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D8" w:rsidRDefault="005515D8" w:rsidP="0055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27.02.2021</w:t>
      </w:r>
      <w:bookmarkStart w:id="0" w:name="_GoBack"/>
      <w:bookmarkEnd w:id="0"/>
    </w:p>
    <w:p w:rsidR="005515D8" w:rsidRDefault="005515D8" w:rsidP="0055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5515D8" w:rsidRDefault="005515D8" w:rsidP="0055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43.01.09 Повар, кондитер</w:t>
      </w:r>
    </w:p>
    <w:p w:rsidR="005515D8" w:rsidRDefault="005515D8" w:rsidP="0055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14</w:t>
      </w:r>
    </w:p>
    <w:p w:rsidR="005515D8" w:rsidRDefault="005515D8" w:rsidP="0055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5D8" w:rsidRDefault="005515D8" w:rsidP="0055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материал, выполните упражнение.</w:t>
      </w:r>
    </w:p>
    <w:p w:rsidR="005515D8" w:rsidRPr="005515D8" w:rsidRDefault="005515D8" w:rsidP="005515D8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5515D8" w:rsidRPr="005515D8" w:rsidRDefault="005515D8" w:rsidP="005515D8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515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Склонение местоимений</w:t>
      </w:r>
    </w:p>
    <w:p w:rsidR="005515D8" w:rsidRP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Рассматривая склонение местоимений (мест.) в немецком языке, необходимо понимать, что разные классы местоимений склоняются по-разному, поэтому мы будем их рассматривать по группам. В немецком языке различают </w:t>
      </w:r>
      <w:hyperlink r:id="rId6" w:history="1">
        <w:r w:rsidRPr="005515D8">
          <w:rPr>
            <w:rFonts w:ascii="Times New Roman" w:eastAsia="Times New Roman" w:hAnsi="Times New Roman" w:cs="Times New Roman"/>
            <w:color w:val="EA3554"/>
            <w:sz w:val="24"/>
            <w:szCs w:val="24"/>
            <w:lang w:eastAsia="ru-RU"/>
          </w:rPr>
          <w:t>личные</w:t>
        </w:r>
      </w:hyperlink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, </w:t>
      </w:r>
      <w:hyperlink r:id="rId7" w:history="1">
        <w:r w:rsidRPr="005515D8">
          <w:rPr>
            <w:rFonts w:ascii="Times New Roman" w:eastAsia="Times New Roman" w:hAnsi="Times New Roman" w:cs="Times New Roman"/>
            <w:color w:val="EA3554"/>
            <w:sz w:val="24"/>
            <w:szCs w:val="24"/>
            <w:lang w:eastAsia="ru-RU"/>
          </w:rPr>
          <w:t>возвратные</w:t>
        </w:r>
      </w:hyperlink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, взаимные, притяжательные, указательные, вопросительные и относительные, неопределённые местоимения.</w:t>
      </w:r>
    </w:p>
    <w:p w:rsid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15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Склонение личных мест.</w:t>
      </w:r>
    </w:p>
    <w:p w:rsidR="005515D8" w:rsidRP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К 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личным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мест. 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(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Personalpronomen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) 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относятся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мест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.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ich</w:t>
      </w:r>
      <w:proofErr w:type="spellEnd"/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, du,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er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sie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es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wir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ihr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sie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. 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Личные местоимения имеют те же падежи, что и существительные, и отвечают 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на те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же вопросы.</w:t>
      </w: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905"/>
        <w:gridCol w:w="899"/>
        <w:gridCol w:w="1268"/>
        <w:gridCol w:w="1142"/>
        <w:gridCol w:w="963"/>
        <w:gridCol w:w="899"/>
        <w:gridCol w:w="832"/>
        <w:gridCol w:w="865"/>
      </w:tblGrid>
      <w:tr w:rsidR="005515D8" w:rsidRPr="005515D8" w:rsidTr="005515D8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Kasus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Frage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Singular</w:t>
            </w:r>
            <w:proofErr w:type="spellEnd"/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Plural</w:t>
            </w:r>
            <w:proofErr w:type="spellEnd"/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.</w:t>
            </w:r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maskulinum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.</w:t>
            </w:r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femininum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.</w:t>
            </w:r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neutrum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pl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pl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15D8" w:rsidRPr="005515D8" w:rsidTr="005515D8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Nominativ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Wer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oder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ich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wir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</w:t>
            </w:r>
            <w:proofErr w:type="spellEnd"/>
          </w:p>
        </w:tc>
      </w:tr>
      <w:tr w:rsidR="005515D8" w:rsidRPr="005515D8" w:rsidTr="005515D8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Genitiv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 </w:t>
            </w:r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Wessen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meiner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deiner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seiner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ihrer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seiner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</w:t>
            </w:r>
            <w:proofErr w:type="spell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ihrer</w:t>
            </w:r>
            <w:proofErr w:type="spellEnd"/>
          </w:p>
        </w:tc>
      </w:tr>
      <w:tr w:rsidR="005515D8" w:rsidRPr="005515D8" w:rsidTr="005515D8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Dativ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Wem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ihm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ihm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euch</w:t>
            </w:r>
            <w:proofErr w:type="spell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ihnen</w:t>
            </w:r>
            <w:proofErr w:type="spellEnd"/>
          </w:p>
        </w:tc>
      </w:tr>
      <w:tr w:rsidR="005515D8" w:rsidRPr="005515D8" w:rsidTr="005515D8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Akkusativ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oder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mich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dich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ihn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euch</w:t>
            </w:r>
            <w:proofErr w:type="spell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</w:t>
            </w:r>
            <w:proofErr w:type="spellEnd"/>
          </w:p>
        </w:tc>
      </w:tr>
    </w:tbl>
    <w:p w:rsidR="005515D8" w:rsidRP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</w:pPr>
      <w:proofErr w:type="gram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Возвратное</w:t>
      </w:r>
      <w:proofErr w:type="gram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мест.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sich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 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используется в предложениях, когда субъект и объект действия являются одним лицом. Например, я 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расчёсываюсь = я расчёсываю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себя –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käme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mich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. 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Возвратное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мест.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sich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употребляется только в Дательном и Винительном падежах. Причём для мест.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du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wir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ihr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в качестве возвратных форм используются обычные падежные формы личных мест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., 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а для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er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sie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es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sie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  — форма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sich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.  Какой падеж местоимения нужно использовать, зависит от глагола и от вопроса к объекту, который можно поставить:  </w:t>
      </w:r>
      <w:proofErr w:type="spellStart"/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wasche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mich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(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Wen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wasche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?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Akkusativ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).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wasche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mir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die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Hände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(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Wem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wasche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 die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Hände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? 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 xml:space="preserve">–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Dativ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  <w:t>).</w:t>
      </w:r>
      <w:proofErr w:type="gramEnd"/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2206"/>
        <w:gridCol w:w="2573"/>
      </w:tblGrid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Pronomen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 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sich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Dativ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Akkusativ</w:t>
            </w:r>
            <w:proofErr w:type="spellEnd"/>
          </w:p>
        </w:tc>
      </w:tr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ich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mich</w:t>
            </w:r>
            <w:proofErr w:type="spellEnd"/>
          </w:p>
        </w:tc>
      </w:tr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du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dich</w:t>
            </w:r>
            <w:proofErr w:type="spellEnd"/>
          </w:p>
        </w:tc>
      </w:tr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Maskulinum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er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sich</w:t>
            </w:r>
            <w:proofErr w:type="spellEnd"/>
          </w:p>
        </w:tc>
      </w:tr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.  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Femininum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sie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sich</w:t>
            </w:r>
            <w:proofErr w:type="spellEnd"/>
          </w:p>
        </w:tc>
      </w:tr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Neutrum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es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sich</w:t>
            </w:r>
            <w:proofErr w:type="spellEnd"/>
          </w:p>
        </w:tc>
      </w:tr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pl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wie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</w:t>
            </w:r>
            <w:proofErr w:type="spellEnd"/>
          </w:p>
        </w:tc>
      </w:tr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pl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euch</w:t>
            </w:r>
            <w:proofErr w:type="spellEnd"/>
          </w:p>
        </w:tc>
      </w:tr>
      <w:tr w:rsidR="005515D8" w:rsidRPr="005515D8" w:rsidTr="005515D8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Person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pl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sie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sich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sich</w:t>
            </w:r>
            <w:proofErr w:type="spellEnd"/>
          </w:p>
        </w:tc>
      </w:tr>
    </w:tbl>
    <w:p w:rsidR="005515D8" w:rsidRP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Однако, как видим, различия в Винительном и Дательном падеже существуют только в первом и втором лицах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ед.ч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.,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т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.е</w:t>
      </w:r>
      <w:proofErr w:type="spellEnd"/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в местоимениях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ich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и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du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.</w:t>
      </w:r>
    </w:p>
    <w:p w:rsidR="005515D8" w:rsidRP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Класс </w:t>
      </w:r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взаимных местоимений 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в немецком языке представлен только одним словом – 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einander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. Это местоимение не склоняется, т.е. все падежи совпадают с формой именительного падежа.</w:t>
      </w:r>
    </w:p>
    <w:p w:rsidR="005515D8" w:rsidRP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515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Склонение притяжательных мест.</w:t>
      </w:r>
    </w:p>
    <w:p w:rsidR="005515D8" w:rsidRP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Притяжательные мест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.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в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ыражают принадлежность предмета какому-то лицу. К этому классу местоимений относятся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mein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dein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sein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ihr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unser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euer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ihr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. Поскольку этот предмет может быть мужского, женского или среднего рода или их может быть несколько, то притяжательные мест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.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 </w:t>
      </w:r>
      <w:proofErr w:type="gram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т</w:t>
      </w:r>
      <w:proofErr w:type="gram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акже имеют род и число: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mein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Freund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meine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Karte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mein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Auto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meine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proofErr w:type="spellStart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Verwandten</w:t>
      </w:r>
      <w:proofErr w:type="spellEnd"/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и т.д. Склоняются они, как прилагательные.</w:t>
      </w:r>
    </w:p>
    <w:tbl>
      <w:tblPr>
        <w:tblpPr w:leftFromText="45" w:rightFromText="45" w:bottomFromText="360" w:vertAnchor="text"/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001"/>
        <w:gridCol w:w="984"/>
        <w:gridCol w:w="885"/>
        <w:gridCol w:w="1058"/>
        <w:gridCol w:w="1042"/>
        <w:gridCol w:w="843"/>
        <w:gridCol w:w="980"/>
        <w:gridCol w:w="1134"/>
      </w:tblGrid>
      <w:tr w:rsidR="005515D8" w:rsidRPr="005515D8" w:rsidTr="005515D8">
        <w:tc>
          <w:tcPr>
            <w:tcW w:w="78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Singular</w:t>
            </w:r>
            <w:proofErr w:type="spellEnd"/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Plural</w:t>
            </w:r>
            <w:proofErr w:type="spellEnd"/>
          </w:p>
        </w:tc>
      </w:tr>
      <w:tr w:rsidR="005515D8" w:rsidRPr="005515D8" w:rsidTr="005515D8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maskulinum</w:t>
            </w:r>
            <w:proofErr w:type="spellEnd"/>
          </w:p>
        </w:tc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femininum</w:t>
            </w:r>
            <w:proofErr w:type="spellEnd"/>
          </w:p>
        </w:tc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neutrum</w:t>
            </w:r>
            <w:proofErr w:type="spellEnd"/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für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alle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Genera</w:t>
            </w:r>
            <w:proofErr w:type="spellEnd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gleich</w:t>
            </w:r>
            <w:proofErr w:type="spellEnd"/>
          </w:p>
        </w:tc>
      </w:tr>
      <w:tr w:rsidR="005515D8" w:rsidRPr="005515D8" w:rsidTr="005515D8"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Nominativ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</w:t>
            </w:r>
            <w:proofErr w:type="spellEnd"/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Bruder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</w:t>
            </w:r>
            <w:proofErr w:type="spellEnd"/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Freundin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</w:t>
            </w:r>
            <w:proofErr w:type="spellEnd"/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</w:t>
            </w:r>
            <w:proofErr w:type="spellEnd"/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Eltern</w:t>
            </w:r>
            <w:proofErr w:type="spellEnd"/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Genitiv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meines</w:t>
            </w:r>
            <w:proofErr w:type="spellEnd"/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Bruders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meiner</w:t>
            </w:r>
            <w:proofErr w:type="spellEnd"/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Freundin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meines</w:t>
            </w:r>
            <w:proofErr w:type="spellEnd"/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Autos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meiner</w:t>
            </w:r>
            <w:proofErr w:type="spellEnd"/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Eltern</w:t>
            </w:r>
            <w:proofErr w:type="spellEnd"/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Dativ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meinem</w:t>
            </w:r>
            <w:proofErr w:type="spellEnd"/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Bruder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meiner</w:t>
            </w:r>
            <w:proofErr w:type="spellEnd"/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Freundin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meinem</w:t>
            </w:r>
            <w:proofErr w:type="spellEnd"/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meinen</w:t>
            </w:r>
            <w:proofErr w:type="spellEnd"/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Eltern</w:t>
            </w:r>
            <w:proofErr w:type="spellEnd"/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Akkusativ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meinen</w:t>
            </w:r>
            <w:proofErr w:type="spellEnd"/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Bruder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</w:t>
            </w:r>
            <w:proofErr w:type="spellEnd"/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Freundin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</w:t>
            </w:r>
            <w:proofErr w:type="spellEnd"/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meine</w:t>
            </w:r>
            <w:proofErr w:type="spellEnd"/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Eltern</w:t>
            </w:r>
            <w:proofErr w:type="spellEnd"/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euere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D8" w:rsidRPr="005515D8" w:rsidTr="005515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15D8" w:rsidRPr="005515D8" w:rsidRDefault="005515D8" w:rsidP="005515D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ihre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5D8" w:rsidRPr="005515D8" w:rsidRDefault="005515D8" w:rsidP="0055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Подобным образом</w:t>
      </w:r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 склоняются и </w:t>
      </w:r>
      <w:proofErr w:type="gram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указательные</w:t>
      </w:r>
      <w:proofErr w:type="gram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мест.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dieser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(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diese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dieses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diese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),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jener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(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jene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jenes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jene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),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solcher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(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solche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solches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solche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),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der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das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 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(не путать с артиклями), 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selbst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derjenige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(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diejenige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dasjenige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diejenige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),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derselbe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(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dieselbe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dasselbe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, </w:t>
      </w:r>
      <w:proofErr w:type="spellStart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dieselbe</w:t>
      </w:r>
      <w:proofErr w:type="spellEnd"/>
      <w:r w:rsidRPr="005515D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)</w:t>
      </w:r>
      <w:r w:rsidRPr="005515D8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>. Они также изменяются по родам, числам и падежам.</w:t>
      </w:r>
    </w:p>
    <w:p w:rsidR="005515D8" w:rsidRDefault="005515D8">
      <w:pPr>
        <w:rPr>
          <w:rStyle w:val="c1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Style w:val="c1"/>
          <w:b/>
          <w:bCs/>
          <w:color w:val="000000"/>
        </w:rPr>
        <w:br w:type="page"/>
      </w:r>
    </w:p>
    <w:p w:rsidR="005515D8" w:rsidRDefault="005515D8" w:rsidP="005515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>Вставьте нужное личное местоимение. Переведите предложения на русский язык:</w:t>
      </w:r>
    </w:p>
    <w:p w:rsidR="005515D8" w:rsidRPr="005515D8" w:rsidRDefault="005515D8" w:rsidP="005515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5515D8">
        <w:rPr>
          <w:rStyle w:val="c0"/>
          <w:color w:val="000000"/>
          <w:lang w:val="en-US"/>
        </w:rPr>
        <w:t xml:space="preserve">1. Auf </w:t>
      </w:r>
      <w:proofErr w:type="spellStart"/>
      <w:r w:rsidRPr="005515D8">
        <w:rPr>
          <w:rStyle w:val="c0"/>
          <w:color w:val="000000"/>
          <w:lang w:val="en-US"/>
        </w:rPr>
        <w:t>dem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Tisch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liegt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ein</w:t>
      </w:r>
      <w:proofErr w:type="spellEnd"/>
      <w:r w:rsidRPr="005515D8">
        <w:rPr>
          <w:rStyle w:val="c0"/>
          <w:color w:val="000000"/>
          <w:lang w:val="en-US"/>
        </w:rPr>
        <w:t xml:space="preserve"> Heft.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blau</w:t>
      </w:r>
      <w:proofErr w:type="spellEnd"/>
      <w:r w:rsidRPr="005515D8">
        <w:rPr>
          <w:rStyle w:val="c0"/>
          <w:color w:val="000000"/>
          <w:lang w:val="en-US"/>
        </w:rPr>
        <w:t xml:space="preserve">. 2. In die </w:t>
      </w:r>
      <w:proofErr w:type="spellStart"/>
      <w:r w:rsidRPr="005515D8">
        <w:rPr>
          <w:rStyle w:val="c0"/>
          <w:color w:val="000000"/>
          <w:lang w:val="en-US"/>
        </w:rPr>
        <w:t>Klasse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kommt</w:t>
      </w:r>
      <w:proofErr w:type="spellEnd"/>
      <w:r w:rsidRPr="005515D8">
        <w:rPr>
          <w:rStyle w:val="c0"/>
          <w:color w:val="000000"/>
          <w:lang w:val="en-US"/>
        </w:rPr>
        <w:t xml:space="preserve"> die </w:t>
      </w:r>
      <w:proofErr w:type="spellStart"/>
      <w:r w:rsidRPr="005515D8">
        <w:rPr>
          <w:rStyle w:val="c0"/>
          <w:color w:val="000000"/>
          <w:lang w:val="en-US"/>
        </w:rPr>
        <w:t>Chemielehrerin</w:t>
      </w:r>
      <w:proofErr w:type="spellEnd"/>
      <w:r w:rsidRPr="005515D8">
        <w:rPr>
          <w:rStyle w:val="c0"/>
          <w:color w:val="000000"/>
          <w:lang w:val="en-US"/>
        </w:rPr>
        <w:t xml:space="preserve">.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heißt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Frau </w:t>
      </w:r>
      <w:proofErr w:type="spellStart"/>
      <w:r w:rsidRPr="005515D8">
        <w:rPr>
          <w:rStyle w:val="c0"/>
          <w:color w:val="000000"/>
          <w:lang w:val="en-US"/>
        </w:rPr>
        <w:t>Kühn</w:t>
      </w:r>
      <w:proofErr w:type="spellEnd"/>
      <w:r w:rsidRPr="005515D8">
        <w:rPr>
          <w:rStyle w:val="c0"/>
          <w:color w:val="000000"/>
          <w:lang w:val="en-US"/>
        </w:rPr>
        <w:t xml:space="preserve">. 3. Das Auditorium </w:t>
      </w:r>
      <w:proofErr w:type="spellStart"/>
      <w:r w:rsidRPr="005515D8">
        <w:rPr>
          <w:rStyle w:val="c0"/>
          <w:color w:val="000000"/>
          <w:lang w:val="en-US"/>
        </w:rPr>
        <w:t>Nummer</w:t>
      </w:r>
      <w:proofErr w:type="spellEnd"/>
      <w:r w:rsidRPr="005515D8">
        <w:rPr>
          <w:rStyle w:val="c0"/>
          <w:color w:val="000000"/>
          <w:lang w:val="en-US"/>
        </w:rPr>
        <w:t xml:space="preserve"> 14 </w:t>
      </w:r>
      <w:proofErr w:type="spellStart"/>
      <w:r w:rsidRPr="005515D8">
        <w:rPr>
          <w:rStyle w:val="c0"/>
          <w:color w:val="000000"/>
          <w:lang w:val="en-US"/>
        </w:rPr>
        <w:t>liegt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im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zweiten</w:t>
      </w:r>
      <w:proofErr w:type="spellEnd"/>
      <w:r w:rsidRPr="005515D8">
        <w:rPr>
          <w:rStyle w:val="c0"/>
          <w:color w:val="000000"/>
          <w:lang w:val="en-US"/>
        </w:rPr>
        <w:t xml:space="preserve"> Stock....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groß</w:t>
      </w:r>
      <w:proofErr w:type="spellEnd"/>
      <w:r w:rsidRPr="005515D8">
        <w:rPr>
          <w:rStyle w:val="c0"/>
          <w:color w:val="000000"/>
          <w:lang w:val="en-US"/>
        </w:rPr>
        <w:t xml:space="preserve"> und hell. 4. </w:t>
      </w:r>
      <w:proofErr w:type="spellStart"/>
      <w:r w:rsidRPr="005515D8">
        <w:rPr>
          <w:rStyle w:val="c0"/>
          <w:color w:val="000000"/>
          <w:lang w:val="en-US"/>
        </w:rPr>
        <w:t>Ich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habe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einen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Hund</w:t>
      </w:r>
      <w:proofErr w:type="spellEnd"/>
      <w:r w:rsidRPr="005515D8">
        <w:rPr>
          <w:rStyle w:val="c0"/>
          <w:color w:val="000000"/>
          <w:lang w:val="en-US"/>
        </w:rPr>
        <w:t xml:space="preserve">.... </w:t>
      </w:r>
      <w:proofErr w:type="spellStart"/>
      <w:r w:rsidRPr="005515D8">
        <w:rPr>
          <w:rStyle w:val="c0"/>
          <w:color w:val="000000"/>
          <w:lang w:val="en-US"/>
        </w:rPr>
        <w:t>heißt</w:t>
      </w:r>
      <w:proofErr w:type="spellEnd"/>
      <w:r w:rsidRPr="005515D8">
        <w:rPr>
          <w:rStyle w:val="c0"/>
          <w:color w:val="000000"/>
          <w:lang w:val="en-US"/>
        </w:rPr>
        <w:t xml:space="preserve"> Rex. 5. Das </w:t>
      </w:r>
      <w:proofErr w:type="spellStart"/>
      <w:r w:rsidRPr="005515D8">
        <w:rPr>
          <w:rStyle w:val="c0"/>
          <w:color w:val="000000"/>
          <w:lang w:val="en-US"/>
        </w:rPr>
        <w:t>Haus</w:t>
      </w:r>
      <w:proofErr w:type="spellEnd"/>
      <w:r w:rsidRPr="005515D8">
        <w:rPr>
          <w:rStyle w:val="c0"/>
          <w:color w:val="000000"/>
          <w:lang w:val="en-US"/>
        </w:rPr>
        <w:t xml:space="preserve"> auf </w:t>
      </w:r>
      <w:proofErr w:type="spellStart"/>
      <w:r w:rsidRPr="005515D8">
        <w:rPr>
          <w:rStyle w:val="c0"/>
          <w:color w:val="000000"/>
          <w:lang w:val="en-US"/>
        </w:rPr>
        <w:t>dem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Marktplatz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alt, </w:t>
      </w:r>
      <w:proofErr w:type="spellStart"/>
      <w:r w:rsidRPr="005515D8">
        <w:rPr>
          <w:rStyle w:val="c0"/>
          <w:color w:val="000000"/>
          <w:lang w:val="en-US"/>
        </w:rPr>
        <w:t>aber</w:t>
      </w:r>
      <w:proofErr w:type="spellEnd"/>
      <w:r w:rsidRPr="005515D8">
        <w:rPr>
          <w:rStyle w:val="c0"/>
          <w:color w:val="000000"/>
          <w:lang w:val="en-US"/>
        </w:rPr>
        <w:t xml:space="preserve"> ... </w:t>
      </w:r>
      <w:proofErr w:type="spellStart"/>
      <w:r w:rsidRPr="005515D8">
        <w:rPr>
          <w:rStyle w:val="c0"/>
          <w:color w:val="000000"/>
          <w:lang w:val="en-US"/>
        </w:rPr>
        <w:t>sieht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schön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aus.</w:t>
      </w:r>
      <w:proofErr w:type="spellEnd"/>
      <w:r w:rsidRPr="005515D8">
        <w:rPr>
          <w:rStyle w:val="c0"/>
          <w:color w:val="000000"/>
          <w:lang w:val="en-US"/>
        </w:rPr>
        <w:t xml:space="preserve"> 6. Die Mutter </w:t>
      </w:r>
      <w:proofErr w:type="spellStart"/>
      <w:r w:rsidRPr="005515D8">
        <w:rPr>
          <w:rStyle w:val="c0"/>
          <w:color w:val="000000"/>
          <w:lang w:val="en-US"/>
        </w:rPr>
        <w:t>geht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früh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zur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Arbeit</w:t>
      </w:r>
      <w:proofErr w:type="spellEnd"/>
      <w:r w:rsidRPr="005515D8">
        <w:rPr>
          <w:rStyle w:val="c0"/>
          <w:color w:val="000000"/>
          <w:lang w:val="en-US"/>
        </w:rPr>
        <w:t xml:space="preserve">.... </w:t>
      </w:r>
      <w:proofErr w:type="spellStart"/>
      <w:r w:rsidRPr="005515D8">
        <w:rPr>
          <w:rStyle w:val="c0"/>
          <w:color w:val="000000"/>
          <w:lang w:val="en-US"/>
        </w:rPr>
        <w:t>arbeitet</w:t>
      </w:r>
      <w:proofErr w:type="spellEnd"/>
      <w:r w:rsidRPr="005515D8">
        <w:rPr>
          <w:rStyle w:val="c0"/>
          <w:color w:val="000000"/>
          <w:lang w:val="en-US"/>
        </w:rPr>
        <w:t xml:space="preserve"> in der </w:t>
      </w:r>
      <w:proofErr w:type="spellStart"/>
      <w:r w:rsidRPr="005515D8">
        <w:rPr>
          <w:rStyle w:val="c0"/>
          <w:color w:val="000000"/>
          <w:lang w:val="en-US"/>
        </w:rPr>
        <w:t>Bibliothek</w:t>
      </w:r>
      <w:proofErr w:type="spellEnd"/>
      <w:r w:rsidRPr="005515D8">
        <w:rPr>
          <w:rStyle w:val="c0"/>
          <w:color w:val="000000"/>
          <w:lang w:val="en-US"/>
        </w:rPr>
        <w:t xml:space="preserve">. 7. Der Lehrer </w:t>
      </w:r>
      <w:proofErr w:type="spellStart"/>
      <w:r w:rsidRPr="005515D8">
        <w:rPr>
          <w:rStyle w:val="c0"/>
          <w:color w:val="000000"/>
          <w:lang w:val="en-US"/>
        </w:rPr>
        <w:t>gibt</w:t>
      </w:r>
      <w:proofErr w:type="spellEnd"/>
      <w:r w:rsidRPr="005515D8">
        <w:rPr>
          <w:rStyle w:val="c0"/>
          <w:color w:val="000000"/>
          <w:lang w:val="en-US"/>
        </w:rPr>
        <w:t xml:space="preserve"> die </w:t>
      </w:r>
      <w:proofErr w:type="spellStart"/>
      <w:r w:rsidRPr="005515D8">
        <w:rPr>
          <w:rStyle w:val="c0"/>
          <w:color w:val="000000"/>
          <w:lang w:val="en-US"/>
        </w:rPr>
        <w:t>Hausaufgabe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für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Donnerstag</w:t>
      </w:r>
      <w:proofErr w:type="spellEnd"/>
      <w:r w:rsidRPr="005515D8">
        <w:rPr>
          <w:rStyle w:val="c0"/>
          <w:color w:val="000000"/>
          <w:lang w:val="en-US"/>
        </w:rPr>
        <w:t xml:space="preserve">.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groß</w:t>
      </w:r>
      <w:proofErr w:type="spellEnd"/>
      <w:r w:rsidRPr="005515D8">
        <w:rPr>
          <w:rStyle w:val="c0"/>
          <w:color w:val="000000"/>
          <w:lang w:val="en-US"/>
        </w:rPr>
        <w:t xml:space="preserve"> und </w:t>
      </w:r>
      <w:proofErr w:type="spellStart"/>
      <w:r w:rsidRPr="005515D8">
        <w:rPr>
          <w:rStyle w:val="c0"/>
          <w:color w:val="000000"/>
          <w:lang w:val="en-US"/>
        </w:rPr>
        <w:t>nicht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leicht</w:t>
      </w:r>
      <w:proofErr w:type="spellEnd"/>
      <w:r w:rsidRPr="005515D8">
        <w:rPr>
          <w:rStyle w:val="c0"/>
          <w:color w:val="000000"/>
          <w:lang w:val="en-US"/>
        </w:rPr>
        <w:t xml:space="preserve">. 8. </w:t>
      </w:r>
      <w:proofErr w:type="spellStart"/>
      <w:r w:rsidRPr="005515D8">
        <w:rPr>
          <w:rStyle w:val="c0"/>
          <w:color w:val="000000"/>
          <w:lang w:val="en-US"/>
        </w:rPr>
        <w:t>Wir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lernen</w:t>
      </w:r>
      <w:proofErr w:type="spellEnd"/>
      <w:r w:rsidRPr="005515D8">
        <w:rPr>
          <w:rStyle w:val="c0"/>
          <w:color w:val="000000"/>
          <w:lang w:val="en-US"/>
        </w:rPr>
        <w:t xml:space="preserve"> in der </w:t>
      </w:r>
      <w:proofErr w:type="spellStart"/>
      <w:r w:rsidRPr="005515D8">
        <w:rPr>
          <w:rStyle w:val="c0"/>
          <w:color w:val="000000"/>
          <w:lang w:val="en-US"/>
        </w:rPr>
        <w:t>Musikstunde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ein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gramStart"/>
      <w:r w:rsidRPr="005515D8">
        <w:rPr>
          <w:rStyle w:val="c0"/>
          <w:color w:val="000000"/>
          <w:lang w:val="en-US"/>
        </w:rPr>
        <w:t>Lied, ...</w:t>
      </w:r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gefallt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allen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Schülern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sehr</w:t>
      </w:r>
      <w:proofErr w:type="spellEnd"/>
      <w:r w:rsidRPr="005515D8">
        <w:rPr>
          <w:rStyle w:val="c0"/>
          <w:color w:val="000000"/>
          <w:lang w:val="en-US"/>
        </w:rPr>
        <w:t xml:space="preserve"> gut. 9. Die </w:t>
      </w:r>
      <w:proofErr w:type="spellStart"/>
      <w:r w:rsidRPr="005515D8">
        <w:rPr>
          <w:rStyle w:val="c0"/>
          <w:color w:val="000000"/>
          <w:lang w:val="en-US"/>
        </w:rPr>
        <w:t>Wohnung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ist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klein</w:t>
      </w:r>
      <w:proofErr w:type="spellEnd"/>
      <w:proofErr w:type="gramStart"/>
      <w:r w:rsidRPr="005515D8">
        <w:rPr>
          <w:rStyle w:val="c0"/>
          <w:color w:val="000000"/>
          <w:lang w:val="en-US"/>
        </w:rPr>
        <w:t>,...</w:t>
      </w:r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besteht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aus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zwei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Zimmern</w:t>
      </w:r>
      <w:proofErr w:type="spellEnd"/>
      <w:r w:rsidRPr="005515D8">
        <w:rPr>
          <w:rStyle w:val="c0"/>
          <w:color w:val="000000"/>
          <w:lang w:val="en-US"/>
        </w:rPr>
        <w:t xml:space="preserve">. </w:t>
      </w:r>
      <w:proofErr w:type="gramStart"/>
      <w:r w:rsidRPr="005515D8">
        <w:rPr>
          <w:rStyle w:val="c0"/>
          <w:color w:val="000000"/>
          <w:lang w:val="en-US"/>
        </w:rPr>
        <w:t xml:space="preserve">10. </w:t>
      </w:r>
      <w:proofErr w:type="spellStart"/>
      <w:r w:rsidRPr="005515D8">
        <w:rPr>
          <w:rStyle w:val="c0"/>
          <w:color w:val="000000"/>
          <w:lang w:val="en-US"/>
        </w:rPr>
        <w:t>Im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Sommer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machen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wir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eine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Reise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nach</w:t>
      </w:r>
      <w:proofErr w:type="spellEnd"/>
      <w:r w:rsidRPr="005515D8">
        <w:rPr>
          <w:rStyle w:val="c0"/>
          <w:color w:val="000000"/>
          <w:lang w:val="en-US"/>
        </w:rPr>
        <w:t xml:space="preserve"> Deutschland.</w:t>
      </w:r>
      <w:proofErr w:type="gramEnd"/>
      <w:r w:rsidRPr="005515D8">
        <w:rPr>
          <w:rStyle w:val="c0"/>
          <w:color w:val="000000"/>
          <w:lang w:val="en-US"/>
        </w:rPr>
        <w:t xml:space="preserve">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dauert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drei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Wochen</w:t>
      </w:r>
      <w:proofErr w:type="spellEnd"/>
      <w:r w:rsidRPr="005515D8">
        <w:rPr>
          <w:rStyle w:val="c0"/>
          <w:color w:val="000000"/>
          <w:lang w:val="en-US"/>
        </w:rPr>
        <w:t xml:space="preserve">. 11. Der Hut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sehr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schön</w:t>
      </w:r>
      <w:proofErr w:type="spellEnd"/>
      <w:r w:rsidRPr="005515D8">
        <w:rPr>
          <w:rStyle w:val="c0"/>
          <w:color w:val="000000"/>
          <w:lang w:val="en-US"/>
        </w:rPr>
        <w:t xml:space="preserve"> und ... </w:t>
      </w:r>
      <w:proofErr w:type="spellStart"/>
      <w:r w:rsidRPr="005515D8">
        <w:rPr>
          <w:rStyle w:val="c0"/>
          <w:color w:val="000000"/>
          <w:lang w:val="en-US"/>
        </w:rPr>
        <w:t>kostet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nicht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viel</w:t>
      </w:r>
      <w:proofErr w:type="spellEnd"/>
      <w:r w:rsidRPr="005515D8">
        <w:rPr>
          <w:rStyle w:val="c0"/>
          <w:color w:val="000000"/>
          <w:lang w:val="en-US"/>
        </w:rPr>
        <w:t xml:space="preserve">. 12. An der Wand </w:t>
      </w:r>
      <w:proofErr w:type="spellStart"/>
      <w:r w:rsidRPr="005515D8">
        <w:rPr>
          <w:rStyle w:val="c0"/>
          <w:color w:val="000000"/>
          <w:lang w:val="en-US"/>
        </w:rPr>
        <w:t>steht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eine</w:t>
      </w:r>
      <w:proofErr w:type="spellEnd"/>
      <w:r w:rsidRPr="005515D8">
        <w:rPr>
          <w:rStyle w:val="c0"/>
          <w:color w:val="000000"/>
          <w:lang w:val="en-US"/>
        </w:rPr>
        <w:t xml:space="preserve"> Couch.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sehr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bequem</w:t>
      </w:r>
      <w:proofErr w:type="spellEnd"/>
      <w:r w:rsidRPr="005515D8">
        <w:rPr>
          <w:rStyle w:val="c0"/>
          <w:color w:val="000000"/>
          <w:lang w:val="en-US"/>
        </w:rPr>
        <w:t xml:space="preserve">. 13. </w:t>
      </w:r>
      <w:proofErr w:type="spellStart"/>
      <w:r w:rsidRPr="005515D8">
        <w:rPr>
          <w:rStyle w:val="c0"/>
          <w:color w:val="000000"/>
          <w:lang w:val="en-US"/>
        </w:rPr>
        <w:t>Im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Herbst</w:t>
      </w:r>
      <w:proofErr w:type="spellEnd"/>
      <w:r w:rsidRPr="005515D8">
        <w:rPr>
          <w:rStyle w:val="c0"/>
          <w:color w:val="000000"/>
          <w:lang w:val="en-US"/>
        </w:rPr>
        <w:t xml:space="preserve"> fallen die </w:t>
      </w:r>
      <w:proofErr w:type="spellStart"/>
      <w:r w:rsidRPr="005515D8">
        <w:rPr>
          <w:rStyle w:val="c0"/>
          <w:color w:val="000000"/>
          <w:lang w:val="en-US"/>
        </w:rPr>
        <w:t>Blätter</w:t>
      </w:r>
      <w:proofErr w:type="spellEnd"/>
      <w:r w:rsidRPr="005515D8">
        <w:rPr>
          <w:rStyle w:val="c0"/>
          <w:color w:val="000000"/>
          <w:lang w:val="en-US"/>
        </w:rPr>
        <w:t xml:space="preserve"> auf die </w:t>
      </w:r>
      <w:proofErr w:type="spellStart"/>
      <w:r w:rsidRPr="005515D8">
        <w:rPr>
          <w:rStyle w:val="c0"/>
          <w:color w:val="000000"/>
          <w:lang w:val="en-US"/>
        </w:rPr>
        <w:t>Erde</w:t>
      </w:r>
      <w:proofErr w:type="spellEnd"/>
      <w:r w:rsidRPr="005515D8">
        <w:rPr>
          <w:rStyle w:val="c0"/>
          <w:color w:val="000000"/>
          <w:lang w:val="en-US"/>
        </w:rPr>
        <w:t xml:space="preserve">.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sind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rot, </w:t>
      </w:r>
      <w:proofErr w:type="spellStart"/>
      <w:r w:rsidRPr="005515D8">
        <w:rPr>
          <w:rStyle w:val="c0"/>
          <w:color w:val="000000"/>
          <w:lang w:val="en-US"/>
        </w:rPr>
        <w:t>braun</w:t>
      </w:r>
      <w:proofErr w:type="spellEnd"/>
      <w:r w:rsidRPr="005515D8">
        <w:rPr>
          <w:rStyle w:val="c0"/>
          <w:color w:val="000000"/>
          <w:lang w:val="en-US"/>
        </w:rPr>
        <w:t xml:space="preserve"> und </w:t>
      </w:r>
      <w:proofErr w:type="spellStart"/>
      <w:r w:rsidRPr="005515D8">
        <w:rPr>
          <w:rStyle w:val="c0"/>
          <w:color w:val="000000"/>
          <w:lang w:val="en-US"/>
        </w:rPr>
        <w:t>gelb</w:t>
      </w:r>
      <w:proofErr w:type="spellEnd"/>
      <w:r w:rsidRPr="005515D8">
        <w:rPr>
          <w:rStyle w:val="c0"/>
          <w:color w:val="000000"/>
          <w:lang w:val="en-US"/>
        </w:rPr>
        <w:t xml:space="preserve">. </w:t>
      </w:r>
      <w:proofErr w:type="spellStart"/>
      <w:r w:rsidRPr="005515D8">
        <w:rPr>
          <w:rStyle w:val="c0"/>
          <w:color w:val="000000"/>
          <w:lang w:val="en-US"/>
        </w:rPr>
        <w:t>H.Das</w:t>
      </w:r>
      <w:proofErr w:type="spellEnd"/>
      <w:r w:rsidRPr="005515D8">
        <w:rPr>
          <w:rStyle w:val="c0"/>
          <w:color w:val="000000"/>
          <w:lang w:val="en-US"/>
        </w:rPr>
        <w:t xml:space="preserve"> Kind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noch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klein</w:t>
      </w:r>
      <w:proofErr w:type="spellEnd"/>
      <w:r w:rsidRPr="005515D8">
        <w:rPr>
          <w:rStyle w:val="c0"/>
          <w:color w:val="000000"/>
          <w:lang w:val="en-US"/>
        </w:rPr>
        <w:t xml:space="preserve"> und </w:t>
      </w:r>
      <w:proofErr w:type="spellStart"/>
      <w:r w:rsidRPr="005515D8">
        <w:rPr>
          <w:rStyle w:val="c0"/>
          <w:color w:val="000000"/>
          <w:lang w:val="en-US"/>
        </w:rPr>
        <w:t>lernt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nicht</w:t>
      </w:r>
      <w:proofErr w:type="spellEnd"/>
      <w:r w:rsidRPr="005515D8">
        <w:rPr>
          <w:rStyle w:val="c0"/>
          <w:color w:val="000000"/>
          <w:lang w:val="en-US"/>
        </w:rPr>
        <w:t xml:space="preserve">.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geht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in den Kindergarten. 15. Auf </w:t>
      </w:r>
      <w:proofErr w:type="spellStart"/>
      <w:r w:rsidRPr="005515D8">
        <w:rPr>
          <w:rStyle w:val="c0"/>
          <w:color w:val="000000"/>
          <w:lang w:val="en-US"/>
        </w:rPr>
        <w:t>dem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Lehrertisch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liegt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ein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Kuli</w:t>
      </w:r>
      <w:proofErr w:type="spellEnd"/>
      <w:r w:rsidRPr="005515D8">
        <w:rPr>
          <w:rStyle w:val="c0"/>
          <w:color w:val="000000"/>
          <w:lang w:val="en-US"/>
        </w:rPr>
        <w:t xml:space="preserve">.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blau</w:t>
      </w:r>
      <w:proofErr w:type="spellEnd"/>
      <w:r w:rsidRPr="005515D8">
        <w:rPr>
          <w:rStyle w:val="c0"/>
          <w:color w:val="000000"/>
          <w:lang w:val="en-US"/>
        </w:rPr>
        <w:t xml:space="preserve">. 16. An der </w:t>
      </w:r>
      <w:proofErr w:type="spellStart"/>
      <w:r w:rsidRPr="005515D8">
        <w:rPr>
          <w:rStyle w:val="c0"/>
          <w:color w:val="000000"/>
          <w:lang w:val="en-US"/>
        </w:rPr>
        <w:t>Haltestelle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steht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nur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ein</w:t>
      </w:r>
      <w:proofErr w:type="spellEnd"/>
      <w:r w:rsidRPr="005515D8">
        <w:rPr>
          <w:rStyle w:val="c0"/>
          <w:color w:val="000000"/>
          <w:lang w:val="en-US"/>
        </w:rPr>
        <w:t xml:space="preserve"> Mann.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wartet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auf die </w:t>
      </w:r>
      <w:proofErr w:type="spellStart"/>
      <w:r w:rsidRPr="005515D8">
        <w:rPr>
          <w:rStyle w:val="c0"/>
          <w:color w:val="000000"/>
          <w:lang w:val="en-US"/>
        </w:rPr>
        <w:t>Straßenbahn</w:t>
      </w:r>
      <w:proofErr w:type="spellEnd"/>
      <w:r w:rsidRPr="005515D8">
        <w:rPr>
          <w:rStyle w:val="c0"/>
          <w:color w:val="000000"/>
          <w:lang w:val="en-US"/>
        </w:rPr>
        <w:t xml:space="preserve">. 17. Das </w:t>
      </w:r>
      <w:proofErr w:type="spellStart"/>
      <w:r w:rsidRPr="005515D8">
        <w:rPr>
          <w:rStyle w:val="c0"/>
          <w:color w:val="000000"/>
          <w:lang w:val="en-US"/>
        </w:rPr>
        <w:t>Kleid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gefallt</w:t>
      </w:r>
      <w:proofErr w:type="spellEnd"/>
      <w:r w:rsidRPr="005515D8">
        <w:rPr>
          <w:rStyle w:val="c0"/>
          <w:color w:val="000000"/>
          <w:lang w:val="en-US"/>
        </w:rPr>
        <w:t xml:space="preserve"> der Frau </w:t>
      </w:r>
      <w:proofErr w:type="spellStart"/>
      <w:r w:rsidRPr="005515D8">
        <w:rPr>
          <w:rStyle w:val="c0"/>
          <w:color w:val="000000"/>
          <w:lang w:val="en-US"/>
        </w:rPr>
        <w:t>sehr</w:t>
      </w:r>
      <w:proofErr w:type="spellEnd"/>
      <w:r w:rsidRPr="005515D8">
        <w:rPr>
          <w:rStyle w:val="c0"/>
          <w:color w:val="000000"/>
          <w:lang w:val="en-US"/>
        </w:rPr>
        <w:t xml:space="preserve">, </w:t>
      </w:r>
      <w:proofErr w:type="spellStart"/>
      <w:r w:rsidRPr="005515D8">
        <w:rPr>
          <w:rStyle w:val="c0"/>
          <w:color w:val="000000"/>
          <w:lang w:val="en-US"/>
        </w:rPr>
        <w:t>aber</w:t>
      </w:r>
      <w:proofErr w:type="spellEnd"/>
      <w:r w:rsidRPr="005515D8">
        <w:rPr>
          <w:rStyle w:val="c0"/>
          <w:color w:val="000000"/>
          <w:lang w:val="en-US"/>
        </w:rPr>
        <w:t xml:space="preserve"> ...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ist</w:t>
      </w:r>
      <w:proofErr w:type="spellEnd"/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sehr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teuer</w:t>
      </w:r>
      <w:proofErr w:type="spellEnd"/>
      <w:r w:rsidRPr="005515D8">
        <w:rPr>
          <w:rStyle w:val="c0"/>
          <w:color w:val="000000"/>
          <w:lang w:val="en-US"/>
        </w:rPr>
        <w:t xml:space="preserve">. 18. </w:t>
      </w:r>
      <w:proofErr w:type="spellStart"/>
      <w:r w:rsidRPr="005515D8">
        <w:rPr>
          <w:rStyle w:val="c0"/>
          <w:color w:val="000000"/>
          <w:lang w:val="en-US"/>
        </w:rPr>
        <w:t>Ich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kann</w:t>
      </w:r>
      <w:proofErr w:type="spellEnd"/>
      <w:r w:rsidRPr="005515D8">
        <w:rPr>
          <w:rStyle w:val="c0"/>
          <w:color w:val="000000"/>
          <w:lang w:val="en-US"/>
        </w:rPr>
        <w:t xml:space="preserve"> die </w:t>
      </w:r>
      <w:proofErr w:type="spellStart"/>
      <w:r w:rsidRPr="005515D8">
        <w:rPr>
          <w:rStyle w:val="c0"/>
          <w:color w:val="000000"/>
          <w:lang w:val="en-US"/>
        </w:rPr>
        <w:t>Übung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nicht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machen</w:t>
      </w:r>
      <w:proofErr w:type="spellEnd"/>
      <w:r w:rsidRPr="005515D8">
        <w:rPr>
          <w:rStyle w:val="c0"/>
          <w:color w:val="000000"/>
          <w:lang w:val="en-US"/>
        </w:rPr>
        <w:t>, ...</w:t>
      </w:r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ist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zu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schwer</w:t>
      </w:r>
      <w:proofErr w:type="spellEnd"/>
      <w:r w:rsidRPr="005515D8">
        <w:rPr>
          <w:rStyle w:val="c0"/>
          <w:color w:val="000000"/>
          <w:lang w:val="en-US"/>
        </w:rPr>
        <w:t xml:space="preserve">. 19. Der Zug </w:t>
      </w:r>
      <w:proofErr w:type="spellStart"/>
      <w:r w:rsidRPr="005515D8">
        <w:rPr>
          <w:rStyle w:val="c0"/>
          <w:color w:val="000000"/>
          <w:lang w:val="en-US"/>
        </w:rPr>
        <w:t>kommt</w:t>
      </w:r>
      <w:proofErr w:type="spellEnd"/>
      <w:r w:rsidRPr="005515D8">
        <w:rPr>
          <w:rStyle w:val="c0"/>
          <w:color w:val="000000"/>
          <w:lang w:val="en-US"/>
        </w:rPr>
        <w:t xml:space="preserve"> um 14 </w:t>
      </w:r>
      <w:proofErr w:type="spellStart"/>
      <w:proofErr w:type="gramStart"/>
      <w:r w:rsidRPr="005515D8">
        <w:rPr>
          <w:rStyle w:val="c0"/>
          <w:color w:val="000000"/>
          <w:lang w:val="en-US"/>
        </w:rPr>
        <w:t>Uhr</w:t>
      </w:r>
      <w:proofErr w:type="spellEnd"/>
      <w:r w:rsidRPr="005515D8">
        <w:rPr>
          <w:rStyle w:val="c0"/>
          <w:color w:val="000000"/>
          <w:lang w:val="en-US"/>
        </w:rPr>
        <w:t>, ...</w:t>
      </w:r>
      <w:proofErr w:type="gramEnd"/>
      <w:r w:rsidRPr="005515D8">
        <w:rPr>
          <w:rStyle w:val="c0"/>
          <w:color w:val="000000"/>
          <w:lang w:val="en-US"/>
        </w:rPr>
        <w:t xml:space="preserve"> hat </w:t>
      </w:r>
      <w:proofErr w:type="spellStart"/>
      <w:r w:rsidRPr="005515D8">
        <w:rPr>
          <w:rStyle w:val="c0"/>
          <w:color w:val="000000"/>
          <w:lang w:val="en-US"/>
        </w:rPr>
        <w:t>fünf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Minuten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Verspätung</w:t>
      </w:r>
      <w:proofErr w:type="spellEnd"/>
      <w:r w:rsidRPr="005515D8">
        <w:rPr>
          <w:rStyle w:val="c0"/>
          <w:color w:val="000000"/>
          <w:lang w:val="en-US"/>
        </w:rPr>
        <w:t xml:space="preserve">. 20. </w:t>
      </w:r>
      <w:proofErr w:type="spellStart"/>
      <w:r w:rsidRPr="005515D8">
        <w:rPr>
          <w:rStyle w:val="c0"/>
          <w:color w:val="000000"/>
          <w:lang w:val="en-US"/>
        </w:rPr>
        <w:t>Wir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alle</w:t>
      </w:r>
      <w:proofErr w:type="spell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kennen</w:t>
      </w:r>
      <w:proofErr w:type="spellEnd"/>
      <w:r w:rsidRPr="005515D8">
        <w:rPr>
          <w:rStyle w:val="c0"/>
          <w:color w:val="000000"/>
          <w:lang w:val="en-US"/>
        </w:rPr>
        <w:t xml:space="preserve"> das </w:t>
      </w:r>
      <w:proofErr w:type="spellStart"/>
      <w:r w:rsidRPr="005515D8">
        <w:rPr>
          <w:rStyle w:val="c0"/>
          <w:color w:val="000000"/>
          <w:lang w:val="en-US"/>
        </w:rPr>
        <w:t>Mädchen</w:t>
      </w:r>
      <w:proofErr w:type="spellEnd"/>
      <w:r w:rsidRPr="005515D8">
        <w:rPr>
          <w:rStyle w:val="c0"/>
          <w:color w:val="000000"/>
          <w:lang w:val="en-US"/>
        </w:rPr>
        <w:t xml:space="preserve"> gut</w:t>
      </w:r>
      <w:proofErr w:type="gramStart"/>
      <w:r w:rsidRPr="005515D8">
        <w:rPr>
          <w:rStyle w:val="c0"/>
          <w:color w:val="000000"/>
          <w:lang w:val="en-US"/>
        </w:rPr>
        <w:t>,...</w:t>
      </w:r>
      <w:proofErr w:type="gramEnd"/>
      <w:r w:rsidRPr="005515D8">
        <w:rPr>
          <w:rStyle w:val="c0"/>
          <w:color w:val="000000"/>
          <w:lang w:val="en-US"/>
        </w:rPr>
        <w:t xml:space="preserve"> </w:t>
      </w:r>
      <w:proofErr w:type="spellStart"/>
      <w:r w:rsidRPr="005515D8">
        <w:rPr>
          <w:rStyle w:val="c0"/>
          <w:color w:val="000000"/>
          <w:lang w:val="en-US"/>
        </w:rPr>
        <w:t>ist</w:t>
      </w:r>
      <w:proofErr w:type="spellEnd"/>
      <w:r w:rsidRPr="005515D8">
        <w:rPr>
          <w:rStyle w:val="c0"/>
          <w:color w:val="000000"/>
          <w:lang w:val="en-US"/>
        </w:rPr>
        <w:t xml:space="preserve"> die </w:t>
      </w:r>
      <w:proofErr w:type="spellStart"/>
      <w:r w:rsidRPr="005515D8">
        <w:rPr>
          <w:rStyle w:val="c0"/>
          <w:color w:val="000000"/>
          <w:lang w:val="en-US"/>
        </w:rPr>
        <w:t>Tochter</w:t>
      </w:r>
      <w:proofErr w:type="spellEnd"/>
      <w:r w:rsidRPr="005515D8">
        <w:rPr>
          <w:rStyle w:val="c0"/>
          <w:color w:val="000000"/>
          <w:lang w:val="en-US"/>
        </w:rPr>
        <w:t xml:space="preserve"> des </w:t>
      </w:r>
      <w:proofErr w:type="spellStart"/>
      <w:r w:rsidRPr="005515D8">
        <w:rPr>
          <w:rStyle w:val="c0"/>
          <w:color w:val="000000"/>
          <w:lang w:val="en-US"/>
        </w:rPr>
        <w:t>Direktors</w:t>
      </w:r>
      <w:proofErr w:type="spellEnd"/>
      <w:r w:rsidRPr="005515D8">
        <w:rPr>
          <w:rStyle w:val="c0"/>
          <w:color w:val="000000"/>
          <w:lang w:val="en-US"/>
        </w:rPr>
        <w:t>.</w:t>
      </w:r>
    </w:p>
    <w:p w:rsidR="005515D8" w:rsidRPr="005515D8" w:rsidRDefault="005515D8" w:rsidP="005515D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ru-RU"/>
        </w:rPr>
      </w:pPr>
    </w:p>
    <w:p w:rsidR="00DB1D4B" w:rsidRPr="005515D8" w:rsidRDefault="00DB1D4B">
      <w:pPr>
        <w:rPr>
          <w:lang w:val="en-US"/>
        </w:rPr>
      </w:pPr>
    </w:p>
    <w:sectPr w:rsidR="00DB1D4B" w:rsidRPr="0055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D8"/>
    <w:rsid w:val="005515D8"/>
    <w:rsid w:val="00D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15D8"/>
  </w:style>
  <w:style w:type="character" w:customStyle="1" w:styleId="c0">
    <w:name w:val="c0"/>
    <w:basedOn w:val="a0"/>
    <w:rsid w:val="005515D8"/>
  </w:style>
  <w:style w:type="paragraph" w:styleId="a3">
    <w:name w:val="Normal (Web)"/>
    <w:basedOn w:val="a"/>
    <w:uiPriority w:val="99"/>
    <w:unhideWhenUsed/>
    <w:rsid w:val="005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5D8"/>
    <w:rPr>
      <w:b/>
      <w:bCs/>
    </w:rPr>
  </w:style>
  <w:style w:type="character" w:styleId="a5">
    <w:name w:val="Hyperlink"/>
    <w:basedOn w:val="a0"/>
    <w:uiPriority w:val="99"/>
    <w:unhideWhenUsed/>
    <w:rsid w:val="00551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15D8"/>
  </w:style>
  <w:style w:type="character" w:customStyle="1" w:styleId="c0">
    <w:name w:val="c0"/>
    <w:basedOn w:val="a0"/>
    <w:rsid w:val="005515D8"/>
  </w:style>
  <w:style w:type="paragraph" w:styleId="a3">
    <w:name w:val="Normal (Web)"/>
    <w:basedOn w:val="a"/>
    <w:uiPriority w:val="99"/>
    <w:unhideWhenUsed/>
    <w:rsid w:val="005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5D8"/>
    <w:rPr>
      <w:b/>
      <w:bCs/>
    </w:rPr>
  </w:style>
  <w:style w:type="character" w:styleId="a5">
    <w:name w:val="Hyperlink"/>
    <w:basedOn w:val="a0"/>
    <w:uiPriority w:val="99"/>
    <w:unhideWhenUsed/>
    <w:rsid w:val="00551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utsch-sprechen.ru/vozvratnye-mestoimen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utsch-sprechen.ru/%D0%BB%D0%B8%D1%87%D0%BD%D1%8B%D0%B5-%D0%BC%D0%B5%D1%81%D1%82%D0%BE%D0%B8%D0%BC%D0%B5%D0%BD%D0%B8%D1%8F-%D0%BD%D0%B5%D0%BC%D0%B5%D1%86%D0%BA%D0%B8%D0%B9/" TargetMode="Externa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887</Words>
  <Characters>5062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2021-02-24T04:36:00Z</dcterms:created>
  <dcterms:modified xsi:type="dcterms:W3CDTF">2021-02-24T04:40:00Z</dcterms:modified>
</cp:coreProperties>
</file>