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8E" w:rsidRPr="00D97838" w:rsidRDefault="0055488E" w:rsidP="0055488E">
      <w:pPr>
        <w:pStyle w:val="a3"/>
        <w:jc w:val="left"/>
        <w:rPr>
          <w:b w:val="0"/>
          <w:sz w:val="28"/>
        </w:rPr>
      </w:pPr>
      <w:r w:rsidRPr="00D97838">
        <w:rPr>
          <w:b w:val="0"/>
          <w:sz w:val="28"/>
        </w:rPr>
        <w:t>Учебная дисциплина: МДК 07.01</w:t>
      </w:r>
      <w:r w:rsidRPr="00D97838">
        <w:rPr>
          <w:b w:val="0"/>
          <w:bCs/>
          <w:color w:val="000000"/>
          <w:sz w:val="28"/>
        </w:rPr>
        <w:t xml:space="preserve"> </w:t>
      </w:r>
      <w:r w:rsidRPr="00D97838">
        <w:rPr>
          <w:b w:val="0"/>
          <w:sz w:val="28"/>
        </w:rPr>
        <w:t>Выполнение работ по профессии 16675 Повар</w:t>
      </w:r>
    </w:p>
    <w:p w:rsidR="0055488E" w:rsidRPr="00D97838" w:rsidRDefault="0055488E" w:rsidP="00554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26</w:t>
      </w:r>
      <w:r w:rsidRPr="00D97838">
        <w:rPr>
          <w:rFonts w:ascii="Times New Roman" w:hAnsi="Times New Roman" w:cs="Times New Roman"/>
          <w:sz w:val="28"/>
          <w:szCs w:val="28"/>
        </w:rPr>
        <w:t>.02.2021г.</w:t>
      </w:r>
    </w:p>
    <w:p w:rsidR="0055488E" w:rsidRPr="00D97838" w:rsidRDefault="0055488E" w:rsidP="00554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838">
        <w:rPr>
          <w:rFonts w:ascii="Times New Roman" w:hAnsi="Times New Roman" w:cs="Times New Roman"/>
          <w:sz w:val="28"/>
          <w:szCs w:val="28"/>
        </w:rPr>
        <w:t xml:space="preserve">Группа:41 </w:t>
      </w:r>
      <w:proofErr w:type="spellStart"/>
      <w:r w:rsidRPr="00D97838">
        <w:rPr>
          <w:rFonts w:ascii="Times New Roman" w:hAnsi="Times New Roman" w:cs="Times New Roman"/>
          <w:sz w:val="28"/>
          <w:szCs w:val="28"/>
        </w:rPr>
        <w:t>пкд</w:t>
      </w:r>
      <w:proofErr w:type="spellEnd"/>
      <w:r w:rsidRPr="00D978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88E" w:rsidRPr="00D97838" w:rsidRDefault="0055488E" w:rsidP="00554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838">
        <w:rPr>
          <w:rFonts w:ascii="Times New Roman" w:hAnsi="Times New Roman" w:cs="Times New Roman"/>
          <w:sz w:val="28"/>
          <w:szCs w:val="28"/>
        </w:rPr>
        <w:t>Специальность: 43.02.15 Поварское и кондитерское дело</w:t>
      </w:r>
    </w:p>
    <w:p w:rsidR="0055488E" w:rsidRPr="00D97838" w:rsidRDefault="0055488E" w:rsidP="005548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838">
        <w:rPr>
          <w:rFonts w:ascii="Times New Roman" w:hAnsi="Times New Roman" w:cs="Times New Roman"/>
          <w:sz w:val="28"/>
          <w:szCs w:val="28"/>
        </w:rPr>
        <w:t>Раздел 5. Технология обработки и приготовления блюд из мяса и домашней птицы.</w:t>
      </w:r>
    </w:p>
    <w:p w:rsidR="0055488E" w:rsidRPr="00D97838" w:rsidRDefault="0055488E" w:rsidP="00554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838">
        <w:rPr>
          <w:rFonts w:ascii="Times New Roman" w:eastAsia="Calibri" w:hAnsi="Times New Roman" w:cs="Times New Roman"/>
          <w:bCs/>
          <w:sz w:val="28"/>
          <w:szCs w:val="28"/>
        </w:rPr>
        <w:t xml:space="preserve">Тема 5. </w:t>
      </w:r>
      <w:r w:rsidRPr="00D97838">
        <w:rPr>
          <w:rFonts w:ascii="Times New Roman" w:hAnsi="Times New Roman" w:cs="Times New Roman"/>
          <w:sz w:val="28"/>
          <w:szCs w:val="28"/>
        </w:rPr>
        <w:t>Технология обработки и приготовления блюд из мяса и домашней птицы.</w:t>
      </w:r>
    </w:p>
    <w:p w:rsidR="0055488E" w:rsidRPr="00D97838" w:rsidRDefault="0055488E" w:rsidP="0055488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97838">
        <w:rPr>
          <w:rFonts w:ascii="Times New Roman" w:eastAsia="Calibri" w:hAnsi="Times New Roman" w:cs="Times New Roman"/>
          <w:bCs/>
          <w:sz w:val="28"/>
          <w:szCs w:val="28"/>
        </w:rPr>
        <w:t>Отрабатываемые компетенции:</w:t>
      </w:r>
    </w:p>
    <w:p w:rsidR="006207E3" w:rsidRPr="006207E3" w:rsidRDefault="0055488E" w:rsidP="00620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7E3">
        <w:rPr>
          <w:rFonts w:ascii="Times New Roman" w:hAnsi="Times New Roman" w:cs="Times New Roman"/>
          <w:sz w:val="28"/>
          <w:szCs w:val="28"/>
        </w:rPr>
        <w:t>ПК 7.</w:t>
      </w:r>
      <w:r w:rsidR="006207E3" w:rsidRPr="006207E3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6207E3" w:rsidRPr="006207E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6207E3" w:rsidRPr="006207E3">
        <w:rPr>
          <w:rFonts w:ascii="Times New Roman" w:hAnsi="Times New Roman" w:cs="Times New Roman"/>
          <w:sz w:val="28"/>
          <w:szCs w:val="28"/>
        </w:rPr>
        <w:t>роизводить механическую кулинарную обработку мяса, субпродуктов, домашней птицы, пернатой дичи, кроликов; приготавливать (подготавливать) основные полуфабрикаты из них.</w:t>
      </w:r>
    </w:p>
    <w:p w:rsidR="006207E3" w:rsidRPr="00CD5F46" w:rsidRDefault="004F2A69" w:rsidP="004F2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A69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 № </w:t>
      </w:r>
      <w:r w:rsidRPr="004F2A6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207E3" w:rsidRPr="004F2A69">
        <w:rPr>
          <w:rFonts w:ascii="Times New Roman" w:hAnsi="Times New Roman" w:cs="Times New Roman"/>
          <w:sz w:val="28"/>
          <w:szCs w:val="28"/>
        </w:rPr>
        <w:t>Практическая</w:t>
      </w:r>
      <w:r w:rsidR="006207E3" w:rsidRPr="00CD5F46">
        <w:rPr>
          <w:rFonts w:ascii="Times New Roman" w:hAnsi="Times New Roman" w:cs="Times New Roman"/>
          <w:sz w:val="28"/>
          <w:szCs w:val="28"/>
        </w:rPr>
        <w:t xml:space="preserve"> работа № 34 (18)</w:t>
      </w:r>
    </w:p>
    <w:p w:rsidR="0055488E" w:rsidRPr="00CD5F46" w:rsidRDefault="006207E3" w:rsidP="00CD5F4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Тема: </w:t>
      </w:r>
      <w:r w:rsidR="0055488E" w:rsidRPr="00CD5F46">
        <w:rPr>
          <w:rFonts w:ascii="Times New Roman" w:eastAsia="Calibri" w:hAnsi="Times New Roman" w:cs="Times New Roman"/>
          <w:bCs/>
          <w:sz w:val="28"/>
          <w:szCs w:val="28"/>
        </w:rPr>
        <w:t>Составление технологических карт и схем  приготовления блюд из фаршированной домашней птицы.</w:t>
      </w:r>
    </w:p>
    <w:p w:rsidR="009416ED" w:rsidRPr="00BB13A4" w:rsidRDefault="009416ED" w:rsidP="00CD5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13A4">
        <w:rPr>
          <w:rFonts w:ascii="Times New Roman" w:eastAsia="Times New Roman" w:hAnsi="Times New Roman" w:cs="Times New Roman"/>
          <w:sz w:val="28"/>
          <w:szCs w:val="28"/>
        </w:rPr>
        <w:t>ТЕХНОЛОГИЧЕСКАЯ КАРТА №3</w:t>
      </w:r>
    </w:p>
    <w:p w:rsidR="009416ED" w:rsidRPr="00BB13A4" w:rsidRDefault="009416ED" w:rsidP="00CD5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13A4">
        <w:rPr>
          <w:rFonts w:ascii="Times New Roman" w:eastAsia="Times New Roman" w:hAnsi="Times New Roman" w:cs="Times New Roman"/>
          <w:sz w:val="28"/>
          <w:szCs w:val="28"/>
        </w:rPr>
        <w:t>Наименование блюда: Фаршированная куриная грудка "Кордон-</w:t>
      </w:r>
      <w:proofErr w:type="spellStart"/>
      <w:r w:rsidRPr="00BB13A4">
        <w:rPr>
          <w:rFonts w:ascii="Times New Roman" w:eastAsia="Times New Roman" w:hAnsi="Times New Roman" w:cs="Times New Roman"/>
          <w:sz w:val="28"/>
          <w:szCs w:val="28"/>
        </w:rPr>
        <w:t>блю</w:t>
      </w:r>
      <w:proofErr w:type="spellEnd"/>
      <w:r w:rsidRPr="00BB13A4">
        <w:rPr>
          <w:rFonts w:ascii="Times New Roman" w:eastAsia="Times New Roman" w:hAnsi="Times New Roman" w:cs="Times New Roman"/>
          <w:sz w:val="28"/>
          <w:szCs w:val="28"/>
        </w:rPr>
        <w:t>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3"/>
        <w:gridCol w:w="2551"/>
        <w:gridCol w:w="2977"/>
      </w:tblGrid>
      <w:tr w:rsidR="009416ED" w:rsidRPr="009416ED" w:rsidTr="00BB13A4">
        <w:trPr>
          <w:gridAfter w:val="2"/>
          <w:wAfter w:w="5528" w:type="dxa"/>
        </w:trPr>
        <w:tc>
          <w:tcPr>
            <w:tcW w:w="3843" w:type="dxa"/>
            <w:shd w:val="clear" w:color="auto" w:fill="A9A9A9"/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</w:p>
        </w:tc>
      </w:tr>
      <w:tr w:rsidR="009416ED" w:rsidRPr="009416ED" w:rsidTr="00BB13A4">
        <w:tc>
          <w:tcPr>
            <w:tcW w:w="3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Наименование сырья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Масса брутто (г)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Масса нетто (г)</w:t>
            </w:r>
          </w:p>
        </w:tc>
      </w:tr>
      <w:tr w:rsidR="009416ED" w:rsidRPr="009416ED" w:rsidTr="00BB13A4">
        <w:tc>
          <w:tcPr>
            <w:tcW w:w="3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Куриное филе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222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80</w:t>
            </w:r>
          </w:p>
        </w:tc>
      </w:tr>
      <w:tr w:rsidR="009416ED" w:rsidRPr="009416ED" w:rsidTr="00BB13A4">
        <w:tc>
          <w:tcPr>
            <w:tcW w:w="3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Шампиньоны свежие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38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20</w:t>
            </w:r>
          </w:p>
        </w:tc>
      </w:tr>
      <w:tr w:rsidR="009416ED" w:rsidRPr="009416ED" w:rsidTr="00BB13A4">
        <w:tc>
          <w:tcPr>
            <w:tcW w:w="3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Лук репчатый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10</w:t>
            </w:r>
          </w:p>
        </w:tc>
      </w:tr>
      <w:tr w:rsidR="009416ED" w:rsidRPr="009416ED" w:rsidTr="00BB13A4">
        <w:tc>
          <w:tcPr>
            <w:tcW w:w="3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Чеснок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3</w:t>
            </w:r>
          </w:p>
        </w:tc>
      </w:tr>
      <w:tr w:rsidR="009416ED" w:rsidRPr="009416ED" w:rsidTr="00BB13A4">
        <w:tc>
          <w:tcPr>
            <w:tcW w:w="3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Горчица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2</w:t>
            </w:r>
          </w:p>
        </w:tc>
      </w:tr>
      <w:tr w:rsidR="009416ED" w:rsidRPr="009416ED" w:rsidTr="00BB13A4">
        <w:tc>
          <w:tcPr>
            <w:tcW w:w="3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Огурцы соленые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5</w:t>
            </w:r>
          </w:p>
        </w:tc>
      </w:tr>
      <w:tr w:rsidR="009416ED" w:rsidRPr="009416ED" w:rsidTr="00BB13A4">
        <w:tc>
          <w:tcPr>
            <w:tcW w:w="3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Зелень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5</w:t>
            </w:r>
          </w:p>
        </w:tc>
      </w:tr>
      <w:tr w:rsidR="009416ED" w:rsidRPr="009416ED" w:rsidTr="00BB13A4">
        <w:tc>
          <w:tcPr>
            <w:tcW w:w="3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Ветчина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10</w:t>
            </w:r>
          </w:p>
        </w:tc>
      </w:tr>
      <w:tr w:rsidR="009416ED" w:rsidRPr="009416ED" w:rsidTr="00BB13A4">
        <w:tc>
          <w:tcPr>
            <w:tcW w:w="3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Масло растительное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5</w:t>
            </w:r>
          </w:p>
        </w:tc>
      </w:tr>
      <w:tr w:rsidR="009416ED" w:rsidRPr="009416ED" w:rsidTr="00BB13A4">
        <w:tc>
          <w:tcPr>
            <w:tcW w:w="3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Сухари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3</w:t>
            </w:r>
          </w:p>
        </w:tc>
      </w:tr>
      <w:tr w:rsidR="009416ED" w:rsidRPr="009416ED" w:rsidTr="00BB13A4">
        <w:tc>
          <w:tcPr>
            <w:tcW w:w="3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lastRenderedPageBreak/>
              <w:t>Мука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2</w:t>
            </w:r>
          </w:p>
        </w:tc>
      </w:tr>
      <w:tr w:rsidR="009416ED" w:rsidRPr="009416ED" w:rsidTr="00BB13A4">
        <w:tc>
          <w:tcPr>
            <w:tcW w:w="3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Молоко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5</w:t>
            </w:r>
          </w:p>
        </w:tc>
      </w:tr>
      <w:tr w:rsidR="009416ED" w:rsidRPr="009416ED" w:rsidTr="00BB13A4">
        <w:tc>
          <w:tcPr>
            <w:tcW w:w="3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Перец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2</w:t>
            </w:r>
          </w:p>
        </w:tc>
      </w:tr>
      <w:tr w:rsidR="009416ED" w:rsidRPr="009416ED" w:rsidTr="00BB13A4">
        <w:tc>
          <w:tcPr>
            <w:tcW w:w="3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Соль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0C0C0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2</w:t>
            </w:r>
          </w:p>
        </w:tc>
      </w:tr>
      <w:tr w:rsidR="009416ED" w:rsidRPr="009416ED" w:rsidTr="00BB13A4">
        <w:tc>
          <w:tcPr>
            <w:tcW w:w="384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Выход</w:t>
            </w:r>
          </w:p>
        </w:tc>
        <w:tc>
          <w:tcPr>
            <w:tcW w:w="25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9A9A9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</w:pPr>
            <w:r w:rsidRPr="009416ED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</w:rPr>
              <w:t>150</w:t>
            </w:r>
          </w:p>
        </w:tc>
        <w:tc>
          <w:tcPr>
            <w:tcW w:w="2977" w:type="dxa"/>
            <w:shd w:val="clear" w:color="auto" w:fill="A9A9A9"/>
            <w:vAlign w:val="center"/>
            <w:hideMark/>
          </w:tcPr>
          <w:p w:rsidR="009416ED" w:rsidRPr="009416ED" w:rsidRDefault="009416ED" w:rsidP="00CD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D5F46" w:rsidRPr="00CD5F46" w:rsidRDefault="009416ED" w:rsidP="00CD5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46464"/>
          <w:sz w:val="28"/>
          <w:szCs w:val="28"/>
          <w:u w:val="single"/>
        </w:rPr>
      </w:pPr>
      <w:r w:rsidRPr="009416ED">
        <w:rPr>
          <w:rFonts w:ascii="Times New Roman" w:eastAsia="Times New Roman" w:hAnsi="Times New Roman" w:cs="Times New Roman"/>
          <w:b/>
          <w:color w:val="646464"/>
          <w:sz w:val="28"/>
          <w:szCs w:val="28"/>
          <w:u w:val="single"/>
        </w:rPr>
        <w:t>Технологический процесс.</w:t>
      </w:r>
    </w:p>
    <w:p w:rsidR="009416ED" w:rsidRPr="00BB13A4" w:rsidRDefault="009416ED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6ED">
        <w:rPr>
          <w:rFonts w:ascii="Times New Roman" w:eastAsia="Times New Roman" w:hAnsi="Times New Roman" w:cs="Times New Roman"/>
          <w:color w:val="646464"/>
          <w:sz w:val="28"/>
          <w:szCs w:val="28"/>
        </w:rPr>
        <w:t xml:space="preserve"> </w:t>
      </w:r>
      <w:r w:rsidRPr="00BB13A4">
        <w:rPr>
          <w:rFonts w:ascii="Times New Roman" w:eastAsia="Times New Roman" w:hAnsi="Times New Roman" w:cs="Times New Roman"/>
          <w:sz w:val="28"/>
          <w:szCs w:val="28"/>
        </w:rPr>
        <w:t xml:space="preserve">Грибы, лук и чеснок очистить, мелко нашинковать, обжарить на растительном масле. Ветчину и соленые огурцы нарезать мелкими кубиками. Смешать с грибами, луком и чесноком. Добавить </w:t>
      </w:r>
      <w:proofErr w:type="gramStart"/>
      <w:r w:rsidRPr="00BB13A4">
        <w:rPr>
          <w:rFonts w:ascii="Times New Roman" w:eastAsia="Times New Roman" w:hAnsi="Times New Roman" w:cs="Times New Roman"/>
          <w:sz w:val="28"/>
          <w:szCs w:val="28"/>
        </w:rPr>
        <w:t>рубленную</w:t>
      </w:r>
      <w:proofErr w:type="gramEnd"/>
      <w:r w:rsidRPr="00BB13A4">
        <w:rPr>
          <w:rFonts w:ascii="Times New Roman" w:eastAsia="Times New Roman" w:hAnsi="Times New Roman" w:cs="Times New Roman"/>
          <w:sz w:val="28"/>
          <w:szCs w:val="28"/>
        </w:rPr>
        <w:t xml:space="preserve"> зелень и горчицу. Филе курицы вымыть, разрезать пополам, прорезать в каждом куске ножом "кармашек". Начинить филе подготовленным фаршем. Обмакнуть фаршированное куриное филе сначала в молоко, затем запанировать в муке и сухарях. Обжарить подготовленное филе на сковороде в растительном масле до готовности.</w:t>
      </w:r>
    </w:p>
    <w:p w:rsidR="009416ED" w:rsidRPr="00BB13A4" w:rsidRDefault="009416ED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A4">
        <w:rPr>
          <w:rFonts w:ascii="Times New Roman" w:eastAsia="Times New Roman" w:hAnsi="Times New Roman" w:cs="Times New Roman"/>
          <w:sz w:val="28"/>
          <w:szCs w:val="28"/>
        </w:rPr>
        <w:t>Подается на круглом фарфоровом блюде. Перед подачей украшается зеленью. Температура подачи блюда 75-80?С.</w:t>
      </w:r>
    </w:p>
    <w:p w:rsidR="009416ED" w:rsidRPr="00BB13A4" w:rsidRDefault="009416ED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A4">
        <w:rPr>
          <w:rFonts w:ascii="Times New Roman" w:eastAsia="Times New Roman" w:hAnsi="Times New Roman" w:cs="Times New Roman"/>
          <w:sz w:val="28"/>
          <w:szCs w:val="28"/>
        </w:rPr>
        <w:t>Органолептические показатели блюда:</w:t>
      </w:r>
    </w:p>
    <w:p w:rsidR="009416ED" w:rsidRPr="00BB13A4" w:rsidRDefault="009416ED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A4">
        <w:rPr>
          <w:rFonts w:ascii="Times New Roman" w:eastAsia="Times New Roman" w:hAnsi="Times New Roman" w:cs="Times New Roman"/>
          <w:sz w:val="28"/>
          <w:szCs w:val="28"/>
        </w:rPr>
        <w:t>Внешний вид - филе с золотисто-румяной корочкой, украшенное зеленью;</w:t>
      </w:r>
    </w:p>
    <w:p w:rsidR="009416ED" w:rsidRPr="00BB13A4" w:rsidRDefault="009416ED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A4">
        <w:rPr>
          <w:rFonts w:ascii="Times New Roman" w:eastAsia="Times New Roman" w:hAnsi="Times New Roman" w:cs="Times New Roman"/>
          <w:sz w:val="28"/>
          <w:szCs w:val="28"/>
        </w:rPr>
        <w:t>Консистенция - мягкая, сочная с хрустящей корочкой;</w:t>
      </w:r>
    </w:p>
    <w:p w:rsidR="009416ED" w:rsidRPr="00BB13A4" w:rsidRDefault="009416ED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A4">
        <w:rPr>
          <w:rFonts w:ascii="Times New Roman" w:eastAsia="Times New Roman" w:hAnsi="Times New Roman" w:cs="Times New Roman"/>
          <w:sz w:val="28"/>
          <w:szCs w:val="28"/>
        </w:rPr>
        <w:t>Цвет - золотисто-румяный, на разрезе белый;</w:t>
      </w:r>
    </w:p>
    <w:p w:rsidR="009416ED" w:rsidRPr="00BB13A4" w:rsidRDefault="009416ED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A4">
        <w:rPr>
          <w:rFonts w:ascii="Times New Roman" w:eastAsia="Times New Roman" w:hAnsi="Times New Roman" w:cs="Times New Roman"/>
          <w:sz w:val="28"/>
          <w:szCs w:val="28"/>
        </w:rPr>
        <w:t>Вкус и запах - нежный, с ароматом, свойственным курице.</w:t>
      </w:r>
    </w:p>
    <w:p w:rsidR="009416ED" w:rsidRPr="00CD5F46" w:rsidRDefault="009416ED" w:rsidP="00CD5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F46">
        <w:rPr>
          <w:rFonts w:ascii="Times New Roman" w:hAnsi="Times New Roman" w:cs="Times New Roman"/>
          <w:sz w:val="28"/>
          <w:szCs w:val="28"/>
        </w:rPr>
        <w:t xml:space="preserve">Используя вышеуказанные </w:t>
      </w:r>
      <w:proofErr w:type="gramStart"/>
      <w:r w:rsidRPr="00CD5F46">
        <w:rPr>
          <w:rFonts w:ascii="Times New Roman" w:hAnsi="Times New Roman" w:cs="Times New Roman"/>
          <w:sz w:val="28"/>
          <w:szCs w:val="28"/>
        </w:rPr>
        <w:t>данные</w:t>
      </w:r>
      <w:proofErr w:type="gramEnd"/>
      <w:r w:rsidRPr="00CD5F46">
        <w:rPr>
          <w:rFonts w:ascii="Times New Roman" w:hAnsi="Times New Roman" w:cs="Times New Roman"/>
          <w:sz w:val="28"/>
          <w:szCs w:val="28"/>
        </w:rPr>
        <w:t xml:space="preserve"> выполните задания: </w:t>
      </w:r>
    </w:p>
    <w:p w:rsidR="009416ED" w:rsidRPr="00CD5F46" w:rsidRDefault="009416ED" w:rsidP="00CD5F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F46">
        <w:rPr>
          <w:rFonts w:ascii="Times New Roman" w:hAnsi="Times New Roman" w:cs="Times New Roman"/>
          <w:b/>
          <w:sz w:val="28"/>
          <w:szCs w:val="28"/>
          <w:u w:val="single"/>
        </w:rPr>
        <w:t>Задание №1</w:t>
      </w:r>
    </w:p>
    <w:p w:rsidR="009416ED" w:rsidRPr="00BB13A4" w:rsidRDefault="009416ED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A4">
        <w:rPr>
          <w:rFonts w:ascii="Times New Roman" w:hAnsi="Times New Roman" w:cs="Times New Roman"/>
          <w:sz w:val="28"/>
          <w:szCs w:val="28"/>
        </w:rPr>
        <w:t>Согласно данным ТК рассчитайте необходимые количества ингредиентов для приготовления 10 порций блюда «</w:t>
      </w:r>
      <w:r w:rsidRPr="00BB13A4">
        <w:rPr>
          <w:rFonts w:ascii="Times New Roman" w:eastAsia="Times New Roman" w:hAnsi="Times New Roman" w:cs="Times New Roman"/>
          <w:sz w:val="28"/>
          <w:szCs w:val="28"/>
        </w:rPr>
        <w:t>Фаршированная куриная грудка "Кордон-</w:t>
      </w:r>
      <w:proofErr w:type="spellStart"/>
      <w:r w:rsidRPr="00BB13A4">
        <w:rPr>
          <w:rFonts w:ascii="Times New Roman" w:eastAsia="Times New Roman" w:hAnsi="Times New Roman" w:cs="Times New Roman"/>
          <w:sz w:val="28"/>
          <w:szCs w:val="28"/>
        </w:rPr>
        <w:t>блю</w:t>
      </w:r>
      <w:proofErr w:type="spellEnd"/>
      <w:r w:rsidRPr="00BB13A4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9416ED" w:rsidRPr="00BB13A4" w:rsidRDefault="009416ED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B13A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Задание № 2</w:t>
      </w:r>
    </w:p>
    <w:p w:rsidR="009416ED" w:rsidRPr="00BB13A4" w:rsidRDefault="009416ED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A4">
        <w:rPr>
          <w:rFonts w:ascii="Times New Roman" w:eastAsia="Times New Roman" w:hAnsi="Times New Roman" w:cs="Times New Roman"/>
          <w:sz w:val="28"/>
          <w:szCs w:val="28"/>
        </w:rPr>
        <w:t>Составьте технологическую схему приготовления блюда «Фаршированная куриная грудка "Кордон-</w:t>
      </w:r>
      <w:proofErr w:type="spellStart"/>
      <w:r w:rsidRPr="00BB13A4">
        <w:rPr>
          <w:rFonts w:ascii="Times New Roman" w:eastAsia="Times New Roman" w:hAnsi="Times New Roman" w:cs="Times New Roman"/>
          <w:sz w:val="28"/>
          <w:szCs w:val="28"/>
        </w:rPr>
        <w:t>блю</w:t>
      </w:r>
      <w:proofErr w:type="spellEnd"/>
      <w:r w:rsidRPr="00BB13A4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9416ED" w:rsidRPr="00CD5F46" w:rsidRDefault="00CD5F46" w:rsidP="00CD5F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F46">
        <w:rPr>
          <w:rFonts w:ascii="Times New Roman" w:hAnsi="Times New Roman" w:cs="Times New Roman"/>
          <w:b/>
          <w:sz w:val="28"/>
          <w:szCs w:val="28"/>
          <w:u w:val="single"/>
        </w:rPr>
        <w:t>Задание № 3</w:t>
      </w:r>
    </w:p>
    <w:p w:rsidR="00CD5F46" w:rsidRPr="00CD5F46" w:rsidRDefault="00CD5F46" w:rsidP="00CD5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F46">
        <w:rPr>
          <w:rFonts w:ascii="Times New Roman" w:hAnsi="Times New Roman" w:cs="Times New Roman"/>
          <w:sz w:val="28"/>
          <w:szCs w:val="28"/>
        </w:rPr>
        <w:t xml:space="preserve">Составьте </w:t>
      </w:r>
      <w:proofErr w:type="spellStart"/>
      <w:r w:rsidRPr="00CD5F46">
        <w:rPr>
          <w:rFonts w:ascii="Times New Roman" w:hAnsi="Times New Roman" w:cs="Times New Roman"/>
          <w:sz w:val="28"/>
          <w:szCs w:val="28"/>
        </w:rPr>
        <w:t>талицу</w:t>
      </w:r>
      <w:proofErr w:type="spellEnd"/>
      <w:r w:rsidRPr="00CD5F46">
        <w:rPr>
          <w:rFonts w:ascii="Times New Roman" w:hAnsi="Times New Roman" w:cs="Times New Roman"/>
          <w:sz w:val="28"/>
          <w:szCs w:val="28"/>
        </w:rPr>
        <w:t>, исходя из имеющихся показателей качества данного блюда.</w:t>
      </w:r>
    </w:p>
    <w:p w:rsidR="00CD5F46" w:rsidRPr="00CD5F46" w:rsidRDefault="00CD5F46" w:rsidP="00CD5F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F46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Составьте отчет о проделанной работе. </w:t>
      </w:r>
    </w:p>
    <w:p w:rsidR="00164E9F" w:rsidRDefault="00164E9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6ED" w:rsidRPr="00164E9F" w:rsidRDefault="004F2A6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E9F">
        <w:rPr>
          <w:rFonts w:ascii="Times New Roman" w:hAnsi="Times New Roman" w:cs="Times New Roman"/>
          <w:b/>
          <w:sz w:val="28"/>
          <w:szCs w:val="28"/>
          <w:u w:val="single"/>
        </w:rPr>
        <w:t>Урок № 2</w:t>
      </w:r>
    </w:p>
    <w:p w:rsidR="00164E9F" w:rsidRPr="00124B3C" w:rsidRDefault="00164E9F" w:rsidP="00164E9F">
      <w:pPr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 w:rsidRPr="00124B3C">
        <w:rPr>
          <w:rFonts w:ascii="Times New Roman" w:eastAsia="Calibri" w:hAnsi="Times New Roman"/>
          <w:bCs/>
          <w:sz w:val="28"/>
          <w:szCs w:val="28"/>
        </w:rPr>
        <w:t>Лекция на тему:</w:t>
      </w:r>
    </w:p>
    <w:p w:rsidR="00164E9F" w:rsidRPr="00124B3C" w:rsidRDefault="00164E9F" w:rsidP="00BB13A4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24B3C">
        <w:rPr>
          <w:rFonts w:ascii="Times New Roman" w:eastAsia="Calibri" w:hAnsi="Times New Roman"/>
          <w:bCs/>
          <w:sz w:val="28"/>
          <w:szCs w:val="28"/>
        </w:rPr>
        <w:lastRenderedPageBreak/>
        <w:t>Технология приготовления холодных блюд из  мяса и мясных гастрономических продуктов,  из творога, сыра, яиц, овощей и грибов.</w:t>
      </w:r>
    </w:p>
    <w:p w:rsidR="00124B3C" w:rsidRDefault="00124B3C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24B3C" w:rsidRPr="00124B3C" w:rsidRDefault="00124B3C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Холодные закуски готовят из мясных гастрономических продуктов, отварной и жареной говядины, телятины, свинины, кролика, домашней птицы и дичи. Баранина для приготовления холодных блюд используется редко, так как жир ее имеет очень высокую температуру плавления. Питательная ценность этих закусок очень велика, так как они содержат до 30% белков (вареное и жареное мясо, паштеты), овощные гарниры обогащают их витаминами и минеральными солями, а соусы (хрен, майонез) придают острый вкус.</w:t>
      </w:r>
    </w:p>
    <w:p w:rsidR="00124B3C" w:rsidRPr="00124B3C" w:rsidRDefault="00124B3C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Мясные гастрономические продукты (ветчину, копченую корейку) зачищают, нарезают и подают с гарниром из свежих, соленых и маринованных огурцов, помидоров, салата или из отварных овощей и зеленого горошка, заправленного соусом майонез.</w:t>
      </w:r>
    </w:p>
    <w:p w:rsidR="00124B3C" w:rsidRPr="00124B3C" w:rsidRDefault="00124B3C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Холодные блюда из отварного и жареного мяса</w:t>
      </w:r>
    </w:p>
    <w:p w:rsidR="00124B3C" w:rsidRPr="00124B3C" w:rsidRDefault="00124B3C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Готовят из говядины 1-го сорта, свинины, телятины и иногда из нежирной баранины. При этом используют вырезку, толстый и тонкий края (говядина), мякоть задней ноги и корейки (телятина и свинина). Жарят и варят мясо большими кусками и после охлаждения нарезают. Подают с гарнирами из огурцов, помидоров, зеленого салата, отварных овощей и соусами (майонез с корнишонами и хрен). Блюдо из говядины, жаренной крупным куском, называют ростбифом.</w:t>
      </w:r>
    </w:p>
    <w:p w:rsidR="00124B3C" w:rsidRPr="00124B3C" w:rsidRDefault="00BB13A4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6" w:history="1">
        <w:r w:rsidR="00124B3C" w:rsidRPr="00124B3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Ростбиф</w:t>
        </w:r>
      </w:hyperlink>
      <w:r w:rsidR="00124B3C"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 иногда прожаривают не полностью. При подаче украшают мясным желе, гарнируют свежими и солеными огурцами, отварными овощами и строганым хреном.</w:t>
      </w:r>
    </w:p>
    <w:p w:rsidR="00124B3C" w:rsidRPr="00124B3C" w:rsidRDefault="00BB13A4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7" w:history="1">
        <w:r w:rsidR="00124B3C" w:rsidRPr="00124B3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Отварной язык</w:t>
        </w:r>
      </w:hyperlink>
      <w:r w:rsidR="00124B3C"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, не охлаждая, погружают в холодную воду и очищают от кожи. Затем охлаждают, нарезают на порции и подают с овощными гарнирами, зеленым горошком, а отдельно соус хрен.</w:t>
      </w:r>
    </w:p>
    <w:p w:rsidR="00124B3C" w:rsidRPr="00124B3C" w:rsidRDefault="00124B3C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Мелкую дичь</w:t>
      </w:r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для холодных блюд обжаривают до образования румяной корочки на плите, а затем доводят до готовности в жарочном шкафу. Подают с маринованными фруктами, с моченой брусникой, овощными салатами, </w:t>
      </w:r>
      <w:proofErr w:type="gramStart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солеными</w:t>
      </w:r>
      <w:proofErr w:type="gramEnd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маринованными огурцами и украшают зеленью.</w:t>
      </w:r>
    </w:p>
    <w:p w:rsidR="00124B3C" w:rsidRPr="00124B3C" w:rsidRDefault="00124B3C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Крупную птицу</w:t>
      </w:r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 (гуся, индейку, утку) жарят целиком в жарочном шкафу, периодически поливая выделившимся жиром и соком. Затем охлаждают, нарубают на порции, укладывают.</w:t>
      </w:r>
    </w:p>
    <w:p w:rsidR="00124B3C" w:rsidRPr="00124B3C" w:rsidRDefault="00124B3C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Поросят </w:t>
      </w:r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для приготовления холодных блюд варят целиком. Для этого их ошпаривают, опаливают, потрошат, промывают и вымачивают. Затем тушки поросят натирают лимоном, завертывают в полотенце или пергамент, перевязывают шпагатом и варят около 1 ч. Для сохранения белого цвета мясо поросят солят перед окончанием варки. Охлаждают и хранят в подсоленном бульоне. Сваренных поросят нарубают на порции, подают с овощными гарнирами и хреном, заправленным сметаной.</w:t>
      </w:r>
    </w:p>
    <w:p w:rsidR="00124B3C" w:rsidRPr="00124B3C" w:rsidRDefault="00BB13A4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8" w:history="1">
        <w:r w:rsidR="00124B3C" w:rsidRPr="00124B3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Ассорти мясное</w:t>
        </w:r>
      </w:hyperlink>
      <w:r w:rsidR="00124B3C"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подают на овальных блюдах. На них укладывают ломтики различных продуктов: отварного и жареного мяса, отварного языка, домашней птицы и т. д. Гарнируют солеными и маринованными огурцами, </w:t>
      </w:r>
      <w:r w:rsidR="00124B3C"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отварными овощами, заправленными майонезом, салатами из капусты, украшают зеленью и листьями салата. Отдельно подают соус майонез или хрен.</w:t>
      </w:r>
    </w:p>
    <w:p w:rsidR="00124B3C" w:rsidRPr="00124B3C" w:rsidRDefault="00124B3C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Заливные блюда</w:t>
      </w:r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готовят из мясных продуктов, нарезанных порционными или мелкими кусками. Желе может быть светлым или темным. </w:t>
      </w:r>
      <w:proofErr w:type="gramStart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Светлое</w:t>
      </w:r>
      <w:proofErr w:type="gramEnd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используют для приготовления заливных блюд из домашней птицы, поросят, а темное - из говядины, телятины и дичи. Желе представляет собой </w:t>
      </w:r>
      <w:proofErr w:type="spellStart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глютиновые</w:t>
      </w:r>
      <w:proofErr w:type="spellEnd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студни, приготовленные на концентрированных мясных бульонах. Бульон для темных желе готовят из обжаренных костей. В этом же бульоне варят мясные продукты. В процессе варки добавляют морковь, лук и белые коренья, которые для темных желе обжаривают без жира.</w:t>
      </w:r>
    </w:p>
    <w:p w:rsidR="00124B3C" w:rsidRPr="00124B3C" w:rsidRDefault="00124B3C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Образующиеся при обжаривании продукты </w:t>
      </w:r>
      <w:proofErr w:type="spellStart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карамелизации</w:t>
      </w:r>
      <w:proofErr w:type="spellEnd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сахаров и </w:t>
      </w:r>
      <w:proofErr w:type="spellStart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меланоидины</w:t>
      </w:r>
      <w:proofErr w:type="spellEnd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придают бульонам коричневый цвет. В горячем бульоне растворяют замоченный желатин. Осветляют его оттяжкой из белков. Если желе предназначено для приготовления блюд из дичи, то в оттяжку добавляют рубленые кости дичи. При осветлении бульона вводят специи (лавровый лист, душистый перец, гвоздику) и уксус. Последний придает желе более выраженный вкус и способствует лучшему осветлению. Можно приготовить желе и без желатина, если варить бульон из свиной кожи, которая состоит главным образом из коллагена. При варке такого бульона до 40% коллагена переходит в глютин.</w:t>
      </w:r>
    </w:p>
    <w:p w:rsidR="00124B3C" w:rsidRPr="00124B3C" w:rsidRDefault="00124B3C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Применяют два способа приготовления заливных блюд из мяса и птицы:</w:t>
      </w:r>
    </w:p>
    <w:p w:rsidR="00124B3C" w:rsidRPr="00124B3C" w:rsidRDefault="00124B3C" w:rsidP="00BB13A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жареную телятину или отварной язык нарезают, но 1 - 2 куска на порцию, на противень наливают тонкий слой желе; когда оно застынет, кладут мясные продукты, каждый кусок украшают зеленью, отварными овощами и заливают желе;</w:t>
      </w:r>
    </w:p>
    <w:p w:rsidR="00124B3C" w:rsidRPr="00124B3C" w:rsidRDefault="00124B3C" w:rsidP="00BB13A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в формочке делают «рубашку» из желе, укладывают мясные продукты, нарезанные мелкими кубиками, и заливают желе.</w:t>
      </w:r>
    </w:p>
    <w:p w:rsidR="00124B3C" w:rsidRPr="00124B3C" w:rsidRDefault="00124B3C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Формы с застывшим желе погружают на несколько секунд в теплую воду, вынимают заливное и укладывают его на блюдо. Соус хрен подают отдельно.</w:t>
      </w:r>
    </w:p>
    <w:p w:rsidR="00124B3C" w:rsidRPr="00124B3C" w:rsidRDefault="00124B3C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Говядина, телятина, язык </w:t>
      </w:r>
      <w:proofErr w:type="gramStart"/>
      <w:r w:rsidRPr="00124B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заливные</w:t>
      </w:r>
      <w:proofErr w:type="gramEnd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Жаренную крупным куском говядину </w:t>
      </w:r>
      <w:proofErr w:type="gramStart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пли</w:t>
      </w:r>
      <w:proofErr w:type="gramEnd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телятину нарезают поперек волокон па порционные куски. Отварной язык очищают от кожи и нарезают, держа нож под углом примерно 30°. Подготовленные охлажденные продукты укладывают на противни, укрепляют на них украшения из зелени, лимона, огурцов, отварной моркови, смоченных в желе и охлаждают. Затем наливают желе так, чтобы оно покрывало продукты слоем примерно в 0,5 см. Когда желе застынет, каждый кусок вырезают ножом так, чтобы края получились гофрированные. Заливное лопаточкой перекладывают на блюдо или тарелки и гарнируют солеными огурцами, отварными овощами с майонезом, салатом, украшают зеленью и листиками салата. Можно готовить заливное в формах кусками или нарезать продукты кубиками. Отдельно подают хрен с уксусом.</w:t>
      </w:r>
    </w:p>
    <w:p w:rsidR="00124B3C" w:rsidRPr="00124B3C" w:rsidRDefault="00124B3C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Заливной поросенок</w:t>
      </w:r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Отварного поросенка нарубают на порции и укладывают на противни кожей вверх. Затем наливают желе слоем примерно на 1/3 высоты кусков поросенка, укрепляют украшения и охлаждают. Сверху куски </w:t>
      </w:r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покрывают сеткой из желе. Для банкетов целых отварных поросят разрубают на куски вдоль, а затем поперек. Каждый кусок смазывают желе и укладывают на блюдо так, чтобы вновь получилась целая тушка. Вместо глаз вставляют маслины. Поросенка охлаждают, украшают и покрывают сеткой из светлого желе.</w:t>
      </w:r>
    </w:p>
    <w:p w:rsidR="00124B3C" w:rsidRPr="00124B3C" w:rsidRDefault="00124B3C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Студни</w:t>
      </w:r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Одна из наиболее распространенных русских закусок. Готовят их из говядины, свинины, мясных субпродуктов, домашней птицы. Для варки студней используют путовой сустав, говяжьи уши, свиные губы, кожу от свиных туш и копченых рулетов, субпродукты (диафрагмы, рубцы), головы говяжьи, свиные и бараньи. Варят их длительное время, поэтому значительная часть коллагена, содержащегося в продуктах, успевает превратиться в глютин и, несмотря на то, что </w:t>
      </w:r>
      <w:proofErr w:type="spellStart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желирующая</w:t>
      </w:r>
      <w:proofErr w:type="spellEnd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способность его уменьшается при длительном нагревании, полученные бульоны при охлаждении застывают без добавления других </w:t>
      </w:r>
      <w:proofErr w:type="spellStart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желирующих</w:t>
      </w:r>
      <w:proofErr w:type="spellEnd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веществ. Если же студни варят из мяса (говядины или свинины), то в их рецептуру вводят желатин (около 1%).</w:t>
      </w:r>
    </w:p>
    <w:p w:rsidR="00124B3C" w:rsidRPr="00124B3C" w:rsidRDefault="00124B3C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Обработанные субпродукты промывают, рубят, заливают холодной водой (на 1 кг субпродуктов 2 л воды) и варят при слабом кипении 0 - 8 ч, периодически снимая жир. От сварившихся субпродуктов отделяют мякоть, мелко рубят ее или измельчают на мясорубке, соединяют с бульоном, солят и кипятят не менее 45 мин. В конце кипячения добавляют специи (лавровый лист, перец). Перед разливкой студня на противни </w:t>
      </w:r>
      <w:proofErr w:type="gramStart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пли</w:t>
      </w:r>
      <w:proofErr w:type="gramEnd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формы вводят рубленый чеснок, который является не только вкусовой приправой, но и предохраняет студень от порчи благодаря наличию бактерицидных веществ. Подают с хреном, заправленным уксусом.</w:t>
      </w:r>
    </w:p>
    <w:p w:rsidR="00124B3C" w:rsidRPr="00124B3C" w:rsidRDefault="00BB13A4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9" w:history="1">
        <w:r w:rsidR="00124B3C" w:rsidRPr="00124B3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Фаршированные куры</w:t>
        </w:r>
      </w:hyperlink>
      <w:r w:rsidR="00124B3C"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 (галантин) и поросята. С тушки курицы снимают кожу, надрезая ее на спинке. Мякоть курицы, свинину или телятину пропускают 2 - 3 раза через мясорубку с мелкой (</w:t>
      </w:r>
      <w:proofErr w:type="spellStart"/>
      <w:r w:rsidR="00124B3C"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кнельной</w:t>
      </w:r>
      <w:proofErr w:type="spellEnd"/>
      <w:r w:rsidR="00124B3C"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) решеткой, протирают, добавляют яйца, затем молоко и хорошо вымешивают. Фарш заправляют солью, перцем и мускатным орехом (в порошке). В готовый фарш добавляют очищенные фисташки и шпик, нарезанный кубиками. Можно добавлять также вареный язык, нарезанный кубиками. Этим фаршем наполняют кожу курицы, зашивают разрез, придают изделию форму тушки, заворачивают в салфетку, концы ее связывают и перевязывают тушку шпагатом.</w:t>
      </w:r>
    </w:p>
    <w:p w:rsidR="00124B3C" w:rsidRPr="00124B3C" w:rsidRDefault="00124B3C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Подготовленную фаршированную курицу заливают холодным бульоном, доводят до кипения и варят при слабом кипении около 1 - 1,5 ч. Готовность определяется по тому, что ткань начнет отделяться от курицы. Вареную курицу охлаждают в бульоне, кладут под легкий пресс и ставят в холодильник. Затем разворачивают и нарезают на порции. Подают с соусом майонез с корнишонами.</w:t>
      </w:r>
    </w:p>
    <w:p w:rsidR="00124B3C" w:rsidRPr="00124B3C" w:rsidRDefault="00124B3C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Поросенка для </w:t>
      </w:r>
      <w:proofErr w:type="spellStart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фарширования</w:t>
      </w:r>
      <w:proofErr w:type="spellEnd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разрезают вдоль по брюшку и удаляют кости. Брюшко зашивают, оставив небольшое отверстие посередине. Через это отверстие наполняют тушку фаршем (см. выше) и далее готовят так же, как курицу фаршированную.</w:t>
      </w:r>
    </w:p>
    <w:p w:rsidR="00124B3C" w:rsidRPr="00124B3C" w:rsidRDefault="00BB13A4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10" w:history="1">
        <w:r w:rsidR="00124B3C" w:rsidRPr="00124B3C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</w:rPr>
          <w:t>Паштеты</w:t>
        </w:r>
      </w:hyperlink>
      <w:r w:rsidR="00124B3C" w:rsidRPr="00124B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</w:t>
      </w:r>
      <w:r w:rsidR="00124B3C"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 Готовят двух видов: из печени и из печени с добавлением измельченной телятины, свинины, баранины, домашней птицы или дичи. Говяжья печень содержит 17 - 20% белков, в том числе 15 - 16% полноценных. При обжаривании масса ее уменьшается на 23%, поэтому содержание белков в жареной печени достигает 22 - 26%. Очень богата печень витаминами</w:t>
      </w:r>
      <w:proofErr w:type="gramStart"/>
      <w:r w:rsidR="00124B3C"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</w:t>
      </w:r>
      <w:proofErr w:type="gramEnd"/>
      <w:r w:rsidR="00124B3C"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(55 мг%), В2, В12, РР, пантотеновой кислотой, биотином, холином, </w:t>
      </w:r>
      <w:proofErr w:type="spellStart"/>
      <w:r w:rsidR="00124B3C"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пиродоксином</w:t>
      </w:r>
      <w:proofErr w:type="spellEnd"/>
      <w:r w:rsidR="00124B3C"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. Поэтому паштеты относятся к наиболее питательным холодным закускам.</w:t>
      </w:r>
    </w:p>
    <w:p w:rsidR="00124B3C" w:rsidRPr="00124B3C" w:rsidRDefault="00124B3C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Для приготовления паштета из печени последнюю обжаривают вместе со шпиком и шинкованными овощами (морковь, лук), пропускают два раза через мясорубку с мелкой решеткой, добавляют сливочное масло и перемешивают. При отпуске паштет посыпают рублеными вареными яйцами и зеленью.</w:t>
      </w:r>
    </w:p>
    <w:p w:rsidR="00124B3C" w:rsidRPr="00124B3C" w:rsidRDefault="00124B3C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приготовления паштетов с мясными продуктами печень обжаривают и размельчают. Отдельно измельчают на мясорубке сырую мякоть домашней птицы, дичи или мяса и соединяют их с печенью, добавляют немного бульона и хорошо взбивают. В эту массу добавляют кусочки шпика, специи и перемешивают. Пресное сдобное тесто раскатывают, кладут на пего фарш, закрывают таким же тестом, формуют в виде кулебяки. В тесте делают отверстия для выхода пара, паштет запекают в жарочном шкафу. Готовый паштет охлаждают, промежутки между тестом и фаршем заливают </w:t>
      </w:r>
      <w:proofErr w:type="spellStart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полуз</w:t>
      </w:r>
      <w:proofErr w:type="gramStart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стывшим темным желе. Можно запекать паштет и в специальных формах или в виде пирожков. Перед подачей его нарезают на порции. Отдельно можно подать соус фруктовый с вином.</w:t>
      </w:r>
    </w:p>
    <w:p w:rsidR="00124B3C" w:rsidRPr="00124B3C" w:rsidRDefault="00124B3C" w:rsidP="00BB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24B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Сыр из дичи и домашней птицы (</w:t>
      </w:r>
      <w:proofErr w:type="spellStart"/>
      <w:r w:rsidRPr="00124B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фромеж</w:t>
      </w:r>
      <w:proofErr w:type="spellEnd"/>
      <w:r w:rsidRPr="00124B3C">
        <w:rPr>
          <w:rFonts w:ascii="Times New Roman" w:eastAsia="Times New Roman" w:hAnsi="Times New Roman" w:cs="Times New Roman"/>
          <w:color w:val="333333"/>
          <w:sz w:val="28"/>
          <w:szCs w:val="28"/>
        </w:rPr>
        <w:t>). Домашнюю птицу (кур) или дичь (рябчиков, белых куропаток, тетеревов, фазанов) жарят, снимают с тушек мякоть и пропускают ее 2 - 3 раза через мясорубку с мелкой решеткой. Затем добавляют тертый сыр (советский, голландский и др.) и масло, тщательно размешивают, добавляют вино (мадеру), молотый мускатный орех, крепкий бульон и тщательно взбивают. Подготовленную массу раскладывают в формы и заливают желе.</w:t>
      </w:r>
    </w:p>
    <w:p w:rsidR="00124B3C" w:rsidRDefault="00124B3C" w:rsidP="00BB13A4">
      <w:pPr>
        <w:spacing w:after="0" w:line="240" w:lineRule="auto"/>
        <w:jc w:val="both"/>
        <w:rPr>
          <w:rFonts w:ascii="Times New Roman" w:eastAsia="Calibri" w:hAnsi="Times New Roman"/>
          <w:bCs/>
        </w:rPr>
      </w:pPr>
    </w:p>
    <w:p w:rsidR="00164E9F" w:rsidRPr="00164E9F" w:rsidRDefault="00164E9F" w:rsidP="00BB13A4">
      <w:pPr>
        <w:jc w:val="both"/>
        <w:rPr>
          <w:rFonts w:ascii="Times New Roman" w:eastAsia="Calibri" w:hAnsi="Times New Roman"/>
          <w:b/>
          <w:bCs/>
          <w:sz w:val="28"/>
          <w:szCs w:val="28"/>
          <w:u w:val="single"/>
        </w:rPr>
      </w:pPr>
      <w:r w:rsidRPr="00164E9F">
        <w:rPr>
          <w:rFonts w:ascii="Times New Roman" w:eastAsia="Calibri" w:hAnsi="Times New Roman"/>
          <w:b/>
          <w:bCs/>
          <w:sz w:val="28"/>
          <w:szCs w:val="28"/>
          <w:u w:val="single"/>
        </w:rPr>
        <w:t>Урок № 3</w:t>
      </w:r>
    </w:p>
    <w:p w:rsidR="00164E9F" w:rsidRPr="009B3151" w:rsidRDefault="00164E9F" w:rsidP="00BB13A4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3151">
        <w:rPr>
          <w:rFonts w:ascii="Times New Roman" w:eastAsia="Calibri" w:hAnsi="Times New Roman" w:cs="Times New Roman"/>
          <w:bCs/>
          <w:sz w:val="28"/>
          <w:szCs w:val="28"/>
        </w:rPr>
        <w:t>Практическое занятие № 35</w:t>
      </w:r>
    </w:p>
    <w:p w:rsidR="00124B3C" w:rsidRPr="009B3151" w:rsidRDefault="00124B3C" w:rsidP="00BB13A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B3151">
        <w:rPr>
          <w:sz w:val="28"/>
          <w:szCs w:val="28"/>
        </w:rPr>
        <w:t>Тема: Составление технологических карт блюд (по заданным условиям)</w:t>
      </w:r>
    </w:p>
    <w:p w:rsidR="00124B3C" w:rsidRPr="009B3151" w:rsidRDefault="00124B3C" w:rsidP="00BB13A4">
      <w:pPr>
        <w:pStyle w:val="a5"/>
        <w:spacing w:before="0" w:beforeAutospacing="0" w:after="0" w:afterAutospacing="0" w:line="421" w:lineRule="atLeast"/>
        <w:jc w:val="both"/>
        <w:rPr>
          <w:sz w:val="28"/>
          <w:szCs w:val="28"/>
        </w:rPr>
      </w:pPr>
      <w:r w:rsidRPr="009B3151">
        <w:rPr>
          <w:b/>
          <w:bCs/>
          <w:sz w:val="28"/>
          <w:szCs w:val="28"/>
        </w:rPr>
        <w:t>Цель работы:</w:t>
      </w:r>
    </w:p>
    <w:p w:rsidR="00124B3C" w:rsidRPr="009B3151" w:rsidRDefault="00124B3C" w:rsidP="00BB13A4">
      <w:pPr>
        <w:pStyle w:val="a5"/>
        <w:spacing w:before="0" w:beforeAutospacing="0" w:after="0" w:afterAutospacing="0" w:line="421" w:lineRule="atLeast"/>
        <w:jc w:val="both"/>
        <w:rPr>
          <w:sz w:val="28"/>
          <w:szCs w:val="28"/>
        </w:rPr>
      </w:pPr>
      <w:r w:rsidRPr="009B3151">
        <w:rPr>
          <w:sz w:val="28"/>
          <w:szCs w:val="28"/>
        </w:rPr>
        <w:t>1) овладение умениями обрабатывать информацию и анализировать результаты;</w:t>
      </w:r>
    </w:p>
    <w:p w:rsidR="00124B3C" w:rsidRPr="009B3151" w:rsidRDefault="00124B3C" w:rsidP="00BB13A4">
      <w:pPr>
        <w:pStyle w:val="a5"/>
        <w:spacing w:before="0" w:beforeAutospacing="0" w:after="0" w:afterAutospacing="0" w:line="421" w:lineRule="atLeast"/>
        <w:jc w:val="both"/>
        <w:rPr>
          <w:sz w:val="28"/>
          <w:szCs w:val="28"/>
        </w:rPr>
      </w:pPr>
      <w:r w:rsidRPr="009B3151">
        <w:rPr>
          <w:sz w:val="28"/>
          <w:szCs w:val="28"/>
        </w:rPr>
        <w:t>2) производить работу с нормативной и технологической документацией;</w:t>
      </w:r>
    </w:p>
    <w:p w:rsidR="00124B3C" w:rsidRPr="009B3151" w:rsidRDefault="00124B3C" w:rsidP="00BB13A4">
      <w:pPr>
        <w:pStyle w:val="a5"/>
        <w:spacing w:before="0" w:beforeAutospacing="0" w:after="0" w:afterAutospacing="0" w:line="421" w:lineRule="atLeast"/>
        <w:jc w:val="both"/>
        <w:rPr>
          <w:sz w:val="28"/>
          <w:szCs w:val="28"/>
        </w:rPr>
      </w:pPr>
      <w:r w:rsidRPr="009B3151">
        <w:rPr>
          <w:sz w:val="28"/>
          <w:szCs w:val="28"/>
        </w:rPr>
        <w:t>3) рассчитывать необходимое количество сырья для приготовления блюд с учетом заданных условий;</w:t>
      </w:r>
    </w:p>
    <w:p w:rsidR="00124B3C" w:rsidRPr="009B3151" w:rsidRDefault="00124B3C" w:rsidP="00BB13A4">
      <w:pPr>
        <w:pStyle w:val="a5"/>
        <w:spacing w:before="0" w:beforeAutospacing="0" w:after="0" w:afterAutospacing="0" w:line="421" w:lineRule="atLeast"/>
        <w:jc w:val="both"/>
        <w:rPr>
          <w:sz w:val="28"/>
          <w:szCs w:val="28"/>
        </w:rPr>
      </w:pPr>
      <w:r w:rsidRPr="009B3151">
        <w:rPr>
          <w:b/>
          <w:bCs/>
          <w:sz w:val="28"/>
          <w:szCs w:val="28"/>
        </w:rPr>
        <w:lastRenderedPageBreak/>
        <w:t>Теоретические основания для выполнения работы</w:t>
      </w:r>
    </w:p>
    <w:p w:rsidR="00124B3C" w:rsidRPr="009B3151" w:rsidRDefault="00124B3C" w:rsidP="00BB13A4">
      <w:pPr>
        <w:pStyle w:val="a5"/>
        <w:spacing w:before="0" w:beforeAutospacing="0" w:after="0" w:afterAutospacing="0" w:line="421" w:lineRule="atLeast"/>
        <w:jc w:val="both"/>
        <w:rPr>
          <w:sz w:val="28"/>
          <w:szCs w:val="28"/>
        </w:rPr>
      </w:pPr>
      <w:r w:rsidRPr="009B3151">
        <w:rPr>
          <w:i/>
          <w:iCs/>
          <w:sz w:val="28"/>
          <w:szCs w:val="28"/>
        </w:rPr>
        <w:t>Технологическая карта</w:t>
      </w:r>
      <w:r w:rsidRPr="009B3151">
        <w:rPr>
          <w:sz w:val="28"/>
          <w:szCs w:val="28"/>
        </w:rPr>
        <w:t> — это документ, содержащий рецептуру и описание технологического процесса изготовления продукции, оформления и подачи блюда.</w:t>
      </w:r>
    </w:p>
    <w:p w:rsidR="00124B3C" w:rsidRPr="009B3151" w:rsidRDefault="00124B3C" w:rsidP="00BB13A4">
      <w:pPr>
        <w:pStyle w:val="a5"/>
        <w:spacing w:before="0" w:beforeAutospacing="0" w:after="0" w:afterAutospacing="0" w:line="421" w:lineRule="atLeast"/>
        <w:jc w:val="both"/>
        <w:rPr>
          <w:sz w:val="28"/>
          <w:szCs w:val="28"/>
        </w:rPr>
      </w:pPr>
      <w:r w:rsidRPr="009B3151">
        <w:rPr>
          <w:i/>
          <w:iCs/>
          <w:sz w:val="28"/>
          <w:szCs w:val="28"/>
        </w:rPr>
        <w:t>Технико-технологическая карта</w:t>
      </w:r>
      <w:r w:rsidRPr="009B3151">
        <w:rPr>
          <w:sz w:val="28"/>
          <w:szCs w:val="28"/>
        </w:rPr>
        <w:t> (ТТК) — документ, разрабатываемый на новую продукцию и устанавливающий требования к качеству сырья и пищевых продуктов, рецептуру продукции, требования к технологическому процессу изготовления, к оформлению, реализации и хранению, показатели качества и безопасности, а также пищевую ценность продукции общественного питания. ТТК разрабатываются только на новую, нетрадиционную продукцию, впервые изготовляемую на предприятии общественного питания.</w:t>
      </w:r>
    </w:p>
    <w:p w:rsidR="00124B3C" w:rsidRPr="009B3151" w:rsidRDefault="00124B3C" w:rsidP="00BB13A4">
      <w:pPr>
        <w:pStyle w:val="a5"/>
        <w:spacing w:before="0" w:beforeAutospacing="0" w:after="0" w:afterAutospacing="0" w:line="421" w:lineRule="atLeast"/>
        <w:jc w:val="both"/>
        <w:rPr>
          <w:sz w:val="28"/>
          <w:szCs w:val="28"/>
        </w:rPr>
      </w:pPr>
      <w:r w:rsidRPr="009B3151">
        <w:rPr>
          <w:sz w:val="28"/>
          <w:szCs w:val="28"/>
        </w:rPr>
        <w:t>Технологические карты составляются на каждое блюдо на основе сборника рецептур и правил технологии приготовления того или иного блюда либо кулинарного изделия. Изготовляются на плотном картоне, хранятся в картотеке заведующего производством. При составлении плана-меню на следующий день заведующий производством берет из картотеки соответствующие технологические карты, передает их бухгалтерии для расчета необходимого количества сырья и полуфабрикатов, а затем вручает поварам, ответственным за приготовление блюд.</w:t>
      </w:r>
    </w:p>
    <w:p w:rsidR="00124B3C" w:rsidRPr="009B3151" w:rsidRDefault="00124B3C" w:rsidP="00BB13A4">
      <w:pPr>
        <w:pStyle w:val="a5"/>
        <w:spacing w:before="0" w:beforeAutospacing="0" w:after="0" w:afterAutospacing="0" w:line="421" w:lineRule="atLeast"/>
        <w:jc w:val="both"/>
        <w:rPr>
          <w:sz w:val="28"/>
          <w:szCs w:val="28"/>
        </w:rPr>
      </w:pPr>
      <w:r w:rsidRPr="009B3151">
        <w:rPr>
          <w:sz w:val="28"/>
          <w:szCs w:val="28"/>
        </w:rPr>
        <w:t>На лицевой стороне технологической карты указываются наименование блюда и рецептура. На оборотной стороне даются краткое описание технологического процесса и правила отпуска готового блюда, а также рекомендуемый гарнир.</w:t>
      </w:r>
    </w:p>
    <w:p w:rsidR="00124B3C" w:rsidRPr="009B3151" w:rsidRDefault="00124B3C" w:rsidP="00BB13A4">
      <w:pPr>
        <w:pStyle w:val="a5"/>
        <w:spacing w:before="0" w:beforeAutospacing="0" w:after="0" w:afterAutospacing="0" w:line="421" w:lineRule="atLeast"/>
        <w:jc w:val="both"/>
        <w:rPr>
          <w:sz w:val="28"/>
          <w:szCs w:val="28"/>
        </w:rPr>
      </w:pPr>
      <w:r w:rsidRPr="009B3151">
        <w:rPr>
          <w:sz w:val="28"/>
          <w:szCs w:val="28"/>
        </w:rPr>
        <w:t>Кроме того, указываются коэффициенты трудоемкости приготовления полуфабриката, готового блюда и гарнира, если он указан.</w:t>
      </w:r>
    </w:p>
    <w:p w:rsidR="00124B3C" w:rsidRPr="009B3151" w:rsidRDefault="00124B3C" w:rsidP="00BB13A4">
      <w:pPr>
        <w:pStyle w:val="a5"/>
        <w:spacing w:before="0" w:beforeAutospacing="0" w:after="0" w:afterAutospacing="0" w:line="421" w:lineRule="atLeast"/>
        <w:jc w:val="both"/>
        <w:rPr>
          <w:sz w:val="28"/>
          <w:szCs w:val="28"/>
        </w:rPr>
      </w:pPr>
      <w:r w:rsidRPr="009B3151">
        <w:rPr>
          <w:sz w:val="28"/>
          <w:szCs w:val="28"/>
        </w:rPr>
        <w:t>Коэффициент трудоемкости выражается в условных блюдах и служит для определения количества работы, которую проделывает повар в смену.</w:t>
      </w:r>
    </w:p>
    <w:p w:rsidR="00124B3C" w:rsidRPr="009B3151" w:rsidRDefault="00124B3C" w:rsidP="00BB13A4">
      <w:pPr>
        <w:pStyle w:val="a5"/>
        <w:spacing w:before="0" w:beforeAutospacing="0" w:after="0" w:afterAutospacing="0" w:line="421" w:lineRule="atLeast"/>
        <w:jc w:val="both"/>
        <w:rPr>
          <w:sz w:val="28"/>
          <w:szCs w:val="28"/>
        </w:rPr>
      </w:pPr>
      <w:r w:rsidRPr="009B3151">
        <w:rPr>
          <w:sz w:val="28"/>
          <w:szCs w:val="28"/>
        </w:rPr>
        <w:t>Учет этого показателя помогает планировать работу и правильно распределять нагрузку на всех членов бригады.</w:t>
      </w:r>
    </w:p>
    <w:p w:rsidR="00124B3C" w:rsidRPr="009B3151" w:rsidRDefault="00124B3C" w:rsidP="00BB13A4">
      <w:pPr>
        <w:pStyle w:val="a5"/>
        <w:spacing w:before="0" w:beforeAutospacing="0" w:after="0" w:afterAutospacing="0" w:line="421" w:lineRule="atLeast"/>
        <w:jc w:val="both"/>
        <w:rPr>
          <w:sz w:val="28"/>
          <w:szCs w:val="28"/>
        </w:rPr>
      </w:pPr>
      <w:r w:rsidRPr="009B3151">
        <w:rPr>
          <w:sz w:val="28"/>
          <w:szCs w:val="28"/>
        </w:rPr>
        <w:t>Таким образом, обеспечивается качество приготовления блюда, закрепляется ответственность за его приготовление и становится доступным для подсчета трудовое участие всех работников кухни в общем процессе.</w:t>
      </w:r>
    </w:p>
    <w:p w:rsidR="00124B3C" w:rsidRPr="009B3151" w:rsidRDefault="00124B3C" w:rsidP="00BB13A4">
      <w:pPr>
        <w:pStyle w:val="a5"/>
        <w:spacing w:before="0" w:beforeAutospacing="0" w:after="0" w:afterAutospacing="0" w:line="421" w:lineRule="atLeast"/>
        <w:jc w:val="both"/>
        <w:rPr>
          <w:sz w:val="28"/>
          <w:szCs w:val="28"/>
        </w:rPr>
      </w:pPr>
      <w:r w:rsidRPr="009B3151">
        <w:rPr>
          <w:i/>
          <w:iCs/>
          <w:sz w:val="28"/>
          <w:szCs w:val="28"/>
        </w:rPr>
        <w:t>Технологическая карта состоит из разделов:</w:t>
      </w:r>
    </w:p>
    <w:p w:rsidR="00124B3C" w:rsidRPr="009B3151" w:rsidRDefault="00124B3C" w:rsidP="00BB13A4">
      <w:pPr>
        <w:pStyle w:val="a5"/>
        <w:numPr>
          <w:ilvl w:val="0"/>
          <w:numId w:val="3"/>
        </w:numPr>
        <w:spacing w:before="0" w:beforeAutospacing="0" w:after="0" w:afterAutospacing="0" w:line="421" w:lineRule="atLeast"/>
        <w:ind w:left="0"/>
        <w:jc w:val="both"/>
        <w:rPr>
          <w:sz w:val="28"/>
          <w:szCs w:val="28"/>
        </w:rPr>
      </w:pPr>
      <w:r w:rsidRPr="009B3151">
        <w:rPr>
          <w:sz w:val="28"/>
          <w:szCs w:val="28"/>
        </w:rPr>
        <w:lastRenderedPageBreak/>
        <w:t>Наименование изделия и область применения.</w:t>
      </w:r>
    </w:p>
    <w:p w:rsidR="00124B3C" w:rsidRPr="009B3151" w:rsidRDefault="00124B3C" w:rsidP="00BB13A4">
      <w:pPr>
        <w:pStyle w:val="a5"/>
        <w:spacing w:before="0" w:beforeAutospacing="0" w:after="0" w:afterAutospacing="0" w:line="421" w:lineRule="atLeast"/>
        <w:jc w:val="both"/>
        <w:rPr>
          <w:sz w:val="28"/>
          <w:szCs w:val="28"/>
        </w:rPr>
      </w:pPr>
      <w:r w:rsidRPr="009B3151">
        <w:rPr>
          <w:sz w:val="28"/>
          <w:szCs w:val="28"/>
        </w:rPr>
        <w:t>Здесь указывается точное название блюда (изделия), которое нельзя изменить без утверждения, конкретизируется перечень предприятий (филиалов), подведомственных предприятий, имеющих право на производство и реализацию данного блюда (изделия).</w:t>
      </w:r>
    </w:p>
    <w:p w:rsidR="00124B3C" w:rsidRPr="009B3151" w:rsidRDefault="00124B3C" w:rsidP="00BB13A4">
      <w:pPr>
        <w:pStyle w:val="a5"/>
        <w:numPr>
          <w:ilvl w:val="0"/>
          <w:numId w:val="4"/>
        </w:numPr>
        <w:spacing w:before="0" w:beforeAutospacing="0" w:after="0" w:afterAutospacing="0" w:line="421" w:lineRule="atLeast"/>
        <w:ind w:left="0"/>
        <w:jc w:val="both"/>
        <w:rPr>
          <w:sz w:val="28"/>
          <w:szCs w:val="28"/>
        </w:rPr>
      </w:pPr>
      <w:r w:rsidRPr="009B3151">
        <w:rPr>
          <w:sz w:val="28"/>
          <w:szCs w:val="28"/>
        </w:rPr>
        <w:t>Перечень сырья, применяемого для изготовления блюда (изделия).</w:t>
      </w:r>
    </w:p>
    <w:p w:rsidR="00124B3C" w:rsidRPr="009B3151" w:rsidRDefault="00124B3C" w:rsidP="00BB13A4">
      <w:pPr>
        <w:pStyle w:val="a5"/>
        <w:spacing w:before="0" w:beforeAutospacing="0" w:after="0" w:afterAutospacing="0" w:line="421" w:lineRule="atLeast"/>
        <w:jc w:val="both"/>
        <w:rPr>
          <w:sz w:val="28"/>
          <w:szCs w:val="28"/>
        </w:rPr>
      </w:pPr>
      <w:r w:rsidRPr="009B3151">
        <w:rPr>
          <w:sz w:val="28"/>
          <w:szCs w:val="28"/>
        </w:rPr>
        <w:t>Перечисляются все виды продуктов, необходимых для приготовления данного блюда (изделия).</w:t>
      </w:r>
    </w:p>
    <w:p w:rsidR="00124B3C" w:rsidRPr="009B3151" w:rsidRDefault="00124B3C" w:rsidP="00BB13A4">
      <w:pPr>
        <w:pStyle w:val="a5"/>
        <w:numPr>
          <w:ilvl w:val="0"/>
          <w:numId w:val="5"/>
        </w:numPr>
        <w:spacing w:before="0" w:beforeAutospacing="0" w:after="0" w:afterAutospacing="0" w:line="421" w:lineRule="atLeast"/>
        <w:ind w:left="0"/>
        <w:jc w:val="both"/>
        <w:rPr>
          <w:sz w:val="28"/>
          <w:szCs w:val="28"/>
        </w:rPr>
      </w:pPr>
      <w:r w:rsidRPr="009B3151">
        <w:rPr>
          <w:sz w:val="28"/>
          <w:szCs w:val="28"/>
        </w:rPr>
        <w:t>Требования к качеству сырья.</w:t>
      </w:r>
    </w:p>
    <w:p w:rsidR="00124B3C" w:rsidRPr="009B3151" w:rsidRDefault="00124B3C" w:rsidP="00BB13A4">
      <w:pPr>
        <w:pStyle w:val="a5"/>
        <w:spacing w:before="0" w:beforeAutospacing="0" w:after="0" w:afterAutospacing="0" w:line="421" w:lineRule="atLeast"/>
        <w:jc w:val="both"/>
        <w:rPr>
          <w:sz w:val="28"/>
          <w:szCs w:val="28"/>
        </w:rPr>
      </w:pPr>
      <w:r w:rsidRPr="009B3151">
        <w:rPr>
          <w:sz w:val="28"/>
          <w:szCs w:val="28"/>
        </w:rPr>
        <w:t>Ставится отметка о соответствии продовольственного сырья, пищевых продуктов и полуфабрикатов, используемых для изготовления данного блюда (изделия), требованиям нормативных документов, а также о наличии сертификата соответствия и удостоверения качества.</w:t>
      </w:r>
    </w:p>
    <w:p w:rsidR="00124B3C" w:rsidRPr="009B3151" w:rsidRDefault="00124B3C" w:rsidP="00BB13A4">
      <w:pPr>
        <w:pStyle w:val="a5"/>
        <w:numPr>
          <w:ilvl w:val="0"/>
          <w:numId w:val="6"/>
        </w:numPr>
        <w:spacing w:before="0" w:beforeAutospacing="0" w:after="0" w:afterAutospacing="0" w:line="421" w:lineRule="atLeast"/>
        <w:ind w:left="0"/>
        <w:jc w:val="both"/>
        <w:rPr>
          <w:sz w:val="28"/>
          <w:szCs w:val="28"/>
        </w:rPr>
      </w:pPr>
      <w:r w:rsidRPr="009B3151">
        <w:rPr>
          <w:sz w:val="28"/>
          <w:szCs w:val="28"/>
        </w:rPr>
        <w:t>Нормы закладки сырья массой брутто и нетто, выхода полуфабриката и готового изделия.</w:t>
      </w:r>
    </w:p>
    <w:p w:rsidR="00124B3C" w:rsidRPr="009B3151" w:rsidRDefault="00124B3C" w:rsidP="00BB13A4">
      <w:pPr>
        <w:pStyle w:val="a5"/>
        <w:spacing w:before="0" w:beforeAutospacing="0" w:after="0" w:afterAutospacing="0" w:line="421" w:lineRule="atLeast"/>
        <w:jc w:val="both"/>
        <w:rPr>
          <w:sz w:val="28"/>
          <w:szCs w:val="28"/>
        </w:rPr>
      </w:pPr>
      <w:r w:rsidRPr="009B3151">
        <w:rPr>
          <w:sz w:val="28"/>
          <w:szCs w:val="28"/>
        </w:rPr>
        <w:t>Здесь указываются нормы закладки продуктов массой брутто и нетто на 1, 10 и более порций, выход полуфабрикатов и готовой продукции.</w:t>
      </w:r>
    </w:p>
    <w:p w:rsidR="00124B3C" w:rsidRPr="009B3151" w:rsidRDefault="00124B3C" w:rsidP="00BB13A4">
      <w:pPr>
        <w:pStyle w:val="a5"/>
        <w:numPr>
          <w:ilvl w:val="0"/>
          <w:numId w:val="7"/>
        </w:numPr>
        <w:spacing w:before="0" w:beforeAutospacing="0" w:after="0" w:afterAutospacing="0" w:line="421" w:lineRule="atLeast"/>
        <w:ind w:left="0"/>
        <w:jc w:val="both"/>
        <w:rPr>
          <w:sz w:val="28"/>
          <w:szCs w:val="28"/>
        </w:rPr>
      </w:pPr>
      <w:r w:rsidRPr="009B3151">
        <w:rPr>
          <w:sz w:val="28"/>
          <w:szCs w:val="28"/>
        </w:rPr>
        <w:t>Описание технологического процесса приготовления.</w:t>
      </w:r>
    </w:p>
    <w:p w:rsidR="009B3151" w:rsidRDefault="00124B3C" w:rsidP="00BB13A4">
      <w:pPr>
        <w:pStyle w:val="a5"/>
        <w:spacing w:before="0" w:beforeAutospacing="0" w:after="0" w:afterAutospacing="0" w:line="421" w:lineRule="atLeast"/>
        <w:jc w:val="both"/>
        <w:rPr>
          <w:sz w:val="28"/>
          <w:szCs w:val="28"/>
        </w:rPr>
      </w:pPr>
      <w:r w:rsidRPr="009B3151">
        <w:rPr>
          <w:sz w:val="28"/>
          <w:szCs w:val="28"/>
        </w:rPr>
        <w:t xml:space="preserve">В этом разделе должно содержаться подробное описание технологического процесса приготовления блюда (изделия), в том числе выделяются режимы холодной и тепловой обработки, обеспечивающие безопасность блюда (изделия), а также применение пищевых добавок, красителей и др. </w:t>
      </w:r>
    </w:p>
    <w:p w:rsidR="00124B3C" w:rsidRPr="009B3151" w:rsidRDefault="009B3151" w:rsidP="00BB13A4">
      <w:pPr>
        <w:pStyle w:val="a5"/>
        <w:spacing w:before="0" w:beforeAutospacing="0" w:after="0" w:afterAutospacing="0" w:line="42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24B3C" w:rsidRPr="009B3151">
        <w:rPr>
          <w:sz w:val="28"/>
          <w:szCs w:val="28"/>
        </w:rPr>
        <w:t>Требования к оформлению, подаче, реализации и хранению.</w:t>
      </w:r>
    </w:p>
    <w:p w:rsidR="00124B3C" w:rsidRPr="009B3151" w:rsidRDefault="00124B3C" w:rsidP="00BB13A4">
      <w:pPr>
        <w:pStyle w:val="a5"/>
        <w:numPr>
          <w:ilvl w:val="0"/>
          <w:numId w:val="9"/>
        </w:numPr>
        <w:spacing w:before="0" w:beforeAutospacing="0" w:after="0" w:afterAutospacing="0" w:line="421" w:lineRule="atLeast"/>
        <w:ind w:left="0"/>
        <w:jc w:val="both"/>
        <w:rPr>
          <w:sz w:val="28"/>
          <w:szCs w:val="28"/>
        </w:rPr>
      </w:pPr>
      <w:r w:rsidRPr="009B3151">
        <w:rPr>
          <w:sz w:val="28"/>
          <w:szCs w:val="28"/>
        </w:rPr>
        <w:t>Показатели качества и безопасности.</w:t>
      </w:r>
    </w:p>
    <w:p w:rsidR="00124B3C" w:rsidRPr="009B3151" w:rsidRDefault="00124B3C" w:rsidP="00BB13A4">
      <w:pPr>
        <w:pStyle w:val="a5"/>
        <w:spacing w:before="0" w:beforeAutospacing="0" w:after="0" w:afterAutospacing="0" w:line="421" w:lineRule="atLeast"/>
        <w:jc w:val="both"/>
        <w:rPr>
          <w:sz w:val="28"/>
          <w:szCs w:val="28"/>
        </w:rPr>
      </w:pPr>
      <w:proofErr w:type="gramStart"/>
      <w:r w:rsidRPr="009B3151">
        <w:rPr>
          <w:sz w:val="28"/>
          <w:szCs w:val="28"/>
        </w:rPr>
        <w:t>Это органолептические показатели блюда (изделия): вкус, цвет, запах, консистенция, основные физико-химические и микробиологические показатели, влияющие на безопасность блюда (изделия)</w:t>
      </w:r>
      <w:proofErr w:type="gramEnd"/>
    </w:p>
    <w:p w:rsidR="009B3151" w:rsidRDefault="00D47191" w:rsidP="00BB13A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47191">
        <w:rPr>
          <w:sz w:val="28"/>
          <w:szCs w:val="28"/>
          <w:u w:val="single"/>
        </w:rPr>
        <w:t>Задание № 1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оставьте краткий конспект данного занятия.</w:t>
      </w:r>
    </w:p>
    <w:p w:rsidR="00AC7E6D" w:rsidRPr="009B3151" w:rsidRDefault="00D47191" w:rsidP="00BB13A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47191">
        <w:rPr>
          <w:sz w:val="28"/>
          <w:szCs w:val="28"/>
          <w:u w:val="single"/>
        </w:rPr>
        <w:t>З</w:t>
      </w:r>
      <w:r w:rsidR="00AC7E6D" w:rsidRPr="00D47191">
        <w:rPr>
          <w:sz w:val="28"/>
          <w:szCs w:val="28"/>
          <w:u w:val="single"/>
        </w:rPr>
        <w:t>адание №</w:t>
      </w:r>
      <w:r w:rsidRPr="00D47191">
        <w:rPr>
          <w:sz w:val="28"/>
          <w:szCs w:val="28"/>
          <w:u w:val="single"/>
        </w:rPr>
        <w:t>2</w:t>
      </w:r>
      <w:r w:rsidR="00AC7E6D" w:rsidRPr="009B3151">
        <w:rPr>
          <w:sz w:val="28"/>
          <w:szCs w:val="28"/>
        </w:rPr>
        <w:t>. Составьте технологическую карту и технологическую схему приготовления блюда «Салат зеленый», по рецептуре №42 Сборника рецептур блюд и кулинарных изделий.</w:t>
      </w:r>
    </w:p>
    <w:p w:rsidR="00124B3C" w:rsidRPr="009B3151" w:rsidRDefault="00124B3C" w:rsidP="00BB13A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164E9F" w:rsidRPr="009B3151" w:rsidRDefault="00164E9F" w:rsidP="00BB13A4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9B315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Урок № 4</w:t>
      </w:r>
    </w:p>
    <w:p w:rsidR="00164E9F" w:rsidRPr="009B3151" w:rsidRDefault="00164E9F" w:rsidP="00BB13A4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3151">
        <w:rPr>
          <w:rFonts w:ascii="Times New Roman" w:eastAsia="Calibri" w:hAnsi="Times New Roman" w:cs="Times New Roman"/>
          <w:bCs/>
          <w:sz w:val="28"/>
          <w:szCs w:val="28"/>
        </w:rPr>
        <w:t>Практическое занятие № 38. Составление технологическ</w:t>
      </w:r>
      <w:r w:rsidR="00D47191">
        <w:rPr>
          <w:rFonts w:ascii="Times New Roman" w:eastAsia="Calibri" w:hAnsi="Times New Roman" w:cs="Times New Roman"/>
          <w:bCs/>
          <w:sz w:val="28"/>
          <w:szCs w:val="28"/>
        </w:rPr>
        <w:t xml:space="preserve">их карт приготовления блюд из </w:t>
      </w:r>
      <w:r w:rsidRPr="009B3151">
        <w:rPr>
          <w:rFonts w:ascii="Times New Roman" w:eastAsia="Calibri" w:hAnsi="Times New Roman" w:cs="Times New Roman"/>
          <w:bCs/>
          <w:sz w:val="28"/>
          <w:szCs w:val="28"/>
        </w:rPr>
        <w:t xml:space="preserve">мяса и мясных гастрономических продуктов. </w:t>
      </w:r>
      <w:r w:rsidRPr="009B315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Составление технологических карт приготовления  и схем закусок из сыра, творога, яиц, овощей и грибов.</w:t>
      </w:r>
    </w:p>
    <w:p w:rsidR="009B3151" w:rsidRPr="009B3151" w:rsidRDefault="009B3151" w:rsidP="00BB13A4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B3151">
        <w:rPr>
          <w:rFonts w:ascii="Times New Roman" w:eastAsia="Calibri" w:hAnsi="Times New Roman" w:cs="Times New Roman"/>
          <w:bCs/>
          <w:sz w:val="28"/>
          <w:szCs w:val="28"/>
        </w:rPr>
        <w:t>Цель: закрепить знания по составлению технологических карт и технологических схем.</w:t>
      </w:r>
    </w:p>
    <w:p w:rsidR="009B3151" w:rsidRDefault="009B3151" w:rsidP="00BB13A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B3151">
        <w:rPr>
          <w:rFonts w:eastAsia="Calibri"/>
          <w:bCs/>
          <w:sz w:val="28"/>
          <w:szCs w:val="28"/>
        </w:rPr>
        <w:t>Задание № 1</w:t>
      </w:r>
      <w:proofErr w:type="gramStart"/>
      <w:r w:rsidRPr="009B3151">
        <w:rPr>
          <w:rFonts w:eastAsia="Calibri"/>
          <w:bCs/>
          <w:sz w:val="28"/>
          <w:szCs w:val="28"/>
        </w:rPr>
        <w:t xml:space="preserve"> С</w:t>
      </w:r>
      <w:proofErr w:type="gramEnd"/>
      <w:r w:rsidRPr="009B3151">
        <w:rPr>
          <w:rFonts w:eastAsia="Calibri"/>
          <w:bCs/>
          <w:sz w:val="28"/>
          <w:szCs w:val="28"/>
        </w:rPr>
        <w:t>оставьте технологическую карту и технологическую схему блюда</w:t>
      </w:r>
      <w:r w:rsidRPr="009B3151">
        <w:rPr>
          <w:b/>
          <w:sz w:val="28"/>
          <w:szCs w:val="28"/>
        </w:rPr>
        <w:t xml:space="preserve"> «</w:t>
      </w:r>
      <w:r w:rsidRPr="009B3151">
        <w:rPr>
          <w:sz w:val="28"/>
          <w:szCs w:val="28"/>
        </w:rPr>
        <w:t>Яйца, фаршированные сельдью и луком», рецептура № 80 Сборника рецептур блюд и кулинарных изделий.</w:t>
      </w:r>
    </w:p>
    <w:p w:rsidR="009B3151" w:rsidRDefault="009B3151" w:rsidP="00BB13A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Задание № 2. Составьте технологическую схему приготовления данного блюда.</w:t>
      </w:r>
    </w:p>
    <w:p w:rsidR="009B3151" w:rsidRDefault="009B3151" w:rsidP="00BB13A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Задание № 3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пределите показатели качества данного блюда и составьте таблицу.</w:t>
      </w:r>
    </w:p>
    <w:p w:rsidR="009B3151" w:rsidRPr="009B3151" w:rsidRDefault="009B3151" w:rsidP="00BB13A4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B3151">
        <w:rPr>
          <w:sz w:val="28"/>
          <w:szCs w:val="28"/>
          <w:u w:val="single"/>
        </w:rPr>
        <w:t>Вопросы для самоконтроля:</w:t>
      </w:r>
    </w:p>
    <w:p w:rsidR="009B3151" w:rsidRPr="009B3151" w:rsidRDefault="009B3151" w:rsidP="00BB13A4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9B3151" w:rsidRPr="009B3151" w:rsidRDefault="009B3151" w:rsidP="00BB13A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3151">
        <w:rPr>
          <w:color w:val="000000"/>
          <w:sz w:val="28"/>
          <w:szCs w:val="28"/>
        </w:rPr>
        <w:t>1.Пищевая ценность яиц</w:t>
      </w:r>
    </w:p>
    <w:p w:rsidR="009B3151" w:rsidRPr="009B3151" w:rsidRDefault="009B3151" w:rsidP="00BB13A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3151">
        <w:rPr>
          <w:color w:val="000000"/>
          <w:sz w:val="28"/>
          <w:szCs w:val="28"/>
        </w:rPr>
        <w:t>2.Пищевая ценность творога</w:t>
      </w:r>
    </w:p>
    <w:p w:rsidR="009B3151" w:rsidRPr="009B3151" w:rsidRDefault="009B3151" w:rsidP="00BB13A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3151">
        <w:rPr>
          <w:color w:val="000000"/>
          <w:sz w:val="28"/>
          <w:szCs w:val="28"/>
        </w:rPr>
        <w:t>3.Что происходит с белком яиц при варке?</w:t>
      </w:r>
    </w:p>
    <w:p w:rsidR="009B3151" w:rsidRPr="009B3151" w:rsidRDefault="009B3151" w:rsidP="00BB13A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3151">
        <w:rPr>
          <w:color w:val="000000"/>
          <w:sz w:val="28"/>
          <w:szCs w:val="28"/>
        </w:rPr>
        <w:t>4.Как подготовить яйца к варке?</w:t>
      </w:r>
    </w:p>
    <w:p w:rsidR="009B3151" w:rsidRPr="009B3151" w:rsidRDefault="009B3151" w:rsidP="00BB13A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3151">
        <w:rPr>
          <w:color w:val="000000"/>
          <w:sz w:val="28"/>
          <w:szCs w:val="28"/>
        </w:rPr>
        <w:t xml:space="preserve">5.Правила варки яиц </w:t>
      </w:r>
      <w:proofErr w:type="gramStart"/>
      <w:r w:rsidRPr="009B3151">
        <w:rPr>
          <w:color w:val="000000"/>
          <w:sz w:val="28"/>
          <w:szCs w:val="28"/>
        </w:rPr>
        <w:t xml:space="preserve">в </w:t>
      </w:r>
      <w:proofErr w:type="spellStart"/>
      <w:r w:rsidRPr="009B3151">
        <w:rPr>
          <w:color w:val="000000"/>
          <w:sz w:val="28"/>
          <w:szCs w:val="28"/>
        </w:rPr>
        <w:t>смятку</w:t>
      </w:r>
      <w:proofErr w:type="spellEnd"/>
      <w:proofErr w:type="gramEnd"/>
      <w:r w:rsidRPr="009B3151">
        <w:rPr>
          <w:color w:val="000000"/>
          <w:sz w:val="28"/>
          <w:szCs w:val="28"/>
        </w:rPr>
        <w:t>.</w:t>
      </w:r>
    </w:p>
    <w:p w:rsidR="009B3151" w:rsidRPr="009B3151" w:rsidRDefault="009B3151" w:rsidP="00BB13A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3151">
        <w:rPr>
          <w:color w:val="000000"/>
          <w:sz w:val="28"/>
          <w:szCs w:val="28"/>
        </w:rPr>
        <w:t>6.Виды варки яиц.</w:t>
      </w:r>
    </w:p>
    <w:p w:rsidR="009B3151" w:rsidRPr="009B3151" w:rsidRDefault="009B3151" w:rsidP="00BB13A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3151">
        <w:rPr>
          <w:color w:val="000000"/>
          <w:sz w:val="28"/>
          <w:szCs w:val="28"/>
        </w:rPr>
        <w:t>7.Показатели качества блюда «яичница глазунья».</w:t>
      </w:r>
    </w:p>
    <w:p w:rsidR="009B3151" w:rsidRPr="009B3151" w:rsidRDefault="009B3151" w:rsidP="00BB13A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3151">
        <w:rPr>
          <w:color w:val="000000"/>
          <w:sz w:val="28"/>
          <w:szCs w:val="28"/>
        </w:rPr>
        <w:t>8.Правила варки яиц «в мешочек».</w:t>
      </w:r>
    </w:p>
    <w:p w:rsidR="009B3151" w:rsidRPr="009B3151" w:rsidRDefault="009B3151" w:rsidP="00BB13A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3151">
        <w:rPr>
          <w:color w:val="000000"/>
          <w:sz w:val="28"/>
          <w:szCs w:val="28"/>
        </w:rPr>
        <w:t>9.Показатели качества блюда «сырники из творога».</w:t>
      </w:r>
    </w:p>
    <w:p w:rsidR="009B3151" w:rsidRPr="009B3151" w:rsidRDefault="009B3151" w:rsidP="00BB13A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3151">
        <w:rPr>
          <w:color w:val="000000"/>
          <w:sz w:val="28"/>
          <w:szCs w:val="28"/>
        </w:rPr>
        <w:t>10.Правила варки яиц вкрутую.</w:t>
      </w:r>
    </w:p>
    <w:p w:rsidR="009B3151" w:rsidRPr="009B3151" w:rsidRDefault="009B3151" w:rsidP="00BB13A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3151">
        <w:rPr>
          <w:color w:val="000000"/>
          <w:sz w:val="28"/>
          <w:szCs w:val="28"/>
        </w:rPr>
        <w:t>11.Перечислить блюда из творога.</w:t>
      </w:r>
    </w:p>
    <w:p w:rsidR="009B3151" w:rsidRPr="009B3151" w:rsidRDefault="009B3151" w:rsidP="00BB13A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B3151">
        <w:rPr>
          <w:color w:val="000000"/>
          <w:sz w:val="28"/>
          <w:szCs w:val="28"/>
        </w:rPr>
        <w:t>12.Назвать яичные продукты.</w:t>
      </w:r>
    </w:p>
    <w:p w:rsidR="009B3151" w:rsidRPr="009B3151" w:rsidRDefault="009B3151" w:rsidP="00BB13A4">
      <w:pPr>
        <w:pStyle w:val="3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47191" w:rsidRPr="00354F41" w:rsidRDefault="00D47191" w:rsidP="00BB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9AA">
        <w:rPr>
          <w:rFonts w:ascii="Times New Roman" w:hAnsi="Times New Roman" w:cs="Times New Roman"/>
          <w:sz w:val="28"/>
          <w:szCs w:val="28"/>
        </w:rPr>
        <w:t>Задания отправлять на электронную почту Горбатовой Галине Владимировне на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41">
        <w:rPr>
          <w:rFonts w:ascii="Times New Roman" w:hAnsi="Times New Roman" w:cs="Times New Roman"/>
          <w:sz w:val="28"/>
          <w:szCs w:val="28"/>
          <w:lang w:val="en-US"/>
        </w:rPr>
        <w:t>galinazhadanova</w:t>
      </w:r>
      <w:proofErr w:type="spellEnd"/>
      <w:r w:rsidRPr="00354F41">
        <w:rPr>
          <w:rFonts w:ascii="Times New Roman" w:hAnsi="Times New Roman" w:cs="Times New Roman"/>
          <w:sz w:val="28"/>
          <w:szCs w:val="28"/>
        </w:rPr>
        <w:t>@</w:t>
      </w:r>
      <w:r w:rsidRPr="00354F4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54F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4F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54F41">
        <w:rPr>
          <w:rFonts w:ascii="Times New Roman" w:hAnsi="Times New Roman" w:cs="Times New Roman"/>
          <w:sz w:val="28"/>
          <w:szCs w:val="28"/>
        </w:rPr>
        <w:t xml:space="preserve">  или на </w:t>
      </w:r>
      <w:proofErr w:type="spellStart"/>
      <w:r w:rsidRPr="00354F41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354F41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354F41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354F41">
        <w:rPr>
          <w:rFonts w:ascii="Times New Roman" w:hAnsi="Times New Roman" w:cs="Times New Roman"/>
          <w:sz w:val="28"/>
          <w:szCs w:val="28"/>
        </w:rPr>
        <w:t xml:space="preserve">  по телефону: </w:t>
      </w:r>
    </w:p>
    <w:p w:rsidR="00D47191" w:rsidRPr="00354F41" w:rsidRDefault="00D47191" w:rsidP="00D47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4F41">
        <w:rPr>
          <w:rFonts w:ascii="Times New Roman" w:hAnsi="Times New Roman" w:cs="Times New Roman"/>
          <w:sz w:val="28"/>
          <w:szCs w:val="28"/>
        </w:rPr>
        <w:t>8 987 372 88 61</w:t>
      </w:r>
    </w:p>
    <w:p w:rsidR="00D47191" w:rsidRPr="00FF736C" w:rsidRDefault="00D47191" w:rsidP="00D4719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B3151" w:rsidRPr="0055488E" w:rsidRDefault="009B3151">
      <w:pPr>
        <w:rPr>
          <w:rFonts w:ascii="Times New Roman" w:hAnsi="Times New Roman" w:cs="Times New Roman"/>
          <w:sz w:val="28"/>
          <w:szCs w:val="28"/>
        </w:rPr>
      </w:pPr>
    </w:p>
    <w:sectPr w:rsidR="009B3151" w:rsidRPr="0055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1F14"/>
    <w:multiLevelType w:val="multilevel"/>
    <w:tmpl w:val="15B063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B7F9F"/>
    <w:multiLevelType w:val="multilevel"/>
    <w:tmpl w:val="A462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E106E"/>
    <w:multiLevelType w:val="multilevel"/>
    <w:tmpl w:val="0C4AB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F522B"/>
    <w:multiLevelType w:val="multilevel"/>
    <w:tmpl w:val="F86CF4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D5958"/>
    <w:multiLevelType w:val="multilevel"/>
    <w:tmpl w:val="B8E83D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E18C2"/>
    <w:multiLevelType w:val="multilevel"/>
    <w:tmpl w:val="08B66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506130"/>
    <w:multiLevelType w:val="multilevel"/>
    <w:tmpl w:val="6EF06A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342840"/>
    <w:multiLevelType w:val="multilevel"/>
    <w:tmpl w:val="A9800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EA1962"/>
    <w:multiLevelType w:val="multilevel"/>
    <w:tmpl w:val="0EC4C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3B1A35"/>
    <w:multiLevelType w:val="multilevel"/>
    <w:tmpl w:val="28CE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488E"/>
    <w:rsid w:val="00124B3C"/>
    <w:rsid w:val="00164E9F"/>
    <w:rsid w:val="004F2A69"/>
    <w:rsid w:val="0055488E"/>
    <w:rsid w:val="006207E3"/>
    <w:rsid w:val="009416ED"/>
    <w:rsid w:val="009B3151"/>
    <w:rsid w:val="00AC7E6D"/>
    <w:rsid w:val="00BB13A4"/>
    <w:rsid w:val="00CD5F46"/>
    <w:rsid w:val="00D4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554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55488E"/>
    <w:rPr>
      <w:rFonts w:ascii="Times New Roman" w:eastAsia="Times New Roman" w:hAnsi="Times New Roman" w:cs="Times New Roman"/>
      <w:b/>
      <w:sz w:val="24"/>
      <w:szCs w:val="28"/>
    </w:rPr>
  </w:style>
  <w:style w:type="paragraph" w:styleId="a5">
    <w:name w:val="Normal (Web)"/>
    <w:basedOn w:val="a"/>
    <w:uiPriority w:val="99"/>
    <w:unhideWhenUsed/>
    <w:rsid w:val="0094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124B3C"/>
    <w:rPr>
      <w:i/>
      <w:iCs/>
    </w:rPr>
  </w:style>
  <w:style w:type="paragraph" w:customStyle="1" w:styleId="sc-dlfnbm">
    <w:name w:val="sc-dlfnbm"/>
    <w:basedOn w:val="a"/>
    <w:rsid w:val="0012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124B3C"/>
    <w:rPr>
      <w:color w:val="0000FF"/>
      <w:u w:val="single"/>
    </w:rPr>
  </w:style>
  <w:style w:type="paragraph" w:customStyle="1" w:styleId="sc-ibpryj">
    <w:name w:val="sc-ibpryj"/>
    <w:basedOn w:val="a"/>
    <w:rsid w:val="0012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jsgupp">
    <w:name w:val="sc-jsgupp"/>
    <w:basedOn w:val="a"/>
    <w:rsid w:val="0012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fubcfw">
    <w:name w:val="sc-fubcfw"/>
    <w:basedOn w:val="a"/>
    <w:rsid w:val="0012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31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3151"/>
    <w:rPr>
      <w:sz w:val="16"/>
      <w:szCs w:val="16"/>
    </w:rPr>
  </w:style>
  <w:style w:type="paragraph" w:styleId="a8">
    <w:name w:val="List Paragraph"/>
    <w:basedOn w:val="a"/>
    <w:uiPriority w:val="34"/>
    <w:qFormat/>
    <w:rsid w:val="00D47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9068">
                  <w:marLeft w:val="0"/>
                  <w:marRight w:val="0"/>
                  <w:marTop w:val="0"/>
                  <w:marBottom w:val="0"/>
                  <w:divBdr>
                    <w:top w:val="single" w:sz="8" w:space="22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8_96260_metod-podbora-chastnogo-resheniya-neodnorodnogo-ldu--s-postoyannimi-koeffitsientam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udopedia.ru/9_47019_yazik-otvarno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opedia.ru/6_164613_rostbif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udopedia.ru/15_81121_myasnie-i-myasorastitelnie-pashtet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opedia.ru/4_105215_myaso-zalivno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2761</Words>
  <Characters>15743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6</cp:revision>
  <dcterms:created xsi:type="dcterms:W3CDTF">2021-02-26T04:56:00Z</dcterms:created>
  <dcterms:modified xsi:type="dcterms:W3CDTF">2021-02-26T11:59:00Z</dcterms:modified>
</cp:coreProperties>
</file>