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EAF" w:rsidRPr="00BC2B6B" w:rsidRDefault="00C45EAF" w:rsidP="00C45EAF">
      <w:pPr>
        <w:pStyle w:val="a4"/>
        <w:jc w:val="both"/>
        <w:rPr>
          <w:b/>
          <w:color w:val="000000"/>
          <w:sz w:val="28"/>
          <w:szCs w:val="28"/>
        </w:rPr>
      </w:pPr>
      <w:r w:rsidRPr="00BC2B6B">
        <w:rPr>
          <w:b/>
          <w:color w:val="000000"/>
          <w:sz w:val="28"/>
          <w:szCs w:val="28"/>
        </w:rPr>
        <w:t>Учебная дисциплина: МДК 04.01 Технологические процессы контроля качества</w:t>
      </w:r>
    </w:p>
    <w:p w:rsidR="00C45EAF" w:rsidRPr="00BC2B6B" w:rsidRDefault="00C45EAF" w:rsidP="00C45EAF">
      <w:pPr>
        <w:pStyle w:val="a4"/>
        <w:jc w:val="both"/>
        <w:rPr>
          <w:b/>
          <w:color w:val="000000"/>
          <w:sz w:val="28"/>
          <w:szCs w:val="28"/>
        </w:rPr>
      </w:pPr>
      <w:r w:rsidRPr="00BC2B6B">
        <w:rPr>
          <w:b/>
          <w:color w:val="000000"/>
          <w:sz w:val="28"/>
          <w:szCs w:val="28"/>
        </w:rPr>
        <w:t>Дата: 5 марта 2021 г.</w:t>
      </w:r>
    </w:p>
    <w:p w:rsidR="00C45EAF" w:rsidRPr="00BC2B6B" w:rsidRDefault="00C45EAF" w:rsidP="00C45EAF">
      <w:pPr>
        <w:pStyle w:val="a4"/>
        <w:jc w:val="both"/>
        <w:rPr>
          <w:b/>
          <w:color w:val="000000"/>
          <w:sz w:val="28"/>
          <w:szCs w:val="28"/>
        </w:rPr>
      </w:pPr>
      <w:r w:rsidRPr="00BC2B6B">
        <w:rPr>
          <w:b/>
          <w:color w:val="000000"/>
          <w:sz w:val="28"/>
          <w:szCs w:val="28"/>
        </w:rPr>
        <w:t>Группа: 51с  по специальности 22.02.06 Сварочное производство</w:t>
      </w:r>
    </w:p>
    <w:p w:rsidR="00C45EAF" w:rsidRPr="000E6D13" w:rsidRDefault="00C45EAF" w:rsidP="00C45EAF">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0E6D13">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 № 6.1</w:t>
      </w:r>
    </w:p>
    <w:p w:rsidR="00C45EAF" w:rsidRPr="000E6D13" w:rsidRDefault="00C45EAF" w:rsidP="00C45EAF">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C45EAF" w:rsidRPr="000E6D13" w:rsidRDefault="00C45EAF" w:rsidP="00C45EAF">
      <w:pPr>
        <w:spacing w:after="0" w:line="240" w:lineRule="auto"/>
        <w:jc w:val="both"/>
        <w:rPr>
          <w:rFonts w:ascii="Times New Roman" w:hAnsi="Times New Roman" w:cs="Times New Roman"/>
          <w:sz w:val="28"/>
          <w:szCs w:val="28"/>
        </w:rPr>
      </w:pPr>
      <w:r w:rsidRPr="000E6D13">
        <w:rPr>
          <w:rFonts w:ascii="Times New Roman" w:eastAsia="Times New Roman" w:hAnsi="Times New Roman" w:cs="Times New Roman"/>
          <w:b/>
          <w:color w:val="000000"/>
          <w:sz w:val="28"/>
          <w:szCs w:val="28"/>
        </w:rPr>
        <w:t>Тема:</w:t>
      </w:r>
      <w:r w:rsidRPr="000E6D13">
        <w:rPr>
          <w:rFonts w:ascii="Times New Roman" w:eastAsia="Times New Roman" w:hAnsi="Times New Roman" w:cs="Times New Roman"/>
          <w:color w:val="000000"/>
          <w:sz w:val="28"/>
          <w:szCs w:val="28"/>
        </w:rPr>
        <w:t xml:space="preserve">  </w:t>
      </w:r>
      <w:r w:rsidRPr="00BA7F49">
        <w:rPr>
          <w:rFonts w:ascii="Times New Roman" w:hAnsi="Times New Roman" w:cs="Times New Roman"/>
          <w:sz w:val="28"/>
          <w:szCs w:val="28"/>
        </w:rPr>
        <w:t xml:space="preserve">Составление технологической  документации по контролю технологии изготовления конструкции в конкретной ситуации (радиационный, </w:t>
      </w:r>
      <w:proofErr w:type="spellStart"/>
      <w:r w:rsidRPr="00BA7F49">
        <w:rPr>
          <w:rFonts w:ascii="Times New Roman" w:hAnsi="Times New Roman" w:cs="Times New Roman"/>
          <w:sz w:val="28"/>
          <w:szCs w:val="28"/>
        </w:rPr>
        <w:t>ультрозвуковой</w:t>
      </w:r>
      <w:proofErr w:type="spellEnd"/>
      <w:r w:rsidRPr="00BA7F49">
        <w:rPr>
          <w:rFonts w:ascii="Times New Roman" w:hAnsi="Times New Roman" w:cs="Times New Roman"/>
          <w:sz w:val="28"/>
          <w:szCs w:val="28"/>
        </w:rPr>
        <w:t xml:space="preserve">, магнитный, капиллярный, </w:t>
      </w:r>
      <w:proofErr w:type="spellStart"/>
      <w:r w:rsidRPr="00BA7F49">
        <w:rPr>
          <w:rFonts w:ascii="Times New Roman" w:hAnsi="Times New Roman" w:cs="Times New Roman"/>
          <w:sz w:val="28"/>
          <w:szCs w:val="28"/>
        </w:rPr>
        <w:t>течеисканием</w:t>
      </w:r>
      <w:proofErr w:type="spellEnd"/>
      <w:r w:rsidRPr="00BA7F49">
        <w:rPr>
          <w:rFonts w:ascii="Times New Roman" w:hAnsi="Times New Roman" w:cs="Times New Roman"/>
          <w:sz w:val="28"/>
          <w:szCs w:val="28"/>
        </w:rPr>
        <w:t>)</w:t>
      </w:r>
    </w:p>
    <w:p w:rsidR="00C45EAF" w:rsidRPr="000E6D13" w:rsidRDefault="00C45EAF" w:rsidP="00C45EAF">
      <w:pPr>
        <w:spacing w:before="240"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Цель работы</w:t>
      </w:r>
      <w:r w:rsidRPr="000E6D13">
        <w:rPr>
          <w:rFonts w:ascii="Times New Roman" w:hAnsi="Times New Roman" w:cs="Times New Roman"/>
          <w:sz w:val="28"/>
          <w:szCs w:val="28"/>
        </w:rPr>
        <w:t xml:space="preserve">: </w:t>
      </w:r>
      <w:r w:rsidRPr="00BA7F49">
        <w:rPr>
          <w:rFonts w:ascii="Times New Roman" w:hAnsi="Times New Roman" w:cs="Times New Roman"/>
          <w:sz w:val="28"/>
          <w:szCs w:val="28"/>
        </w:rPr>
        <w:t>Изучить  Составление технологической  документации по контролю технологии изготовления конструкции в конкретной ситуации</w:t>
      </w:r>
      <w:r>
        <w:rPr>
          <w:rFonts w:ascii="Times New Roman" w:hAnsi="Times New Roman" w:cs="Times New Roman"/>
          <w:sz w:val="28"/>
          <w:szCs w:val="28"/>
        </w:rPr>
        <w:t xml:space="preserve"> </w:t>
      </w:r>
    </w:p>
    <w:p w:rsidR="00C45EAF" w:rsidRPr="000E6D13" w:rsidRDefault="00C45EAF" w:rsidP="00C45EAF">
      <w:pPr>
        <w:spacing w:after="0" w:line="240" w:lineRule="auto"/>
        <w:jc w:val="both"/>
        <w:rPr>
          <w:rFonts w:ascii="Times New Roman" w:hAnsi="Times New Roman" w:cs="Times New Roman"/>
          <w:sz w:val="28"/>
          <w:szCs w:val="28"/>
        </w:rPr>
      </w:pPr>
    </w:p>
    <w:p w:rsidR="00C45EAF" w:rsidRPr="000465AE" w:rsidRDefault="00C45EAF" w:rsidP="00C45EAF">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 xml:space="preserve">Задание:  </w:t>
      </w:r>
    </w:p>
    <w:p w:rsidR="00C45EAF" w:rsidRPr="000465AE" w:rsidRDefault="00C45EAF" w:rsidP="00C45EAF">
      <w:pPr>
        <w:spacing w:after="0" w:line="240" w:lineRule="auto"/>
        <w:jc w:val="both"/>
        <w:rPr>
          <w:rFonts w:ascii="Times New Roman" w:eastAsia="Times New Roman" w:hAnsi="Times New Roman" w:cs="Times New Roman"/>
          <w:sz w:val="28"/>
          <w:szCs w:val="28"/>
        </w:rPr>
      </w:pPr>
      <w:r w:rsidRPr="000465AE">
        <w:rPr>
          <w:rFonts w:ascii="Times New Roman" w:hAnsi="Times New Roman" w:cs="Times New Roman"/>
          <w:sz w:val="28"/>
          <w:szCs w:val="28"/>
        </w:rPr>
        <w:t>1</w:t>
      </w:r>
      <w:r>
        <w:rPr>
          <w:rFonts w:ascii="Times New Roman" w:hAnsi="Times New Roman" w:cs="Times New Roman"/>
          <w:sz w:val="28"/>
          <w:szCs w:val="28"/>
        </w:rPr>
        <w:t>.</w:t>
      </w:r>
      <w:r w:rsidRPr="000465AE">
        <w:rPr>
          <w:rFonts w:ascii="Times New Roman" w:hAnsi="Times New Roman" w:cs="Times New Roman"/>
          <w:sz w:val="28"/>
          <w:szCs w:val="28"/>
        </w:rPr>
        <w:t xml:space="preserve"> Опишите </w:t>
      </w:r>
      <w:r w:rsidRPr="000465AE">
        <w:rPr>
          <w:rFonts w:ascii="Times New Roman" w:hAnsi="Times New Roman" w:cs="Times New Roman"/>
          <w:bCs/>
          <w:sz w:val="28"/>
          <w:szCs w:val="28"/>
        </w:rPr>
        <w:t>иды и комплекты технологических документов</w:t>
      </w:r>
      <w:r>
        <w:rPr>
          <w:rFonts w:ascii="Times New Roman" w:hAnsi="Times New Roman" w:cs="Times New Roman"/>
          <w:bCs/>
          <w:sz w:val="28"/>
          <w:szCs w:val="28"/>
        </w:rPr>
        <w:t>.</w:t>
      </w:r>
    </w:p>
    <w:p w:rsidR="00C45EAF" w:rsidRPr="000E6D13" w:rsidRDefault="00C45EAF" w:rsidP="00C45EAF">
      <w:pPr>
        <w:spacing w:after="0" w:line="240" w:lineRule="auto"/>
        <w:jc w:val="both"/>
        <w:rPr>
          <w:rFonts w:ascii="Times New Roman" w:hAnsi="Times New Roman" w:cs="Times New Roman"/>
          <w:sz w:val="28"/>
          <w:szCs w:val="28"/>
        </w:rPr>
      </w:pPr>
    </w:p>
    <w:p w:rsidR="00C45EAF" w:rsidRPr="000E6D13" w:rsidRDefault="00C45EAF" w:rsidP="00C45EAF">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Оборудование:</w:t>
      </w:r>
      <w:r w:rsidRPr="000E6D13">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w:t>
      </w:r>
      <w:r w:rsidRPr="00D32C8A">
        <w:rPr>
          <w:rFonts w:ascii="Times New Roman" w:hAnsi="Times New Roman" w:cs="Times New Roman"/>
          <w:sz w:val="28"/>
          <w:szCs w:val="28"/>
        </w:rPr>
        <w:t>138-143</w:t>
      </w:r>
    </w:p>
    <w:p w:rsidR="00C45EAF" w:rsidRPr="000E6D13" w:rsidRDefault="00C45EAF" w:rsidP="00C45EAF">
      <w:pPr>
        <w:spacing w:after="0" w:line="240" w:lineRule="auto"/>
        <w:jc w:val="both"/>
        <w:rPr>
          <w:rFonts w:ascii="Times New Roman" w:hAnsi="Times New Roman" w:cs="Times New Roman"/>
          <w:sz w:val="28"/>
          <w:szCs w:val="28"/>
        </w:rPr>
      </w:pPr>
    </w:p>
    <w:p w:rsidR="00C45EAF" w:rsidRPr="000E6D13" w:rsidRDefault="00C45EAF" w:rsidP="00C45EAF">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Порядок выполнения:</w:t>
      </w:r>
    </w:p>
    <w:p w:rsidR="00C45EAF" w:rsidRPr="000E6D13" w:rsidRDefault="00C45EAF" w:rsidP="00C45EAF">
      <w:pPr>
        <w:spacing w:after="0" w:line="240" w:lineRule="auto"/>
        <w:jc w:val="both"/>
        <w:rPr>
          <w:rFonts w:ascii="Times New Roman" w:hAnsi="Times New Roman" w:cs="Times New Roman"/>
          <w:sz w:val="28"/>
          <w:szCs w:val="28"/>
        </w:rPr>
      </w:pPr>
    </w:p>
    <w:p w:rsidR="00C45EAF" w:rsidRPr="000E6D13" w:rsidRDefault="00C45EAF" w:rsidP="00C45EAF">
      <w:pPr>
        <w:spacing w:after="0" w:line="240" w:lineRule="auto"/>
        <w:jc w:val="both"/>
        <w:rPr>
          <w:rFonts w:ascii="Times New Roman" w:hAnsi="Times New Roman" w:cs="Times New Roman"/>
          <w:sz w:val="28"/>
          <w:szCs w:val="28"/>
        </w:rPr>
      </w:pPr>
      <w:r w:rsidRPr="000E6D13">
        <w:rPr>
          <w:rFonts w:ascii="Times New Roman" w:hAnsi="Times New Roman" w:cs="Times New Roman"/>
          <w:sz w:val="28"/>
          <w:szCs w:val="28"/>
        </w:rPr>
        <w:t>Ознакомьтесь с вопросами и дайте письменный отчет по каждому вопросу</w:t>
      </w:r>
    </w:p>
    <w:p w:rsidR="00C45EAF" w:rsidRDefault="00C45EAF" w:rsidP="00C45EAF">
      <w:pPr>
        <w:spacing w:after="0" w:line="240" w:lineRule="auto"/>
        <w:jc w:val="both"/>
        <w:rPr>
          <w:rFonts w:ascii="Times New Roman" w:hAnsi="Times New Roman" w:cs="Times New Roman"/>
          <w:sz w:val="28"/>
          <w:szCs w:val="28"/>
        </w:rPr>
      </w:pPr>
    </w:p>
    <w:p w:rsidR="00C45EAF" w:rsidRPr="000E6D13" w:rsidRDefault="00C45EAF" w:rsidP="00C45EAF">
      <w:pPr>
        <w:spacing w:after="0" w:line="240" w:lineRule="auto"/>
        <w:jc w:val="both"/>
        <w:rPr>
          <w:rFonts w:ascii="Times New Roman" w:hAnsi="Times New Roman" w:cs="Times New Roman"/>
          <w:sz w:val="28"/>
          <w:szCs w:val="28"/>
        </w:rPr>
      </w:pPr>
    </w:p>
    <w:p w:rsidR="00C45EAF" w:rsidRPr="000E6D13" w:rsidRDefault="00C45EAF" w:rsidP="00C45EAF">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Контрольные вопросы</w:t>
      </w:r>
    </w:p>
    <w:p w:rsidR="00C45EAF" w:rsidRPr="00B503E7" w:rsidRDefault="00C45EAF" w:rsidP="00C45EAF">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 xml:space="preserve">1. Что такое  </w:t>
      </w:r>
      <w:r w:rsidRPr="000465AE">
        <w:rPr>
          <w:rFonts w:ascii="Times New Roman" w:hAnsi="Times New Roman" w:cs="Times New Roman"/>
          <w:sz w:val="28"/>
          <w:szCs w:val="28"/>
        </w:rPr>
        <w:t>технологический документ</w:t>
      </w:r>
      <w:r w:rsidRPr="00B503E7">
        <w:rPr>
          <w:rFonts w:ascii="Times New Roman" w:eastAsia="TimesNewRomanPS-BoldMT" w:hAnsi="Times New Roman" w:cs="Times New Roman"/>
          <w:sz w:val="28"/>
          <w:szCs w:val="28"/>
        </w:rPr>
        <w:t xml:space="preserve">? </w:t>
      </w:r>
    </w:p>
    <w:p w:rsidR="00C45EAF" w:rsidRPr="00B503E7" w:rsidRDefault="00C45EAF" w:rsidP="00C45EAF">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2.  </w:t>
      </w:r>
      <w:r w:rsidRPr="000465AE">
        <w:rPr>
          <w:rFonts w:ascii="Times New Roman" w:hAnsi="Times New Roman" w:cs="Times New Roman"/>
          <w:sz w:val="28"/>
          <w:szCs w:val="28"/>
        </w:rPr>
        <w:t>Основные технологические документы бывают</w:t>
      </w:r>
      <w:r w:rsidRPr="00B503E7">
        <w:rPr>
          <w:rFonts w:ascii="Times New Roman" w:eastAsia="TimesNewRomanPS-BoldMT" w:hAnsi="Times New Roman" w:cs="Times New Roman"/>
          <w:sz w:val="28"/>
          <w:szCs w:val="28"/>
        </w:rPr>
        <w:t>?</w:t>
      </w:r>
    </w:p>
    <w:p w:rsidR="00C45EAF" w:rsidRDefault="00C45EAF" w:rsidP="00C45EA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A105BA">
        <w:rPr>
          <w:rFonts w:ascii="Times New Roman" w:hAnsi="Times New Roman" w:cs="Times New Roman"/>
          <w:i/>
          <w:iCs/>
          <w:color w:val="646464"/>
          <w:sz w:val="28"/>
          <w:szCs w:val="28"/>
        </w:rPr>
        <w:t xml:space="preserve"> </w:t>
      </w:r>
      <w:r w:rsidRPr="00A105BA">
        <w:rPr>
          <w:rFonts w:ascii="Times New Roman" w:hAnsi="Times New Roman" w:cs="Times New Roman"/>
          <w:iCs/>
          <w:sz w:val="28"/>
          <w:szCs w:val="28"/>
        </w:rPr>
        <w:t>Что входит в комплект документов</w:t>
      </w:r>
      <w:r w:rsidRPr="00A105BA">
        <w:rPr>
          <w:rFonts w:ascii="Times New Roman" w:hAnsi="Times New Roman" w:cs="Times New Roman"/>
          <w:sz w:val="28"/>
          <w:szCs w:val="28"/>
        </w:rPr>
        <w:t> ТП (операции)?</w:t>
      </w:r>
    </w:p>
    <w:p w:rsidR="00C45EAF" w:rsidRPr="000E6D13" w:rsidRDefault="00C45EAF" w:rsidP="00C45EAF">
      <w:pPr>
        <w:spacing w:after="0" w:line="240" w:lineRule="auto"/>
        <w:jc w:val="both"/>
        <w:rPr>
          <w:rFonts w:ascii="Times New Roman" w:eastAsia="Times New Roman" w:hAnsi="Times New Roman" w:cs="Times New Roman"/>
          <w:color w:val="000000"/>
          <w:sz w:val="28"/>
          <w:szCs w:val="28"/>
        </w:rPr>
      </w:pPr>
    </w:p>
    <w:p w:rsidR="00C45EAF" w:rsidRPr="000E6D13" w:rsidRDefault="00C45EAF" w:rsidP="00C45EAF">
      <w:pPr>
        <w:pStyle w:val="a4"/>
        <w:shd w:val="clear" w:color="auto" w:fill="FFFFFF"/>
        <w:spacing w:before="0" w:beforeAutospacing="0" w:after="0" w:afterAutospacing="0"/>
        <w:jc w:val="both"/>
        <w:textAlignment w:val="baseline"/>
        <w:rPr>
          <w:b/>
          <w:sz w:val="28"/>
          <w:szCs w:val="28"/>
        </w:rPr>
      </w:pPr>
      <w:r w:rsidRPr="000E6D13">
        <w:rPr>
          <w:b/>
          <w:sz w:val="28"/>
          <w:szCs w:val="28"/>
        </w:rPr>
        <w:t>Домашнее задание:</w:t>
      </w:r>
    </w:p>
    <w:p w:rsidR="00C45EAF" w:rsidRPr="000E6D13" w:rsidRDefault="00C45EAF" w:rsidP="00C45EAF">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1. Изучить  электронную версию материала  и ответить на вопросы задания.</w:t>
      </w:r>
    </w:p>
    <w:p w:rsidR="00C45EAF" w:rsidRPr="000E6D13" w:rsidRDefault="00C45EAF" w:rsidP="00C45EAF">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2. Выполнить практическую работу и отправить ответы по почте</w:t>
      </w:r>
    </w:p>
    <w:p w:rsidR="00C45EAF" w:rsidRPr="000E6D13" w:rsidRDefault="00C45EAF" w:rsidP="00C45EAF">
      <w:pPr>
        <w:jc w:val="both"/>
        <w:rPr>
          <w:rFonts w:ascii="Times New Roman" w:hAnsi="Times New Roman" w:cs="Times New Roman"/>
          <w:sz w:val="28"/>
          <w:szCs w:val="28"/>
        </w:rPr>
      </w:pPr>
      <w:r w:rsidRPr="000E6D13">
        <w:rPr>
          <w:rFonts w:ascii="Times New Roman" w:hAnsi="Times New Roman" w:cs="Times New Roman"/>
          <w:b/>
          <w:sz w:val="28"/>
          <w:szCs w:val="28"/>
        </w:rPr>
        <w:t xml:space="preserve">     </w:t>
      </w:r>
      <w:hyperlink r:id="rId5" w:history="1">
        <w:r w:rsidRPr="000E6D13">
          <w:rPr>
            <w:rStyle w:val="a5"/>
            <w:rFonts w:ascii="Times New Roman" w:hAnsi="Times New Roman" w:cs="Times New Roman"/>
            <w:b/>
            <w:sz w:val="28"/>
            <w:szCs w:val="28"/>
          </w:rPr>
          <w:t>kydryavcwa@inbox.ru</w:t>
        </w:r>
      </w:hyperlink>
    </w:p>
    <w:p w:rsidR="00C45EAF" w:rsidRPr="000E6D13" w:rsidRDefault="00C45EAF" w:rsidP="00C45EAF">
      <w:pPr>
        <w:spacing w:after="0" w:line="240" w:lineRule="auto"/>
        <w:jc w:val="both"/>
        <w:rPr>
          <w:rFonts w:ascii="Times New Roman" w:eastAsia="Times New Roman" w:hAnsi="Times New Roman" w:cs="Times New Roman"/>
          <w:color w:val="000000"/>
          <w:sz w:val="28"/>
          <w:szCs w:val="28"/>
        </w:rPr>
      </w:pPr>
    </w:p>
    <w:p w:rsidR="00C45EAF" w:rsidRDefault="00C45EAF" w:rsidP="00C45EAF">
      <w:pPr>
        <w:spacing w:after="0" w:line="240" w:lineRule="auto"/>
        <w:jc w:val="both"/>
        <w:rPr>
          <w:rFonts w:ascii="Times New Roman" w:eastAsia="Times New Roman" w:hAnsi="Times New Roman" w:cs="Times New Roman"/>
          <w:color w:val="000000"/>
          <w:sz w:val="28"/>
          <w:szCs w:val="28"/>
        </w:rPr>
      </w:pPr>
    </w:p>
    <w:p w:rsidR="00C45EAF" w:rsidRDefault="00C45EAF" w:rsidP="00C45EAF">
      <w:pPr>
        <w:spacing w:after="0" w:line="240" w:lineRule="auto"/>
        <w:jc w:val="both"/>
        <w:rPr>
          <w:rFonts w:ascii="Times New Roman" w:eastAsia="Times New Roman" w:hAnsi="Times New Roman" w:cs="Times New Roman"/>
          <w:color w:val="000000"/>
          <w:sz w:val="28"/>
          <w:szCs w:val="28"/>
        </w:rPr>
      </w:pPr>
    </w:p>
    <w:p w:rsidR="00C45EAF" w:rsidRDefault="00C45EAF" w:rsidP="00C45EAF">
      <w:pPr>
        <w:spacing w:after="0" w:line="240" w:lineRule="auto"/>
        <w:jc w:val="both"/>
        <w:rPr>
          <w:rFonts w:ascii="Times New Roman" w:eastAsia="Times New Roman" w:hAnsi="Times New Roman" w:cs="Times New Roman"/>
          <w:color w:val="000000"/>
          <w:sz w:val="28"/>
          <w:szCs w:val="28"/>
        </w:rPr>
      </w:pPr>
    </w:p>
    <w:p w:rsidR="00C45EAF" w:rsidRPr="00AF5DA8" w:rsidRDefault="00C45EAF" w:rsidP="00C45EAF">
      <w:pPr>
        <w:spacing w:after="0" w:line="240" w:lineRule="auto"/>
        <w:jc w:val="both"/>
        <w:rPr>
          <w:rFonts w:ascii="Times New Roman" w:eastAsia="Times New Roman" w:hAnsi="Times New Roman" w:cs="Times New Roman"/>
          <w:color w:val="000000"/>
          <w:sz w:val="28"/>
          <w:szCs w:val="28"/>
        </w:rPr>
      </w:pPr>
    </w:p>
    <w:p w:rsidR="00C45EAF" w:rsidRDefault="00C45EAF" w:rsidP="00C45EAF">
      <w:pPr>
        <w:spacing w:after="0" w:line="240" w:lineRule="auto"/>
        <w:jc w:val="both"/>
        <w:rPr>
          <w:rFonts w:ascii="Times New Roman" w:eastAsia="Times New Roman" w:hAnsi="Times New Roman" w:cs="Times New Roman"/>
          <w:color w:val="000000"/>
          <w:sz w:val="28"/>
          <w:szCs w:val="28"/>
        </w:rPr>
      </w:pPr>
    </w:p>
    <w:p w:rsidR="00C45EAF" w:rsidRDefault="00C45EAF" w:rsidP="00C45EAF">
      <w:pPr>
        <w:spacing w:after="0" w:line="240" w:lineRule="auto"/>
        <w:jc w:val="both"/>
        <w:rPr>
          <w:rFonts w:ascii="Times New Roman" w:eastAsia="Times New Roman" w:hAnsi="Times New Roman" w:cs="Times New Roman"/>
          <w:color w:val="000000"/>
          <w:sz w:val="28"/>
          <w:szCs w:val="28"/>
        </w:rPr>
      </w:pPr>
    </w:p>
    <w:p w:rsidR="00C45EAF" w:rsidRDefault="00C45EAF" w:rsidP="00C45EAF">
      <w:pPr>
        <w:spacing w:after="0" w:line="240" w:lineRule="auto"/>
        <w:jc w:val="both"/>
        <w:rPr>
          <w:rFonts w:ascii="Times New Roman" w:eastAsia="Times New Roman" w:hAnsi="Times New Roman" w:cs="Times New Roman"/>
          <w:color w:val="000000"/>
          <w:sz w:val="28"/>
          <w:szCs w:val="28"/>
        </w:rPr>
      </w:pPr>
    </w:p>
    <w:p w:rsidR="00C45EAF" w:rsidRPr="000465AE" w:rsidRDefault="00C45EAF" w:rsidP="00C45EAF">
      <w:pPr>
        <w:spacing w:after="0" w:line="240" w:lineRule="auto"/>
        <w:jc w:val="both"/>
        <w:rPr>
          <w:rFonts w:ascii="Times New Roman" w:eastAsia="Times New Roman" w:hAnsi="Times New Roman" w:cs="Times New Roman"/>
          <w:b/>
          <w:color w:val="000000"/>
          <w:sz w:val="28"/>
          <w:szCs w:val="28"/>
        </w:rPr>
      </w:pPr>
    </w:p>
    <w:p w:rsidR="00C45EAF" w:rsidRPr="00BC2B6B" w:rsidRDefault="00C45EAF" w:rsidP="00BC2B6B">
      <w:pPr>
        <w:pStyle w:val="2"/>
        <w:spacing w:before="0"/>
        <w:jc w:val="both"/>
        <w:rPr>
          <w:rFonts w:ascii="Times New Roman" w:hAnsi="Times New Roman" w:cs="Times New Roman"/>
          <w:bCs w:val="0"/>
          <w:color w:val="auto"/>
          <w:sz w:val="28"/>
          <w:szCs w:val="28"/>
        </w:rPr>
      </w:pPr>
      <w:r w:rsidRPr="00BC2B6B">
        <w:rPr>
          <w:rFonts w:ascii="Times New Roman" w:hAnsi="Times New Roman" w:cs="Times New Roman"/>
          <w:bCs w:val="0"/>
          <w:color w:val="auto"/>
          <w:sz w:val="28"/>
          <w:szCs w:val="28"/>
        </w:rPr>
        <w:lastRenderedPageBreak/>
        <w:t>Виды и комплекты технологических документов.</w:t>
      </w:r>
    </w:p>
    <w:p w:rsidR="00C45EAF" w:rsidRPr="00BC2B6B" w:rsidRDefault="00C45EAF" w:rsidP="00BC2B6B">
      <w:pPr>
        <w:pStyle w:val="a4"/>
        <w:jc w:val="both"/>
        <w:rPr>
          <w:sz w:val="28"/>
          <w:szCs w:val="28"/>
        </w:rPr>
      </w:pPr>
      <w:r w:rsidRPr="00BC2B6B">
        <w:rPr>
          <w:sz w:val="28"/>
          <w:szCs w:val="28"/>
        </w:rPr>
        <w:t>Технологический документ — документ, который отдельно или в совокупности с другими документами определяет ТП или операцию обслуживания или ремонта изделия.</w:t>
      </w:r>
    </w:p>
    <w:p w:rsidR="00C45EAF" w:rsidRPr="00BC2B6B" w:rsidRDefault="00C45EAF" w:rsidP="00BC2B6B">
      <w:pPr>
        <w:pStyle w:val="a4"/>
        <w:jc w:val="both"/>
        <w:rPr>
          <w:sz w:val="28"/>
          <w:szCs w:val="28"/>
        </w:rPr>
      </w:pPr>
      <w:r w:rsidRPr="00BC2B6B">
        <w:rPr>
          <w:sz w:val="28"/>
          <w:szCs w:val="28"/>
        </w:rPr>
        <w:t>Документы на ТП оформляют в соответствии с требованиями стандартов единой системы технологической документации (ЕСТД). Основные технологические документы бывают:</w:t>
      </w:r>
    </w:p>
    <w:p w:rsidR="00C45EAF" w:rsidRPr="00BC2B6B" w:rsidRDefault="00C45EAF" w:rsidP="00BC2B6B">
      <w:pPr>
        <w:numPr>
          <w:ilvl w:val="0"/>
          <w:numId w:val="1"/>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w:t>
      </w:r>
      <w:r w:rsidRPr="00BC2B6B">
        <w:rPr>
          <w:rFonts w:ascii="Times New Roman" w:hAnsi="Times New Roman" w:cs="Times New Roman"/>
          <w:i/>
          <w:iCs/>
          <w:sz w:val="28"/>
          <w:szCs w:val="28"/>
        </w:rPr>
        <w:t>общего назначения</w:t>
      </w:r>
      <w:r w:rsidRPr="00BC2B6B">
        <w:rPr>
          <w:rFonts w:ascii="Times New Roman" w:hAnsi="Times New Roman" w:cs="Times New Roman"/>
          <w:sz w:val="28"/>
          <w:szCs w:val="28"/>
        </w:rPr>
        <w:t> — это титульный лист, карта эскизов и технологическая инструкция. Формы таких документов устанавливаются ГОСТ 3.1105-84;</w:t>
      </w:r>
    </w:p>
    <w:p w:rsidR="00C45EAF" w:rsidRPr="00BC2B6B" w:rsidRDefault="00C45EAF" w:rsidP="00BC2B6B">
      <w:pPr>
        <w:numPr>
          <w:ilvl w:val="0"/>
          <w:numId w:val="1"/>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w:t>
      </w:r>
      <w:r w:rsidRPr="00BC2B6B">
        <w:rPr>
          <w:rFonts w:ascii="Times New Roman" w:hAnsi="Times New Roman" w:cs="Times New Roman"/>
          <w:i/>
          <w:iCs/>
          <w:sz w:val="28"/>
          <w:szCs w:val="28"/>
        </w:rPr>
        <w:t>специального назначения</w:t>
      </w:r>
      <w:r w:rsidRPr="00BC2B6B">
        <w:rPr>
          <w:rFonts w:ascii="Times New Roman" w:hAnsi="Times New Roman" w:cs="Times New Roman"/>
          <w:sz w:val="28"/>
          <w:szCs w:val="28"/>
        </w:rPr>
        <w:t> — различные карты (маршрутная, технологическая, типового или группового процесса, операционная, наладки, комплектовочная и др.) и ведомости (оснастки, оборудования, материалов и др.).</w:t>
      </w:r>
    </w:p>
    <w:p w:rsidR="00C45EAF" w:rsidRPr="00BC2B6B" w:rsidRDefault="00C45EAF" w:rsidP="00BC2B6B">
      <w:pPr>
        <w:spacing w:after="0"/>
        <w:jc w:val="both"/>
        <w:rPr>
          <w:rFonts w:ascii="Times New Roman" w:hAnsi="Times New Roman" w:cs="Times New Roman"/>
          <w:sz w:val="28"/>
          <w:szCs w:val="28"/>
        </w:rPr>
      </w:pPr>
    </w:p>
    <w:p w:rsidR="00C45EAF" w:rsidRPr="00BC2B6B" w:rsidRDefault="00C45EAF" w:rsidP="00BC2B6B">
      <w:pPr>
        <w:pStyle w:val="a4"/>
        <w:jc w:val="both"/>
        <w:rPr>
          <w:sz w:val="28"/>
          <w:szCs w:val="28"/>
        </w:rPr>
      </w:pPr>
      <w:r w:rsidRPr="00BC2B6B">
        <w:rPr>
          <w:sz w:val="28"/>
          <w:szCs w:val="28"/>
        </w:rPr>
        <w:t>Технологические документы делят на текстовые и графические.</w:t>
      </w:r>
    </w:p>
    <w:p w:rsidR="00C45EAF" w:rsidRPr="00BC2B6B" w:rsidRDefault="00C45EAF" w:rsidP="00BC2B6B">
      <w:pPr>
        <w:pStyle w:val="a4"/>
        <w:jc w:val="both"/>
        <w:rPr>
          <w:sz w:val="28"/>
          <w:szCs w:val="28"/>
        </w:rPr>
      </w:pPr>
      <w:r w:rsidRPr="00BC2B6B">
        <w:rPr>
          <w:i/>
          <w:iCs/>
          <w:sz w:val="28"/>
          <w:szCs w:val="28"/>
        </w:rPr>
        <w:t>Текстовые документы</w:t>
      </w:r>
      <w:r w:rsidRPr="00BC2B6B">
        <w:rPr>
          <w:sz w:val="28"/>
          <w:szCs w:val="28"/>
        </w:rPr>
        <w:t> содержат в основном сплошной текст или текст, разбитый на графы, разделы и подразделы. При разработке текстовых документов в зависимости от вида и характера производства применяют следующие виды описания ТП:</w:t>
      </w:r>
    </w:p>
    <w:p w:rsidR="00C45EAF" w:rsidRPr="00BC2B6B" w:rsidRDefault="00C45EAF" w:rsidP="00BC2B6B">
      <w:pPr>
        <w:numPr>
          <w:ilvl w:val="0"/>
          <w:numId w:val="2"/>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w:t>
      </w:r>
      <w:r w:rsidRPr="00BC2B6B">
        <w:rPr>
          <w:rFonts w:ascii="Times New Roman" w:hAnsi="Times New Roman" w:cs="Times New Roman"/>
          <w:i/>
          <w:iCs/>
          <w:sz w:val="28"/>
          <w:szCs w:val="28"/>
        </w:rPr>
        <w:t>маршрутное —</w:t>
      </w:r>
      <w:r w:rsidRPr="00BC2B6B">
        <w:rPr>
          <w:rFonts w:ascii="Times New Roman" w:hAnsi="Times New Roman" w:cs="Times New Roman"/>
          <w:sz w:val="28"/>
          <w:szCs w:val="28"/>
        </w:rPr>
        <w:t> сокращенное описание всех технологических операций в маршрутной карте в последовательности их выполнения без указания переходов и технологических режимов;</w:t>
      </w:r>
    </w:p>
    <w:p w:rsidR="00C45EAF" w:rsidRPr="00BC2B6B" w:rsidRDefault="00C45EAF" w:rsidP="00BC2B6B">
      <w:pPr>
        <w:numPr>
          <w:ilvl w:val="0"/>
          <w:numId w:val="2"/>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w:t>
      </w:r>
      <w:r w:rsidRPr="00BC2B6B">
        <w:rPr>
          <w:rFonts w:ascii="Times New Roman" w:hAnsi="Times New Roman" w:cs="Times New Roman"/>
          <w:i/>
          <w:iCs/>
          <w:sz w:val="28"/>
          <w:szCs w:val="28"/>
        </w:rPr>
        <w:t>операционное</w:t>
      </w:r>
      <w:r w:rsidRPr="00BC2B6B">
        <w:rPr>
          <w:rFonts w:ascii="Times New Roman" w:hAnsi="Times New Roman" w:cs="Times New Roman"/>
          <w:sz w:val="28"/>
          <w:szCs w:val="28"/>
        </w:rPr>
        <w:t> — полное описание всех технологических операций в последовательности их выполнения с указанием переходов и технологических режимов;</w:t>
      </w:r>
    </w:p>
    <w:p w:rsidR="00C45EAF" w:rsidRPr="00BC2B6B" w:rsidRDefault="00C45EAF" w:rsidP="00BC2B6B">
      <w:pPr>
        <w:numPr>
          <w:ilvl w:val="0"/>
          <w:numId w:val="2"/>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-маршрутно-операционное — сокращенное описание технологических операций в маршрутной карте в последовательности их выполнения с полным описанием отдельных операций в других технологических документах.</w:t>
      </w:r>
    </w:p>
    <w:p w:rsidR="00C45EAF" w:rsidRPr="00BC2B6B" w:rsidRDefault="00C45EAF" w:rsidP="00BC2B6B">
      <w:pPr>
        <w:pStyle w:val="a4"/>
        <w:jc w:val="both"/>
        <w:rPr>
          <w:sz w:val="28"/>
          <w:szCs w:val="28"/>
        </w:rPr>
      </w:pPr>
      <w:r w:rsidRPr="00BC2B6B">
        <w:rPr>
          <w:sz w:val="28"/>
          <w:szCs w:val="28"/>
        </w:rPr>
        <w:t>При разработке ТП в массовом производстве применяют их операционное описание, а в серийном производстве — в основном их маршрутно-операционное описание.</w:t>
      </w:r>
    </w:p>
    <w:p w:rsidR="00C45EAF" w:rsidRPr="00BC2B6B" w:rsidRDefault="00C45EAF" w:rsidP="00BC2B6B">
      <w:pPr>
        <w:pStyle w:val="a4"/>
        <w:jc w:val="both"/>
        <w:rPr>
          <w:sz w:val="28"/>
          <w:szCs w:val="28"/>
        </w:rPr>
      </w:pPr>
      <w:r w:rsidRPr="00BC2B6B">
        <w:rPr>
          <w:i/>
          <w:iCs/>
          <w:sz w:val="28"/>
          <w:szCs w:val="28"/>
        </w:rPr>
        <w:t>Графические документы</w:t>
      </w:r>
      <w:r w:rsidRPr="00BC2B6B">
        <w:rPr>
          <w:sz w:val="28"/>
          <w:szCs w:val="28"/>
        </w:rPr>
        <w:t xml:space="preserve"> содержат изображения изделий и служат наглядной дополнительной информацией к текстовым документам для иллюстрации выполняемых действий. К таким документам относят эскизы изделий или их составных частей, изображения технологических </w:t>
      </w:r>
      <w:proofErr w:type="spellStart"/>
      <w:r w:rsidRPr="00BC2B6B">
        <w:rPr>
          <w:sz w:val="28"/>
          <w:szCs w:val="28"/>
        </w:rPr>
        <w:t>установов</w:t>
      </w:r>
      <w:proofErr w:type="spellEnd"/>
      <w:r w:rsidRPr="00BC2B6B">
        <w:rPr>
          <w:sz w:val="28"/>
          <w:szCs w:val="28"/>
        </w:rPr>
        <w:t xml:space="preserve"> и позиций, </w:t>
      </w:r>
      <w:r w:rsidRPr="00BC2B6B">
        <w:rPr>
          <w:sz w:val="28"/>
          <w:szCs w:val="28"/>
        </w:rPr>
        <w:lastRenderedPageBreak/>
        <w:t>схемы устройств (кинематические, электрические, гидравлические и др.), графики и др.</w:t>
      </w:r>
    </w:p>
    <w:p w:rsidR="00C45EAF" w:rsidRPr="00BC2B6B" w:rsidRDefault="00C45EAF" w:rsidP="00BC2B6B">
      <w:pPr>
        <w:pStyle w:val="a4"/>
        <w:jc w:val="both"/>
        <w:rPr>
          <w:sz w:val="28"/>
          <w:szCs w:val="28"/>
        </w:rPr>
      </w:pPr>
      <w:r w:rsidRPr="00BC2B6B">
        <w:rPr>
          <w:sz w:val="28"/>
          <w:szCs w:val="28"/>
        </w:rPr>
        <w:t>Совокупность технологических документов, необходимых и достаточных для выполнения ТП или операции, представляет собой </w:t>
      </w:r>
      <w:r w:rsidRPr="00BC2B6B">
        <w:rPr>
          <w:i/>
          <w:iCs/>
          <w:sz w:val="28"/>
          <w:szCs w:val="28"/>
        </w:rPr>
        <w:t>комплект документов</w:t>
      </w:r>
      <w:r w:rsidRPr="00BC2B6B">
        <w:rPr>
          <w:sz w:val="28"/>
          <w:szCs w:val="28"/>
        </w:rPr>
        <w:t> ТП (операции), содержащий титульный лист, карты эскизов, технологические инструкции и карты, ведомости деталей (сборочных единиц) к типовому ТП, технологических документов, оборудования, оснастки и др.</w:t>
      </w:r>
    </w:p>
    <w:p w:rsidR="00C45EAF" w:rsidRPr="00BC2B6B" w:rsidRDefault="00C45EAF" w:rsidP="00BC2B6B">
      <w:pPr>
        <w:pStyle w:val="a4"/>
        <w:jc w:val="both"/>
        <w:rPr>
          <w:sz w:val="28"/>
          <w:szCs w:val="28"/>
        </w:rPr>
      </w:pPr>
      <w:r w:rsidRPr="00BC2B6B">
        <w:rPr>
          <w:i/>
          <w:iCs/>
          <w:sz w:val="28"/>
          <w:szCs w:val="28"/>
        </w:rPr>
        <w:t>Титульный лист</w:t>
      </w:r>
      <w:r w:rsidRPr="00BC2B6B">
        <w:rPr>
          <w:sz w:val="28"/>
          <w:szCs w:val="28"/>
        </w:rPr>
        <w:t> содержит название комплекта технологической документации с указанием изделия и процесса, организации-разработчика, фамилий и подписей главного технолога и начальника ОТК. На титульном листе имеется утверждающая подпись главного инженера завода.</w:t>
      </w:r>
    </w:p>
    <w:p w:rsidR="00C45EAF" w:rsidRPr="00BC2B6B" w:rsidRDefault="00C45EAF" w:rsidP="00BC2B6B">
      <w:pPr>
        <w:pStyle w:val="a4"/>
        <w:jc w:val="both"/>
        <w:rPr>
          <w:sz w:val="28"/>
          <w:szCs w:val="28"/>
        </w:rPr>
      </w:pPr>
      <w:r w:rsidRPr="00BC2B6B">
        <w:rPr>
          <w:i/>
          <w:iCs/>
          <w:sz w:val="28"/>
          <w:szCs w:val="28"/>
        </w:rPr>
        <w:t>Карта эскизов</w:t>
      </w:r>
      <w:r w:rsidRPr="00BC2B6B">
        <w:rPr>
          <w:sz w:val="28"/>
          <w:szCs w:val="28"/>
        </w:rPr>
        <w:t> — графический документ, содержащий эскизы, схемы и таблицы, необходимые для пояснения выполнения ТП, операции или перехода обслуживания или ремонта изделия, включая контроль и перемещение.</w:t>
      </w:r>
    </w:p>
    <w:p w:rsidR="00C45EAF" w:rsidRPr="00BC2B6B" w:rsidRDefault="00C45EAF" w:rsidP="00BC2B6B">
      <w:pPr>
        <w:pStyle w:val="a4"/>
        <w:jc w:val="both"/>
        <w:rPr>
          <w:sz w:val="28"/>
          <w:szCs w:val="28"/>
        </w:rPr>
      </w:pPr>
      <w:r w:rsidRPr="00BC2B6B">
        <w:rPr>
          <w:i/>
          <w:iCs/>
          <w:sz w:val="28"/>
          <w:szCs w:val="28"/>
        </w:rPr>
        <w:t>Технологическая инструкция</w:t>
      </w:r>
      <w:r w:rsidRPr="00BC2B6B">
        <w:rPr>
          <w:sz w:val="28"/>
          <w:szCs w:val="28"/>
        </w:rPr>
        <w:t> предназначена для описания ТП, методов и приемов, повторяющихся при обслуживании или ремонте изделий, правил эксплуатации СТО.</w:t>
      </w:r>
    </w:p>
    <w:p w:rsidR="00C45EAF" w:rsidRPr="00BC2B6B" w:rsidRDefault="00C45EAF" w:rsidP="00BC2B6B">
      <w:pPr>
        <w:pStyle w:val="a4"/>
        <w:jc w:val="both"/>
        <w:rPr>
          <w:sz w:val="28"/>
          <w:szCs w:val="28"/>
        </w:rPr>
      </w:pPr>
      <w:r w:rsidRPr="00BC2B6B">
        <w:rPr>
          <w:i/>
          <w:iCs/>
          <w:sz w:val="28"/>
          <w:szCs w:val="28"/>
        </w:rPr>
        <w:t>Технологические карты</w:t>
      </w:r>
      <w:r w:rsidRPr="00BC2B6B">
        <w:rPr>
          <w:sz w:val="28"/>
          <w:szCs w:val="28"/>
        </w:rPr>
        <w:t> (маршрутная и операционная карты, карты ТП, типового или группового технологического процесса) содержат описание технологических операций (включая контроль и перемещение), данные о заготовках и СТО, материальные и трудовые нормативы, мероприятия по охране труда. Технологические операции описаны последовательностью операций и переходов, приведены базы и способы установки изделий и технологические режимы. Для заготовок приводят параметры начального и промежуточных состояний. Окончательное состояние предмета труда соответствует состоянию готового изделия. Сведения о СТО включают тип и модель оборудования, данные о приспособлениях и инструментах.</w:t>
      </w:r>
    </w:p>
    <w:p w:rsidR="00C45EAF" w:rsidRPr="00BC2B6B" w:rsidRDefault="00C45EAF" w:rsidP="00BC2B6B">
      <w:pPr>
        <w:pStyle w:val="a4"/>
        <w:jc w:val="both"/>
        <w:rPr>
          <w:sz w:val="28"/>
          <w:szCs w:val="28"/>
        </w:rPr>
      </w:pPr>
      <w:r w:rsidRPr="00BC2B6B">
        <w:rPr>
          <w:i/>
          <w:iCs/>
          <w:sz w:val="28"/>
          <w:szCs w:val="28"/>
        </w:rPr>
        <w:t>Ведомости деталей</w:t>
      </w:r>
      <w:r w:rsidRPr="00BC2B6B">
        <w:rPr>
          <w:sz w:val="28"/>
          <w:szCs w:val="28"/>
        </w:rPr>
        <w:t xml:space="preserve"> (сборочных единиц) к типовому ТП содержат перечни деталей, изготовленных (восстановленных) по </w:t>
      </w:r>
      <w:proofErr w:type="spellStart"/>
      <w:r w:rsidRPr="00BC2B6B">
        <w:rPr>
          <w:sz w:val="28"/>
          <w:szCs w:val="28"/>
        </w:rPr>
        <w:t>определеному</w:t>
      </w:r>
      <w:proofErr w:type="spellEnd"/>
      <w:r w:rsidRPr="00BC2B6B">
        <w:rPr>
          <w:sz w:val="28"/>
          <w:szCs w:val="28"/>
        </w:rPr>
        <w:t xml:space="preserve"> процессу, и переменные данные, которые представлены в таблицах.</w:t>
      </w:r>
    </w:p>
    <w:p w:rsidR="00C45EAF" w:rsidRPr="00BC2B6B" w:rsidRDefault="00C45EAF" w:rsidP="00BC2B6B">
      <w:pPr>
        <w:pStyle w:val="a4"/>
        <w:jc w:val="both"/>
        <w:rPr>
          <w:sz w:val="28"/>
          <w:szCs w:val="28"/>
        </w:rPr>
      </w:pPr>
      <w:r w:rsidRPr="00BC2B6B">
        <w:rPr>
          <w:i/>
          <w:iCs/>
          <w:sz w:val="28"/>
          <w:szCs w:val="28"/>
        </w:rPr>
        <w:t>Ведомость технологических документов</w:t>
      </w:r>
      <w:r w:rsidRPr="00BC2B6B">
        <w:rPr>
          <w:sz w:val="28"/>
          <w:szCs w:val="28"/>
        </w:rPr>
        <w:t> определяет их состав.</w:t>
      </w:r>
    </w:p>
    <w:p w:rsidR="00C45EAF" w:rsidRPr="00BC2B6B" w:rsidRDefault="00C45EAF" w:rsidP="00BC2B6B">
      <w:pPr>
        <w:pStyle w:val="a4"/>
        <w:jc w:val="both"/>
        <w:rPr>
          <w:sz w:val="28"/>
          <w:szCs w:val="28"/>
        </w:rPr>
      </w:pPr>
      <w:r w:rsidRPr="00BC2B6B">
        <w:rPr>
          <w:i/>
          <w:iCs/>
          <w:sz w:val="28"/>
          <w:szCs w:val="28"/>
        </w:rPr>
        <w:t>Ведомости оснастки</w:t>
      </w:r>
      <w:r w:rsidRPr="00BC2B6B">
        <w:rPr>
          <w:sz w:val="28"/>
          <w:szCs w:val="28"/>
        </w:rPr>
        <w:t> и </w:t>
      </w:r>
      <w:r w:rsidRPr="00BC2B6B">
        <w:rPr>
          <w:i/>
          <w:iCs/>
          <w:sz w:val="28"/>
          <w:szCs w:val="28"/>
        </w:rPr>
        <w:t>оборудования</w:t>
      </w:r>
      <w:r w:rsidRPr="00BC2B6B">
        <w:rPr>
          <w:sz w:val="28"/>
          <w:szCs w:val="28"/>
        </w:rPr>
        <w:t> содержат их перечни, которые необходимы для выполнения технологического процесса.</w:t>
      </w:r>
    </w:p>
    <w:p w:rsidR="00C45EAF" w:rsidRPr="00BC2B6B" w:rsidRDefault="00C45EAF" w:rsidP="00BC2B6B">
      <w:pPr>
        <w:pStyle w:val="a4"/>
        <w:jc w:val="both"/>
        <w:rPr>
          <w:sz w:val="28"/>
          <w:szCs w:val="28"/>
        </w:rPr>
      </w:pPr>
      <w:r w:rsidRPr="00BC2B6B">
        <w:rPr>
          <w:sz w:val="28"/>
          <w:szCs w:val="28"/>
        </w:rPr>
        <w:t xml:space="preserve">Содержание технологических документов. Технологический процесс обслуживания или ремонта изделия содержит описание действий рабочих и </w:t>
      </w:r>
      <w:r w:rsidRPr="00BC2B6B">
        <w:rPr>
          <w:sz w:val="28"/>
          <w:szCs w:val="28"/>
        </w:rPr>
        <w:lastRenderedPageBreak/>
        <w:t>СТО над этим изделием с целью достижения параметров его качества, которые определены конструкторской документацией.</w:t>
      </w:r>
    </w:p>
    <w:p w:rsidR="00C45EAF" w:rsidRPr="00BC2B6B" w:rsidRDefault="00C45EAF" w:rsidP="00BC2B6B">
      <w:pPr>
        <w:pStyle w:val="a4"/>
        <w:jc w:val="both"/>
        <w:rPr>
          <w:sz w:val="28"/>
          <w:szCs w:val="28"/>
        </w:rPr>
      </w:pPr>
      <w:r w:rsidRPr="00BC2B6B">
        <w:rPr>
          <w:sz w:val="28"/>
          <w:szCs w:val="28"/>
        </w:rPr>
        <w:t>Последовательность прохождения изделия по подразделениям предприятия при выполнении ТП представляет собой </w:t>
      </w:r>
      <w:r w:rsidRPr="00BC2B6B">
        <w:rPr>
          <w:i/>
          <w:iCs/>
          <w:sz w:val="28"/>
          <w:szCs w:val="28"/>
        </w:rPr>
        <w:t>технологический маршрут.</w:t>
      </w:r>
    </w:p>
    <w:p w:rsidR="00C45EAF" w:rsidRPr="00BC2B6B" w:rsidRDefault="00C45EAF" w:rsidP="00BC2B6B">
      <w:pPr>
        <w:pStyle w:val="a4"/>
        <w:jc w:val="both"/>
        <w:rPr>
          <w:sz w:val="28"/>
          <w:szCs w:val="28"/>
        </w:rPr>
      </w:pPr>
      <w:r w:rsidRPr="00BC2B6B">
        <w:rPr>
          <w:sz w:val="28"/>
          <w:szCs w:val="28"/>
        </w:rPr>
        <w:t>На операционном </w:t>
      </w:r>
      <w:r w:rsidRPr="00BC2B6B">
        <w:rPr>
          <w:i/>
          <w:iCs/>
          <w:sz w:val="28"/>
          <w:szCs w:val="28"/>
        </w:rPr>
        <w:t>эскизе</w:t>
      </w:r>
      <w:r w:rsidRPr="00BC2B6B">
        <w:rPr>
          <w:sz w:val="28"/>
          <w:szCs w:val="28"/>
        </w:rPr>
        <w:t> изделия (например, детали) приводят изображение, размеры и предельные отклонения, обозначают шероховатость поверхностей, базы, опоры и зажимы. Изделия на эскизах изображают с примерным соблюдением пропорций в рабочем положении на данной операции. Все размеры или конструктивные элементы нумеруют арабскими цифрами. Обрабатываемые поверхности обводят линией двойной толщины. Номера размеров проставляют в окружностях диаметром 6—8 мм, которые соединяют с размерными или выносными линиями. Номера проставляют по часовой стрелке, начиная с левой верхней части эскиза. При этом значения размеров и их предельных отклонений указывают в текстовом описании операции. Графические обозначения баз приведены в ГОСТ 21495-76, а опор и зажимов — в ГОСТ 3.1107-81.</w:t>
      </w:r>
    </w:p>
    <w:p w:rsidR="00C45EAF" w:rsidRPr="00BC2B6B" w:rsidRDefault="00C45EAF" w:rsidP="00BC2B6B">
      <w:pPr>
        <w:pStyle w:val="a4"/>
        <w:jc w:val="both"/>
        <w:rPr>
          <w:sz w:val="28"/>
          <w:szCs w:val="28"/>
        </w:rPr>
      </w:pPr>
      <w:r w:rsidRPr="00BC2B6B">
        <w:rPr>
          <w:sz w:val="28"/>
          <w:szCs w:val="28"/>
        </w:rPr>
        <w:t xml:space="preserve">Воздействия на изделие в текстовом документе записывают в технологической последовательности операций, переходов, приемов работ, физических и химических процессов. Операции нумеруют числами ряда арифметической прогрессии (5, 10, 15 и т.д.), допускается к числам слева добавлять нули, переходы — числами натурального ряда (1, 2, 3 и т.д.), а </w:t>
      </w:r>
      <w:proofErr w:type="spellStart"/>
      <w:r w:rsidRPr="00BC2B6B">
        <w:rPr>
          <w:sz w:val="28"/>
          <w:szCs w:val="28"/>
        </w:rPr>
        <w:t>установы</w:t>
      </w:r>
      <w:proofErr w:type="spellEnd"/>
      <w:r w:rsidRPr="00BC2B6B">
        <w:rPr>
          <w:sz w:val="28"/>
          <w:szCs w:val="28"/>
        </w:rPr>
        <w:t xml:space="preserve"> — прописными буквами русского </w:t>
      </w:r>
      <w:proofErr w:type="spellStart"/>
      <w:r w:rsidRPr="00BC2B6B">
        <w:rPr>
          <w:sz w:val="28"/>
          <w:szCs w:val="28"/>
        </w:rPr>
        <w:t>атфавита</w:t>
      </w:r>
      <w:proofErr w:type="spellEnd"/>
      <w:r w:rsidRPr="00BC2B6B">
        <w:rPr>
          <w:sz w:val="28"/>
          <w:szCs w:val="28"/>
        </w:rPr>
        <w:t xml:space="preserve"> (А, Б, В и т.д.). Для обозначения позиций и осей применяют римские цифры.</w:t>
      </w:r>
    </w:p>
    <w:p w:rsidR="00C45EAF" w:rsidRPr="00BC2B6B" w:rsidRDefault="00C45EAF" w:rsidP="00BC2B6B">
      <w:pPr>
        <w:pStyle w:val="a4"/>
        <w:jc w:val="both"/>
        <w:rPr>
          <w:sz w:val="28"/>
          <w:szCs w:val="28"/>
        </w:rPr>
      </w:pPr>
      <w:r w:rsidRPr="00BC2B6B">
        <w:rPr>
          <w:sz w:val="28"/>
          <w:szCs w:val="28"/>
        </w:rPr>
        <w:t>Технические требования к изделию оформляют по ГОСТ 2.316-2008.</w:t>
      </w:r>
    </w:p>
    <w:p w:rsidR="00C45EAF" w:rsidRPr="00BC2B6B" w:rsidRDefault="00C45EAF" w:rsidP="00BC2B6B">
      <w:pPr>
        <w:pStyle w:val="a4"/>
        <w:jc w:val="both"/>
        <w:rPr>
          <w:sz w:val="28"/>
          <w:szCs w:val="28"/>
        </w:rPr>
      </w:pPr>
      <w:r w:rsidRPr="00BC2B6B">
        <w:rPr>
          <w:sz w:val="28"/>
          <w:szCs w:val="28"/>
        </w:rPr>
        <w:t>При изложении ТП информацию вносят построчно. Для изложения ТП в маршрутной карте предусмотрен ряд типов строк, каждому из которых соответствует свой </w:t>
      </w:r>
      <w:r w:rsidRPr="00BC2B6B">
        <w:rPr>
          <w:i/>
          <w:iCs/>
          <w:sz w:val="28"/>
          <w:szCs w:val="28"/>
        </w:rPr>
        <w:t>служебный символ </w:t>
      </w:r>
      <w:r w:rsidRPr="00BC2B6B">
        <w:rPr>
          <w:sz w:val="28"/>
          <w:szCs w:val="28"/>
        </w:rPr>
        <w:t>(табл. 3.2). В качестве таких символов приняты буквы русского алфавита, проставляемые перед номером соответствующей строки, и выполняемые прописными буквами (например, М01, А12 и т.д.).</w:t>
      </w:r>
    </w:p>
    <w:p w:rsidR="00C45EAF" w:rsidRPr="00BC2B6B" w:rsidRDefault="00C45EAF" w:rsidP="00BC2B6B">
      <w:pPr>
        <w:pStyle w:val="a4"/>
        <w:jc w:val="both"/>
        <w:rPr>
          <w:sz w:val="28"/>
          <w:szCs w:val="28"/>
        </w:rPr>
      </w:pPr>
      <w:r w:rsidRPr="00BC2B6B">
        <w:rPr>
          <w:b/>
          <w:bCs/>
          <w:sz w:val="28"/>
          <w:szCs w:val="28"/>
        </w:rPr>
        <w:t>Информация технологического документа, определяемая  служебными</w:t>
      </w:r>
    </w:p>
    <w:p w:rsidR="00C45EAF" w:rsidRPr="00BC2B6B" w:rsidRDefault="00C45EAF" w:rsidP="00BC2B6B">
      <w:pPr>
        <w:pStyle w:val="a4"/>
        <w:jc w:val="both"/>
        <w:rPr>
          <w:sz w:val="28"/>
          <w:szCs w:val="28"/>
        </w:rPr>
      </w:pPr>
      <w:r w:rsidRPr="00BC2B6B">
        <w:rPr>
          <w:b/>
          <w:bCs/>
          <w:sz w:val="28"/>
          <w:szCs w:val="28"/>
        </w:rPr>
        <w:t>символами</w:t>
      </w:r>
    </w:p>
    <w:tbl>
      <w:tblPr>
        <w:tblW w:w="0" w:type="auto"/>
        <w:tblCellMar>
          <w:top w:w="15" w:type="dxa"/>
          <w:left w:w="15" w:type="dxa"/>
          <w:bottom w:w="15" w:type="dxa"/>
          <w:right w:w="15" w:type="dxa"/>
        </w:tblCellMar>
        <w:tblLook w:val="04A0" w:firstRow="1" w:lastRow="0" w:firstColumn="1" w:lastColumn="0" w:noHBand="0" w:noVBand="1"/>
      </w:tblPr>
      <w:tblGrid>
        <w:gridCol w:w="1715"/>
        <w:gridCol w:w="7940"/>
      </w:tblGrid>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Служебный</w:t>
            </w:r>
          </w:p>
          <w:p w:rsidR="00C45EAF" w:rsidRPr="00BC2B6B" w:rsidRDefault="00C45EAF" w:rsidP="00BC2B6B">
            <w:pPr>
              <w:pStyle w:val="a4"/>
              <w:jc w:val="both"/>
              <w:rPr>
                <w:sz w:val="28"/>
                <w:szCs w:val="28"/>
              </w:rPr>
            </w:pPr>
            <w:r w:rsidRPr="00BC2B6B">
              <w:rPr>
                <w:sz w:val="28"/>
                <w:szCs w:val="28"/>
              </w:rPr>
              <w:t>символ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Содержание информации, вносимой в графы, расположенные на строке</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 xml:space="preserve">Номер цеха, участка, рабочего места, номер, код и </w:t>
            </w:r>
            <w:r w:rsidRPr="00BC2B6B">
              <w:rPr>
                <w:sz w:val="28"/>
                <w:szCs w:val="28"/>
              </w:rPr>
              <w:lastRenderedPageBreak/>
              <w:t>наименование операции (для форм с горизонтальным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lastRenderedPageBreak/>
              <w:t>Б</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Код, наименование оборудования и информация о трудозатратах (для форм с горизонтальным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Номер цеха, участка, рабочего места, номер, код и наименование операции (для форм с вертикальным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Обозначение документов, применяемых для выполнения операции (для форм с вертикальным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д</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Код, наименование оборудования (для форм с вертикальным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о трудозатратах (для форм с вертикальным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К</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по комплектации изделия (для форм с горизонтальным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о материале</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Содержание операции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об оснастке</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л</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по комплектности изделия (для форм с вертикальным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по комплектности изделия с указанием, откуда поступают его составные части (для форм с вертикальным полем подшивки)</w:t>
            </w:r>
          </w:p>
        </w:tc>
      </w:tr>
    </w:tbl>
    <w:p w:rsidR="00C45EAF" w:rsidRPr="00BC2B6B" w:rsidRDefault="00C45EAF" w:rsidP="00BC2B6B">
      <w:pPr>
        <w:pStyle w:val="a4"/>
        <w:jc w:val="both"/>
        <w:rPr>
          <w:sz w:val="28"/>
          <w:szCs w:val="28"/>
        </w:rPr>
      </w:pPr>
      <w:r w:rsidRPr="00BC2B6B">
        <w:rPr>
          <w:sz w:val="28"/>
          <w:szCs w:val="28"/>
        </w:rPr>
        <w:t xml:space="preserve">Служебные символы предназначены для обработки содержания информации средствами автоматизации. Строки разделяют на графы вертикальными отрезками прямой линии длиной 0,5— 1,5 мм. Для различных документов предусматривают графы разной длины, которые шифруют. Документ принимает структуру таблицы. Служебные символы и наименование граф определяют состав информации, размещенной в графах данного типа строки. Эти символы проставляют на строках ниже граф, в которых указаны их наименования и обозначения. Информация, которую вносят в </w:t>
      </w:r>
      <w:r w:rsidRPr="00BC2B6B">
        <w:rPr>
          <w:sz w:val="28"/>
          <w:szCs w:val="28"/>
        </w:rPr>
        <w:lastRenderedPageBreak/>
        <w:t>соответствующие графы документа, и последовательность заполнения этой информации для каждой операции определена ГОСТ 3.1118-82.</w:t>
      </w:r>
    </w:p>
    <w:p w:rsidR="00C45EAF" w:rsidRPr="00BC2B6B" w:rsidRDefault="00C45EAF" w:rsidP="00BC2B6B">
      <w:pPr>
        <w:pStyle w:val="a4"/>
        <w:jc w:val="both"/>
        <w:rPr>
          <w:sz w:val="28"/>
          <w:szCs w:val="28"/>
        </w:rPr>
      </w:pPr>
      <w:r w:rsidRPr="00BC2B6B">
        <w:rPr>
          <w:sz w:val="28"/>
          <w:szCs w:val="28"/>
        </w:rPr>
        <w:t>Правила оформления технологических документов применительно к обработке резанием и сборке изложены в ГОСТ 3.1404-86, общие требования к формам, бланкам и документам — в ГОСТ 3.1104-81, а комплектность документов — в ГОСТ 3.1119-83. Правила записи операций и переходов для обработки резанием и сборке определены ГОСТ 3.1702-79. Указанные правила применимы и к оформлению других процессов и операций технического обслуживания и ремонта автомобилей.</w:t>
      </w:r>
    </w:p>
    <w:p w:rsidR="00C45EAF" w:rsidRPr="00BC2B6B" w:rsidRDefault="00C45EAF" w:rsidP="00BC2B6B">
      <w:pPr>
        <w:pStyle w:val="a4"/>
        <w:jc w:val="both"/>
        <w:rPr>
          <w:sz w:val="28"/>
          <w:szCs w:val="28"/>
        </w:rPr>
      </w:pPr>
      <w:r w:rsidRPr="00BC2B6B">
        <w:rPr>
          <w:sz w:val="28"/>
          <w:szCs w:val="28"/>
        </w:rPr>
        <w:t>Маршрутная карта содержит сведения о всем технологическом процессе. Информацию в строках, имеющих служебный символ О, приводят в технологической последовательности по всей длине строки с возможностью переноса на следующие строки. Содержание операции включает действия исполнителя, окончательные параметры изделия и его комплектующие части. В маршрутной карте название операций записывают в форме прилагательного к слову «операция» и краткое содержание работ. Операция получает название от наименования того оборудования, на котором она выполняется. Краткую запись содержания операции делают с указанием вида обработки и обрабатываемых поверхностей. Информацию на строках, имеющих служебный символ Т, приводят в данной последовательности: приспособления, вспомогательный инструмент, режущий инструмент, средства измерений.</w:t>
      </w:r>
    </w:p>
    <w:p w:rsidR="00C45EAF" w:rsidRPr="00BC2B6B" w:rsidRDefault="00C45EAF" w:rsidP="00BC2B6B">
      <w:pPr>
        <w:pStyle w:val="a4"/>
        <w:jc w:val="both"/>
        <w:rPr>
          <w:sz w:val="28"/>
          <w:szCs w:val="28"/>
        </w:rPr>
      </w:pPr>
      <w:r w:rsidRPr="00BC2B6B">
        <w:rPr>
          <w:sz w:val="28"/>
          <w:szCs w:val="28"/>
        </w:rPr>
        <w:t>При разработке типовых и групповых ТП в маршрутной карте указывают только постоянную информацию, относящуюся к классу или группе изделий.</w:t>
      </w:r>
    </w:p>
    <w:p w:rsidR="00C45EAF" w:rsidRPr="00BC2B6B" w:rsidRDefault="00C45EAF" w:rsidP="00BC2B6B">
      <w:pPr>
        <w:pStyle w:val="a4"/>
        <w:jc w:val="both"/>
        <w:rPr>
          <w:sz w:val="28"/>
          <w:szCs w:val="28"/>
        </w:rPr>
      </w:pPr>
      <w:r w:rsidRPr="00BC2B6B">
        <w:rPr>
          <w:i/>
          <w:iCs/>
          <w:sz w:val="28"/>
          <w:szCs w:val="28"/>
        </w:rPr>
        <w:t>Операционная карта</w:t>
      </w:r>
      <w:r w:rsidRPr="00BC2B6B">
        <w:rPr>
          <w:sz w:val="28"/>
          <w:szCs w:val="28"/>
        </w:rPr>
        <w:t> описывает одну операцию. Применительно к обработке резанием в карте указывают:</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наименование изделия;</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вид и материал заготовки, его твердость;</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наименование и модель станка, сведения о приспособлениях;</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способ установки заготовки;</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содержание переходов с указанием режимов обработки;</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наименование режущего инструмента и средств измерений;</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машинное и вспомогательное время обработки.</w:t>
      </w:r>
    </w:p>
    <w:p w:rsidR="00C45EAF" w:rsidRPr="00BC2B6B" w:rsidRDefault="00C45EAF" w:rsidP="00BC2B6B">
      <w:pPr>
        <w:pStyle w:val="a4"/>
        <w:jc w:val="both"/>
        <w:rPr>
          <w:sz w:val="28"/>
          <w:szCs w:val="28"/>
        </w:rPr>
      </w:pPr>
      <w:r w:rsidRPr="00BC2B6B">
        <w:rPr>
          <w:sz w:val="28"/>
          <w:szCs w:val="28"/>
        </w:rPr>
        <w:t>Состав сведений должен быть достаточным для выполнения операции с необходимым качеством.</w:t>
      </w:r>
    </w:p>
    <w:p w:rsidR="00C45EAF" w:rsidRPr="00BC2B6B" w:rsidRDefault="00C45EAF" w:rsidP="00BC2B6B">
      <w:pPr>
        <w:pStyle w:val="a4"/>
        <w:jc w:val="both"/>
        <w:rPr>
          <w:sz w:val="28"/>
          <w:szCs w:val="28"/>
        </w:rPr>
      </w:pPr>
      <w:r w:rsidRPr="00BC2B6B">
        <w:rPr>
          <w:sz w:val="28"/>
          <w:szCs w:val="28"/>
        </w:rPr>
        <w:t>Запись содержания перехода включает:</w:t>
      </w:r>
    </w:p>
    <w:p w:rsidR="00C45EAF" w:rsidRPr="00BC2B6B" w:rsidRDefault="00C45EAF" w:rsidP="00BC2B6B">
      <w:pPr>
        <w:numPr>
          <w:ilvl w:val="0"/>
          <w:numId w:val="4"/>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lastRenderedPageBreak/>
        <w:t>— ключевое слово из рекомендуемых, характеризующее способ обработки и выраженное глаголом в неопределенной форме (например, точить, сверлить и т.д.);</w:t>
      </w:r>
    </w:p>
    <w:p w:rsidR="00C45EAF" w:rsidRPr="00BC2B6B" w:rsidRDefault="00C45EAF" w:rsidP="00BC2B6B">
      <w:pPr>
        <w:numPr>
          <w:ilvl w:val="0"/>
          <w:numId w:val="4"/>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наименование обрабатываемой поверхности, конструктивных элементов или предметов производства (например, цилиндр, галтель и др.);</w:t>
      </w:r>
    </w:p>
    <w:p w:rsidR="00C45EAF" w:rsidRPr="00BC2B6B" w:rsidRDefault="00C45EAF" w:rsidP="00BC2B6B">
      <w:pPr>
        <w:numPr>
          <w:ilvl w:val="0"/>
          <w:numId w:val="5"/>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информацию о размерах или их условных обозначениях и конструктивных элементах;</w:t>
      </w:r>
    </w:p>
    <w:p w:rsidR="00C45EAF" w:rsidRPr="00BC2B6B" w:rsidRDefault="00C45EAF" w:rsidP="00BC2B6B">
      <w:pPr>
        <w:numPr>
          <w:ilvl w:val="0"/>
          <w:numId w:val="5"/>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дополнительную информацию, характеризующую количество одновременно или последовательно обрабатываемых поверхностей, характер обработки (например, предварительно, одновременно, по копиру и т.д.).</w:t>
      </w:r>
    </w:p>
    <w:p w:rsidR="00C45EAF" w:rsidRPr="00BC2B6B" w:rsidRDefault="00C45EAF" w:rsidP="00BC2B6B">
      <w:pPr>
        <w:pStyle w:val="a4"/>
        <w:jc w:val="both"/>
        <w:rPr>
          <w:sz w:val="28"/>
          <w:szCs w:val="28"/>
        </w:rPr>
      </w:pPr>
      <w:r w:rsidRPr="00BC2B6B">
        <w:rPr>
          <w:sz w:val="28"/>
          <w:szCs w:val="28"/>
        </w:rPr>
        <w:t>При записи содержания операции используют полную или сокращенную форму. Полную форму записи выполняют при отсутствии графических изображений и для комплексного отражения всех действий исполнителей. Сокращенную запись выполняют при наличии графических изображений, которые достаточно полно отражают всю необходимую информацию об обработке.</w:t>
      </w:r>
    </w:p>
    <w:p w:rsidR="00C45EAF" w:rsidRPr="00BC2B6B" w:rsidRDefault="00C45EAF" w:rsidP="00BC2B6B">
      <w:pPr>
        <w:pStyle w:val="a4"/>
        <w:jc w:val="both"/>
        <w:rPr>
          <w:sz w:val="28"/>
          <w:szCs w:val="28"/>
        </w:rPr>
      </w:pPr>
      <w:r w:rsidRPr="00BC2B6B">
        <w:rPr>
          <w:sz w:val="28"/>
          <w:szCs w:val="28"/>
        </w:rPr>
        <w:t>Содержание перехода в документах приводят по всей длине строки с возможностью переноса информации на последующие строки. В записи информации о переходе не рекомендуется указывать шероховатость обрабатываемых поверхностей. Запись вспомогательных переходов выполняют так же, как и запись основных переходов.</w:t>
      </w:r>
    </w:p>
    <w:p w:rsidR="00C45EAF" w:rsidRPr="00BC2B6B" w:rsidRDefault="00C45EAF" w:rsidP="00BC2B6B">
      <w:pPr>
        <w:pStyle w:val="a4"/>
        <w:jc w:val="both"/>
        <w:rPr>
          <w:sz w:val="28"/>
          <w:szCs w:val="28"/>
        </w:rPr>
      </w:pPr>
      <w:r w:rsidRPr="00BC2B6B">
        <w:rPr>
          <w:sz w:val="28"/>
          <w:szCs w:val="28"/>
        </w:rPr>
        <w:t>Данные о технологической оснастке с указанием ее наименования приводят с использованием классификаторов и стандартов на кодирование. Информацию дают в последовательности, указанной для маршрутной карты. Технологические режимы приводят после записи состава применяемой технологической оснастки.</w:t>
      </w:r>
    </w:p>
    <w:p w:rsidR="00C45EAF" w:rsidRPr="00BC2B6B" w:rsidRDefault="00C45EAF" w:rsidP="00BC2B6B">
      <w:pPr>
        <w:pStyle w:val="a4"/>
        <w:jc w:val="both"/>
        <w:rPr>
          <w:sz w:val="28"/>
          <w:szCs w:val="28"/>
        </w:rPr>
      </w:pPr>
      <w:r w:rsidRPr="00BC2B6B">
        <w:rPr>
          <w:sz w:val="28"/>
          <w:szCs w:val="28"/>
        </w:rPr>
        <w:t>В технологических документах для каждой операции обязательно приводят требования безопасности труда по ГОСТ 3.1120-83 со ссылками на инструкции по охране труда (ИОТ), требования системы стандартов безопасности труда (ССБТ), санитарные нормы и правила и другие документы. Необходимо указывать средства индивидуальной (респираторы, наушники, пинцеты, щипцы и др.) и коллективной защиты (ограждения, экраны, вентиляционные устройства и др.). Сведения приводят в строках для записи технологической оснастки. Допускается текстовое изложение этих требований. Ссылки на ИОТ делают в графе строки О, следующей за наименованием операции.</w:t>
      </w:r>
    </w:p>
    <w:p w:rsidR="00C45EAF" w:rsidRPr="00F51230" w:rsidRDefault="00C45EAF" w:rsidP="00C45EAF">
      <w:pPr>
        <w:shd w:val="clear" w:color="auto" w:fill="FFFFFF"/>
        <w:spacing w:after="0" w:line="240" w:lineRule="auto"/>
        <w:jc w:val="both"/>
        <w:rPr>
          <w:rFonts w:ascii="Times New Roman" w:eastAsia="Times New Roman" w:hAnsi="Times New Roman" w:cs="Times New Roman"/>
          <w:color w:val="282828"/>
          <w:sz w:val="28"/>
          <w:szCs w:val="28"/>
        </w:rPr>
      </w:pPr>
      <w:r w:rsidRPr="000465AE">
        <w:rPr>
          <w:rFonts w:ascii="Times New Roman" w:eastAsia="Times New Roman" w:hAnsi="Times New Roman" w:cs="Times New Roman"/>
          <w:color w:val="282828"/>
          <w:sz w:val="28"/>
          <w:szCs w:val="28"/>
        </w:rPr>
        <w:t xml:space="preserve"> </w:t>
      </w:r>
    </w:p>
    <w:p w:rsidR="00C45EAF" w:rsidRPr="00BC2B6B" w:rsidRDefault="00C45EAF" w:rsidP="00C45EAF">
      <w:pPr>
        <w:pStyle w:val="a4"/>
        <w:jc w:val="both"/>
        <w:rPr>
          <w:b/>
          <w:color w:val="000000"/>
          <w:sz w:val="28"/>
          <w:szCs w:val="28"/>
        </w:rPr>
      </w:pPr>
      <w:r w:rsidRPr="00BC2B6B">
        <w:rPr>
          <w:b/>
          <w:color w:val="000000"/>
          <w:sz w:val="28"/>
          <w:szCs w:val="28"/>
        </w:rPr>
        <w:lastRenderedPageBreak/>
        <w:t>Учебная дисциплина: МДК 04.01 Технологические процессы контроля качества</w:t>
      </w:r>
    </w:p>
    <w:p w:rsidR="00C45EAF" w:rsidRPr="00BC2B6B" w:rsidRDefault="00C45EAF" w:rsidP="00C45EAF">
      <w:pPr>
        <w:pStyle w:val="a4"/>
        <w:jc w:val="both"/>
        <w:rPr>
          <w:b/>
          <w:color w:val="000000"/>
          <w:sz w:val="28"/>
          <w:szCs w:val="28"/>
        </w:rPr>
      </w:pPr>
      <w:r w:rsidRPr="00BC2B6B">
        <w:rPr>
          <w:b/>
          <w:color w:val="000000"/>
          <w:sz w:val="28"/>
          <w:szCs w:val="28"/>
        </w:rPr>
        <w:t>Дата: 5 марта 2021 г.</w:t>
      </w:r>
    </w:p>
    <w:p w:rsidR="00C45EAF" w:rsidRPr="00BC2B6B" w:rsidRDefault="00C45EAF" w:rsidP="00C45EAF">
      <w:pPr>
        <w:pStyle w:val="a4"/>
        <w:jc w:val="both"/>
        <w:rPr>
          <w:b/>
          <w:color w:val="000000"/>
          <w:sz w:val="28"/>
          <w:szCs w:val="28"/>
        </w:rPr>
      </w:pPr>
      <w:r w:rsidRPr="00BC2B6B">
        <w:rPr>
          <w:b/>
          <w:color w:val="000000"/>
          <w:sz w:val="28"/>
          <w:szCs w:val="28"/>
        </w:rPr>
        <w:t>Группа: 51с  по специальности 22.02.06 Сварочное производство</w:t>
      </w:r>
    </w:p>
    <w:p w:rsidR="00C45EAF" w:rsidRPr="000E6D13" w:rsidRDefault="00C45EAF" w:rsidP="00C45EAF">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0E6D13">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 № 6.2</w:t>
      </w:r>
    </w:p>
    <w:p w:rsidR="00C45EAF" w:rsidRPr="000E6D13" w:rsidRDefault="00C45EAF" w:rsidP="00C45EAF">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C45EAF" w:rsidRPr="000E6D13" w:rsidRDefault="00C45EAF" w:rsidP="00C45EAF">
      <w:pPr>
        <w:spacing w:after="0" w:line="240" w:lineRule="auto"/>
        <w:jc w:val="both"/>
        <w:rPr>
          <w:rFonts w:ascii="Times New Roman" w:hAnsi="Times New Roman" w:cs="Times New Roman"/>
          <w:sz w:val="28"/>
          <w:szCs w:val="28"/>
        </w:rPr>
      </w:pPr>
      <w:r w:rsidRPr="000E6D13">
        <w:rPr>
          <w:rFonts w:ascii="Times New Roman" w:eastAsia="Times New Roman" w:hAnsi="Times New Roman" w:cs="Times New Roman"/>
          <w:b/>
          <w:color w:val="000000"/>
          <w:sz w:val="28"/>
          <w:szCs w:val="28"/>
        </w:rPr>
        <w:t>Тема:</w:t>
      </w:r>
      <w:r w:rsidRPr="000E6D13">
        <w:rPr>
          <w:rFonts w:ascii="Times New Roman" w:eastAsia="Times New Roman" w:hAnsi="Times New Roman" w:cs="Times New Roman"/>
          <w:color w:val="000000"/>
          <w:sz w:val="28"/>
          <w:szCs w:val="28"/>
        </w:rPr>
        <w:t xml:space="preserve">  </w:t>
      </w:r>
      <w:r w:rsidRPr="00BA7F49">
        <w:rPr>
          <w:rFonts w:ascii="Times New Roman" w:hAnsi="Times New Roman" w:cs="Times New Roman"/>
          <w:sz w:val="28"/>
          <w:szCs w:val="28"/>
        </w:rPr>
        <w:t xml:space="preserve">Составление технологической  документации по контролю технологии изготовления конструкции в конкретной ситуации (радиационный, </w:t>
      </w:r>
      <w:proofErr w:type="spellStart"/>
      <w:r w:rsidRPr="00BA7F49">
        <w:rPr>
          <w:rFonts w:ascii="Times New Roman" w:hAnsi="Times New Roman" w:cs="Times New Roman"/>
          <w:sz w:val="28"/>
          <w:szCs w:val="28"/>
        </w:rPr>
        <w:t>ультрозвуковой</w:t>
      </w:r>
      <w:proofErr w:type="spellEnd"/>
      <w:r w:rsidRPr="00BA7F49">
        <w:rPr>
          <w:rFonts w:ascii="Times New Roman" w:hAnsi="Times New Roman" w:cs="Times New Roman"/>
          <w:sz w:val="28"/>
          <w:szCs w:val="28"/>
        </w:rPr>
        <w:t xml:space="preserve">, магнитный, капиллярный, </w:t>
      </w:r>
      <w:proofErr w:type="spellStart"/>
      <w:r w:rsidRPr="00BA7F49">
        <w:rPr>
          <w:rFonts w:ascii="Times New Roman" w:hAnsi="Times New Roman" w:cs="Times New Roman"/>
          <w:sz w:val="28"/>
          <w:szCs w:val="28"/>
        </w:rPr>
        <w:t>течеисканием</w:t>
      </w:r>
      <w:proofErr w:type="spellEnd"/>
      <w:r w:rsidRPr="00BA7F49">
        <w:rPr>
          <w:rFonts w:ascii="Times New Roman" w:hAnsi="Times New Roman" w:cs="Times New Roman"/>
          <w:sz w:val="28"/>
          <w:szCs w:val="28"/>
        </w:rPr>
        <w:t>)</w:t>
      </w:r>
    </w:p>
    <w:p w:rsidR="00C45EAF" w:rsidRPr="000E6D13" w:rsidRDefault="00C45EAF" w:rsidP="00C45EAF">
      <w:pPr>
        <w:spacing w:before="240"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Цель работы</w:t>
      </w:r>
      <w:r w:rsidRPr="000E6D13">
        <w:rPr>
          <w:rFonts w:ascii="Times New Roman" w:hAnsi="Times New Roman" w:cs="Times New Roman"/>
          <w:sz w:val="28"/>
          <w:szCs w:val="28"/>
        </w:rPr>
        <w:t xml:space="preserve">: </w:t>
      </w:r>
      <w:r w:rsidRPr="00BA7F49">
        <w:rPr>
          <w:rFonts w:ascii="Times New Roman" w:hAnsi="Times New Roman" w:cs="Times New Roman"/>
          <w:sz w:val="28"/>
          <w:szCs w:val="28"/>
        </w:rPr>
        <w:t>Изучить  Составление технологической  документации по контролю технологии изготовления конструкции в конкретной ситуации</w:t>
      </w:r>
      <w:r>
        <w:rPr>
          <w:rFonts w:ascii="Times New Roman" w:hAnsi="Times New Roman" w:cs="Times New Roman"/>
          <w:sz w:val="28"/>
          <w:szCs w:val="28"/>
        </w:rPr>
        <w:t xml:space="preserve"> </w:t>
      </w:r>
    </w:p>
    <w:p w:rsidR="00C45EAF" w:rsidRPr="000E6D13" w:rsidRDefault="00C45EAF" w:rsidP="00C45EAF">
      <w:pPr>
        <w:spacing w:after="0" w:line="240" w:lineRule="auto"/>
        <w:jc w:val="both"/>
        <w:rPr>
          <w:rFonts w:ascii="Times New Roman" w:hAnsi="Times New Roman" w:cs="Times New Roman"/>
          <w:sz w:val="28"/>
          <w:szCs w:val="28"/>
        </w:rPr>
      </w:pPr>
    </w:p>
    <w:p w:rsidR="00C45EAF" w:rsidRPr="000465AE" w:rsidRDefault="00C45EAF" w:rsidP="00C45EAF">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 xml:space="preserve">Задание:  </w:t>
      </w:r>
    </w:p>
    <w:p w:rsidR="00C45EAF" w:rsidRPr="000465AE" w:rsidRDefault="00C45EAF" w:rsidP="00C45EAF">
      <w:pPr>
        <w:pStyle w:val="a4"/>
        <w:rPr>
          <w:color w:val="646464"/>
          <w:sz w:val="28"/>
          <w:szCs w:val="28"/>
        </w:rPr>
      </w:pPr>
      <w:r w:rsidRPr="000465AE">
        <w:rPr>
          <w:sz w:val="28"/>
          <w:szCs w:val="28"/>
        </w:rPr>
        <w:t>1</w:t>
      </w:r>
      <w:r>
        <w:rPr>
          <w:sz w:val="28"/>
          <w:szCs w:val="28"/>
        </w:rPr>
        <w:t>.</w:t>
      </w:r>
      <w:r w:rsidRPr="000465AE">
        <w:rPr>
          <w:sz w:val="28"/>
          <w:szCs w:val="28"/>
        </w:rPr>
        <w:t xml:space="preserve"> </w:t>
      </w:r>
      <w:r w:rsidRPr="00A105BA">
        <w:rPr>
          <w:bCs/>
          <w:sz w:val="28"/>
          <w:szCs w:val="28"/>
        </w:rPr>
        <w:t>Информация технологического документа, определяемая  служебными</w:t>
      </w:r>
      <w:r w:rsidRPr="00A105BA">
        <w:rPr>
          <w:sz w:val="28"/>
          <w:szCs w:val="28"/>
        </w:rPr>
        <w:t xml:space="preserve"> </w:t>
      </w:r>
      <w:r w:rsidRPr="00A105BA">
        <w:rPr>
          <w:bCs/>
          <w:sz w:val="28"/>
          <w:szCs w:val="28"/>
        </w:rPr>
        <w:t>символами</w:t>
      </w:r>
      <w:r w:rsidRPr="00A105BA">
        <w:rPr>
          <w:b/>
          <w:bCs/>
          <w:sz w:val="28"/>
          <w:szCs w:val="28"/>
        </w:rPr>
        <w:t>.</w:t>
      </w:r>
    </w:p>
    <w:p w:rsidR="00C45EAF" w:rsidRPr="000E6D13" w:rsidRDefault="00C45EAF" w:rsidP="00C45EAF">
      <w:pPr>
        <w:spacing w:after="0" w:line="240" w:lineRule="auto"/>
        <w:jc w:val="both"/>
        <w:rPr>
          <w:rFonts w:ascii="Times New Roman" w:hAnsi="Times New Roman" w:cs="Times New Roman"/>
          <w:sz w:val="28"/>
          <w:szCs w:val="28"/>
        </w:rPr>
      </w:pPr>
    </w:p>
    <w:p w:rsidR="00C45EAF" w:rsidRPr="000E6D13" w:rsidRDefault="00C45EAF" w:rsidP="00C45EAF">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Оборудование:</w:t>
      </w:r>
      <w:r w:rsidRPr="000E6D13">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w:t>
      </w:r>
      <w:r w:rsidRPr="00D32C8A">
        <w:rPr>
          <w:rFonts w:ascii="Times New Roman" w:hAnsi="Times New Roman" w:cs="Times New Roman"/>
          <w:sz w:val="28"/>
          <w:szCs w:val="28"/>
        </w:rPr>
        <w:t>138-143</w:t>
      </w:r>
    </w:p>
    <w:p w:rsidR="00C45EAF" w:rsidRPr="000E6D13" w:rsidRDefault="00C45EAF" w:rsidP="00C45EAF">
      <w:pPr>
        <w:spacing w:after="0" w:line="240" w:lineRule="auto"/>
        <w:jc w:val="both"/>
        <w:rPr>
          <w:rFonts w:ascii="Times New Roman" w:hAnsi="Times New Roman" w:cs="Times New Roman"/>
          <w:sz w:val="28"/>
          <w:szCs w:val="28"/>
        </w:rPr>
      </w:pPr>
    </w:p>
    <w:p w:rsidR="00C45EAF" w:rsidRPr="000E6D13" w:rsidRDefault="00C45EAF" w:rsidP="00C45EAF">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Порядок выполнения:</w:t>
      </w:r>
    </w:p>
    <w:p w:rsidR="00C45EAF" w:rsidRPr="000E6D13" w:rsidRDefault="00C45EAF" w:rsidP="00C45EAF">
      <w:pPr>
        <w:spacing w:after="0" w:line="240" w:lineRule="auto"/>
        <w:jc w:val="both"/>
        <w:rPr>
          <w:rFonts w:ascii="Times New Roman" w:hAnsi="Times New Roman" w:cs="Times New Roman"/>
          <w:sz w:val="28"/>
          <w:szCs w:val="28"/>
        </w:rPr>
      </w:pPr>
    </w:p>
    <w:p w:rsidR="00C45EAF" w:rsidRPr="000E6D13" w:rsidRDefault="00C45EAF" w:rsidP="00C45EAF">
      <w:pPr>
        <w:spacing w:after="0" w:line="240" w:lineRule="auto"/>
        <w:jc w:val="both"/>
        <w:rPr>
          <w:rFonts w:ascii="Times New Roman" w:hAnsi="Times New Roman" w:cs="Times New Roman"/>
          <w:sz w:val="28"/>
          <w:szCs w:val="28"/>
        </w:rPr>
      </w:pPr>
      <w:r w:rsidRPr="000E6D13">
        <w:rPr>
          <w:rFonts w:ascii="Times New Roman" w:hAnsi="Times New Roman" w:cs="Times New Roman"/>
          <w:sz w:val="28"/>
          <w:szCs w:val="28"/>
        </w:rPr>
        <w:t>Ознакомьтесь с вопросами и дайте письменный отчет по каждому вопросу</w:t>
      </w:r>
    </w:p>
    <w:p w:rsidR="00C45EAF" w:rsidRDefault="00C45EAF" w:rsidP="00C45EAF">
      <w:pPr>
        <w:spacing w:after="0" w:line="240" w:lineRule="auto"/>
        <w:jc w:val="both"/>
        <w:rPr>
          <w:rFonts w:ascii="Times New Roman" w:hAnsi="Times New Roman" w:cs="Times New Roman"/>
          <w:sz w:val="28"/>
          <w:szCs w:val="28"/>
        </w:rPr>
      </w:pPr>
    </w:p>
    <w:p w:rsidR="00C45EAF" w:rsidRPr="000E6D13" w:rsidRDefault="00C45EAF" w:rsidP="00C45EAF">
      <w:pPr>
        <w:spacing w:after="0" w:line="240" w:lineRule="auto"/>
        <w:jc w:val="both"/>
        <w:rPr>
          <w:rFonts w:ascii="Times New Roman" w:hAnsi="Times New Roman" w:cs="Times New Roman"/>
          <w:sz w:val="28"/>
          <w:szCs w:val="28"/>
        </w:rPr>
      </w:pPr>
    </w:p>
    <w:p w:rsidR="00C45EAF" w:rsidRPr="000E6D13" w:rsidRDefault="00C45EAF" w:rsidP="00C45EAF">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Контрольные вопросы</w:t>
      </w:r>
    </w:p>
    <w:p w:rsidR="00C45EAF" w:rsidRPr="00B503E7" w:rsidRDefault="00C45EAF" w:rsidP="00C45EAF">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 xml:space="preserve">1. Что такое  </w:t>
      </w:r>
      <w:r w:rsidRPr="000465AE">
        <w:rPr>
          <w:rFonts w:ascii="Times New Roman" w:hAnsi="Times New Roman" w:cs="Times New Roman"/>
          <w:sz w:val="28"/>
          <w:szCs w:val="28"/>
        </w:rPr>
        <w:t>технологический документ</w:t>
      </w:r>
      <w:r w:rsidRPr="00B503E7">
        <w:rPr>
          <w:rFonts w:ascii="Times New Roman" w:eastAsia="TimesNewRomanPS-BoldMT" w:hAnsi="Times New Roman" w:cs="Times New Roman"/>
          <w:sz w:val="28"/>
          <w:szCs w:val="28"/>
        </w:rPr>
        <w:t xml:space="preserve">? </w:t>
      </w:r>
    </w:p>
    <w:p w:rsidR="00C45EAF" w:rsidRPr="00B503E7" w:rsidRDefault="00C45EAF" w:rsidP="00C45EAF">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2.  </w:t>
      </w:r>
      <w:r w:rsidRPr="000465AE">
        <w:rPr>
          <w:rFonts w:ascii="Times New Roman" w:hAnsi="Times New Roman" w:cs="Times New Roman"/>
          <w:sz w:val="28"/>
          <w:szCs w:val="28"/>
        </w:rPr>
        <w:t>Основные технологические документы бывают</w:t>
      </w:r>
      <w:r w:rsidRPr="00B503E7">
        <w:rPr>
          <w:rFonts w:ascii="Times New Roman" w:eastAsia="TimesNewRomanPS-BoldMT" w:hAnsi="Times New Roman" w:cs="Times New Roman"/>
          <w:sz w:val="28"/>
          <w:szCs w:val="28"/>
        </w:rPr>
        <w:t>?</w:t>
      </w:r>
    </w:p>
    <w:p w:rsidR="00C45EAF" w:rsidRPr="00A105BA" w:rsidRDefault="00C45EAF" w:rsidP="00C45EA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Pr="00A105BA">
        <w:rPr>
          <w:rFonts w:ascii="Times New Roman" w:hAnsi="Times New Roman" w:cs="Times New Roman"/>
          <w:i/>
          <w:iCs/>
          <w:color w:val="646464"/>
          <w:sz w:val="28"/>
          <w:szCs w:val="28"/>
        </w:rPr>
        <w:t xml:space="preserve"> </w:t>
      </w:r>
      <w:r w:rsidRPr="00A105BA">
        <w:rPr>
          <w:rFonts w:ascii="Times New Roman" w:hAnsi="Times New Roman" w:cs="Times New Roman"/>
          <w:iCs/>
          <w:sz w:val="28"/>
          <w:szCs w:val="28"/>
        </w:rPr>
        <w:t>Что входит в комплект документов</w:t>
      </w:r>
      <w:r w:rsidRPr="00A105BA">
        <w:rPr>
          <w:rFonts w:ascii="Times New Roman" w:hAnsi="Times New Roman" w:cs="Times New Roman"/>
          <w:sz w:val="28"/>
          <w:szCs w:val="28"/>
        </w:rPr>
        <w:t> ТП (операции)?</w:t>
      </w:r>
    </w:p>
    <w:p w:rsidR="00C45EAF" w:rsidRDefault="00C45EAF" w:rsidP="00C45EAF">
      <w:pPr>
        <w:spacing w:after="0" w:line="240" w:lineRule="auto"/>
        <w:jc w:val="both"/>
        <w:rPr>
          <w:rFonts w:ascii="Times New Roman" w:hAnsi="Times New Roman" w:cs="Times New Roman"/>
          <w:sz w:val="28"/>
          <w:szCs w:val="28"/>
        </w:rPr>
      </w:pPr>
      <w:r w:rsidRPr="00A105BA">
        <w:rPr>
          <w:rFonts w:ascii="Times New Roman" w:eastAsia="Times New Roman" w:hAnsi="Times New Roman" w:cs="Times New Roman"/>
          <w:sz w:val="28"/>
          <w:szCs w:val="28"/>
        </w:rPr>
        <w:t>4.</w:t>
      </w:r>
      <w:r w:rsidRPr="00A105BA">
        <w:rPr>
          <w:rFonts w:ascii="Times New Roman" w:hAnsi="Times New Roman" w:cs="Times New Roman"/>
          <w:sz w:val="28"/>
          <w:szCs w:val="28"/>
        </w:rPr>
        <w:t xml:space="preserve"> Для чего предназначены служебные символы ?</w:t>
      </w:r>
    </w:p>
    <w:p w:rsidR="00C45EAF" w:rsidRPr="00A105BA" w:rsidRDefault="00C45EAF" w:rsidP="00C45EAF">
      <w:pPr>
        <w:spacing w:after="0" w:line="240" w:lineRule="auto"/>
        <w:jc w:val="both"/>
        <w:rPr>
          <w:rFonts w:ascii="Times New Roman" w:eastAsia="Times New Roman" w:hAnsi="Times New Roman" w:cs="Times New Roman"/>
          <w:sz w:val="28"/>
          <w:szCs w:val="28"/>
        </w:rPr>
      </w:pPr>
    </w:p>
    <w:p w:rsidR="00C45EAF" w:rsidRPr="000E6D13" w:rsidRDefault="00C45EAF" w:rsidP="00C45EAF">
      <w:pPr>
        <w:pStyle w:val="a4"/>
        <w:shd w:val="clear" w:color="auto" w:fill="FFFFFF"/>
        <w:spacing w:before="0" w:beforeAutospacing="0" w:after="0" w:afterAutospacing="0"/>
        <w:jc w:val="both"/>
        <w:textAlignment w:val="baseline"/>
        <w:rPr>
          <w:b/>
          <w:sz w:val="28"/>
          <w:szCs w:val="28"/>
        </w:rPr>
      </w:pPr>
      <w:r w:rsidRPr="000E6D13">
        <w:rPr>
          <w:b/>
          <w:sz w:val="28"/>
          <w:szCs w:val="28"/>
        </w:rPr>
        <w:t>Домашнее задание:</w:t>
      </w:r>
    </w:p>
    <w:p w:rsidR="00C45EAF" w:rsidRPr="000E6D13" w:rsidRDefault="00C45EAF" w:rsidP="00C45EAF">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1. Изучить  электронную версию материала  и ответить на вопросы задания.</w:t>
      </w:r>
    </w:p>
    <w:p w:rsidR="00C45EAF" w:rsidRPr="000E6D13" w:rsidRDefault="00C45EAF" w:rsidP="00C45EAF">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2. Выполнить практическую работу и отправить ответы по почте</w:t>
      </w:r>
    </w:p>
    <w:p w:rsidR="00C45EAF" w:rsidRPr="000E6D13" w:rsidRDefault="00C45EAF" w:rsidP="00C45EAF">
      <w:pPr>
        <w:jc w:val="both"/>
        <w:rPr>
          <w:rFonts w:ascii="Times New Roman" w:hAnsi="Times New Roman" w:cs="Times New Roman"/>
          <w:sz w:val="28"/>
          <w:szCs w:val="28"/>
        </w:rPr>
      </w:pPr>
      <w:r w:rsidRPr="000E6D13">
        <w:rPr>
          <w:rFonts w:ascii="Times New Roman" w:hAnsi="Times New Roman" w:cs="Times New Roman"/>
          <w:b/>
          <w:sz w:val="28"/>
          <w:szCs w:val="28"/>
        </w:rPr>
        <w:t xml:space="preserve">     </w:t>
      </w:r>
      <w:hyperlink r:id="rId6" w:history="1">
        <w:r w:rsidRPr="000E6D13">
          <w:rPr>
            <w:rStyle w:val="a5"/>
            <w:rFonts w:ascii="Times New Roman" w:hAnsi="Times New Roman" w:cs="Times New Roman"/>
            <w:b/>
            <w:sz w:val="28"/>
            <w:szCs w:val="28"/>
          </w:rPr>
          <w:t>kydryavcwa@inbox.ru</w:t>
        </w:r>
      </w:hyperlink>
    </w:p>
    <w:p w:rsidR="00C45EAF" w:rsidRDefault="00C45EAF" w:rsidP="00C45EAF">
      <w:pPr>
        <w:spacing w:after="0" w:line="240" w:lineRule="auto"/>
        <w:jc w:val="both"/>
        <w:rPr>
          <w:rFonts w:ascii="Times New Roman" w:eastAsia="Times New Roman" w:hAnsi="Times New Roman" w:cs="Times New Roman"/>
          <w:color w:val="000000"/>
          <w:sz w:val="28"/>
          <w:szCs w:val="28"/>
        </w:rPr>
      </w:pPr>
    </w:p>
    <w:p w:rsidR="00C45EAF" w:rsidRDefault="00C45EAF" w:rsidP="00C45EAF">
      <w:pPr>
        <w:spacing w:after="0" w:line="240" w:lineRule="auto"/>
        <w:jc w:val="both"/>
        <w:rPr>
          <w:rFonts w:ascii="Times New Roman" w:eastAsia="Times New Roman" w:hAnsi="Times New Roman" w:cs="Times New Roman"/>
          <w:color w:val="000000"/>
          <w:sz w:val="28"/>
          <w:szCs w:val="28"/>
        </w:rPr>
      </w:pPr>
    </w:p>
    <w:p w:rsidR="00C45EAF" w:rsidRDefault="00C45EAF" w:rsidP="00C45EAF">
      <w:pPr>
        <w:spacing w:after="0" w:line="240" w:lineRule="auto"/>
        <w:jc w:val="both"/>
        <w:rPr>
          <w:rFonts w:ascii="Times New Roman" w:eastAsia="Times New Roman" w:hAnsi="Times New Roman" w:cs="Times New Roman"/>
          <w:color w:val="000000"/>
          <w:sz w:val="28"/>
          <w:szCs w:val="28"/>
        </w:rPr>
      </w:pPr>
    </w:p>
    <w:p w:rsidR="00C45EAF" w:rsidRPr="00AF5DA8" w:rsidRDefault="00C45EAF" w:rsidP="00C45EAF">
      <w:pPr>
        <w:spacing w:after="0" w:line="240" w:lineRule="auto"/>
        <w:jc w:val="both"/>
        <w:rPr>
          <w:rFonts w:ascii="Times New Roman" w:eastAsia="Times New Roman" w:hAnsi="Times New Roman" w:cs="Times New Roman"/>
          <w:color w:val="000000"/>
          <w:sz w:val="28"/>
          <w:szCs w:val="28"/>
        </w:rPr>
      </w:pPr>
    </w:p>
    <w:p w:rsidR="00C45EAF" w:rsidRDefault="00C45EAF" w:rsidP="00C45EAF">
      <w:pPr>
        <w:rPr>
          <w:rFonts w:ascii="Times New Roman" w:hAnsi="Times New Roman" w:cs="Times New Roman"/>
        </w:rPr>
      </w:pPr>
    </w:p>
    <w:p w:rsidR="00C45EAF" w:rsidRDefault="00C45EAF" w:rsidP="00C45EAF">
      <w:pPr>
        <w:rPr>
          <w:rFonts w:ascii="Times New Roman" w:hAnsi="Times New Roman" w:cs="Times New Roman"/>
        </w:rPr>
      </w:pPr>
    </w:p>
    <w:p w:rsidR="00C45EAF" w:rsidRPr="00BC2B6B" w:rsidRDefault="00C45EAF" w:rsidP="00BC2B6B">
      <w:pPr>
        <w:pStyle w:val="2"/>
        <w:spacing w:before="0"/>
        <w:jc w:val="both"/>
        <w:rPr>
          <w:rFonts w:ascii="Times New Roman" w:hAnsi="Times New Roman" w:cs="Times New Roman"/>
          <w:bCs w:val="0"/>
          <w:color w:val="auto"/>
          <w:sz w:val="28"/>
          <w:szCs w:val="28"/>
        </w:rPr>
      </w:pPr>
      <w:r w:rsidRPr="00BC2B6B">
        <w:rPr>
          <w:rFonts w:ascii="Times New Roman" w:hAnsi="Times New Roman" w:cs="Times New Roman"/>
          <w:bCs w:val="0"/>
          <w:color w:val="auto"/>
          <w:sz w:val="28"/>
          <w:szCs w:val="28"/>
        </w:rPr>
        <w:t>Виды и комплекты технологических документов.</w:t>
      </w:r>
    </w:p>
    <w:p w:rsidR="00C45EAF" w:rsidRPr="00BC2B6B" w:rsidRDefault="00C45EAF" w:rsidP="00BC2B6B">
      <w:pPr>
        <w:pStyle w:val="a4"/>
        <w:jc w:val="both"/>
        <w:rPr>
          <w:sz w:val="28"/>
          <w:szCs w:val="28"/>
        </w:rPr>
      </w:pPr>
      <w:r w:rsidRPr="00BC2B6B">
        <w:rPr>
          <w:sz w:val="28"/>
          <w:szCs w:val="28"/>
        </w:rPr>
        <w:t>Технологический документ — документ, который отдельно или в совокупности с другими документами определяет ТП или операцию обслуживания или ремонта изделия.</w:t>
      </w:r>
    </w:p>
    <w:p w:rsidR="00C45EAF" w:rsidRPr="00BC2B6B" w:rsidRDefault="00C45EAF" w:rsidP="00BC2B6B">
      <w:pPr>
        <w:pStyle w:val="a4"/>
        <w:jc w:val="both"/>
        <w:rPr>
          <w:sz w:val="28"/>
          <w:szCs w:val="28"/>
        </w:rPr>
      </w:pPr>
      <w:r w:rsidRPr="00BC2B6B">
        <w:rPr>
          <w:sz w:val="28"/>
          <w:szCs w:val="28"/>
        </w:rPr>
        <w:t>Документы на ТП оформляют в соответствии с требованиями стандартов единой системы технологической документации (ЕСТД). Основные технологические документы бывают:</w:t>
      </w:r>
    </w:p>
    <w:p w:rsidR="00C45EAF" w:rsidRPr="00BC2B6B" w:rsidRDefault="00C45EAF" w:rsidP="00BC2B6B">
      <w:pPr>
        <w:numPr>
          <w:ilvl w:val="0"/>
          <w:numId w:val="1"/>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w:t>
      </w:r>
      <w:r w:rsidRPr="00BC2B6B">
        <w:rPr>
          <w:rFonts w:ascii="Times New Roman" w:hAnsi="Times New Roman" w:cs="Times New Roman"/>
          <w:i/>
          <w:iCs/>
          <w:sz w:val="28"/>
          <w:szCs w:val="28"/>
        </w:rPr>
        <w:t>общего назначения</w:t>
      </w:r>
      <w:r w:rsidRPr="00BC2B6B">
        <w:rPr>
          <w:rFonts w:ascii="Times New Roman" w:hAnsi="Times New Roman" w:cs="Times New Roman"/>
          <w:sz w:val="28"/>
          <w:szCs w:val="28"/>
        </w:rPr>
        <w:t> — это титульный лист, карта эскизов и технологическая инструкция.  Формы таких документов устанавливаются ГОСТ 3.1105-84;</w:t>
      </w:r>
    </w:p>
    <w:p w:rsidR="00C45EAF" w:rsidRPr="00BC2B6B" w:rsidRDefault="00C45EAF" w:rsidP="00BC2B6B">
      <w:pPr>
        <w:numPr>
          <w:ilvl w:val="0"/>
          <w:numId w:val="1"/>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w:t>
      </w:r>
      <w:r w:rsidRPr="00BC2B6B">
        <w:rPr>
          <w:rFonts w:ascii="Times New Roman" w:hAnsi="Times New Roman" w:cs="Times New Roman"/>
          <w:i/>
          <w:iCs/>
          <w:sz w:val="28"/>
          <w:szCs w:val="28"/>
        </w:rPr>
        <w:t>специального назначения</w:t>
      </w:r>
      <w:r w:rsidRPr="00BC2B6B">
        <w:rPr>
          <w:rFonts w:ascii="Times New Roman" w:hAnsi="Times New Roman" w:cs="Times New Roman"/>
          <w:sz w:val="28"/>
          <w:szCs w:val="28"/>
        </w:rPr>
        <w:t> — различные карты (маршрутная, технологическая, типового или группового процесса, операционная, наладки, комплектовочная и др.) и ведомости (оснастки, оборудования, материалов и др.).</w:t>
      </w:r>
    </w:p>
    <w:p w:rsidR="00C45EAF" w:rsidRPr="00BC2B6B" w:rsidRDefault="00C45EAF" w:rsidP="00BC2B6B">
      <w:pPr>
        <w:spacing w:after="0"/>
        <w:jc w:val="both"/>
        <w:rPr>
          <w:rFonts w:ascii="Times New Roman" w:hAnsi="Times New Roman" w:cs="Times New Roman"/>
          <w:sz w:val="28"/>
          <w:szCs w:val="28"/>
        </w:rPr>
      </w:pPr>
    </w:p>
    <w:p w:rsidR="00C45EAF" w:rsidRPr="00BC2B6B" w:rsidRDefault="00C45EAF" w:rsidP="00BC2B6B">
      <w:pPr>
        <w:pStyle w:val="a4"/>
        <w:jc w:val="both"/>
        <w:rPr>
          <w:sz w:val="28"/>
          <w:szCs w:val="28"/>
        </w:rPr>
      </w:pPr>
      <w:r w:rsidRPr="00BC2B6B">
        <w:rPr>
          <w:sz w:val="28"/>
          <w:szCs w:val="28"/>
        </w:rPr>
        <w:t>Технологические документы делят на текстовые и графические.</w:t>
      </w:r>
    </w:p>
    <w:p w:rsidR="00C45EAF" w:rsidRPr="00BC2B6B" w:rsidRDefault="00C45EAF" w:rsidP="00BC2B6B">
      <w:pPr>
        <w:pStyle w:val="a4"/>
        <w:jc w:val="both"/>
        <w:rPr>
          <w:sz w:val="28"/>
          <w:szCs w:val="28"/>
        </w:rPr>
      </w:pPr>
      <w:r w:rsidRPr="00BC2B6B">
        <w:rPr>
          <w:i/>
          <w:iCs/>
          <w:sz w:val="28"/>
          <w:szCs w:val="28"/>
        </w:rPr>
        <w:t>Текстовые документы</w:t>
      </w:r>
      <w:r w:rsidRPr="00BC2B6B">
        <w:rPr>
          <w:sz w:val="28"/>
          <w:szCs w:val="28"/>
        </w:rPr>
        <w:t> содержат в основном сплошной текст или текст, разбитый на графы, разделы и подразделы. При разработке текстовых документов в зависимости от вида и характера производства применяют следующие виды описания ТП:</w:t>
      </w:r>
    </w:p>
    <w:p w:rsidR="00C45EAF" w:rsidRPr="00BC2B6B" w:rsidRDefault="00C45EAF" w:rsidP="00BC2B6B">
      <w:pPr>
        <w:numPr>
          <w:ilvl w:val="0"/>
          <w:numId w:val="2"/>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w:t>
      </w:r>
      <w:r w:rsidRPr="00BC2B6B">
        <w:rPr>
          <w:rFonts w:ascii="Times New Roman" w:hAnsi="Times New Roman" w:cs="Times New Roman"/>
          <w:i/>
          <w:iCs/>
          <w:sz w:val="28"/>
          <w:szCs w:val="28"/>
        </w:rPr>
        <w:t>маршрутное —</w:t>
      </w:r>
      <w:r w:rsidRPr="00BC2B6B">
        <w:rPr>
          <w:rFonts w:ascii="Times New Roman" w:hAnsi="Times New Roman" w:cs="Times New Roman"/>
          <w:sz w:val="28"/>
          <w:szCs w:val="28"/>
        </w:rPr>
        <w:t> сокращенное описание всех технологических операций в маршрутной карте в последовательности их выполнения без указания переходов и технологических режимов;</w:t>
      </w:r>
    </w:p>
    <w:p w:rsidR="00C45EAF" w:rsidRPr="00BC2B6B" w:rsidRDefault="00C45EAF" w:rsidP="00BC2B6B">
      <w:pPr>
        <w:numPr>
          <w:ilvl w:val="0"/>
          <w:numId w:val="2"/>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w:t>
      </w:r>
      <w:r w:rsidRPr="00BC2B6B">
        <w:rPr>
          <w:rFonts w:ascii="Times New Roman" w:hAnsi="Times New Roman" w:cs="Times New Roman"/>
          <w:i/>
          <w:iCs/>
          <w:sz w:val="28"/>
          <w:szCs w:val="28"/>
        </w:rPr>
        <w:t>операционное</w:t>
      </w:r>
      <w:r w:rsidRPr="00BC2B6B">
        <w:rPr>
          <w:rFonts w:ascii="Times New Roman" w:hAnsi="Times New Roman" w:cs="Times New Roman"/>
          <w:sz w:val="28"/>
          <w:szCs w:val="28"/>
        </w:rPr>
        <w:t> — полное описание всех технологических операций в последовательности их выполнения с указанием переходов и технологических режимов;</w:t>
      </w:r>
    </w:p>
    <w:p w:rsidR="00C45EAF" w:rsidRPr="00BC2B6B" w:rsidRDefault="00C45EAF" w:rsidP="00BC2B6B">
      <w:pPr>
        <w:numPr>
          <w:ilvl w:val="0"/>
          <w:numId w:val="2"/>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-маршрутно-операционное — сокращенное описание технологических операций в маршрутной карте в последовательности их выполнения с полным описанием отдельных операций в других технологических документах.</w:t>
      </w:r>
    </w:p>
    <w:p w:rsidR="00C45EAF" w:rsidRPr="00BC2B6B" w:rsidRDefault="00C45EAF" w:rsidP="00BC2B6B">
      <w:pPr>
        <w:pStyle w:val="a4"/>
        <w:jc w:val="both"/>
        <w:rPr>
          <w:sz w:val="28"/>
          <w:szCs w:val="28"/>
        </w:rPr>
      </w:pPr>
      <w:r w:rsidRPr="00BC2B6B">
        <w:rPr>
          <w:sz w:val="28"/>
          <w:szCs w:val="28"/>
        </w:rPr>
        <w:t>При разработке ТП в массовом производстве применяют их операционное описание, а в серийном производстве — в основном их маршрутно-операционное описание.</w:t>
      </w:r>
    </w:p>
    <w:p w:rsidR="00C45EAF" w:rsidRPr="00BC2B6B" w:rsidRDefault="00C45EAF" w:rsidP="00BC2B6B">
      <w:pPr>
        <w:pStyle w:val="a4"/>
        <w:jc w:val="both"/>
        <w:rPr>
          <w:sz w:val="28"/>
          <w:szCs w:val="28"/>
        </w:rPr>
      </w:pPr>
      <w:r w:rsidRPr="00BC2B6B">
        <w:rPr>
          <w:i/>
          <w:iCs/>
          <w:sz w:val="28"/>
          <w:szCs w:val="28"/>
        </w:rPr>
        <w:t>Графические документы</w:t>
      </w:r>
      <w:r w:rsidRPr="00BC2B6B">
        <w:rPr>
          <w:sz w:val="28"/>
          <w:szCs w:val="28"/>
        </w:rPr>
        <w:t xml:space="preserve"> содержат изображения изделий и служат наглядной дополнительной информацией к текстовым документам для иллюстрации </w:t>
      </w:r>
      <w:r w:rsidRPr="00BC2B6B">
        <w:rPr>
          <w:sz w:val="28"/>
          <w:szCs w:val="28"/>
        </w:rPr>
        <w:lastRenderedPageBreak/>
        <w:t xml:space="preserve">выполняемых действий. К таким документам относят эскизы изделий или их составных частей, изображения технологических </w:t>
      </w:r>
      <w:proofErr w:type="spellStart"/>
      <w:r w:rsidRPr="00BC2B6B">
        <w:rPr>
          <w:sz w:val="28"/>
          <w:szCs w:val="28"/>
        </w:rPr>
        <w:t>установов</w:t>
      </w:r>
      <w:proofErr w:type="spellEnd"/>
      <w:r w:rsidRPr="00BC2B6B">
        <w:rPr>
          <w:sz w:val="28"/>
          <w:szCs w:val="28"/>
        </w:rPr>
        <w:t xml:space="preserve"> и позиций, схемы устройств (кинематические, электрические, гидравлические и др.), графики и др.</w:t>
      </w:r>
    </w:p>
    <w:p w:rsidR="00C45EAF" w:rsidRPr="00BC2B6B" w:rsidRDefault="00C45EAF" w:rsidP="00BC2B6B">
      <w:pPr>
        <w:pStyle w:val="a4"/>
        <w:jc w:val="both"/>
        <w:rPr>
          <w:sz w:val="28"/>
          <w:szCs w:val="28"/>
        </w:rPr>
      </w:pPr>
      <w:r w:rsidRPr="00BC2B6B">
        <w:rPr>
          <w:sz w:val="28"/>
          <w:szCs w:val="28"/>
        </w:rPr>
        <w:t>Совокупность технологических документов, необходимых и достаточных для выполнения ТП или операции, представляет собой </w:t>
      </w:r>
      <w:r w:rsidRPr="00BC2B6B">
        <w:rPr>
          <w:i/>
          <w:iCs/>
          <w:sz w:val="28"/>
          <w:szCs w:val="28"/>
        </w:rPr>
        <w:t>комплект документов</w:t>
      </w:r>
      <w:r w:rsidRPr="00BC2B6B">
        <w:rPr>
          <w:sz w:val="28"/>
          <w:szCs w:val="28"/>
        </w:rPr>
        <w:t> ТП (операции), содержащий титульный лист, карты эскизов, технологические инструкции и карты, ведомости деталей (сборочных единиц) к типовому ТП, технологических документов, оборудования, оснастки и др.</w:t>
      </w:r>
    </w:p>
    <w:p w:rsidR="00C45EAF" w:rsidRPr="00BC2B6B" w:rsidRDefault="00C45EAF" w:rsidP="00BC2B6B">
      <w:pPr>
        <w:pStyle w:val="a4"/>
        <w:jc w:val="both"/>
        <w:rPr>
          <w:sz w:val="28"/>
          <w:szCs w:val="28"/>
        </w:rPr>
      </w:pPr>
      <w:r w:rsidRPr="00BC2B6B">
        <w:rPr>
          <w:i/>
          <w:iCs/>
          <w:sz w:val="28"/>
          <w:szCs w:val="28"/>
        </w:rPr>
        <w:t>Титульный лист</w:t>
      </w:r>
      <w:r w:rsidRPr="00BC2B6B">
        <w:rPr>
          <w:sz w:val="28"/>
          <w:szCs w:val="28"/>
        </w:rPr>
        <w:t> содержит название комплекта технологической документации с указанием изделия и процесса, организации-разработчика, фамилий и подписей главного технолога и начальника ОТК. На титульном листе имеется утверждающая подпись главного инженера завода.</w:t>
      </w:r>
    </w:p>
    <w:p w:rsidR="00C45EAF" w:rsidRPr="00BC2B6B" w:rsidRDefault="00C45EAF" w:rsidP="00BC2B6B">
      <w:pPr>
        <w:pStyle w:val="a4"/>
        <w:jc w:val="both"/>
        <w:rPr>
          <w:sz w:val="28"/>
          <w:szCs w:val="28"/>
        </w:rPr>
      </w:pPr>
      <w:r w:rsidRPr="00BC2B6B">
        <w:rPr>
          <w:i/>
          <w:iCs/>
          <w:sz w:val="28"/>
          <w:szCs w:val="28"/>
        </w:rPr>
        <w:t>Карта эскизов</w:t>
      </w:r>
      <w:r w:rsidRPr="00BC2B6B">
        <w:rPr>
          <w:sz w:val="28"/>
          <w:szCs w:val="28"/>
        </w:rPr>
        <w:t> — графический документ, содержащий эскизы, схемы и таблицы, необходимые для пояснения выполнения ТП, операции или перехода обслуживания или ремонта изделия, включая контроль и перемещение.</w:t>
      </w:r>
    </w:p>
    <w:p w:rsidR="00C45EAF" w:rsidRPr="00BC2B6B" w:rsidRDefault="00C45EAF" w:rsidP="00BC2B6B">
      <w:pPr>
        <w:pStyle w:val="a4"/>
        <w:jc w:val="both"/>
        <w:rPr>
          <w:sz w:val="28"/>
          <w:szCs w:val="28"/>
        </w:rPr>
      </w:pPr>
      <w:r w:rsidRPr="00BC2B6B">
        <w:rPr>
          <w:i/>
          <w:iCs/>
          <w:sz w:val="28"/>
          <w:szCs w:val="28"/>
        </w:rPr>
        <w:t>Технологическая инструкция</w:t>
      </w:r>
      <w:r w:rsidRPr="00BC2B6B">
        <w:rPr>
          <w:sz w:val="28"/>
          <w:szCs w:val="28"/>
        </w:rPr>
        <w:t> предназначена для описания ТП, методов и приемов, повторяющихся при обслуживании или ремонте изделий, правил эксплуатации СТО.</w:t>
      </w:r>
    </w:p>
    <w:p w:rsidR="00C45EAF" w:rsidRPr="00BC2B6B" w:rsidRDefault="00C45EAF" w:rsidP="00BC2B6B">
      <w:pPr>
        <w:pStyle w:val="a4"/>
        <w:jc w:val="both"/>
        <w:rPr>
          <w:sz w:val="28"/>
          <w:szCs w:val="28"/>
        </w:rPr>
      </w:pPr>
      <w:r w:rsidRPr="00BC2B6B">
        <w:rPr>
          <w:i/>
          <w:iCs/>
          <w:sz w:val="28"/>
          <w:szCs w:val="28"/>
        </w:rPr>
        <w:t>Технологические карты</w:t>
      </w:r>
      <w:r w:rsidRPr="00BC2B6B">
        <w:rPr>
          <w:sz w:val="28"/>
          <w:szCs w:val="28"/>
        </w:rPr>
        <w:t> (маршрутная и операционная карты, карты ТП, типового или группового технологического процесса) содержат описание технологических операций (включая контроль и перемещение), данные о заготовках и СТО, материальные и трудовые нормативы, мероприятия по охране труда. Технологические операции описаны последовательностью операций и переходов, приведены базы и способы установки изделий и технологические режимы. Для заготовок приводят параметры начального и промежуточных состояний. Окончательное состояние предмета труда соответствует состоянию готового изделия. Сведения о СТО включают тип и модель оборудования, данные о приспособлениях и инструментах.</w:t>
      </w:r>
    </w:p>
    <w:p w:rsidR="00C45EAF" w:rsidRPr="00BC2B6B" w:rsidRDefault="00C45EAF" w:rsidP="00BC2B6B">
      <w:pPr>
        <w:pStyle w:val="a4"/>
        <w:jc w:val="both"/>
        <w:rPr>
          <w:sz w:val="28"/>
          <w:szCs w:val="28"/>
        </w:rPr>
      </w:pPr>
      <w:r w:rsidRPr="00BC2B6B">
        <w:rPr>
          <w:i/>
          <w:iCs/>
          <w:sz w:val="28"/>
          <w:szCs w:val="28"/>
        </w:rPr>
        <w:t>Ведомости деталей</w:t>
      </w:r>
      <w:r w:rsidRPr="00BC2B6B">
        <w:rPr>
          <w:sz w:val="28"/>
          <w:szCs w:val="28"/>
        </w:rPr>
        <w:t xml:space="preserve"> (сборочных единиц) к типовому ТП содержат перечни деталей, изготовленных (восстановленных) по </w:t>
      </w:r>
      <w:proofErr w:type="spellStart"/>
      <w:r w:rsidRPr="00BC2B6B">
        <w:rPr>
          <w:sz w:val="28"/>
          <w:szCs w:val="28"/>
        </w:rPr>
        <w:t>определеному</w:t>
      </w:r>
      <w:proofErr w:type="spellEnd"/>
      <w:r w:rsidRPr="00BC2B6B">
        <w:rPr>
          <w:sz w:val="28"/>
          <w:szCs w:val="28"/>
        </w:rPr>
        <w:t xml:space="preserve"> процессу, и переменные данные, которые представлены в таблицах.</w:t>
      </w:r>
    </w:p>
    <w:p w:rsidR="00C45EAF" w:rsidRPr="00BC2B6B" w:rsidRDefault="00C45EAF" w:rsidP="00BC2B6B">
      <w:pPr>
        <w:pStyle w:val="a4"/>
        <w:jc w:val="both"/>
        <w:rPr>
          <w:sz w:val="28"/>
          <w:szCs w:val="28"/>
        </w:rPr>
      </w:pPr>
      <w:r w:rsidRPr="00BC2B6B">
        <w:rPr>
          <w:i/>
          <w:iCs/>
          <w:sz w:val="28"/>
          <w:szCs w:val="28"/>
        </w:rPr>
        <w:t>Ведомость технологических документов</w:t>
      </w:r>
      <w:r w:rsidRPr="00BC2B6B">
        <w:rPr>
          <w:sz w:val="28"/>
          <w:szCs w:val="28"/>
        </w:rPr>
        <w:t> определяет их состав.</w:t>
      </w:r>
    </w:p>
    <w:p w:rsidR="00C45EAF" w:rsidRPr="00BC2B6B" w:rsidRDefault="00C45EAF" w:rsidP="00BC2B6B">
      <w:pPr>
        <w:pStyle w:val="a4"/>
        <w:jc w:val="both"/>
        <w:rPr>
          <w:sz w:val="28"/>
          <w:szCs w:val="28"/>
        </w:rPr>
      </w:pPr>
      <w:r w:rsidRPr="00BC2B6B">
        <w:rPr>
          <w:i/>
          <w:iCs/>
          <w:sz w:val="28"/>
          <w:szCs w:val="28"/>
        </w:rPr>
        <w:t>Ведомости оснастки</w:t>
      </w:r>
      <w:r w:rsidRPr="00BC2B6B">
        <w:rPr>
          <w:sz w:val="28"/>
          <w:szCs w:val="28"/>
        </w:rPr>
        <w:t> и </w:t>
      </w:r>
      <w:r w:rsidRPr="00BC2B6B">
        <w:rPr>
          <w:i/>
          <w:iCs/>
          <w:sz w:val="28"/>
          <w:szCs w:val="28"/>
        </w:rPr>
        <w:t>оборудования</w:t>
      </w:r>
      <w:r w:rsidRPr="00BC2B6B">
        <w:rPr>
          <w:sz w:val="28"/>
          <w:szCs w:val="28"/>
        </w:rPr>
        <w:t> содержат их перечни, которые необходимы для выполнения технологического процесса.</w:t>
      </w:r>
    </w:p>
    <w:p w:rsidR="00C45EAF" w:rsidRPr="00BC2B6B" w:rsidRDefault="00C45EAF" w:rsidP="00BC2B6B">
      <w:pPr>
        <w:pStyle w:val="a4"/>
        <w:jc w:val="both"/>
        <w:rPr>
          <w:sz w:val="28"/>
          <w:szCs w:val="28"/>
        </w:rPr>
      </w:pPr>
      <w:r w:rsidRPr="00BC2B6B">
        <w:rPr>
          <w:sz w:val="28"/>
          <w:szCs w:val="28"/>
        </w:rPr>
        <w:lastRenderedPageBreak/>
        <w:t>Содержание технологических документов. Технологический процесс обслуживания или ремонта изделия содержит описание действий рабочих и СТО над этим изделием с целью достижения параметров его качества, которые определены конструкторской документацией.</w:t>
      </w:r>
    </w:p>
    <w:p w:rsidR="00C45EAF" w:rsidRPr="00BC2B6B" w:rsidRDefault="00C45EAF" w:rsidP="00BC2B6B">
      <w:pPr>
        <w:pStyle w:val="a4"/>
        <w:jc w:val="both"/>
        <w:rPr>
          <w:sz w:val="28"/>
          <w:szCs w:val="28"/>
        </w:rPr>
      </w:pPr>
      <w:r w:rsidRPr="00BC2B6B">
        <w:rPr>
          <w:sz w:val="28"/>
          <w:szCs w:val="28"/>
        </w:rPr>
        <w:t>Последовательность прохождения изделия по подразделениям предприятия при выполнении ТП представляет собой </w:t>
      </w:r>
      <w:r w:rsidRPr="00BC2B6B">
        <w:rPr>
          <w:i/>
          <w:iCs/>
          <w:sz w:val="28"/>
          <w:szCs w:val="28"/>
        </w:rPr>
        <w:t>технологический маршрут.</w:t>
      </w:r>
    </w:p>
    <w:p w:rsidR="00C45EAF" w:rsidRPr="00BC2B6B" w:rsidRDefault="00C45EAF" w:rsidP="00BC2B6B">
      <w:pPr>
        <w:pStyle w:val="a4"/>
        <w:jc w:val="both"/>
        <w:rPr>
          <w:sz w:val="28"/>
          <w:szCs w:val="28"/>
        </w:rPr>
      </w:pPr>
      <w:r w:rsidRPr="00BC2B6B">
        <w:rPr>
          <w:sz w:val="28"/>
          <w:szCs w:val="28"/>
        </w:rPr>
        <w:t>На операционном </w:t>
      </w:r>
      <w:r w:rsidRPr="00BC2B6B">
        <w:rPr>
          <w:i/>
          <w:iCs/>
          <w:sz w:val="28"/>
          <w:szCs w:val="28"/>
        </w:rPr>
        <w:t>эскизе</w:t>
      </w:r>
      <w:r w:rsidRPr="00BC2B6B">
        <w:rPr>
          <w:sz w:val="28"/>
          <w:szCs w:val="28"/>
        </w:rPr>
        <w:t> изделия (например, детали) приводят изображение, размеры и предельные отклонения, обозначают шероховатость поверхностей, базы, опоры и зажимы. Изделия на эскизах изображают с примерным соблюдением пропорций в рабочем положении на данной операции. Все размеры или конструктивные элементы нумеруют арабскими цифрами. Обрабатываемые поверхности обводят линией двойной толщины. Номера размеров проставляют в окружностях диаметром 6—8 мм, которые соединяют с размерными или выносными линиями. Номера проставляют по часовой стрелке, начиная с левой верхней части эскиза. При этом значения размеров и их предельных отклонений указывают в текстовом описании операции. Графические обозначения баз приведены в ГОСТ 21495-76, а опор и зажимов — в ГОСТ 3.1107-81.</w:t>
      </w:r>
    </w:p>
    <w:p w:rsidR="00C45EAF" w:rsidRPr="00BC2B6B" w:rsidRDefault="00C45EAF" w:rsidP="00BC2B6B">
      <w:pPr>
        <w:pStyle w:val="a4"/>
        <w:jc w:val="both"/>
        <w:rPr>
          <w:sz w:val="28"/>
          <w:szCs w:val="28"/>
        </w:rPr>
      </w:pPr>
      <w:r w:rsidRPr="00BC2B6B">
        <w:rPr>
          <w:sz w:val="28"/>
          <w:szCs w:val="28"/>
        </w:rPr>
        <w:t xml:space="preserve">Воздействия на изделие в текстовом документе записывают в технологической последовательности операций, переходов, приемов работ, физических и химических процессов. Операции нумеруют числами ряда арифметической прогрессии (5, 10, 15 и т.д.), допускается к числам слева добавлять нули, переходы — числами натурального ряда (1, 2, 3 и т.д.), а </w:t>
      </w:r>
      <w:proofErr w:type="spellStart"/>
      <w:r w:rsidRPr="00BC2B6B">
        <w:rPr>
          <w:sz w:val="28"/>
          <w:szCs w:val="28"/>
        </w:rPr>
        <w:t>установы</w:t>
      </w:r>
      <w:proofErr w:type="spellEnd"/>
      <w:r w:rsidRPr="00BC2B6B">
        <w:rPr>
          <w:sz w:val="28"/>
          <w:szCs w:val="28"/>
        </w:rPr>
        <w:t xml:space="preserve"> — прописными буквами русского </w:t>
      </w:r>
      <w:proofErr w:type="spellStart"/>
      <w:r w:rsidRPr="00BC2B6B">
        <w:rPr>
          <w:sz w:val="28"/>
          <w:szCs w:val="28"/>
        </w:rPr>
        <w:t>атфавита</w:t>
      </w:r>
      <w:proofErr w:type="spellEnd"/>
      <w:r w:rsidRPr="00BC2B6B">
        <w:rPr>
          <w:sz w:val="28"/>
          <w:szCs w:val="28"/>
        </w:rPr>
        <w:t xml:space="preserve"> (А, Б, В и т.д.). Для обозначения позиций и осей применяют римские цифры.</w:t>
      </w:r>
    </w:p>
    <w:p w:rsidR="00C45EAF" w:rsidRPr="00BC2B6B" w:rsidRDefault="00C45EAF" w:rsidP="00BC2B6B">
      <w:pPr>
        <w:pStyle w:val="a4"/>
        <w:jc w:val="both"/>
        <w:rPr>
          <w:sz w:val="28"/>
          <w:szCs w:val="28"/>
        </w:rPr>
      </w:pPr>
      <w:r w:rsidRPr="00BC2B6B">
        <w:rPr>
          <w:sz w:val="28"/>
          <w:szCs w:val="28"/>
        </w:rPr>
        <w:t>Технические требования к изделию оформляют по ГОСТ 2.316-2008.</w:t>
      </w:r>
    </w:p>
    <w:p w:rsidR="00C45EAF" w:rsidRPr="00BC2B6B" w:rsidRDefault="00C45EAF" w:rsidP="00BC2B6B">
      <w:pPr>
        <w:pStyle w:val="a4"/>
        <w:jc w:val="both"/>
        <w:rPr>
          <w:sz w:val="28"/>
          <w:szCs w:val="28"/>
        </w:rPr>
      </w:pPr>
      <w:r w:rsidRPr="00BC2B6B">
        <w:rPr>
          <w:sz w:val="28"/>
          <w:szCs w:val="28"/>
        </w:rPr>
        <w:t>При изложении ТП информацию вносят построчно. Для изложения ТП в маршрутной карте предусмотрен ряд типов строк, каждому из которых соответствует свой </w:t>
      </w:r>
      <w:r w:rsidRPr="00BC2B6B">
        <w:rPr>
          <w:i/>
          <w:iCs/>
          <w:sz w:val="28"/>
          <w:szCs w:val="28"/>
        </w:rPr>
        <w:t>служебный символ </w:t>
      </w:r>
      <w:r w:rsidRPr="00BC2B6B">
        <w:rPr>
          <w:sz w:val="28"/>
          <w:szCs w:val="28"/>
        </w:rPr>
        <w:t>(табл. 3.2). В качестве таких символов приняты буквы русского алфавита, проставляемые перед номером соответствующей строки, и выполняемые прописными буквами (например, М01, А12 и т.д.).</w:t>
      </w:r>
    </w:p>
    <w:p w:rsidR="00C45EAF" w:rsidRPr="00BC2B6B" w:rsidRDefault="00C45EAF" w:rsidP="00BC2B6B">
      <w:pPr>
        <w:pStyle w:val="a4"/>
        <w:jc w:val="both"/>
        <w:rPr>
          <w:sz w:val="28"/>
          <w:szCs w:val="28"/>
        </w:rPr>
      </w:pPr>
      <w:r w:rsidRPr="00BC2B6B">
        <w:rPr>
          <w:b/>
          <w:bCs/>
          <w:sz w:val="28"/>
          <w:szCs w:val="28"/>
        </w:rPr>
        <w:t>Информация технологического документа, определяемая  служебными</w:t>
      </w:r>
    </w:p>
    <w:p w:rsidR="00C45EAF" w:rsidRPr="00BC2B6B" w:rsidRDefault="00C45EAF" w:rsidP="00BC2B6B">
      <w:pPr>
        <w:pStyle w:val="a4"/>
        <w:jc w:val="both"/>
        <w:rPr>
          <w:sz w:val="28"/>
          <w:szCs w:val="28"/>
        </w:rPr>
      </w:pPr>
      <w:r w:rsidRPr="00BC2B6B">
        <w:rPr>
          <w:b/>
          <w:bCs/>
          <w:sz w:val="28"/>
          <w:szCs w:val="28"/>
        </w:rPr>
        <w:t>символами</w:t>
      </w:r>
    </w:p>
    <w:tbl>
      <w:tblPr>
        <w:tblW w:w="0" w:type="auto"/>
        <w:tblCellMar>
          <w:top w:w="15" w:type="dxa"/>
          <w:left w:w="15" w:type="dxa"/>
          <w:bottom w:w="15" w:type="dxa"/>
          <w:right w:w="15" w:type="dxa"/>
        </w:tblCellMar>
        <w:tblLook w:val="04A0" w:firstRow="1" w:lastRow="0" w:firstColumn="1" w:lastColumn="0" w:noHBand="0" w:noVBand="1"/>
      </w:tblPr>
      <w:tblGrid>
        <w:gridCol w:w="1715"/>
        <w:gridCol w:w="7940"/>
      </w:tblGrid>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Служебный</w:t>
            </w:r>
          </w:p>
          <w:p w:rsidR="00C45EAF" w:rsidRPr="00BC2B6B" w:rsidRDefault="00C45EAF" w:rsidP="00BC2B6B">
            <w:pPr>
              <w:pStyle w:val="a4"/>
              <w:jc w:val="both"/>
              <w:rPr>
                <w:sz w:val="28"/>
                <w:szCs w:val="28"/>
              </w:rPr>
            </w:pPr>
            <w:r w:rsidRPr="00BC2B6B">
              <w:rPr>
                <w:sz w:val="28"/>
                <w:szCs w:val="28"/>
              </w:rPr>
              <w:t>символ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Содержание информации, вносимой в графы, расположенные на строке</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lastRenderedPageBreak/>
              <w:t>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Номер цеха, участка, рабочего места, номер, код и наименование операции (для форм с горизонтальным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Б</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Код, наименование оборудования и информация о трудозатратах (для форм с горизонтальным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Номер цеха, участка, рабочего места, номер, код и наименование операции (для форм с вертикальным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Обозначение документов, применяемых для выполнения операции (для форм с вертикальным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д</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Код, наименование оборудования (для форм с вертикальным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о трудозатратах (для форм с вертикальным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К</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по комплектации изделия (для форм с горизонтальным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о материале</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Содержание операции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об оснастке</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л</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по комплектности изделия (для форм с вертикальным полем подшивки)</w:t>
            </w:r>
          </w:p>
        </w:tc>
      </w:tr>
      <w:tr w:rsidR="00BC2B6B" w:rsidRPr="00BC2B6B" w:rsidTr="00610C71">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C45EAF" w:rsidRPr="00BC2B6B" w:rsidRDefault="00C45EAF" w:rsidP="00BC2B6B">
            <w:pPr>
              <w:pStyle w:val="a4"/>
              <w:jc w:val="both"/>
              <w:rPr>
                <w:sz w:val="28"/>
                <w:szCs w:val="28"/>
              </w:rPr>
            </w:pPr>
            <w:r w:rsidRPr="00BC2B6B">
              <w:rPr>
                <w:sz w:val="28"/>
                <w:szCs w:val="28"/>
              </w:rPr>
              <w:t>Информация по комплектности изделия с указанием, откуда поступают его составные части (для форм с вертикальным полем подшивки)</w:t>
            </w:r>
          </w:p>
        </w:tc>
      </w:tr>
    </w:tbl>
    <w:p w:rsidR="00C45EAF" w:rsidRPr="00BC2B6B" w:rsidRDefault="00C45EAF" w:rsidP="00BC2B6B">
      <w:pPr>
        <w:pStyle w:val="a4"/>
        <w:jc w:val="both"/>
        <w:rPr>
          <w:sz w:val="28"/>
          <w:szCs w:val="28"/>
        </w:rPr>
      </w:pPr>
      <w:r w:rsidRPr="00BC2B6B">
        <w:rPr>
          <w:sz w:val="28"/>
          <w:szCs w:val="28"/>
        </w:rPr>
        <w:t xml:space="preserve">Служебные символы предназначены для обработки содержания информации средствами автоматизации. Строки разделяют на графы вертикальными отрезками прямой линии длиной 0,5— 1,5 мм. Для различных документов предусматривают графы разной длины, которые шифруют. Документ принимает структуру таблицы. Служебные символы и наименование граф определяют состав информации, размещенной в графах данного типа строки. Эти символы проставляют на строках ниже граф, в которых указаны их наименования и обозначения. Информация, которую вносят в </w:t>
      </w:r>
      <w:r w:rsidRPr="00BC2B6B">
        <w:rPr>
          <w:sz w:val="28"/>
          <w:szCs w:val="28"/>
        </w:rPr>
        <w:lastRenderedPageBreak/>
        <w:t>соответствующие графы документа, и последовательность заполнения этой информации для каждой операции определена ГОСТ 3.1118-82.</w:t>
      </w:r>
    </w:p>
    <w:p w:rsidR="00C45EAF" w:rsidRPr="00BC2B6B" w:rsidRDefault="00C45EAF" w:rsidP="00BC2B6B">
      <w:pPr>
        <w:pStyle w:val="a4"/>
        <w:jc w:val="both"/>
        <w:rPr>
          <w:sz w:val="28"/>
          <w:szCs w:val="28"/>
        </w:rPr>
      </w:pPr>
      <w:r w:rsidRPr="00BC2B6B">
        <w:rPr>
          <w:sz w:val="28"/>
          <w:szCs w:val="28"/>
        </w:rPr>
        <w:t>Правила оформления технологических документов применительно к обработке резанием и сборке изложены в ГОСТ 3.1404-86, общие требования к формам, бланкам и документам — в ГОСТ 3.1104-81, а комплектность документов — в ГОСТ 3.1119-83. Правила записи операций и переходов для обработки резанием и сборке определены ГОСТ 3.1702-79. Указанные правила применимы и к оформлению других процессов и операций технического обслуживания и ремонта автомобилей.</w:t>
      </w:r>
    </w:p>
    <w:p w:rsidR="00C45EAF" w:rsidRPr="00BC2B6B" w:rsidRDefault="00C45EAF" w:rsidP="00BC2B6B">
      <w:pPr>
        <w:pStyle w:val="a4"/>
        <w:jc w:val="both"/>
        <w:rPr>
          <w:sz w:val="28"/>
          <w:szCs w:val="28"/>
        </w:rPr>
      </w:pPr>
      <w:r w:rsidRPr="00BC2B6B">
        <w:rPr>
          <w:sz w:val="28"/>
          <w:szCs w:val="28"/>
        </w:rPr>
        <w:t>Маршрутная карта содержит сведения о всем технологическом процессе. Информацию в строках, имеющих служебный символ О, приводят в технологической последовательности по всей длине строки с возможностью переноса на следующие строки. Содержание операции включает действия исполнителя, окончательные параметры изделия и его комплектующие части. В маршрутной карте название операций записывают в форме прилагательного к слову «операция» и краткое содержание работ. Операция получает название от наименования того оборудования, на котором она выполняется. Краткую запись содержания операции делают с указанием вида обработки и обрабатываемых поверхностей. Информацию на строках, имеющих служебный символ Т, приводят в данной последовательности: приспособления, вспомогательный инструмент, режущий инструмент, средства измерений.</w:t>
      </w:r>
    </w:p>
    <w:p w:rsidR="00C45EAF" w:rsidRPr="00BC2B6B" w:rsidRDefault="00C45EAF" w:rsidP="00BC2B6B">
      <w:pPr>
        <w:pStyle w:val="a4"/>
        <w:jc w:val="both"/>
        <w:rPr>
          <w:sz w:val="28"/>
          <w:szCs w:val="28"/>
        </w:rPr>
      </w:pPr>
      <w:r w:rsidRPr="00BC2B6B">
        <w:rPr>
          <w:sz w:val="28"/>
          <w:szCs w:val="28"/>
        </w:rPr>
        <w:t>При разработке типовых и групповых ТП в маршрутной карте указывают только постоянную информацию, относящуюся к классу или группе изделий.</w:t>
      </w:r>
    </w:p>
    <w:p w:rsidR="00C45EAF" w:rsidRPr="00BC2B6B" w:rsidRDefault="00C45EAF" w:rsidP="00BC2B6B">
      <w:pPr>
        <w:pStyle w:val="a4"/>
        <w:jc w:val="both"/>
        <w:rPr>
          <w:sz w:val="28"/>
          <w:szCs w:val="28"/>
        </w:rPr>
      </w:pPr>
      <w:r w:rsidRPr="00BC2B6B">
        <w:rPr>
          <w:i/>
          <w:iCs/>
          <w:sz w:val="28"/>
          <w:szCs w:val="28"/>
        </w:rPr>
        <w:t>Операционная карта</w:t>
      </w:r>
      <w:r w:rsidRPr="00BC2B6B">
        <w:rPr>
          <w:sz w:val="28"/>
          <w:szCs w:val="28"/>
        </w:rPr>
        <w:t> описывает одну операцию. Применительно к обработке резанием в карте указывают:</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наименование изделия;</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вид и материал заготовки, его твердость;</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наименование и модель станка, сведения о приспособлениях;</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способ установки заготовки;</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содержание переходов с указанием режимов обработки;</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наименование режущего инструмента и средств измерений;</w:t>
      </w:r>
    </w:p>
    <w:p w:rsidR="00C45EAF" w:rsidRPr="00BC2B6B" w:rsidRDefault="00C45EAF" w:rsidP="00BC2B6B">
      <w:pPr>
        <w:numPr>
          <w:ilvl w:val="0"/>
          <w:numId w:val="3"/>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машинное и вспомогательное время обработки.</w:t>
      </w:r>
    </w:p>
    <w:p w:rsidR="00C45EAF" w:rsidRPr="00BC2B6B" w:rsidRDefault="00C45EAF" w:rsidP="00BC2B6B">
      <w:pPr>
        <w:pStyle w:val="a4"/>
        <w:jc w:val="both"/>
        <w:rPr>
          <w:sz w:val="28"/>
          <w:szCs w:val="28"/>
        </w:rPr>
      </w:pPr>
      <w:r w:rsidRPr="00BC2B6B">
        <w:rPr>
          <w:sz w:val="28"/>
          <w:szCs w:val="28"/>
        </w:rPr>
        <w:t>Состав сведений должен быть достаточным для выполнения операции с необходимым качеством.</w:t>
      </w:r>
    </w:p>
    <w:p w:rsidR="00C45EAF" w:rsidRPr="00BC2B6B" w:rsidRDefault="00C45EAF" w:rsidP="00BC2B6B">
      <w:pPr>
        <w:pStyle w:val="a4"/>
        <w:jc w:val="both"/>
        <w:rPr>
          <w:sz w:val="28"/>
          <w:szCs w:val="28"/>
        </w:rPr>
      </w:pPr>
      <w:r w:rsidRPr="00BC2B6B">
        <w:rPr>
          <w:sz w:val="28"/>
          <w:szCs w:val="28"/>
        </w:rPr>
        <w:t>Запись содержания перехода включает:</w:t>
      </w:r>
    </w:p>
    <w:p w:rsidR="00C45EAF" w:rsidRPr="00BC2B6B" w:rsidRDefault="00C45EAF" w:rsidP="00BC2B6B">
      <w:pPr>
        <w:numPr>
          <w:ilvl w:val="0"/>
          <w:numId w:val="4"/>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lastRenderedPageBreak/>
        <w:t>— ключевое слово из рекомендуемых, характеризующее способ обработки и выраженное глаголом в неопределенной форме (например, точить, сверлить и т.д.);</w:t>
      </w:r>
    </w:p>
    <w:p w:rsidR="00C45EAF" w:rsidRPr="00BC2B6B" w:rsidRDefault="00C45EAF" w:rsidP="00BC2B6B">
      <w:pPr>
        <w:numPr>
          <w:ilvl w:val="0"/>
          <w:numId w:val="4"/>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наименование обрабатываемой поверхности, конструктивных элементов или предметов производства (например, цилиндр, галтель и др.);</w:t>
      </w:r>
    </w:p>
    <w:p w:rsidR="00C45EAF" w:rsidRPr="00BC2B6B" w:rsidRDefault="00C45EAF" w:rsidP="00BC2B6B">
      <w:pPr>
        <w:numPr>
          <w:ilvl w:val="0"/>
          <w:numId w:val="5"/>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информацию о размерах или их условных обозначениях и конструктивных элементах;</w:t>
      </w:r>
    </w:p>
    <w:p w:rsidR="00C45EAF" w:rsidRPr="00BC2B6B" w:rsidRDefault="00C45EAF" w:rsidP="00BC2B6B">
      <w:pPr>
        <w:numPr>
          <w:ilvl w:val="0"/>
          <w:numId w:val="5"/>
        </w:numPr>
        <w:spacing w:before="100" w:beforeAutospacing="1" w:after="100" w:afterAutospacing="1" w:line="240" w:lineRule="auto"/>
        <w:jc w:val="both"/>
        <w:rPr>
          <w:rFonts w:ascii="Times New Roman" w:hAnsi="Times New Roman" w:cs="Times New Roman"/>
          <w:sz w:val="28"/>
          <w:szCs w:val="28"/>
        </w:rPr>
      </w:pPr>
      <w:r w:rsidRPr="00BC2B6B">
        <w:rPr>
          <w:rFonts w:ascii="Times New Roman" w:hAnsi="Times New Roman" w:cs="Times New Roman"/>
          <w:sz w:val="28"/>
          <w:szCs w:val="28"/>
        </w:rPr>
        <w:t>— дополнительную информацию, характеризующую количество одновременно или последовательно обрабатываемых поверхностей, характер обработки (например, предварительно, одновременно, по копиру и т.д.).</w:t>
      </w:r>
    </w:p>
    <w:p w:rsidR="00C45EAF" w:rsidRPr="00BC2B6B" w:rsidRDefault="00C45EAF" w:rsidP="00BC2B6B">
      <w:pPr>
        <w:pStyle w:val="a4"/>
        <w:jc w:val="both"/>
        <w:rPr>
          <w:sz w:val="28"/>
          <w:szCs w:val="28"/>
        </w:rPr>
      </w:pPr>
      <w:r w:rsidRPr="00BC2B6B">
        <w:rPr>
          <w:sz w:val="28"/>
          <w:szCs w:val="28"/>
        </w:rPr>
        <w:t>При записи содержания операции используют полную или сокращенную форму. Полную форму записи выполняют при отсутствии графических изображений и для комплексного отражения всех действий исполнителей. Сокращенную запись выполняют при наличии графических изображений, которые достаточно полно отражают всю необходимую информацию об обработке.</w:t>
      </w:r>
    </w:p>
    <w:p w:rsidR="00C45EAF" w:rsidRPr="00BC2B6B" w:rsidRDefault="00C45EAF" w:rsidP="00BC2B6B">
      <w:pPr>
        <w:pStyle w:val="a4"/>
        <w:jc w:val="both"/>
        <w:rPr>
          <w:sz w:val="28"/>
          <w:szCs w:val="28"/>
        </w:rPr>
      </w:pPr>
      <w:r w:rsidRPr="00BC2B6B">
        <w:rPr>
          <w:sz w:val="28"/>
          <w:szCs w:val="28"/>
        </w:rPr>
        <w:t>Содержание перехода в документах приводят по всей длине строки с возможностью переноса информации на последующие строки. В записи информации о переходе не рекомендуется указывать шероховатость обрабатываемых поверхностей. Запись вспомогательных переходов выполняют так же, как и запись основных переходов.</w:t>
      </w:r>
    </w:p>
    <w:p w:rsidR="00C45EAF" w:rsidRPr="00BC2B6B" w:rsidRDefault="00C45EAF" w:rsidP="00BC2B6B">
      <w:pPr>
        <w:pStyle w:val="a4"/>
        <w:jc w:val="both"/>
        <w:rPr>
          <w:sz w:val="28"/>
          <w:szCs w:val="28"/>
        </w:rPr>
      </w:pPr>
      <w:r w:rsidRPr="00BC2B6B">
        <w:rPr>
          <w:sz w:val="28"/>
          <w:szCs w:val="28"/>
        </w:rPr>
        <w:t>Данные о технологической оснастке с указанием ее наименования приводят с использованием классификаторов и стандартов на кодирование. Информацию дают в последовательности, указанной для маршрутной карты. Технологические режимы приводят после записи состава применяемой технологической оснастки.</w:t>
      </w:r>
    </w:p>
    <w:p w:rsidR="00C45EAF" w:rsidRPr="00BC2B6B" w:rsidRDefault="00C45EAF" w:rsidP="00BC2B6B">
      <w:pPr>
        <w:pStyle w:val="a4"/>
        <w:jc w:val="both"/>
        <w:rPr>
          <w:sz w:val="28"/>
          <w:szCs w:val="28"/>
        </w:rPr>
      </w:pPr>
      <w:r w:rsidRPr="00BC2B6B">
        <w:rPr>
          <w:sz w:val="28"/>
          <w:szCs w:val="28"/>
        </w:rPr>
        <w:t>В технологических документах для каждой операции обязательно приводят требования безопасности труда по ГОСТ 3.1120-83 со ссылками на инструкции по охране труда (ИОТ), требования системы стандартов безопасности труда (ССБТ), санитарные нормы и правила и другие документы. Необходимо указывать средства индивидуальной (респираторы, наушники, пинцеты, щипцы и др.) и коллективной защиты (ограждения, экраны, вентиляционные устройства и др.). Сведения приводят в строках для записи технологической оснастки. Допускается текстовое изложение этих требований. Ссылки на ИОТ делают в графе строки О, следующей за наименованием операции.</w:t>
      </w:r>
    </w:p>
    <w:p w:rsidR="002D0B67" w:rsidRPr="00BC2B6B" w:rsidRDefault="002D0B67" w:rsidP="00BC2B6B">
      <w:pPr>
        <w:jc w:val="both"/>
      </w:pPr>
      <w:bookmarkStart w:id="0" w:name="_GoBack"/>
      <w:bookmarkEnd w:id="0"/>
    </w:p>
    <w:sectPr w:rsidR="002D0B67" w:rsidRPr="00BC2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91F"/>
    <w:multiLevelType w:val="multilevel"/>
    <w:tmpl w:val="95D0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D10E5"/>
    <w:multiLevelType w:val="multilevel"/>
    <w:tmpl w:val="ADAA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9135B"/>
    <w:multiLevelType w:val="multilevel"/>
    <w:tmpl w:val="9482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06057"/>
    <w:multiLevelType w:val="multilevel"/>
    <w:tmpl w:val="67B4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07422"/>
    <w:multiLevelType w:val="multilevel"/>
    <w:tmpl w:val="2DDC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characterSpacingControl w:val="doNotCompress"/>
  <w:compat>
    <w:useFELayout/>
    <w:compatSetting w:name="compatibilityMode" w:uri="http://schemas.microsoft.com/office/word" w:val="12"/>
  </w:compat>
  <w:rsids>
    <w:rsidRoot w:val="00C45EAF"/>
    <w:rsid w:val="002D0B67"/>
    <w:rsid w:val="00BC2B6B"/>
    <w:rsid w:val="00C4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E0299-09A9-45A6-82D1-9D653DFF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45E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45EAF"/>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C45EAF"/>
    <w:pPr>
      <w:ind w:left="720"/>
      <w:contextualSpacing/>
    </w:pPr>
  </w:style>
  <w:style w:type="paragraph" w:styleId="a4">
    <w:name w:val="Normal (Web)"/>
    <w:basedOn w:val="a"/>
    <w:uiPriority w:val="99"/>
    <w:unhideWhenUsed/>
    <w:rsid w:val="00C45EA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C45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dryavcwa@inbox.ru" TargetMode="External"/><Relationship Id="rId5" Type="http://schemas.openxmlformats.org/officeDocument/2006/relationships/hyperlink" Target="mailto:kydryavcw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3913</Words>
  <Characters>22309</Characters>
  <Application>Microsoft Office Word</Application>
  <DocSecurity>0</DocSecurity>
  <Lines>185</Lines>
  <Paragraphs>52</Paragraphs>
  <ScaleCrop>false</ScaleCrop>
  <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Геннадьевич</cp:lastModifiedBy>
  <cp:revision>3</cp:revision>
  <dcterms:created xsi:type="dcterms:W3CDTF">2021-03-04T15:26:00Z</dcterms:created>
  <dcterms:modified xsi:type="dcterms:W3CDTF">2021-03-09T02:24:00Z</dcterms:modified>
</cp:coreProperties>
</file>