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8EE" w:rsidRPr="003A18B8" w:rsidRDefault="006558EE" w:rsidP="006558EE">
      <w:pPr>
        <w:pStyle w:val="a4"/>
        <w:jc w:val="both"/>
        <w:rPr>
          <w:color w:val="000000"/>
          <w:sz w:val="28"/>
          <w:szCs w:val="28"/>
        </w:rPr>
      </w:pPr>
      <w:r w:rsidRPr="003A18B8">
        <w:rPr>
          <w:color w:val="000000"/>
          <w:sz w:val="28"/>
          <w:szCs w:val="28"/>
        </w:rPr>
        <w:t>Учебная дисциплина: МДК 04.01 Технологические процессы контроля качества</w:t>
      </w:r>
    </w:p>
    <w:p w:rsidR="006558EE" w:rsidRPr="003A18B8" w:rsidRDefault="006558EE" w:rsidP="006558EE">
      <w:pPr>
        <w:pStyle w:val="a4"/>
        <w:jc w:val="both"/>
        <w:rPr>
          <w:color w:val="000000"/>
          <w:sz w:val="28"/>
          <w:szCs w:val="28"/>
        </w:rPr>
      </w:pPr>
      <w:r>
        <w:rPr>
          <w:color w:val="000000"/>
          <w:sz w:val="28"/>
          <w:szCs w:val="28"/>
        </w:rPr>
        <w:t>Дата: 18</w:t>
      </w:r>
      <w:r w:rsidRPr="003A18B8">
        <w:rPr>
          <w:color w:val="000000"/>
          <w:sz w:val="28"/>
          <w:szCs w:val="28"/>
        </w:rPr>
        <w:t xml:space="preserve"> марта 2021 г.</w:t>
      </w:r>
    </w:p>
    <w:p w:rsidR="006558EE" w:rsidRPr="003A18B8" w:rsidRDefault="006558EE" w:rsidP="006558EE">
      <w:pPr>
        <w:pStyle w:val="a4"/>
        <w:jc w:val="both"/>
        <w:rPr>
          <w:color w:val="000000"/>
          <w:sz w:val="28"/>
          <w:szCs w:val="28"/>
        </w:rPr>
      </w:pPr>
      <w:r w:rsidRPr="003A18B8">
        <w:rPr>
          <w:color w:val="000000"/>
          <w:sz w:val="28"/>
          <w:szCs w:val="28"/>
        </w:rPr>
        <w:t>Группа: 51с  по специальности 22.02.06 Сварочное производство</w:t>
      </w:r>
    </w:p>
    <w:p w:rsidR="006558EE" w:rsidRPr="003A18B8" w:rsidRDefault="006558EE" w:rsidP="006558EE">
      <w:pPr>
        <w:tabs>
          <w:tab w:val="left" w:pos="870"/>
        </w:tabs>
        <w:spacing w:after="0" w:line="240" w:lineRule="auto"/>
        <w:ind w:firstLine="375"/>
        <w:jc w:val="both"/>
        <w:rPr>
          <w:rFonts w:ascii="Times New Roman" w:eastAsia="Times New Roman" w:hAnsi="Times New Roman" w:cs="Times New Roman"/>
          <w:b/>
          <w:color w:val="000000"/>
          <w:sz w:val="28"/>
          <w:szCs w:val="28"/>
        </w:rPr>
      </w:pPr>
      <w:r w:rsidRPr="003A18B8">
        <w:rPr>
          <w:rFonts w:ascii="Times New Roman" w:eastAsia="Times New Roman" w:hAnsi="Times New Roman" w:cs="Times New Roman"/>
          <w:b/>
          <w:color w:val="000000"/>
          <w:sz w:val="28"/>
          <w:szCs w:val="28"/>
        </w:rPr>
        <w:t xml:space="preserve">Практическое  </w:t>
      </w:r>
      <w:r>
        <w:rPr>
          <w:rFonts w:ascii="Times New Roman" w:eastAsia="Times New Roman" w:hAnsi="Times New Roman" w:cs="Times New Roman"/>
          <w:b/>
          <w:color w:val="000000"/>
          <w:sz w:val="28"/>
          <w:szCs w:val="28"/>
        </w:rPr>
        <w:t>занятие № 10.4</w:t>
      </w:r>
    </w:p>
    <w:p w:rsidR="006558EE" w:rsidRPr="003A18B8" w:rsidRDefault="006558EE" w:rsidP="006558EE">
      <w:pPr>
        <w:tabs>
          <w:tab w:val="left" w:pos="870"/>
        </w:tabs>
        <w:spacing w:after="0" w:line="240" w:lineRule="auto"/>
        <w:ind w:firstLine="375"/>
        <w:jc w:val="both"/>
        <w:rPr>
          <w:rFonts w:ascii="Times New Roman" w:eastAsia="Times New Roman" w:hAnsi="Times New Roman" w:cs="Times New Roman"/>
          <w:b/>
          <w:color w:val="000000"/>
          <w:sz w:val="28"/>
          <w:szCs w:val="28"/>
        </w:rPr>
      </w:pPr>
    </w:p>
    <w:p w:rsidR="006558EE" w:rsidRPr="003A18B8" w:rsidRDefault="006558EE" w:rsidP="006558EE">
      <w:pPr>
        <w:spacing w:after="0" w:line="240" w:lineRule="auto"/>
        <w:jc w:val="both"/>
        <w:rPr>
          <w:rFonts w:ascii="Times New Roman" w:hAnsi="Times New Roman" w:cs="Times New Roman"/>
        </w:rPr>
      </w:pPr>
      <w:r w:rsidRPr="003A18B8">
        <w:rPr>
          <w:rFonts w:ascii="Times New Roman" w:eastAsia="Times New Roman" w:hAnsi="Times New Roman" w:cs="Times New Roman"/>
          <w:b/>
          <w:color w:val="000000"/>
          <w:sz w:val="28"/>
          <w:szCs w:val="28"/>
        </w:rPr>
        <w:t>Тема:</w:t>
      </w:r>
      <w:r w:rsidRPr="003A18B8">
        <w:rPr>
          <w:rFonts w:ascii="Times New Roman" w:eastAsia="Times New Roman" w:hAnsi="Times New Roman" w:cs="Times New Roman"/>
          <w:color w:val="000000"/>
          <w:sz w:val="28"/>
          <w:szCs w:val="28"/>
        </w:rPr>
        <w:t xml:space="preserve"> </w:t>
      </w:r>
      <w:r w:rsidRPr="003A18B8">
        <w:rPr>
          <w:rFonts w:ascii="Times New Roman" w:hAnsi="Times New Roman" w:cs="Times New Roman"/>
          <w:sz w:val="28"/>
          <w:szCs w:val="28"/>
        </w:rPr>
        <w:t>Разработка техники безопасности и безопасности труда при различных видах контроля в конкретной ситуаци</w:t>
      </w:r>
      <w:proofErr w:type="gramStart"/>
      <w:r w:rsidRPr="003A18B8">
        <w:rPr>
          <w:rFonts w:ascii="Times New Roman" w:hAnsi="Times New Roman" w:cs="Times New Roman"/>
          <w:sz w:val="28"/>
          <w:szCs w:val="28"/>
        </w:rPr>
        <w:t>и(</w:t>
      </w:r>
      <w:proofErr w:type="gramEnd"/>
      <w:r w:rsidRPr="003A18B8">
        <w:rPr>
          <w:rFonts w:ascii="Times New Roman" w:hAnsi="Times New Roman" w:cs="Times New Roman"/>
          <w:sz w:val="28"/>
          <w:szCs w:val="28"/>
        </w:rPr>
        <w:t xml:space="preserve"> радиационный. </w:t>
      </w:r>
      <w:proofErr w:type="spellStart"/>
      <w:r w:rsidRPr="003A18B8">
        <w:rPr>
          <w:rFonts w:ascii="Times New Roman" w:hAnsi="Times New Roman" w:cs="Times New Roman"/>
          <w:sz w:val="28"/>
          <w:szCs w:val="28"/>
        </w:rPr>
        <w:t>ультрозвуковой</w:t>
      </w:r>
      <w:proofErr w:type="spellEnd"/>
      <w:r w:rsidRPr="003A18B8">
        <w:rPr>
          <w:rFonts w:ascii="Times New Roman" w:hAnsi="Times New Roman" w:cs="Times New Roman"/>
          <w:sz w:val="28"/>
          <w:szCs w:val="28"/>
        </w:rPr>
        <w:t>, магнитный,</w:t>
      </w:r>
      <w:r>
        <w:rPr>
          <w:rFonts w:ascii="Times New Roman" w:hAnsi="Times New Roman" w:cs="Times New Roman"/>
          <w:sz w:val="28"/>
          <w:szCs w:val="28"/>
        </w:rPr>
        <w:t xml:space="preserve"> </w:t>
      </w:r>
      <w:r w:rsidRPr="003A18B8">
        <w:rPr>
          <w:rFonts w:ascii="Times New Roman" w:hAnsi="Times New Roman" w:cs="Times New Roman"/>
          <w:sz w:val="28"/>
          <w:szCs w:val="28"/>
        </w:rPr>
        <w:t xml:space="preserve">капиллярный, </w:t>
      </w:r>
      <w:proofErr w:type="spellStart"/>
      <w:r w:rsidRPr="003A18B8">
        <w:rPr>
          <w:rFonts w:ascii="Times New Roman" w:hAnsi="Times New Roman" w:cs="Times New Roman"/>
          <w:sz w:val="28"/>
          <w:szCs w:val="28"/>
        </w:rPr>
        <w:t>течеисканием</w:t>
      </w:r>
      <w:proofErr w:type="spellEnd"/>
      <w:r w:rsidRPr="003A18B8">
        <w:rPr>
          <w:rFonts w:ascii="Times New Roman" w:hAnsi="Times New Roman" w:cs="Times New Roman"/>
        </w:rPr>
        <w:t>)</w:t>
      </w:r>
    </w:p>
    <w:p w:rsidR="006558EE" w:rsidRPr="003A18B8" w:rsidRDefault="006558EE" w:rsidP="006558EE">
      <w:pPr>
        <w:spacing w:after="0" w:line="240" w:lineRule="auto"/>
        <w:jc w:val="both"/>
        <w:rPr>
          <w:rFonts w:ascii="Times New Roman" w:hAnsi="Times New Roman" w:cs="Times New Roman"/>
          <w:b/>
          <w:sz w:val="28"/>
          <w:szCs w:val="28"/>
        </w:rPr>
      </w:pPr>
    </w:p>
    <w:p w:rsidR="006558EE" w:rsidRPr="003A18B8" w:rsidRDefault="006558EE" w:rsidP="006558EE">
      <w:pPr>
        <w:spacing w:after="0" w:line="240" w:lineRule="auto"/>
        <w:jc w:val="both"/>
        <w:rPr>
          <w:rFonts w:ascii="Times New Roman" w:hAnsi="Times New Roman" w:cs="Times New Roman"/>
          <w:sz w:val="28"/>
          <w:szCs w:val="28"/>
        </w:rPr>
      </w:pPr>
      <w:r w:rsidRPr="003A18B8">
        <w:rPr>
          <w:rFonts w:ascii="Times New Roman" w:hAnsi="Times New Roman" w:cs="Times New Roman"/>
          <w:b/>
          <w:sz w:val="28"/>
          <w:szCs w:val="28"/>
        </w:rPr>
        <w:t>Цель работы</w:t>
      </w:r>
      <w:r w:rsidRPr="003A18B8">
        <w:rPr>
          <w:rFonts w:ascii="Times New Roman" w:hAnsi="Times New Roman" w:cs="Times New Roman"/>
          <w:sz w:val="28"/>
          <w:szCs w:val="28"/>
        </w:rPr>
        <w:t>: научить разработке техники безопасности и безопасности труда при различных видах контроля в конкретной ситуаци</w:t>
      </w:r>
      <w:proofErr w:type="gramStart"/>
      <w:r w:rsidRPr="003A18B8">
        <w:rPr>
          <w:rFonts w:ascii="Times New Roman" w:hAnsi="Times New Roman" w:cs="Times New Roman"/>
          <w:sz w:val="28"/>
          <w:szCs w:val="28"/>
        </w:rPr>
        <w:t>и(</w:t>
      </w:r>
      <w:proofErr w:type="gramEnd"/>
      <w:r w:rsidRPr="003A18B8">
        <w:rPr>
          <w:rFonts w:ascii="Times New Roman" w:hAnsi="Times New Roman" w:cs="Times New Roman"/>
          <w:sz w:val="28"/>
          <w:szCs w:val="28"/>
        </w:rPr>
        <w:t xml:space="preserve"> радиационный. </w:t>
      </w:r>
      <w:proofErr w:type="spellStart"/>
      <w:r w:rsidRPr="003A18B8">
        <w:rPr>
          <w:rFonts w:ascii="Times New Roman" w:hAnsi="Times New Roman" w:cs="Times New Roman"/>
          <w:sz w:val="28"/>
          <w:szCs w:val="28"/>
        </w:rPr>
        <w:t>ультрозвуковой</w:t>
      </w:r>
      <w:proofErr w:type="spellEnd"/>
      <w:r w:rsidRPr="003A18B8">
        <w:rPr>
          <w:rFonts w:ascii="Times New Roman" w:hAnsi="Times New Roman" w:cs="Times New Roman"/>
          <w:sz w:val="28"/>
          <w:szCs w:val="28"/>
        </w:rPr>
        <w:t>, магнитный</w:t>
      </w:r>
      <w:r>
        <w:rPr>
          <w:rFonts w:ascii="Times New Roman" w:hAnsi="Times New Roman" w:cs="Times New Roman"/>
          <w:sz w:val="28"/>
          <w:szCs w:val="28"/>
        </w:rPr>
        <w:t xml:space="preserve"> </w:t>
      </w:r>
      <w:r w:rsidRPr="003A18B8">
        <w:rPr>
          <w:rFonts w:ascii="Times New Roman" w:hAnsi="Times New Roman" w:cs="Times New Roman"/>
          <w:sz w:val="28"/>
          <w:szCs w:val="28"/>
        </w:rPr>
        <w:t>,</w:t>
      </w:r>
      <w:r>
        <w:rPr>
          <w:rFonts w:ascii="Times New Roman" w:hAnsi="Times New Roman" w:cs="Times New Roman"/>
          <w:sz w:val="28"/>
          <w:szCs w:val="28"/>
        </w:rPr>
        <w:t xml:space="preserve"> </w:t>
      </w:r>
      <w:r w:rsidRPr="003A18B8">
        <w:rPr>
          <w:rFonts w:ascii="Times New Roman" w:hAnsi="Times New Roman" w:cs="Times New Roman"/>
          <w:sz w:val="28"/>
          <w:szCs w:val="28"/>
        </w:rPr>
        <w:t xml:space="preserve">капиллярный, </w:t>
      </w:r>
      <w:proofErr w:type="spellStart"/>
      <w:r w:rsidRPr="003A18B8">
        <w:rPr>
          <w:rFonts w:ascii="Times New Roman" w:hAnsi="Times New Roman" w:cs="Times New Roman"/>
          <w:sz w:val="28"/>
          <w:szCs w:val="28"/>
        </w:rPr>
        <w:t>течеисканием</w:t>
      </w:r>
      <w:proofErr w:type="spellEnd"/>
      <w:r w:rsidRPr="003A18B8">
        <w:rPr>
          <w:rFonts w:ascii="Times New Roman" w:hAnsi="Times New Roman" w:cs="Times New Roman"/>
          <w:sz w:val="28"/>
          <w:szCs w:val="28"/>
        </w:rPr>
        <w:t>).</w:t>
      </w:r>
    </w:p>
    <w:p w:rsidR="006558EE" w:rsidRPr="003A18B8" w:rsidRDefault="006558EE" w:rsidP="006558EE">
      <w:pPr>
        <w:spacing w:after="0" w:line="240" w:lineRule="auto"/>
        <w:jc w:val="both"/>
        <w:rPr>
          <w:rFonts w:ascii="Times New Roman" w:hAnsi="Times New Roman" w:cs="Times New Roman"/>
          <w:sz w:val="28"/>
          <w:szCs w:val="28"/>
        </w:rPr>
      </w:pPr>
    </w:p>
    <w:p w:rsidR="006558EE" w:rsidRPr="003A18B8" w:rsidRDefault="006558EE" w:rsidP="006558EE">
      <w:pPr>
        <w:spacing w:after="0" w:line="240" w:lineRule="auto"/>
        <w:jc w:val="both"/>
        <w:rPr>
          <w:rFonts w:ascii="Times New Roman" w:hAnsi="Times New Roman" w:cs="Times New Roman"/>
          <w:sz w:val="28"/>
          <w:szCs w:val="28"/>
        </w:rPr>
      </w:pPr>
    </w:p>
    <w:p w:rsidR="006558EE" w:rsidRPr="003A18B8" w:rsidRDefault="006558EE" w:rsidP="006558EE">
      <w:pPr>
        <w:spacing w:after="0" w:line="240" w:lineRule="auto"/>
        <w:jc w:val="both"/>
        <w:rPr>
          <w:rFonts w:ascii="Times New Roman" w:hAnsi="Times New Roman" w:cs="Times New Roman"/>
          <w:sz w:val="28"/>
          <w:szCs w:val="28"/>
        </w:rPr>
      </w:pPr>
      <w:r w:rsidRPr="003A18B8">
        <w:rPr>
          <w:rFonts w:ascii="Times New Roman" w:hAnsi="Times New Roman" w:cs="Times New Roman"/>
          <w:b/>
          <w:sz w:val="28"/>
          <w:szCs w:val="28"/>
        </w:rPr>
        <w:t xml:space="preserve">Задание:  </w:t>
      </w:r>
    </w:p>
    <w:p w:rsidR="006558EE" w:rsidRPr="003A18B8" w:rsidRDefault="006558EE" w:rsidP="006558EE">
      <w:pPr>
        <w:pStyle w:val="a3"/>
        <w:spacing w:after="0" w:line="240" w:lineRule="auto"/>
        <w:ind w:left="795"/>
        <w:jc w:val="both"/>
        <w:rPr>
          <w:rFonts w:ascii="Times New Roman" w:hAnsi="Times New Roman" w:cs="Times New Roman"/>
          <w:sz w:val="28"/>
          <w:szCs w:val="28"/>
        </w:rPr>
      </w:pPr>
      <w:r w:rsidRPr="003A18B8">
        <w:rPr>
          <w:rFonts w:ascii="Times New Roman" w:hAnsi="Times New Roman" w:cs="Times New Roman"/>
          <w:sz w:val="28"/>
          <w:szCs w:val="28"/>
        </w:rPr>
        <w:t xml:space="preserve">1. </w:t>
      </w:r>
      <w:r w:rsidRPr="00727493">
        <w:rPr>
          <w:rFonts w:ascii="Times New Roman" w:hAnsi="Times New Roman" w:cs="Times New Roman"/>
          <w:sz w:val="28"/>
          <w:szCs w:val="28"/>
        </w:rPr>
        <w:t xml:space="preserve">Опишите требования техники безопасности при </w:t>
      </w:r>
      <w:proofErr w:type="spellStart"/>
      <w:r w:rsidRPr="00727493">
        <w:rPr>
          <w:rFonts w:ascii="Times New Roman" w:hAnsi="Times New Roman" w:cs="Times New Roman"/>
          <w:sz w:val="28"/>
          <w:szCs w:val="28"/>
        </w:rPr>
        <w:t>капилярном</w:t>
      </w:r>
      <w:proofErr w:type="spellEnd"/>
      <w:r w:rsidRPr="00727493">
        <w:rPr>
          <w:rFonts w:ascii="Times New Roman" w:hAnsi="Times New Roman" w:cs="Times New Roman"/>
          <w:sz w:val="28"/>
          <w:szCs w:val="28"/>
        </w:rPr>
        <w:t xml:space="preserve"> методе контроля сварных соединений.</w:t>
      </w:r>
    </w:p>
    <w:p w:rsidR="006558EE" w:rsidRPr="003A18B8" w:rsidRDefault="006558EE" w:rsidP="006558EE">
      <w:pPr>
        <w:pStyle w:val="a3"/>
        <w:spacing w:after="0" w:line="240" w:lineRule="auto"/>
        <w:ind w:left="795"/>
        <w:jc w:val="both"/>
        <w:rPr>
          <w:rFonts w:ascii="Times New Roman" w:hAnsi="Times New Roman" w:cs="Times New Roman"/>
          <w:sz w:val="28"/>
          <w:szCs w:val="28"/>
        </w:rPr>
      </w:pPr>
    </w:p>
    <w:p w:rsidR="006558EE" w:rsidRPr="003A18B8" w:rsidRDefault="006558EE" w:rsidP="006558EE">
      <w:pPr>
        <w:spacing w:after="0" w:line="240" w:lineRule="auto"/>
        <w:jc w:val="both"/>
        <w:rPr>
          <w:rFonts w:ascii="Times New Roman" w:hAnsi="Times New Roman" w:cs="Times New Roman"/>
          <w:sz w:val="28"/>
          <w:szCs w:val="28"/>
        </w:rPr>
      </w:pPr>
      <w:r w:rsidRPr="003A18B8">
        <w:rPr>
          <w:rFonts w:ascii="Times New Roman" w:hAnsi="Times New Roman" w:cs="Times New Roman"/>
          <w:b/>
          <w:sz w:val="28"/>
          <w:szCs w:val="28"/>
        </w:rPr>
        <w:t>Оборудование:</w:t>
      </w:r>
      <w:r w:rsidRPr="003A18B8">
        <w:rPr>
          <w:rFonts w:ascii="Times New Roman" w:hAnsi="Times New Roman" w:cs="Times New Roman"/>
          <w:sz w:val="28"/>
          <w:szCs w:val="28"/>
        </w:rPr>
        <w:t xml:space="preserve">  рабочая тетрадь, карандаш, линейка, В.В.Овчинников Контроль качества сварных соединений стр189-196.</w:t>
      </w:r>
    </w:p>
    <w:p w:rsidR="006558EE" w:rsidRPr="003A18B8" w:rsidRDefault="006558EE" w:rsidP="006558EE">
      <w:pPr>
        <w:spacing w:after="0" w:line="240" w:lineRule="auto"/>
        <w:jc w:val="both"/>
        <w:rPr>
          <w:rFonts w:ascii="Times New Roman" w:hAnsi="Times New Roman" w:cs="Times New Roman"/>
          <w:sz w:val="28"/>
          <w:szCs w:val="28"/>
        </w:rPr>
      </w:pPr>
    </w:p>
    <w:p w:rsidR="006558EE" w:rsidRPr="003A18B8" w:rsidRDefault="006558EE" w:rsidP="006558EE">
      <w:pPr>
        <w:spacing w:after="0" w:line="240" w:lineRule="auto"/>
        <w:jc w:val="both"/>
        <w:rPr>
          <w:rFonts w:ascii="Times New Roman" w:hAnsi="Times New Roman" w:cs="Times New Roman"/>
          <w:b/>
          <w:sz w:val="28"/>
          <w:szCs w:val="28"/>
        </w:rPr>
      </w:pPr>
      <w:r w:rsidRPr="003A18B8">
        <w:rPr>
          <w:rFonts w:ascii="Times New Roman" w:hAnsi="Times New Roman" w:cs="Times New Roman"/>
          <w:b/>
          <w:sz w:val="28"/>
          <w:szCs w:val="28"/>
        </w:rPr>
        <w:t>Порядок выполнения:</w:t>
      </w:r>
    </w:p>
    <w:p w:rsidR="006558EE" w:rsidRPr="003A18B8" w:rsidRDefault="006558EE" w:rsidP="006558EE">
      <w:pPr>
        <w:spacing w:after="0" w:line="240" w:lineRule="auto"/>
        <w:jc w:val="both"/>
        <w:rPr>
          <w:rFonts w:ascii="Times New Roman" w:hAnsi="Times New Roman" w:cs="Times New Roman"/>
          <w:sz w:val="28"/>
          <w:szCs w:val="28"/>
        </w:rPr>
      </w:pPr>
    </w:p>
    <w:p w:rsidR="006558EE" w:rsidRPr="003A18B8" w:rsidRDefault="006558EE" w:rsidP="006558EE">
      <w:pPr>
        <w:spacing w:after="0" w:line="240" w:lineRule="auto"/>
        <w:jc w:val="both"/>
        <w:rPr>
          <w:rFonts w:ascii="Times New Roman" w:hAnsi="Times New Roman" w:cs="Times New Roman"/>
          <w:sz w:val="28"/>
          <w:szCs w:val="28"/>
        </w:rPr>
      </w:pPr>
      <w:r w:rsidRPr="003A18B8">
        <w:rPr>
          <w:rFonts w:ascii="Times New Roman" w:hAnsi="Times New Roman" w:cs="Times New Roman"/>
          <w:sz w:val="28"/>
          <w:szCs w:val="28"/>
        </w:rPr>
        <w:t>Ознакомьтесь с вопросами и дайте письменный отчет по каждому вопросу</w:t>
      </w:r>
    </w:p>
    <w:p w:rsidR="006558EE" w:rsidRPr="003A18B8" w:rsidRDefault="006558EE" w:rsidP="006558EE">
      <w:pPr>
        <w:spacing w:after="0" w:line="240" w:lineRule="auto"/>
        <w:jc w:val="both"/>
        <w:rPr>
          <w:rFonts w:ascii="Times New Roman" w:hAnsi="Times New Roman" w:cs="Times New Roman"/>
          <w:sz w:val="28"/>
          <w:szCs w:val="28"/>
        </w:rPr>
      </w:pPr>
    </w:p>
    <w:p w:rsidR="006558EE" w:rsidRPr="003A18B8" w:rsidRDefault="006558EE" w:rsidP="006558EE">
      <w:pPr>
        <w:spacing w:after="0" w:line="240" w:lineRule="auto"/>
        <w:jc w:val="both"/>
        <w:rPr>
          <w:rFonts w:ascii="Times New Roman" w:hAnsi="Times New Roman" w:cs="Times New Roman"/>
          <w:sz w:val="28"/>
          <w:szCs w:val="28"/>
        </w:rPr>
      </w:pPr>
    </w:p>
    <w:p w:rsidR="006558EE" w:rsidRPr="003A18B8" w:rsidRDefault="006558EE" w:rsidP="006558EE">
      <w:pPr>
        <w:spacing w:after="0" w:line="240" w:lineRule="auto"/>
        <w:jc w:val="both"/>
        <w:rPr>
          <w:rFonts w:ascii="Times New Roman" w:hAnsi="Times New Roman" w:cs="Times New Roman"/>
          <w:b/>
          <w:sz w:val="28"/>
          <w:szCs w:val="28"/>
        </w:rPr>
      </w:pPr>
      <w:r w:rsidRPr="003A18B8">
        <w:rPr>
          <w:rFonts w:ascii="Times New Roman" w:hAnsi="Times New Roman" w:cs="Times New Roman"/>
          <w:b/>
          <w:sz w:val="28"/>
          <w:szCs w:val="28"/>
        </w:rPr>
        <w:t>Контрольные вопросы</w:t>
      </w:r>
    </w:p>
    <w:p w:rsidR="006558EE" w:rsidRPr="003A18B8" w:rsidRDefault="006558EE" w:rsidP="006558EE">
      <w:pPr>
        <w:spacing w:after="0" w:line="240" w:lineRule="auto"/>
        <w:jc w:val="both"/>
        <w:rPr>
          <w:rFonts w:ascii="Times New Roman" w:hAnsi="Times New Roman" w:cs="Times New Roman"/>
          <w:b/>
          <w:sz w:val="28"/>
          <w:szCs w:val="28"/>
        </w:rPr>
      </w:pPr>
    </w:p>
    <w:p w:rsidR="006558EE" w:rsidRPr="003A18B8" w:rsidRDefault="006558EE" w:rsidP="006558EE">
      <w:pPr>
        <w:autoSpaceDE w:val="0"/>
        <w:autoSpaceDN w:val="0"/>
        <w:adjustRightInd w:val="0"/>
        <w:spacing w:after="0" w:line="240" w:lineRule="auto"/>
        <w:rPr>
          <w:rFonts w:ascii="Times New Roman" w:eastAsia="TimesNewRomanPS-BoldMT" w:hAnsi="Times New Roman" w:cs="Times New Roman"/>
          <w:sz w:val="28"/>
          <w:szCs w:val="28"/>
        </w:rPr>
      </w:pPr>
      <w:r w:rsidRPr="003A18B8">
        <w:rPr>
          <w:rFonts w:ascii="Times New Roman" w:eastAsia="TimesNewRomanPS-BoldMT" w:hAnsi="Times New Roman" w:cs="Times New Roman"/>
          <w:sz w:val="28"/>
          <w:szCs w:val="28"/>
        </w:rPr>
        <w:t xml:space="preserve">1.   </w:t>
      </w:r>
      <w:r>
        <w:rPr>
          <w:rFonts w:ascii="Times New Roman" w:hAnsi="Times New Roman" w:cs="Times New Roman"/>
          <w:sz w:val="28"/>
          <w:szCs w:val="28"/>
        </w:rPr>
        <w:t xml:space="preserve">Перечислите специфические опасности при </w:t>
      </w:r>
      <w:proofErr w:type="spellStart"/>
      <w:r>
        <w:rPr>
          <w:rFonts w:ascii="Times New Roman" w:hAnsi="Times New Roman" w:cs="Times New Roman"/>
          <w:sz w:val="28"/>
          <w:szCs w:val="28"/>
        </w:rPr>
        <w:t>капилярном</w:t>
      </w:r>
      <w:proofErr w:type="spellEnd"/>
      <w:r>
        <w:rPr>
          <w:rFonts w:ascii="Times New Roman" w:hAnsi="Times New Roman" w:cs="Times New Roman"/>
          <w:sz w:val="28"/>
          <w:szCs w:val="28"/>
        </w:rPr>
        <w:t xml:space="preserve"> контроле</w:t>
      </w:r>
      <w:r w:rsidRPr="003A18B8">
        <w:rPr>
          <w:rFonts w:ascii="Times New Roman" w:eastAsia="TimesNewRomanPS-BoldMT" w:hAnsi="Times New Roman" w:cs="Times New Roman"/>
          <w:sz w:val="28"/>
          <w:szCs w:val="28"/>
        </w:rPr>
        <w:t xml:space="preserve">? </w:t>
      </w:r>
    </w:p>
    <w:p w:rsidR="006558EE" w:rsidRPr="003A18B8" w:rsidRDefault="006558EE" w:rsidP="006558EE">
      <w:pPr>
        <w:autoSpaceDE w:val="0"/>
        <w:autoSpaceDN w:val="0"/>
        <w:adjustRightInd w:val="0"/>
        <w:spacing w:after="0" w:line="240" w:lineRule="auto"/>
        <w:rPr>
          <w:rFonts w:ascii="Times New Roman" w:eastAsia="TimesNewRomanPS-BoldMT" w:hAnsi="Times New Roman" w:cs="Times New Roman"/>
          <w:sz w:val="28"/>
          <w:szCs w:val="28"/>
        </w:rPr>
      </w:pPr>
      <w:r w:rsidRPr="003A18B8">
        <w:rPr>
          <w:rFonts w:ascii="Times New Roman" w:eastAsia="TimesNewRomanPS-BoldMT" w:hAnsi="Times New Roman" w:cs="Times New Roman"/>
          <w:sz w:val="28"/>
          <w:szCs w:val="28"/>
        </w:rPr>
        <w:t xml:space="preserve">2.   </w:t>
      </w:r>
      <w:r w:rsidRPr="0090216A">
        <w:rPr>
          <w:rFonts w:ascii="Times New Roman" w:hAnsi="Times New Roman" w:cs="Times New Roman"/>
          <w:sz w:val="28"/>
          <w:szCs w:val="28"/>
        </w:rPr>
        <w:t>Периодичность осмотров, проверок, ремонтов</w:t>
      </w:r>
      <w:r w:rsidRPr="003A18B8">
        <w:rPr>
          <w:rFonts w:ascii="Times New Roman" w:eastAsia="TimesNewRomanPS-BoldMT" w:hAnsi="Times New Roman" w:cs="Times New Roman"/>
          <w:sz w:val="28"/>
          <w:szCs w:val="28"/>
        </w:rPr>
        <w:t>?</w:t>
      </w:r>
    </w:p>
    <w:p w:rsidR="006558EE" w:rsidRPr="003A18B8" w:rsidRDefault="006558EE" w:rsidP="006558EE">
      <w:pPr>
        <w:autoSpaceDE w:val="0"/>
        <w:autoSpaceDN w:val="0"/>
        <w:adjustRightInd w:val="0"/>
        <w:spacing w:after="0" w:line="240" w:lineRule="auto"/>
        <w:rPr>
          <w:rFonts w:ascii="Times New Roman" w:eastAsia="TimesNewRomanPS-BoldMT" w:hAnsi="Times New Roman" w:cs="Times New Roman"/>
          <w:sz w:val="28"/>
          <w:szCs w:val="28"/>
        </w:rPr>
      </w:pPr>
      <w:r w:rsidRPr="003A18B8">
        <w:rPr>
          <w:rFonts w:ascii="Times New Roman" w:eastAsia="TimesNewRomanPS-BoldMT" w:hAnsi="Times New Roman" w:cs="Times New Roman"/>
          <w:sz w:val="28"/>
          <w:szCs w:val="28"/>
        </w:rPr>
        <w:t xml:space="preserve">3.   </w:t>
      </w:r>
      <w:r>
        <w:rPr>
          <w:rFonts w:ascii="Times New Roman" w:eastAsia="TimesNewRomanPS-BoldMT" w:hAnsi="Times New Roman" w:cs="Times New Roman"/>
          <w:sz w:val="28"/>
          <w:szCs w:val="28"/>
        </w:rPr>
        <w:t xml:space="preserve"> Кто должен</w:t>
      </w:r>
      <w:r w:rsidRPr="0090216A">
        <w:rPr>
          <w:rFonts w:ascii="Times New Roman" w:hAnsi="Times New Roman" w:cs="Times New Roman"/>
          <w:sz w:val="28"/>
          <w:szCs w:val="28"/>
        </w:rPr>
        <w:t xml:space="preserve"> производить</w:t>
      </w:r>
      <w:r>
        <w:rPr>
          <w:rFonts w:ascii="Times New Roman" w:eastAsia="TimesNewRomanPS-BoldMT" w:hAnsi="Times New Roman" w:cs="Times New Roman"/>
          <w:sz w:val="28"/>
          <w:szCs w:val="28"/>
        </w:rPr>
        <w:t xml:space="preserve"> </w:t>
      </w:r>
      <w:r>
        <w:rPr>
          <w:rFonts w:ascii="Times New Roman" w:hAnsi="Times New Roman" w:cs="Times New Roman"/>
          <w:sz w:val="28"/>
          <w:szCs w:val="28"/>
        </w:rPr>
        <w:t>п</w:t>
      </w:r>
      <w:r w:rsidRPr="0090216A">
        <w:rPr>
          <w:rFonts w:ascii="Times New Roman" w:hAnsi="Times New Roman" w:cs="Times New Roman"/>
          <w:sz w:val="28"/>
          <w:szCs w:val="28"/>
        </w:rPr>
        <w:t>роверку</w:t>
      </w:r>
      <w:r w:rsidRPr="003A18B8">
        <w:rPr>
          <w:rFonts w:ascii="Times New Roman" w:eastAsia="TimesNewRomanPS-BoldMT" w:hAnsi="Times New Roman" w:cs="Times New Roman"/>
          <w:i/>
          <w:sz w:val="28"/>
          <w:szCs w:val="28"/>
        </w:rPr>
        <w:t>?</w:t>
      </w:r>
    </w:p>
    <w:p w:rsidR="006558EE" w:rsidRPr="003A18B8" w:rsidRDefault="006558EE" w:rsidP="006558EE">
      <w:pPr>
        <w:spacing w:after="0" w:line="240" w:lineRule="auto"/>
        <w:jc w:val="both"/>
        <w:rPr>
          <w:rFonts w:ascii="Times New Roman" w:eastAsia="Times New Roman" w:hAnsi="Times New Roman" w:cs="Times New Roman"/>
          <w:color w:val="000000"/>
          <w:sz w:val="28"/>
          <w:szCs w:val="28"/>
        </w:rPr>
      </w:pPr>
    </w:p>
    <w:p w:rsidR="006558EE" w:rsidRPr="003A18B8" w:rsidRDefault="006558EE" w:rsidP="006558EE">
      <w:pPr>
        <w:pStyle w:val="a4"/>
        <w:shd w:val="clear" w:color="auto" w:fill="FFFFFF"/>
        <w:spacing w:before="0" w:beforeAutospacing="0" w:after="0" w:afterAutospacing="0"/>
        <w:jc w:val="both"/>
        <w:textAlignment w:val="baseline"/>
        <w:rPr>
          <w:b/>
          <w:sz w:val="28"/>
          <w:szCs w:val="28"/>
        </w:rPr>
      </w:pPr>
      <w:r w:rsidRPr="003A18B8">
        <w:rPr>
          <w:b/>
          <w:sz w:val="28"/>
          <w:szCs w:val="28"/>
        </w:rPr>
        <w:t>Домашнее задание:</w:t>
      </w:r>
    </w:p>
    <w:p w:rsidR="006558EE" w:rsidRPr="003A18B8" w:rsidRDefault="006558EE" w:rsidP="006558EE">
      <w:pPr>
        <w:pStyle w:val="a4"/>
        <w:shd w:val="clear" w:color="auto" w:fill="FFFFFF"/>
        <w:spacing w:before="0" w:beforeAutospacing="0" w:after="0" w:afterAutospacing="0"/>
        <w:jc w:val="both"/>
        <w:textAlignment w:val="baseline"/>
        <w:rPr>
          <w:b/>
          <w:sz w:val="28"/>
          <w:szCs w:val="28"/>
        </w:rPr>
      </w:pPr>
    </w:p>
    <w:p w:rsidR="006558EE" w:rsidRPr="003A18B8" w:rsidRDefault="006558EE" w:rsidP="006558EE">
      <w:pPr>
        <w:pStyle w:val="a3"/>
        <w:spacing w:after="0" w:line="240" w:lineRule="auto"/>
        <w:ind w:left="0"/>
        <w:jc w:val="both"/>
        <w:rPr>
          <w:rFonts w:ascii="Times New Roman" w:hAnsi="Times New Roman" w:cs="Times New Roman"/>
          <w:sz w:val="28"/>
          <w:szCs w:val="28"/>
        </w:rPr>
      </w:pPr>
      <w:r w:rsidRPr="003A18B8">
        <w:rPr>
          <w:rFonts w:ascii="Times New Roman" w:hAnsi="Times New Roman" w:cs="Times New Roman"/>
          <w:sz w:val="28"/>
          <w:szCs w:val="28"/>
        </w:rPr>
        <w:t>1. Изучить  электронную версию материала  и ответить на вопросы задания.</w:t>
      </w:r>
    </w:p>
    <w:p w:rsidR="006558EE" w:rsidRPr="003A18B8" w:rsidRDefault="006558EE" w:rsidP="006558EE">
      <w:pPr>
        <w:pStyle w:val="a3"/>
        <w:spacing w:after="0" w:line="240" w:lineRule="auto"/>
        <w:ind w:left="0"/>
        <w:jc w:val="both"/>
        <w:rPr>
          <w:rFonts w:ascii="Times New Roman" w:hAnsi="Times New Roman" w:cs="Times New Roman"/>
          <w:sz w:val="28"/>
          <w:szCs w:val="28"/>
        </w:rPr>
      </w:pPr>
      <w:r w:rsidRPr="003A18B8">
        <w:rPr>
          <w:rFonts w:ascii="Times New Roman" w:hAnsi="Times New Roman" w:cs="Times New Roman"/>
          <w:sz w:val="28"/>
          <w:szCs w:val="28"/>
        </w:rPr>
        <w:t>2. Выполнить практическую работу и отправить ответы по почте</w:t>
      </w:r>
    </w:p>
    <w:p w:rsidR="006558EE" w:rsidRPr="003A18B8" w:rsidRDefault="006558EE" w:rsidP="006558EE">
      <w:pPr>
        <w:jc w:val="both"/>
        <w:rPr>
          <w:rFonts w:ascii="Times New Roman" w:hAnsi="Times New Roman" w:cs="Times New Roman"/>
          <w:sz w:val="28"/>
          <w:szCs w:val="28"/>
        </w:rPr>
      </w:pPr>
      <w:r w:rsidRPr="003A18B8">
        <w:rPr>
          <w:rFonts w:ascii="Times New Roman" w:hAnsi="Times New Roman" w:cs="Times New Roman"/>
          <w:b/>
          <w:sz w:val="28"/>
          <w:szCs w:val="28"/>
        </w:rPr>
        <w:t xml:space="preserve">     </w:t>
      </w:r>
      <w:hyperlink r:id="rId5" w:history="1">
        <w:r w:rsidRPr="003A18B8">
          <w:rPr>
            <w:rStyle w:val="a5"/>
            <w:rFonts w:ascii="Times New Roman" w:hAnsi="Times New Roman" w:cs="Times New Roman"/>
            <w:b/>
            <w:color w:val="auto"/>
            <w:sz w:val="28"/>
            <w:szCs w:val="28"/>
            <w:u w:val="none"/>
          </w:rPr>
          <w:t>kydryavcwa@inbox.ru</w:t>
        </w:r>
      </w:hyperlink>
    </w:p>
    <w:p w:rsidR="006558EE" w:rsidRPr="003A18B8" w:rsidRDefault="006558EE" w:rsidP="006558EE">
      <w:pPr>
        <w:spacing w:after="0" w:line="240" w:lineRule="auto"/>
        <w:jc w:val="both"/>
        <w:rPr>
          <w:rFonts w:ascii="Times New Roman" w:eastAsia="Times New Roman" w:hAnsi="Times New Roman" w:cs="Times New Roman"/>
          <w:color w:val="000000"/>
          <w:sz w:val="28"/>
          <w:szCs w:val="28"/>
        </w:rPr>
      </w:pPr>
    </w:p>
    <w:p w:rsidR="006558EE" w:rsidRDefault="006558EE" w:rsidP="006558EE">
      <w:pPr>
        <w:spacing w:after="0" w:line="240" w:lineRule="auto"/>
        <w:jc w:val="both"/>
        <w:rPr>
          <w:rFonts w:ascii="Times New Roman" w:eastAsia="Times New Roman" w:hAnsi="Times New Roman" w:cs="Times New Roman"/>
          <w:color w:val="000000"/>
          <w:sz w:val="28"/>
          <w:szCs w:val="28"/>
        </w:rPr>
      </w:pPr>
    </w:p>
    <w:p w:rsidR="006558EE" w:rsidRDefault="006558EE" w:rsidP="006558EE">
      <w:pPr>
        <w:rPr>
          <w:rFonts w:ascii="Times New Roman" w:hAnsi="Times New Roman" w:cs="Times New Roman"/>
        </w:rPr>
      </w:pPr>
    </w:p>
    <w:p w:rsidR="006558EE" w:rsidRPr="00727493" w:rsidRDefault="006558EE" w:rsidP="006558EE">
      <w:pPr>
        <w:pStyle w:val="a4"/>
        <w:shd w:val="clear" w:color="auto" w:fill="EAF8FB"/>
        <w:spacing w:before="0" w:beforeAutospacing="0" w:after="225" w:afterAutospacing="0"/>
        <w:rPr>
          <w:sz w:val="28"/>
          <w:szCs w:val="28"/>
        </w:rPr>
      </w:pPr>
      <w:r w:rsidRPr="00727493">
        <w:rPr>
          <w:b/>
          <w:sz w:val="28"/>
          <w:szCs w:val="28"/>
        </w:rPr>
        <w:lastRenderedPageBreak/>
        <w:t>Капиллярный контроль</w:t>
      </w:r>
      <w:r w:rsidRPr="00727493">
        <w:rPr>
          <w:sz w:val="28"/>
          <w:szCs w:val="28"/>
        </w:rPr>
        <w:t xml:space="preserve"> небезопасен. Об этом должен знать технический персонал на всех участках капиллярного контроля и строго выполнять все меры предосторожности, предусмотренные правилами техники безопасности. За разработку этих мер и </w:t>
      </w:r>
      <w:proofErr w:type="gramStart"/>
      <w:r w:rsidRPr="00727493">
        <w:rPr>
          <w:sz w:val="28"/>
          <w:szCs w:val="28"/>
        </w:rPr>
        <w:t>контроль за</w:t>
      </w:r>
      <w:proofErr w:type="gramEnd"/>
      <w:r w:rsidRPr="00727493">
        <w:rPr>
          <w:sz w:val="28"/>
          <w:szCs w:val="28"/>
        </w:rPr>
        <w:t xml:space="preserve"> их выполнением отвечает и несет юридическую ответственность работодатель, т.е. администрация предприятия.</w:t>
      </w:r>
    </w:p>
    <w:p w:rsidR="006558EE" w:rsidRPr="00727493" w:rsidRDefault="006558EE" w:rsidP="006558EE">
      <w:pPr>
        <w:pStyle w:val="a4"/>
        <w:shd w:val="clear" w:color="auto" w:fill="EAF8FB"/>
        <w:spacing w:before="225" w:beforeAutospacing="0" w:after="225" w:afterAutospacing="0"/>
        <w:rPr>
          <w:sz w:val="28"/>
          <w:szCs w:val="28"/>
        </w:rPr>
      </w:pPr>
      <w:r w:rsidRPr="00727493">
        <w:rPr>
          <w:sz w:val="28"/>
          <w:szCs w:val="28"/>
        </w:rPr>
        <w:t>Кроме общих правил техники безопасности, которые необходимо соблюдать на любом производстве, капиллярный контроль несет в себе </w:t>
      </w:r>
      <w:r w:rsidRPr="00727493">
        <w:rPr>
          <w:rStyle w:val="a6"/>
          <w:sz w:val="28"/>
          <w:szCs w:val="28"/>
        </w:rPr>
        <w:t>специфические опасности</w:t>
      </w:r>
      <w:r w:rsidRPr="00727493">
        <w:rPr>
          <w:sz w:val="28"/>
          <w:szCs w:val="28"/>
        </w:rPr>
        <w:t>:</w:t>
      </w:r>
    </w:p>
    <w:p w:rsidR="006558EE" w:rsidRPr="00727493" w:rsidRDefault="006558EE" w:rsidP="006558EE">
      <w:pPr>
        <w:numPr>
          <w:ilvl w:val="0"/>
          <w:numId w:val="1"/>
        </w:numPr>
        <w:shd w:val="clear" w:color="auto" w:fill="EAF8FB"/>
        <w:spacing w:after="100" w:afterAutospacing="1" w:line="240" w:lineRule="auto"/>
        <w:ind w:left="0"/>
        <w:rPr>
          <w:rFonts w:ascii="Times New Roman" w:hAnsi="Times New Roman" w:cs="Times New Roman"/>
          <w:sz w:val="28"/>
          <w:szCs w:val="28"/>
        </w:rPr>
      </w:pPr>
      <w:proofErr w:type="spellStart"/>
      <w:r w:rsidRPr="00727493">
        <w:rPr>
          <w:rFonts w:ascii="Times New Roman" w:hAnsi="Times New Roman" w:cs="Times New Roman"/>
          <w:sz w:val="28"/>
          <w:szCs w:val="28"/>
        </w:rPr>
        <w:t>пожар</w:t>
      </w:r>
      <w:proofErr w:type="gramStart"/>
      <w:r w:rsidRPr="00727493">
        <w:rPr>
          <w:rFonts w:ascii="Times New Roman" w:hAnsi="Times New Roman" w:cs="Times New Roman"/>
          <w:sz w:val="28"/>
          <w:szCs w:val="28"/>
        </w:rPr>
        <w:t>о</w:t>
      </w:r>
      <w:proofErr w:type="spellEnd"/>
      <w:r w:rsidRPr="00727493">
        <w:rPr>
          <w:rFonts w:ascii="Times New Roman" w:hAnsi="Times New Roman" w:cs="Times New Roman"/>
          <w:sz w:val="28"/>
          <w:szCs w:val="28"/>
        </w:rPr>
        <w:t>-</w:t>
      </w:r>
      <w:proofErr w:type="gramEnd"/>
      <w:r w:rsidRPr="00727493">
        <w:rPr>
          <w:rFonts w:ascii="Times New Roman" w:hAnsi="Times New Roman" w:cs="Times New Roman"/>
          <w:sz w:val="28"/>
          <w:szCs w:val="28"/>
        </w:rPr>
        <w:t xml:space="preserve"> и взрывоопасность дефектоскопических материалов;</w:t>
      </w:r>
    </w:p>
    <w:p w:rsidR="006558EE" w:rsidRPr="00727493" w:rsidRDefault="006558EE" w:rsidP="006558EE">
      <w:pPr>
        <w:numPr>
          <w:ilvl w:val="0"/>
          <w:numId w:val="1"/>
        </w:numPr>
        <w:shd w:val="clear" w:color="auto" w:fill="EAF8FB"/>
        <w:spacing w:before="75" w:after="100" w:afterAutospacing="1" w:line="240" w:lineRule="auto"/>
        <w:ind w:left="0"/>
        <w:rPr>
          <w:rFonts w:ascii="Times New Roman" w:hAnsi="Times New Roman" w:cs="Times New Roman"/>
          <w:sz w:val="28"/>
          <w:szCs w:val="28"/>
        </w:rPr>
      </w:pPr>
      <w:r w:rsidRPr="00727493">
        <w:rPr>
          <w:rFonts w:ascii="Times New Roman" w:hAnsi="Times New Roman" w:cs="Times New Roman"/>
          <w:sz w:val="28"/>
          <w:szCs w:val="28"/>
        </w:rPr>
        <w:t>опасное действие на органы дыхания паров легколетучих составляющих дефектоскопических материалов;</w:t>
      </w:r>
    </w:p>
    <w:p w:rsidR="006558EE" w:rsidRPr="00727493" w:rsidRDefault="006558EE" w:rsidP="006558EE">
      <w:pPr>
        <w:numPr>
          <w:ilvl w:val="0"/>
          <w:numId w:val="1"/>
        </w:numPr>
        <w:shd w:val="clear" w:color="auto" w:fill="EAF8FB"/>
        <w:spacing w:before="75" w:after="100" w:afterAutospacing="1" w:line="240" w:lineRule="auto"/>
        <w:ind w:left="0"/>
        <w:rPr>
          <w:rFonts w:ascii="Times New Roman" w:hAnsi="Times New Roman" w:cs="Times New Roman"/>
          <w:sz w:val="28"/>
          <w:szCs w:val="28"/>
        </w:rPr>
      </w:pPr>
      <w:r w:rsidRPr="00727493">
        <w:rPr>
          <w:rFonts w:ascii="Times New Roman" w:hAnsi="Times New Roman" w:cs="Times New Roman"/>
          <w:sz w:val="28"/>
          <w:szCs w:val="28"/>
        </w:rPr>
        <w:t>вредное воздействие ультрафиолетового излучения на глаза и кожу человека.</w:t>
      </w:r>
    </w:p>
    <w:p w:rsidR="006558EE" w:rsidRPr="00727493" w:rsidRDefault="006558EE" w:rsidP="006558EE">
      <w:pPr>
        <w:pStyle w:val="a4"/>
        <w:shd w:val="clear" w:color="auto" w:fill="EAF8FB"/>
        <w:spacing w:before="225" w:beforeAutospacing="0" w:after="225" w:afterAutospacing="0"/>
        <w:rPr>
          <w:sz w:val="28"/>
          <w:szCs w:val="28"/>
        </w:rPr>
      </w:pPr>
      <w:r w:rsidRPr="00727493">
        <w:rPr>
          <w:sz w:val="28"/>
          <w:szCs w:val="28"/>
        </w:rPr>
        <w:t xml:space="preserve">Первостепенное внимание на всех операциях контроля следует уделять защите органов дыхания персонала от вредного воздействия паров легколетучих растворителей – ацетона, бензина и других. Помещение участка капиллярной дефектоскопии должно быть оборудовано приточно-вытяжной вентиляцией. Каждое рабочее место должно быть оборудовано </w:t>
      </w:r>
      <w:proofErr w:type="spellStart"/>
      <w:r w:rsidRPr="00727493">
        <w:rPr>
          <w:sz w:val="28"/>
          <w:szCs w:val="28"/>
        </w:rPr>
        <w:t>воздухоприемниками</w:t>
      </w:r>
      <w:proofErr w:type="spellEnd"/>
      <w:r w:rsidRPr="00727493">
        <w:rPr>
          <w:sz w:val="28"/>
          <w:szCs w:val="28"/>
        </w:rPr>
        <w:t xml:space="preserve"> вытяжной вентиляцией не менее чем с трехкратным обменом воздуха. Работающий должен находиться в потоке чистого воздуха, поступающего к месту работы со скоростью 1–1,7 м/</w:t>
      </w:r>
      <w:proofErr w:type="gramStart"/>
      <w:r w:rsidRPr="00727493">
        <w:rPr>
          <w:sz w:val="28"/>
          <w:szCs w:val="28"/>
        </w:rPr>
        <w:t>с</w:t>
      </w:r>
      <w:proofErr w:type="gramEnd"/>
      <w:r w:rsidRPr="00727493">
        <w:rPr>
          <w:sz w:val="28"/>
          <w:szCs w:val="28"/>
        </w:rPr>
        <w:t xml:space="preserve">. Надо постоянно следить </w:t>
      </w:r>
      <w:proofErr w:type="gramStart"/>
      <w:r w:rsidRPr="00727493">
        <w:rPr>
          <w:sz w:val="28"/>
          <w:szCs w:val="28"/>
        </w:rPr>
        <w:t>за</w:t>
      </w:r>
      <w:proofErr w:type="gramEnd"/>
      <w:r w:rsidRPr="00727493">
        <w:rPr>
          <w:sz w:val="28"/>
          <w:szCs w:val="28"/>
        </w:rPr>
        <w:t xml:space="preserve"> предельно допустимыми концентрациями дефектоскопических материалов в воздухе, предусмотренными санитарно-гигиеническими требованиями к воздуху рабочей зоны.</w:t>
      </w:r>
    </w:p>
    <w:p w:rsidR="006558EE" w:rsidRPr="00727493" w:rsidRDefault="006558EE" w:rsidP="006558EE">
      <w:pPr>
        <w:pStyle w:val="a4"/>
        <w:shd w:val="clear" w:color="auto" w:fill="EAF8FB"/>
        <w:spacing w:before="225" w:beforeAutospacing="0" w:after="225" w:afterAutospacing="0"/>
        <w:rPr>
          <w:sz w:val="28"/>
          <w:szCs w:val="28"/>
        </w:rPr>
      </w:pPr>
      <w:r w:rsidRPr="00727493">
        <w:rPr>
          <w:sz w:val="28"/>
          <w:szCs w:val="28"/>
        </w:rPr>
        <w:t xml:space="preserve">Обработку поверхностей крупногабаритных изделий дефектоскопическими материалами следует выполнять у панелей равномерного всасывания воздуха, обеспечивающих вытяжку воздуха и паров жидкостей вниз или в горизонтальном направлении. Для местной вытяжки применяют камеры, зонты, бортовые отсосы, вентиляционные щели и другие устройства, располагаемые непосредственно в местах выделения вредных веществ, в зонах наибольшего загрязнения воздуха. Проявители необходимо наносить в распылительных камерах. (Изделия, покрытые проявляющим лаком и проходящие сушку, должны находиться на участке с интенсивной вытяжной вентиляцией). Категорически запрещается проводить работы при выключенной вентиляции. Вентиляция вместе со средствами индивидуальной защиты обезопасит дыхательные органы </w:t>
      </w:r>
      <w:proofErr w:type="spellStart"/>
      <w:r w:rsidRPr="00727493">
        <w:rPr>
          <w:sz w:val="28"/>
          <w:szCs w:val="28"/>
        </w:rPr>
        <w:t>дефектоскописта</w:t>
      </w:r>
      <w:proofErr w:type="spellEnd"/>
      <w:r w:rsidRPr="00727493">
        <w:rPr>
          <w:sz w:val="28"/>
          <w:szCs w:val="28"/>
        </w:rPr>
        <w:t xml:space="preserve"> от вредного воздействия паров дефектоскопических материалов.</w:t>
      </w:r>
    </w:p>
    <w:p w:rsidR="006558EE" w:rsidRPr="00727493" w:rsidRDefault="006558EE" w:rsidP="006558EE">
      <w:pPr>
        <w:pStyle w:val="a4"/>
        <w:shd w:val="clear" w:color="auto" w:fill="EAF8FB"/>
        <w:spacing w:before="225" w:beforeAutospacing="0" w:after="225" w:afterAutospacing="0"/>
        <w:rPr>
          <w:sz w:val="28"/>
          <w:szCs w:val="28"/>
        </w:rPr>
      </w:pPr>
      <w:r w:rsidRPr="00727493">
        <w:rPr>
          <w:sz w:val="28"/>
          <w:szCs w:val="28"/>
        </w:rPr>
        <w:t xml:space="preserve">Запрещается систематическое использование аэрозольных препаратов в небольших помещениях без вытяжной вентиляции. Аэрозольные баллоны следует оберегать от ударов и падений, держать вдали от обогревательных приборов и защищать от прямого попадания солнечных лучей. Длительное </w:t>
      </w:r>
      <w:r w:rsidRPr="00727493">
        <w:rPr>
          <w:sz w:val="28"/>
          <w:szCs w:val="28"/>
        </w:rPr>
        <w:lastRenderedPageBreak/>
        <w:t xml:space="preserve">хранение баллонов </w:t>
      </w:r>
      <w:proofErr w:type="gramStart"/>
      <w:r w:rsidRPr="00727493">
        <w:rPr>
          <w:sz w:val="28"/>
          <w:szCs w:val="28"/>
        </w:rPr>
        <w:t>допускается при температуре не выше 25 °С. Запрещается</w:t>
      </w:r>
      <w:proofErr w:type="gramEnd"/>
      <w:r w:rsidRPr="00727493">
        <w:rPr>
          <w:sz w:val="28"/>
          <w:szCs w:val="28"/>
        </w:rPr>
        <w:t xml:space="preserve"> вскрывать клапаны и разбирать баллоны даже после полного использования.</w:t>
      </w:r>
    </w:p>
    <w:p w:rsidR="006558EE" w:rsidRPr="00727493" w:rsidRDefault="006558EE" w:rsidP="006558EE">
      <w:pPr>
        <w:pStyle w:val="a4"/>
        <w:shd w:val="clear" w:color="auto" w:fill="EAF8FB"/>
        <w:spacing w:before="225" w:beforeAutospacing="0" w:after="225" w:afterAutospacing="0"/>
        <w:rPr>
          <w:sz w:val="28"/>
          <w:szCs w:val="28"/>
        </w:rPr>
      </w:pPr>
      <w:r w:rsidRPr="00727493">
        <w:rPr>
          <w:sz w:val="28"/>
          <w:szCs w:val="28"/>
        </w:rPr>
        <w:t>Особую опасность представляют работы внутри резервуаров и других замкнутых или ограниченно замкнутых (труба) объектов. Во избежание скопления паров дефектоскопических материалов выше предельной концентрации (опасной для жизни) контроль внутренней поверхности конструкции следует проводить при постоянной подаче свежего воздуха внутрь контролируемого изделия.</w:t>
      </w:r>
    </w:p>
    <w:p w:rsidR="006558EE" w:rsidRPr="00727493" w:rsidRDefault="006558EE" w:rsidP="006558EE">
      <w:pPr>
        <w:pStyle w:val="a4"/>
        <w:shd w:val="clear" w:color="auto" w:fill="EAF8FB"/>
        <w:spacing w:before="225" w:beforeAutospacing="0" w:after="225" w:afterAutospacing="0"/>
        <w:rPr>
          <w:sz w:val="28"/>
          <w:szCs w:val="28"/>
        </w:rPr>
      </w:pPr>
      <w:r w:rsidRPr="00727493">
        <w:rPr>
          <w:sz w:val="28"/>
          <w:szCs w:val="28"/>
        </w:rPr>
        <w:t>При </w:t>
      </w:r>
      <w:hyperlink r:id="rId6" w:history="1">
        <w:r w:rsidRPr="00727493">
          <w:rPr>
            <w:rStyle w:val="a5"/>
            <w:color w:val="auto"/>
            <w:sz w:val="28"/>
            <w:szCs w:val="28"/>
          </w:rPr>
          <w:t>люминесцентной дефектоскопии</w:t>
        </w:r>
      </w:hyperlink>
      <w:r w:rsidRPr="00727493">
        <w:rPr>
          <w:sz w:val="28"/>
          <w:szCs w:val="28"/>
        </w:rPr>
        <w:t> часть ультрафиолетового излучения, попадая в глаза контролера, вызывает неприятную флуоресценцию глазных сред. Для устранения этого вредного явления, а также снижения утомляемости зрения при осмотре изделий необходимо пользоваться защитными очками с желтыми стеклами типов ЖС-3, ЖС-4, ЖС-18 толщиной не менее 3,5 мм или щитками из соответствующего стекла. Через такие светофильтры, не пропускающие ультрафиолетового излучения, проходит только свет флуоресценции контролируемого объекта.</w:t>
      </w:r>
    </w:p>
    <w:p w:rsidR="006558EE" w:rsidRPr="00727493" w:rsidRDefault="006558EE" w:rsidP="006558EE">
      <w:pPr>
        <w:pStyle w:val="a4"/>
        <w:shd w:val="clear" w:color="auto" w:fill="EAF8FB"/>
        <w:spacing w:before="225" w:beforeAutospacing="0" w:after="225" w:afterAutospacing="0"/>
        <w:rPr>
          <w:sz w:val="28"/>
          <w:szCs w:val="28"/>
        </w:rPr>
      </w:pPr>
      <w:r w:rsidRPr="00727493">
        <w:rPr>
          <w:sz w:val="28"/>
          <w:szCs w:val="28"/>
        </w:rPr>
        <w:t>Наличие дефектоскопических материалов на рабочем месте разрешается только в количестве, необходимом для выполнения сменного задания.</w:t>
      </w:r>
    </w:p>
    <w:p w:rsidR="006558EE" w:rsidRPr="00727493" w:rsidRDefault="006558EE" w:rsidP="006558EE">
      <w:pPr>
        <w:pStyle w:val="a4"/>
        <w:shd w:val="clear" w:color="auto" w:fill="EAF8FB"/>
        <w:spacing w:before="225" w:beforeAutospacing="0" w:after="225" w:afterAutospacing="0"/>
        <w:rPr>
          <w:sz w:val="28"/>
          <w:szCs w:val="28"/>
        </w:rPr>
      </w:pPr>
      <w:r w:rsidRPr="00727493">
        <w:rPr>
          <w:sz w:val="28"/>
          <w:szCs w:val="28"/>
        </w:rPr>
        <w:t xml:space="preserve">В производственных помещениях должны быть предусмотрены средства, предотвращающие вредное влияние шума и ультразвука </w:t>
      </w:r>
      <w:proofErr w:type="gramStart"/>
      <w:r w:rsidRPr="00727493">
        <w:rPr>
          <w:sz w:val="28"/>
          <w:szCs w:val="28"/>
        </w:rPr>
        <w:t>на</w:t>
      </w:r>
      <w:proofErr w:type="gramEnd"/>
      <w:r w:rsidRPr="00727493">
        <w:rPr>
          <w:sz w:val="28"/>
          <w:szCs w:val="28"/>
        </w:rPr>
        <w:t xml:space="preserve"> работающих. К таким средствам относятся защитные наушники и антифоны. Во избежание отрицательного воздействия на органы человека ультразвука следует избегать контакта голых рук с жидкостями, изделиями и приспособлениями при наличии в них ультразвуковых колебаний.</w:t>
      </w:r>
    </w:p>
    <w:p w:rsidR="006558EE" w:rsidRPr="00727493" w:rsidRDefault="006558EE" w:rsidP="006558EE">
      <w:pPr>
        <w:pStyle w:val="a4"/>
        <w:shd w:val="clear" w:color="auto" w:fill="EAF8FB"/>
        <w:spacing w:before="225" w:beforeAutospacing="0" w:after="225" w:afterAutospacing="0"/>
        <w:rPr>
          <w:sz w:val="28"/>
          <w:szCs w:val="28"/>
        </w:rPr>
      </w:pPr>
      <w:r w:rsidRPr="00727493">
        <w:rPr>
          <w:sz w:val="28"/>
          <w:szCs w:val="28"/>
        </w:rPr>
        <w:t>Даже при наличии </w:t>
      </w:r>
      <w:hyperlink r:id="rId7" w:history="1">
        <w:r w:rsidRPr="00727493">
          <w:rPr>
            <w:rStyle w:val="a5"/>
            <w:color w:val="auto"/>
            <w:sz w:val="28"/>
            <w:szCs w:val="28"/>
          </w:rPr>
          <w:t>сертификата об уровне квалификации</w:t>
        </w:r>
      </w:hyperlink>
      <w:r w:rsidRPr="00727493">
        <w:rPr>
          <w:sz w:val="28"/>
          <w:szCs w:val="28"/>
        </w:rPr>
        <w:t> к выполнению работ по капиллярному контролю допускаются лица (</w:t>
      </w:r>
      <w:proofErr w:type="spellStart"/>
      <w:r w:rsidRPr="00727493">
        <w:rPr>
          <w:sz w:val="28"/>
          <w:szCs w:val="28"/>
        </w:rPr>
        <w:t>дефектоскописты</w:t>
      </w:r>
      <w:proofErr w:type="spellEnd"/>
      <w:r w:rsidRPr="00727493">
        <w:rPr>
          <w:sz w:val="28"/>
          <w:szCs w:val="28"/>
        </w:rPr>
        <w:t xml:space="preserve">), прошедшие специальный инструктаж по правилам безопасности, </w:t>
      </w:r>
      <w:proofErr w:type="spellStart"/>
      <w:r w:rsidRPr="00727493">
        <w:rPr>
          <w:sz w:val="28"/>
          <w:szCs w:val="28"/>
        </w:rPr>
        <w:t>электробезопасности</w:t>
      </w:r>
      <w:proofErr w:type="spellEnd"/>
      <w:r w:rsidRPr="00727493">
        <w:rPr>
          <w:sz w:val="28"/>
          <w:szCs w:val="28"/>
        </w:rPr>
        <w:t xml:space="preserve"> и противопожарной безопасности по действующим на данном предприятии инструкциям, с записью о проведении инструктажа в специальном журнале.</w:t>
      </w:r>
    </w:p>
    <w:p w:rsidR="006558EE" w:rsidRPr="00727493" w:rsidRDefault="006558EE" w:rsidP="006558EE">
      <w:pPr>
        <w:pStyle w:val="a4"/>
        <w:shd w:val="clear" w:color="auto" w:fill="EAF8FB"/>
        <w:spacing w:before="225" w:beforeAutospacing="0" w:after="0" w:afterAutospacing="0"/>
        <w:rPr>
          <w:sz w:val="28"/>
          <w:szCs w:val="28"/>
        </w:rPr>
      </w:pPr>
      <w:r w:rsidRPr="00727493">
        <w:rPr>
          <w:sz w:val="28"/>
          <w:szCs w:val="28"/>
        </w:rPr>
        <w:t>Для снижения утомляемости контролеров и повышения качества контроля целесообразно через каждый час расшифровки следов дефектов делать перерыв 10–15 мин.</w:t>
      </w:r>
    </w:p>
    <w:p w:rsidR="006558EE" w:rsidRDefault="006558EE" w:rsidP="006558EE">
      <w:pPr>
        <w:pStyle w:val="a4"/>
        <w:shd w:val="clear" w:color="auto" w:fill="EAF8FB"/>
        <w:spacing w:before="0" w:beforeAutospacing="0" w:after="225" w:afterAutospacing="0"/>
        <w:rPr>
          <w:rFonts w:ascii="Arial" w:hAnsi="Arial" w:cs="Arial"/>
          <w:color w:val="45484C"/>
          <w:sz w:val="20"/>
          <w:szCs w:val="20"/>
        </w:rPr>
      </w:pPr>
    </w:p>
    <w:p w:rsidR="006558EE" w:rsidRDefault="006558EE" w:rsidP="006558EE">
      <w:pPr>
        <w:pStyle w:val="a4"/>
        <w:shd w:val="clear" w:color="auto" w:fill="EAF8FB"/>
        <w:spacing w:before="225" w:beforeAutospacing="0" w:after="0" w:afterAutospacing="0"/>
        <w:rPr>
          <w:rFonts w:ascii="Arial" w:hAnsi="Arial" w:cs="Arial"/>
          <w:color w:val="45484C"/>
          <w:sz w:val="20"/>
          <w:szCs w:val="20"/>
        </w:rPr>
      </w:pPr>
    </w:p>
    <w:p w:rsidR="00000000" w:rsidRDefault="006558EE"/>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94D30"/>
    <w:multiLevelType w:val="multilevel"/>
    <w:tmpl w:val="F9B2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558EE"/>
    <w:rsid w:val="006558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8EE"/>
    <w:pPr>
      <w:ind w:left="720"/>
      <w:contextualSpacing/>
    </w:pPr>
  </w:style>
  <w:style w:type="paragraph" w:styleId="a4">
    <w:name w:val="Normal (Web)"/>
    <w:basedOn w:val="a"/>
    <w:uiPriority w:val="99"/>
    <w:unhideWhenUsed/>
    <w:rsid w:val="006558EE"/>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6558EE"/>
    <w:rPr>
      <w:color w:val="0000FF"/>
      <w:u w:val="single"/>
    </w:rPr>
  </w:style>
  <w:style w:type="character" w:styleId="a6">
    <w:name w:val="Strong"/>
    <w:basedOn w:val="a0"/>
    <w:uiPriority w:val="22"/>
    <w:qFormat/>
    <w:rsid w:val="006558E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dt-testing.ru/sertifikacija-personala.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dt-testing.ru/defektoskopy-ljuminescentnogo-kontrolja.html" TargetMode="External"/><Relationship Id="rId5" Type="http://schemas.openxmlformats.org/officeDocument/2006/relationships/hyperlink" Target="mailto:kydryavcwa@inbox.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5139</Characters>
  <Application>Microsoft Office Word</Application>
  <DocSecurity>0</DocSecurity>
  <Lines>42</Lines>
  <Paragraphs>12</Paragraphs>
  <ScaleCrop>false</ScaleCrop>
  <Company/>
  <LinksUpToDate>false</LinksUpToDate>
  <CharactersWithSpaces>6028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2021-03-17T12:43:00Z</dcterms:created>
  <dcterms:modified xsi:type="dcterms:W3CDTF">2021-03-17T12:43:00Z</dcterms:modified>
</cp:coreProperties>
</file>