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A8" w:rsidRPr="00F23F80" w:rsidRDefault="00E630A8" w:rsidP="00E630A8">
      <w:pPr>
        <w:pStyle w:val="a4"/>
        <w:jc w:val="both"/>
        <w:rPr>
          <w:color w:val="000000"/>
          <w:sz w:val="28"/>
          <w:szCs w:val="28"/>
        </w:rPr>
      </w:pPr>
      <w:r w:rsidRPr="00F23F80">
        <w:rPr>
          <w:color w:val="000000"/>
          <w:sz w:val="28"/>
          <w:szCs w:val="28"/>
        </w:rPr>
        <w:t>Учебная дисциплина: МДК 04.01 Технологические процессы контроля качества</w:t>
      </w:r>
    </w:p>
    <w:p w:rsidR="00E630A8" w:rsidRPr="00F23F80" w:rsidRDefault="00E630A8" w:rsidP="00E630A8">
      <w:pPr>
        <w:pStyle w:val="a4"/>
        <w:jc w:val="both"/>
        <w:rPr>
          <w:color w:val="000000"/>
          <w:sz w:val="28"/>
          <w:szCs w:val="28"/>
        </w:rPr>
      </w:pPr>
      <w:r>
        <w:rPr>
          <w:color w:val="000000"/>
          <w:sz w:val="28"/>
          <w:szCs w:val="28"/>
        </w:rPr>
        <w:t>Дата: 22</w:t>
      </w:r>
      <w:r w:rsidRPr="00F23F80">
        <w:rPr>
          <w:color w:val="000000"/>
          <w:sz w:val="28"/>
          <w:szCs w:val="28"/>
        </w:rPr>
        <w:t xml:space="preserve"> марта 2021 г.</w:t>
      </w:r>
    </w:p>
    <w:p w:rsidR="00E630A8" w:rsidRDefault="00E630A8" w:rsidP="00E630A8">
      <w:pPr>
        <w:pStyle w:val="a4"/>
        <w:jc w:val="both"/>
        <w:rPr>
          <w:color w:val="000000"/>
          <w:sz w:val="28"/>
          <w:szCs w:val="28"/>
        </w:rPr>
      </w:pPr>
      <w:r w:rsidRPr="00F23F80">
        <w:rPr>
          <w:color w:val="000000"/>
          <w:sz w:val="28"/>
          <w:szCs w:val="28"/>
        </w:rPr>
        <w:t>Группа: 51с  по специальности 22.02.06 Сварочное производство</w:t>
      </w:r>
    </w:p>
    <w:p w:rsidR="00F21F39" w:rsidRPr="00F23F80" w:rsidRDefault="00F21F39" w:rsidP="00E630A8">
      <w:pPr>
        <w:pStyle w:val="a4"/>
        <w:jc w:val="both"/>
        <w:rPr>
          <w:color w:val="000000"/>
          <w:sz w:val="28"/>
          <w:szCs w:val="28"/>
        </w:rPr>
      </w:pPr>
    </w:p>
    <w:p w:rsidR="00E630A8" w:rsidRDefault="00E630A8" w:rsidP="00E630A8">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F23F80">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11.3</w:t>
      </w:r>
    </w:p>
    <w:p w:rsidR="00F21F39" w:rsidRPr="00F23F80" w:rsidRDefault="00F21F39" w:rsidP="00E630A8">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E630A8" w:rsidRPr="00F23F80" w:rsidRDefault="00E630A8" w:rsidP="00E630A8">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E630A8" w:rsidRPr="00F23F80" w:rsidRDefault="00E630A8" w:rsidP="00E630A8">
      <w:pPr>
        <w:spacing w:after="0" w:line="240" w:lineRule="auto"/>
        <w:jc w:val="both"/>
        <w:rPr>
          <w:rFonts w:ascii="Times New Roman" w:hAnsi="Times New Roman" w:cs="Times New Roman"/>
        </w:rPr>
      </w:pPr>
      <w:r w:rsidRPr="00F23F80">
        <w:rPr>
          <w:rFonts w:ascii="Times New Roman" w:eastAsia="Times New Roman" w:hAnsi="Times New Roman" w:cs="Times New Roman"/>
          <w:b/>
          <w:color w:val="000000"/>
          <w:sz w:val="28"/>
          <w:szCs w:val="28"/>
        </w:rPr>
        <w:t>Тема:</w:t>
      </w:r>
      <w:r w:rsidRPr="00F23F80">
        <w:rPr>
          <w:rFonts w:ascii="Times New Roman" w:eastAsia="Times New Roman" w:hAnsi="Times New Roman" w:cs="Times New Roman"/>
          <w:color w:val="000000"/>
          <w:sz w:val="28"/>
          <w:szCs w:val="28"/>
        </w:rPr>
        <w:t xml:space="preserve"> </w:t>
      </w:r>
      <w:r w:rsidRPr="00F23F80">
        <w:rPr>
          <w:rFonts w:ascii="Times New Roman" w:eastAsia="Times New Roman" w:hAnsi="Times New Roman" w:cs="Times New Roman"/>
          <w:bCs/>
          <w:sz w:val="28"/>
          <w:szCs w:val="28"/>
        </w:rPr>
        <w:t>Определение оценки свариваемости металла.</w:t>
      </w:r>
    </w:p>
    <w:p w:rsidR="00E630A8" w:rsidRPr="00F23F80" w:rsidRDefault="00E630A8" w:rsidP="00E630A8">
      <w:pPr>
        <w:spacing w:after="0" w:line="240" w:lineRule="auto"/>
        <w:jc w:val="both"/>
        <w:rPr>
          <w:rFonts w:ascii="Times New Roman" w:hAnsi="Times New Roman" w:cs="Times New Roman"/>
          <w:b/>
          <w:sz w:val="28"/>
          <w:szCs w:val="28"/>
        </w:rPr>
      </w:pP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Цель работы</w:t>
      </w:r>
      <w:r w:rsidRPr="00F23F80">
        <w:rPr>
          <w:rFonts w:ascii="Times New Roman" w:hAnsi="Times New Roman" w:cs="Times New Roman"/>
          <w:sz w:val="28"/>
          <w:szCs w:val="28"/>
        </w:rPr>
        <w:t xml:space="preserve">: Научиться </w:t>
      </w:r>
      <w:r w:rsidRPr="00F23F80">
        <w:rPr>
          <w:rFonts w:ascii="Times New Roman" w:eastAsia="Times New Roman" w:hAnsi="Times New Roman" w:cs="Times New Roman"/>
          <w:bCs/>
          <w:sz w:val="28"/>
          <w:szCs w:val="28"/>
        </w:rPr>
        <w:t>определению оценки свариваемости металла</w:t>
      </w:r>
      <w:r w:rsidRPr="00F23F80">
        <w:rPr>
          <w:rFonts w:ascii="Times New Roman" w:hAnsi="Times New Roman" w:cs="Times New Roman"/>
          <w:sz w:val="28"/>
          <w:szCs w:val="28"/>
        </w:rPr>
        <w:t>.</w:t>
      </w: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 xml:space="preserve">Задание:  </w:t>
      </w:r>
    </w:p>
    <w:p w:rsidR="00E630A8" w:rsidRPr="003926DD" w:rsidRDefault="00E630A8" w:rsidP="00E630A8">
      <w:pPr>
        <w:spacing w:after="0" w:line="240" w:lineRule="auto"/>
        <w:jc w:val="both"/>
        <w:rPr>
          <w:sz w:val="28"/>
          <w:szCs w:val="28"/>
        </w:rPr>
      </w:pPr>
      <w:r w:rsidRPr="003926DD">
        <w:rPr>
          <w:rFonts w:ascii="Times New Roman" w:hAnsi="Times New Roman" w:cs="Times New Roman"/>
          <w:sz w:val="28"/>
          <w:szCs w:val="28"/>
        </w:rPr>
        <w:t xml:space="preserve">1. Изучите и опишите методы оценки свариваемости </w:t>
      </w:r>
      <w:proofErr w:type="spellStart"/>
      <w:proofErr w:type="gramStart"/>
      <w:r w:rsidRPr="003926DD">
        <w:rPr>
          <w:rFonts w:ascii="Times New Roman" w:hAnsi="Times New Roman" w:cs="Times New Roman"/>
          <w:sz w:val="28"/>
          <w:szCs w:val="28"/>
        </w:rPr>
        <w:t>свариваемости</w:t>
      </w:r>
      <w:proofErr w:type="spellEnd"/>
      <w:proofErr w:type="gramEnd"/>
      <w:r w:rsidRPr="003926DD">
        <w:rPr>
          <w:rFonts w:ascii="Times New Roman" w:hAnsi="Times New Roman" w:cs="Times New Roman"/>
          <w:sz w:val="28"/>
          <w:szCs w:val="28"/>
        </w:rPr>
        <w:t>.</w:t>
      </w:r>
    </w:p>
    <w:p w:rsidR="00E630A8" w:rsidRPr="00F23F80" w:rsidRDefault="00E630A8" w:rsidP="00E630A8">
      <w:pPr>
        <w:pStyle w:val="a3"/>
        <w:spacing w:after="0" w:line="240" w:lineRule="auto"/>
        <w:ind w:left="795"/>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Оборудование:</w:t>
      </w:r>
      <w:r w:rsidRPr="00F23F80">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стр189-196.</w:t>
      </w: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b/>
          <w:sz w:val="28"/>
          <w:szCs w:val="28"/>
        </w:rPr>
      </w:pPr>
      <w:r w:rsidRPr="00F23F80">
        <w:rPr>
          <w:rFonts w:ascii="Times New Roman" w:hAnsi="Times New Roman" w:cs="Times New Roman"/>
          <w:b/>
          <w:sz w:val="28"/>
          <w:szCs w:val="28"/>
        </w:rPr>
        <w:t>Порядок выполнения:</w:t>
      </w: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sz w:val="28"/>
          <w:szCs w:val="28"/>
        </w:rPr>
        <w:t>Ознакомьтесь с вопросами и дайте письменный отчет по каждому вопросу</w:t>
      </w: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sz w:val="28"/>
          <w:szCs w:val="28"/>
        </w:rPr>
      </w:pPr>
    </w:p>
    <w:p w:rsidR="00E630A8" w:rsidRPr="00F23F80" w:rsidRDefault="00E630A8" w:rsidP="00E630A8">
      <w:pPr>
        <w:spacing w:after="0" w:line="240" w:lineRule="auto"/>
        <w:jc w:val="both"/>
        <w:rPr>
          <w:rFonts w:ascii="Times New Roman" w:hAnsi="Times New Roman" w:cs="Times New Roman"/>
          <w:b/>
          <w:sz w:val="28"/>
          <w:szCs w:val="28"/>
        </w:rPr>
      </w:pPr>
      <w:r w:rsidRPr="00F23F80">
        <w:rPr>
          <w:rFonts w:ascii="Times New Roman" w:hAnsi="Times New Roman" w:cs="Times New Roman"/>
          <w:b/>
          <w:sz w:val="28"/>
          <w:szCs w:val="28"/>
        </w:rPr>
        <w:t>Контрольные вопросы:</w:t>
      </w:r>
    </w:p>
    <w:p w:rsidR="00E630A8" w:rsidRPr="00F23F80" w:rsidRDefault="00E630A8" w:rsidP="00E630A8">
      <w:pPr>
        <w:spacing w:after="0" w:line="240" w:lineRule="auto"/>
        <w:jc w:val="both"/>
        <w:rPr>
          <w:rFonts w:ascii="Times New Roman" w:hAnsi="Times New Roman" w:cs="Times New Roman"/>
          <w:b/>
          <w:sz w:val="28"/>
          <w:szCs w:val="28"/>
        </w:rPr>
      </w:pP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sz w:val="28"/>
          <w:szCs w:val="28"/>
        </w:rPr>
        <w:t>1.</w:t>
      </w:r>
      <w:r>
        <w:rPr>
          <w:rFonts w:ascii="Times New Roman" w:hAnsi="Times New Roman" w:cs="Times New Roman"/>
          <w:sz w:val="28"/>
          <w:szCs w:val="28"/>
        </w:rPr>
        <w:t>Что представляет собой процесс свариваемости</w:t>
      </w:r>
      <w:r w:rsidRPr="00F23F80">
        <w:rPr>
          <w:rFonts w:ascii="Times New Roman" w:hAnsi="Times New Roman" w:cs="Times New Roman"/>
          <w:sz w:val="28"/>
          <w:szCs w:val="28"/>
        </w:rPr>
        <w:t>?</w:t>
      </w: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sz w:val="28"/>
          <w:szCs w:val="28"/>
        </w:rPr>
        <w:t>2.</w:t>
      </w:r>
      <w:r>
        <w:rPr>
          <w:rFonts w:ascii="Times New Roman" w:hAnsi="Times New Roman" w:cs="Times New Roman"/>
          <w:sz w:val="28"/>
          <w:szCs w:val="28"/>
        </w:rPr>
        <w:t>Перечислите методы проверки свариваемости</w:t>
      </w:r>
      <w:r w:rsidRPr="00F23F80">
        <w:rPr>
          <w:rFonts w:ascii="Times New Roman" w:hAnsi="Times New Roman" w:cs="Times New Roman"/>
          <w:sz w:val="28"/>
          <w:szCs w:val="28"/>
        </w:rPr>
        <w:t>?</w:t>
      </w:r>
    </w:p>
    <w:p w:rsidR="00E630A8" w:rsidRPr="00F23F80" w:rsidRDefault="00E630A8" w:rsidP="00E630A8">
      <w:pPr>
        <w:spacing w:after="0" w:line="240" w:lineRule="auto"/>
        <w:jc w:val="both"/>
        <w:rPr>
          <w:rFonts w:ascii="Times New Roman" w:hAnsi="Times New Roman" w:cs="Times New Roman"/>
          <w:sz w:val="28"/>
          <w:szCs w:val="28"/>
        </w:rPr>
      </w:pPr>
      <w:r w:rsidRPr="00F23F80">
        <w:rPr>
          <w:rFonts w:ascii="Times New Roman" w:hAnsi="Times New Roman" w:cs="Times New Roman"/>
          <w:sz w:val="28"/>
          <w:szCs w:val="28"/>
        </w:rPr>
        <w:t>3.</w:t>
      </w:r>
      <w:r>
        <w:rPr>
          <w:rFonts w:ascii="Times New Roman" w:hAnsi="Times New Roman" w:cs="Times New Roman"/>
          <w:sz w:val="28"/>
          <w:szCs w:val="28"/>
        </w:rPr>
        <w:t>Что оказывает влияние на процесс свариваемости</w:t>
      </w:r>
      <w:proofErr w:type="gramStart"/>
      <w:r>
        <w:rPr>
          <w:rFonts w:ascii="Times New Roman" w:hAnsi="Times New Roman" w:cs="Times New Roman"/>
          <w:sz w:val="28"/>
          <w:szCs w:val="28"/>
        </w:rPr>
        <w:t xml:space="preserve"> </w:t>
      </w:r>
      <w:r w:rsidRPr="00F23F80">
        <w:rPr>
          <w:rFonts w:ascii="Times New Roman" w:hAnsi="Times New Roman" w:cs="Times New Roman"/>
          <w:sz w:val="28"/>
          <w:szCs w:val="28"/>
        </w:rPr>
        <w:t>?</w:t>
      </w:r>
      <w:proofErr w:type="gramEnd"/>
    </w:p>
    <w:p w:rsidR="00E630A8" w:rsidRPr="00F23F80" w:rsidRDefault="00E630A8" w:rsidP="00E630A8">
      <w:pPr>
        <w:spacing w:after="0" w:line="240" w:lineRule="auto"/>
        <w:jc w:val="both"/>
        <w:rPr>
          <w:rFonts w:ascii="Times New Roman" w:eastAsia="Times New Roman" w:hAnsi="Times New Roman" w:cs="Times New Roman"/>
          <w:color w:val="000000"/>
          <w:sz w:val="28"/>
          <w:szCs w:val="28"/>
        </w:rPr>
      </w:pPr>
    </w:p>
    <w:p w:rsidR="00E630A8" w:rsidRPr="00F23F80" w:rsidRDefault="00E630A8" w:rsidP="00E630A8">
      <w:pPr>
        <w:pStyle w:val="a4"/>
        <w:shd w:val="clear" w:color="auto" w:fill="FFFFFF"/>
        <w:spacing w:before="0" w:beforeAutospacing="0" w:after="0" w:afterAutospacing="0"/>
        <w:jc w:val="both"/>
        <w:textAlignment w:val="baseline"/>
        <w:rPr>
          <w:b/>
          <w:sz w:val="28"/>
          <w:szCs w:val="28"/>
        </w:rPr>
      </w:pPr>
      <w:r w:rsidRPr="00F23F80">
        <w:rPr>
          <w:b/>
          <w:sz w:val="28"/>
          <w:szCs w:val="28"/>
        </w:rPr>
        <w:t>Домашнее задание:</w:t>
      </w:r>
    </w:p>
    <w:p w:rsidR="00E630A8" w:rsidRPr="00F23F80" w:rsidRDefault="00E630A8" w:rsidP="00E630A8">
      <w:pPr>
        <w:pStyle w:val="a4"/>
        <w:shd w:val="clear" w:color="auto" w:fill="FFFFFF"/>
        <w:spacing w:before="0" w:beforeAutospacing="0" w:after="0" w:afterAutospacing="0"/>
        <w:jc w:val="both"/>
        <w:textAlignment w:val="baseline"/>
        <w:rPr>
          <w:b/>
          <w:sz w:val="28"/>
          <w:szCs w:val="28"/>
        </w:rPr>
      </w:pPr>
    </w:p>
    <w:p w:rsidR="00E630A8" w:rsidRPr="00F23F80" w:rsidRDefault="00E630A8" w:rsidP="00E630A8">
      <w:pPr>
        <w:pStyle w:val="a3"/>
        <w:spacing w:after="0" w:line="240" w:lineRule="auto"/>
        <w:ind w:left="0"/>
        <w:jc w:val="both"/>
        <w:rPr>
          <w:rFonts w:ascii="Times New Roman" w:hAnsi="Times New Roman" w:cs="Times New Roman"/>
          <w:sz w:val="28"/>
          <w:szCs w:val="28"/>
        </w:rPr>
      </w:pPr>
      <w:r w:rsidRPr="00F23F80">
        <w:rPr>
          <w:rFonts w:ascii="Times New Roman" w:hAnsi="Times New Roman" w:cs="Times New Roman"/>
          <w:sz w:val="28"/>
          <w:szCs w:val="28"/>
        </w:rPr>
        <w:t>1. Изучить  электронную версию материала  и ответить на вопросы задания.</w:t>
      </w:r>
    </w:p>
    <w:p w:rsidR="00E630A8" w:rsidRPr="00F23F80" w:rsidRDefault="00E630A8" w:rsidP="00E630A8">
      <w:pPr>
        <w:pStyle w:val="a3"/>
        <w:spacing w:after="0" w:line="240" w:lineRule="auto"/>
        <w:ind w:left="0"/>
        <w:jc w:val="both"/>
        <w:rPr>
          <w:rFonts w:ascii="Times New Roman" w:hAnsi="Times New Roman" w:cs="Times New Roman"/>
          <w:sz w:val="28"/>
          <w:szCs w:val="28"/>
        </w:rPr>
      </w:pPr>
      <w:r w:rsidRPr="00F23F80">
        <w:rPr>
          <w:rFonts w:ascii="Times New Roman" w:hAnsi="Times New Roman" w:cs="Times New Roman"/>
          <w:sz w:val="28"/>
          <w:szCs w:val="28"/>
        </w:rPr>
        <w:t>2. Выполнить практическую работу и отправить ответы по почте</w:t>
      </w:r>
    </w:p>
    <w:p w:rsidR="00E630A8" w:rsidRPr="00F21F39" w:rsidRDefault="00E630A8" w:rsidP="00E630A8">
      <w:pPr>
        <w:jc w:val="both"/>
        <w:rPr>
          <w:rFonts w:ascii="Times New Roman" w:hAnsi="Times New Roman" w:cs="Times New Roman"/>
          <w:sz w:val="28"/>
          <w:szCs w:val="28"/>
        </w:rPr>
      </w:pPr>
      <w:r w:rsidRPr="00F23F80">
        <w:rPr>
          <w:rFonts w:ascii="Times New Roman" w:hAnsi="Times New Roman" w:cs="Times New Roman"/>
          <w:b/>
          <w:sz w:val="28"/>
          <w:szCs w:val="28"/>
        </w:rPr>
        <w:t xml:space="preserve">  </w:t>
      </w:r>
      <w:r w:rsidRPr="00F21F39">
        <w:rPr>
          <w:rFonts w:ascii="Times New Roman" w:hAnsi="Times New Roman" w:cs="Times New Roman"/>
          <w:b/>
          <w:sz w:val="28"/>
          <w:szCs w:val="28"/>
        </w:rPr>
        <w:t xml:space="preserve">   </w:t>
      </w:r>
      <w:hyperlink r:id="rId5" w:history="1">
        <w:r w:rsidRPr="00F21F39">
          <w:rPr>
            <w:rStyle w:val="a5"/>
            <w:rFonts w:ascii="Times New Roman" w:hAnsi="Times New Roman" w:cs="Times New Roman"/>
            <w:b/>
            <w:color w:val="auto"/>
            <w:sz w:val="28"/>
            <w:szCs w:val="28"/>
            <w:u w:val="none"/>
          </w:rPr>
          <w:t>kydryavcwa@inbox.ru</w:t>
        </w:r>
      </w:hyperlink>
    </w:p>
    <w:p w:rsidR="00E630A8" w:rsidRPr="00F23F80" w:rsidRDefault="00E630A8" w:rsidP="00E630A8">
      <w:pPr>
        <w:spacing w:after="0" w:line="240" w:lineRule="auto"/>
        <w:jc w:val="both"/>
        <w:rPr>
          <w:rFonts w:ascii="Times New Roman" w:eastAsia="Times New Roman" w:hAnsi="Times New Roman" w:cs="Times New Roman"/>
          <w:color w:val="000000"/>
          <w:sz w:val="28"/>
          <w:szCs w:val="28"/>
        </w:rPr>
      </w:pPr>
    </w:p>
    <w:p w:rsidR="00E630A8" w:rsidRPr="00F23F80" w:rsidRDefault="00E630A8" w:rsidP="00E630A8">
      <w:pPr>
        <w:spacing w:after="0" w:line="240" w:lineRule="auto"/>
        <w:jc w:val="both"/>
        <w:rPr>
          <w:rFonts w:ascii="Times New Roman" w:eastAsia="Times New Roman" w:hAnsi="Times New Roman" w:cs="Times New Roman"/>
          <w:color w:val="000000"/>
          <w:sz w:val="28"/>
          <w:szCs w:val="28"/>
        </w:rPr>
      </w:pPr>
    </w:p>
    <w:p w:rsidR="00E630A8" w:rsidRDefault="00E630A8" w:rsidP="00E630A8">
      <w:pPr>
        <w:spacing w:after="0" w:line="240" w:lineRule="auto"/>
        <w:jc w:val="both"/>
        <w:rPr>
          <w:rFonts w:ascii="Times New Roman" w:eastAsia="Times New Roman" w:hAnsi="Times New Roman" w:cs="Times New Roman"/>
          <w:color w:val="000000"/>
          <w:sz w:val="28"/>
          <w:szCs w:val="28"/>
        </w:rPr>
      </w:pPr>
    </w:p>
    <w:p w:rsidR="00E630A8" w:rsidRPr="00F23F80" w:rsidRDefault="00E630A8" w:rsidP="00E630A8">
      <w:pPr>
        <w:spacing w:after="0" w:line="240" w:lineRule="auto"/>
        <w:jc w:val="both"/>
        <w:rPr>
          <w:rFonts w:ascii="Times New Roman" w:eastAsia="Times New Roman" w:hAnsi="Times New Roman" w:cs="Times New Roman"/>
          <w:color w:val="000000"/>
          <w:sz w:val="28"/>
          <w:szCs w:val="28"/>
        </w:rPr>
      </w:pPr>
    </w:p>
    <w:p w:rsidR="00E630A8" w:rsidRPr="003926DD" w:rsidRDefault="00E630A8" w:rsidP="00E630A8">
      <w:pPr>
        <w:pStyle w:val="1"/>
        <w:shd w:val="clear" w:color="auto" w:fill="FFFFFF"/>
        <w:rPr>
          <w:rFonts w:ascii="Times New Roman" w:hAnsi="Times New Roman" w:cs="Times New Roman"/>
          <w:color w:val="000000"/>
        </w:rPr>
      </w:pPr>
      <w:r w:rsidRPr="003926DD">
        <w:rPr>
          <w:rFonts w:ascii="Times New Roman" w:hAnsi="Times New Roman" w:cs="Times New Roman"/>
          <w:color w:val="000000"/>
        </w:rPr>
        <w:lastRenderedPageBreak/>
        <w:t>Основные методы определения свариваемости</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Применяемые на практике методы определения свариваемости используются для проверки свойств основного металла и выяснения пригодности данной технологии сварки или сварочных материалов (электродов, сварочной проволоки, флюсов, защитных газов) для изготовления конструкции, соответствующей требованиям эксплуатации.</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 xml:space="preserve">Все испытания, проводимые для определения показателей свариваемости, условно можно разделить на две основные группы. К первой группе относятся испытания, применяемые при разработке новых марок стали, новых способов сварки и сварочных материалов, новых типов конструкций и при выборе марки стали, которая при данной технологии обеспечивает возможность получения качественной конструкции. Эту группу испытаний проводят, как правило, исследовательские организации в лабораторных условиях. Ко второй группе относятся испытания, применяемые при проверке </w:t>
      </w:r>
      <w:proofErr w:type="spellStart"/>
      <w:r w:rsidRPr="003926DD">
        <w:rPr>
          <w:color w:val="000000"/>
          <w:sz w:val="28"/>
          <w:szCs w:val="28"/>
        </w:rPr>
        <w:t>кондиционности</w:t>
      </w:r>
      <w:proofErr w:type="spellEnd"/>
      <w:r w:rsidRPr="003926DD">
        <w:rPr>
          <w:color w:val="000000"/>
          <w:sz w:val="28"/>
          <w:szCs w:val="28"/>
        </w:rPr>
        <w:t xml:space="preserve"> данной уже изученной марки стали или данного сварочного материала и при проверке пригодности изученной марки стали для изготовления новых конструкций. Вторую группу испытаний, как правило, производят в заводских условиях.</w:t>
      </w:r>
    </w:p>
    <w:p w:rsidR="00E630A8" w:rsidRPr="003926DD" w:rsidRDefault="00E630A8" w:rsidP="00E630A8">
      <w:pPr>
        <w:pStyle w:val="a4"/>
        <w:shd w:val="clear" w:color="auto" w:fill="FFFFFF"/>
        <w:jc w:val="both"/>
        <w:rPr>
          <w:color w:val="000000"/>
          <w:sz w:val="28"/>
          <w:szCs w:val="28"/>
        </w:rPr>
      </w:pPr>
      <w:proofErr w:type="gramStart"/>
      <w:r w:rsidRPr="003926DD">
        <w:rPr>
          <w:color w:val="000000"/>
          <w:sz w:val="28"/>
          <w:szCs w:val="28"/>
        </w:rPr>
        <w:t>Методы определения показателей свариваемости можно разделить на прямые, при которых оценку производят путем сварки образцов заданной конструкции, и на косвенные, при которых сварочный процесс заменяют другим, имитирующим его процессом.</w:t>
      </w:r>
      <w:proofErr w:type="gramEnd"/>
      <w:r w:rsidRPr="003926DD">
        <w:rPr>
          <w:color w:val="000000"/>
          <w:sz w:val="28"/>
          <w:szCs w:val="28"/>
        </w:rPr>
        <w:t xml:space="preserve"> Косвенные методы испытания следует рассматривать только как предварительные. Результаты их в большинстве случаев должны быть проверены путем прямых испытаний. Методы определения показателей свариваемости весьма разнообразны и многочисленны. В литературе описано более 200 таких методик. Тип образца обычно выбирают </w:t>
      </w:r>
      <w:proofErr w:type="gramStart"/>
      <w:r w:rsidRPr="003926DD">
        <w:rPr>
          <w:color w:val="000000"/>
          <w:sz w:val="28"/>
          <w:szCs w:val="28"/>
        </w:rPr>
        <w:t>исходя из стремления максимально приблизить</w:t>
      </w:r>
      <w:proofErr w:type="gramEnd"/>
      <w:r w:rsidRPr="003926DD">
        <w:rPr>
          <w:color w:val="000000"/>
          <w:sz w:val="28"/>
          <w:szCs w:val="28"/>
        </w:rPr>
        <w:t xml:space="preserve"> условия его испытания к условиям эксплуатации конструкции.</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Определение стойкости металла шва против образования кристаллизационных трещин. Для определения стойкости металла шва против кристаллизационных трещин используют ряд технологических проб.</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Наибольшее распространение находят образцы, имитирующие реальные сварные соединения (тавровые, стыковые). Форму и размеры таврового образца для испытания угловых швов выбирают в соответствии с данными, приведенными на рис. 4-3, а и</w:t>
      </w:r>
    </w:p>
    <w:p w:rsidR="00E630A8" w:rsidRPr="003926DD" w:rsidRDefault="00E630A8" w:rsidP="00E630A8">
      <w:pPr>
        <w:pStyle w:val="a4"/>
        <w:shd w:val="clear" w:color="auto" w:fill="FFFFFF"/>
        <w:jc w:val="both"/>
        <w:rPr>
          <w:color w:val="000000"/>
          <w:sz w:val="28"/>
          <w:szCs w:val="28"/>
        </w:rPr>
      </w:pPr>
      <w:r w:rsidRPr="003926DD">
        <w:rPr>
          <w:noProof/>
          <w:color w:val="000000"/>
          <w:sz w:val="28"/>
          <w:szCs w:val="28"/>
        </w:rPr>
        <w:lastRenderedPageBreak/>
        <w:drawing>
          <wp:inline distT="0" distB="0" distL="0" distR="0">
            <wp:extent cx="5486400" cy="3257550"/>
            <wp:effectExtent l="19050" t="0" r="0" b="0"/>
            <wp:docPr id="7" name="Рисунок 1" descr="http://www.tehnoinfa.ru/images/tehnologijasvarki/image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hnoinfa.ru/images/tehnologijasvarki/image376.jpg"/>
                    <pic:cNvPicPr>
                      <a:picLocks noChangeAspect="1" noChangeArrowheads="1"/>
                    </pic:cNvPicPr>
                  </pic:nvPicPr>
                  <pic:blipFill>
                    <a:blip r:embed="rId6"/>
                    <a:srcRect/>
                    <a:stretch>
                      <a:fillRect/>
                    </a:stretch>
                  </pic:blipFill>
                  <pic:spPr bwMode="auto">
                    <a:xfrm>
                      <a:off x="0" y="0"/>
                      <a:ext cx="5486400" cy="3257550"/>
                    </a:xfrm>
                    <a:prstGeom prst="rect">
                      <a:avLst/>
                    </a:prstGeom>
                    <a:noFill/>
                    <a:ln w="9525">
                      <a:noFill/>
                      <a:miter lim="800000"/>
                      <a:headEnd/>
                      <a:tailEnd/>
                    </a:ln>
                  </pic:spPr>
                </pic:pic>
              </a:graphicData>
            </a:graphic>
          </wp:inline>
        </w:drawing>
      </w:r>
    </w:p>
    <w:p w:rsidR="00E630A8" w:rsidRPr="003926DD" w:rsidRDefault="00E630A8" w:rsidP="00E630A8">
      <w:pPr>
        <w:pStyle w:val="a4"/>
        <w:shd w:val="clear" w:color="auto" w:fill="FFFFFF"/>
        <w:jc w:val="both"/>
        <w:rPr>
          <w:color w:val="000000"/>
          <w:sz w:val="28"/>
          <w:szCs w:val="28"/>
        </w:rPr>
      </w:pPr>
      <w:r w:rsidRPr="003926DD">
        <w:rPr>
          <w:noProof/>
          <w:color w:val="000000"/>
          <w:sz w:val="28"/>
          <w:szCs w:val="28"/>
        </w:rPr>
        <w:drawing>
          <wp:inline distT="0" distB="0" distL="0" distR="0">
            <wp:extent cx="2933700" cy="2381250"/>
            <wp:effectExtent l="19050" t="0" r="0" b="0"/>
            <wp:docPr id="8" name="Рисунок 2" descr="http://www.tehnoinfa.ru/images/tehnologijasvarki/image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hnoinfa.ru/images/tehnologijasvarki/image378.jpg"/>
                    <pic:cNvPicPr>
                      <a:picLocks noChangeAspect="1" noChangeArrowheads="1"/>
                    </pic:cNvPicPr>
                  </pic:nvPicPr>
                  <pic:blipFill>
                    <a:blip r:embed="rId7"/>
                    <a:srcRect/>
                    <a:stretch>
                      <a:fillRect/>
                    </a:stretch>
                  </pic:blipFill>
                  <pic:spPr bwMode="auto">
                    <a:xfrm>
                      <a:off x="0" y="0"/>
                      <a:ext cx="2933700" cy="2381250"/>
                    </a:xfrm>
                    <a:prstGeom prst="rect">
                      <a:avLst/>
                    </a:prstGeom>
                    <a:noFill/>
                    <a:ln w="9525">
                      <a:noFill/>
                      <a:miter lim="800000"/>
                      <a:headEnd/>
                      <a:tailEnd/>
                    </a:ln>
                  </pic:spPr>
                </pic:pic>
              </a:graphicData>
            </a:graphic>
          </wp:inline>
        </w:drawing>
      </w:r>
    </w:p>
    <w:p w:rsidR="00E630A8" w:rsidRPr="003926DD" w:rsidRDefault="00E630A8" w:rsidP="00E630A8">
      <w:pPr>
        <w:pStyle w:val="a4"/>
        <w:shd w:val="clear" w:color="auto" w:fill="FFFFFF"/>
        <w:jc w:val="both"/>
        <w:rPr>
          <w:color w:val="000000"/>
          <w:sz w:val="28"/>
          <w:szCs w:val="28"/>
        </w:rPr>
      </w:pPr>
      <w:proofErr w:type="gramStart"/>
      <w:r w:rsidRPr="003926DD">
        <w:rPr>
          <w:color w:val="000000"/>
          <w:sz w:val="28"/>
          <w:szCs w:val="28"/>
        </w:rPr>
        <w:t>б</w:t>
      </w:r>
      <w:proofErr w:type="gramEnd"/>
      <w:r w:rsidRPr="003926DD">
        <w:rPr>
          <w:color w:val="000000"/>
          <w:sz w:val="28"/>
          <w:szCs w:val="28"/>
        </w:rPr>
        <w:t xml:space="preserve"> табл. 4-2. Образцы (не менее трех) испытывают при определении качества основного металла и сварочных материалов, а также при проверке пригодности новых видов и режимов сварки в исследовательских работах и при приемочных испытаниях. Сварку следует проводить на основном металле толщиной 8 мм и более, содержащем максимально допустимое для данного материала количество вредных в отношении образования трещин элементов (углерод, сера, кремний, никель, фосфор).</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Контрольный шов сваривают на режиме, оптимальном для данного способа сварки, марки стали и толщины металла. При проверке новых режимов сварки контрольный шов сваривают на разрабатываемом режиме. В табл. 4-3 для примера приведены режимы автоматической сварки под флюсом проволокой диаметром 5 мм низкоуглеродистых сталей с содержанием до 0,23</w:t>
      </w:r>
      <w:proofErr w:type="gramStart"/>
      <w:r w:rsidRPr="003926DD">
        <w:rPr>
          <w:color w:val="000000"/>
          <w:sz w:val="28"/>
          <w:szCs w:val="28"/>
        </w:rPr>
        <w:t>% С</w:t>
      </w:r>
      <w:proofErr w:type="gramEnd"/>
      <w:r w:rsidRPr="003926DD">
        <w:rPr>
          <w:color w:val="000000"/>
          <w:sz w:val="28"/>
          <w:szCs w:val="28"/>
        </w:rPr>
        <w:t xml:space="preserve"> и низколегированных сталей с содержанием до 0,18% С.</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lastRenderedPageBreak/>
        <w:t>Трещины выявляют внешним осмотром поверхности контрольного шва после его сварки, излома шва после его разрушения или вырезанных из шва макрошлифов. При проведении испытаний по описанной методике можно получить только качественную характеристику стойкости против образования кристаллизационных трещин (наличие или отсутствие трещин). Количественную характеристику можно получить, проводя сварку контрольного шва на различных токах. Чем больше сила тока, при которой еще не наблюдается образования кристаллизационных трещин, тем лучше свойства испытуемого материала.</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Для контроля основного металла и сварочных материалов и определения пригодности принятых режимов сварки конструкции,</w:t>
      </w:r>
    </w:p>
    <w:p w:rsidR="00E630A8" w:rsidRPr="003926DD" w:rsidRDefault="00E630A8" w:rsidP="00E630A8">
      <w:pPr>
        <w:pStyle w:val="a4"/>
        <w:shd w:val="clear" w:color="auto" w:fill="FFFFFF"/>
        <w:jc w:val="both"/>
        <w:rPr>
          <w:color w:val="000000"/>
          <w:sz w:val="28"/>
          <w:szCs w:val="28"/>
        </w:rPr>
      </w:pPr>
      <w:r w:rsidRPr="003926DD">
        <w:rPr>
          <w:noProof/>
          <w:color w:val="000000"/>
          <w:sz w:val="28"/>
          <w:szCs w:val="28"/>
        </w:rPr>
        <w:drawing>
          <wp:inline distT="0" distB="0" distL="0" distR="0">
            <wp:extent cx="5867400" cy="2362200"/>
            <wp:effectExtent l="19050" t="0" r="0" b="0"/>
            <wp:docPr id="15" name="Рисунок 15" descr="http://www.tehnoinfa.ru/images/tehnologijasvarki/image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ehnoinfa.ru/images/tehnologijasvarki/image380.jpg"/>
                    <pic:cNvPicPr>
                      <a:picLocks noChangeAspect="1" noChangeArrowheads="1"/>
                    </pic:cNvPicPr>
                  </pic:nvPicPr>
                  <pic:blipFill>
                    <a:blip r:embed="rId8"/>
                    <a:srcRect/>
                    <a:stretch>
                      <a:fillRect/>
                    </a:stretch>
                  </pic:blipFill>
                  <pic:spPr bwMode="auto">
                    <a:xfrm>
                      <a:off x="0" y="0"/>
                      <a:ext cx="5867400" cy="2362200"/>
                    </a:xfrm>
                    <a:prstGeom prst="rect">
                      <a:avLst/>
                    </a:prstGeom>
                    <a:noFill/>
                    <a:ln w="9525">
                      <a:noFill/>
                      <a:miter lim="800000"/>
                      <a:headEnd/>
                      <a:tailEnd/>
                    </a:ln>
                  </pic:spPr>
                </pic:pic>
              </a:graphicData>
            </a:graphic>
          </wp:inline>
        </w:drawing>
      </w:r>
    </w:p>
    <w:p w:rsidR="00E630A8" w:rsidRPr="003926DD" w:rsidRDefault="00E630A8" w:rsidP="00E630A8">
      <w:pPr>
        <w:pStyle w:val="a4"/>
        <w:shd w:val="clear" w:color="auto" w:fill="FFFFFF"/>
        <w:jc w:val="both"/>
        <w:rPr>
          <w:color w:val="000000"/>
          <w:sz w:val="28"/>
          <w:szCs w:val="28"/>
        </w:rPr>
      </w:pPr>
      <w:proofErr w:type="gramStart"/>
      <w:r w:rsidRPr="003926DD">
        <w:rPr>
          <w:color w:val="000000"/>
          <w:sz w:val="28"/>
          <w:szCs w:val="28"/>
        </w:rPr>
        <w:t>ё которой основными являются стыковые швы, Применяют образец, показанный на рис. 4-3, б. При толщине металла 5—14 мм разделку кромок не производят.</w:t>
      </w:r>
      <w:proofErr w:type="gramEnd"/>
      <w:r w:rsidRPr="003926DD">
        <w:rPr>
          <w:color w:val="000000"/>
          <w:sz w:val="28"/>
          <w:szCs w:val="28"/>
        </w:rPr>
        <w:t xml:space="preserve"> Контрольный шов сваривают в нижнем положении. Длину образца выбирают по табл. 4-2.</w:t>
      </w:r>
    </w:p>
    <w:p w:rsidR="00E630A8" w:rsidRPr="003926DD" w:rsidRDefault="00E630A8" w:rsidP="00E630A8">
      <w:pPr>
        <w:pStyle w:val="a4"/>
        <w:shd w:val="clear" w:color="auto" w:fill="FFFFFF"/>
        <w:jc w:val="both"/>
        <w:rPr>
          <w:color w:val="000000"/>
          <w:sz w:val="28"/>
          <w:szCs w:val="28"/>
        </w:rPr>
      </w:pPr>
      <w:r w:rsidRPr="003926DD">
        <w:rPr>
          <w:color w:val="000000"/>
          <w:sz w:val="28"/>
          <w:szCs w:val="28"/>
        </w:rPr>
        <w:t>Наличие трещин выявляют внешним осмотром поверхности шва, излома шва после его разрушения или по макрошлифам. Путем дополнительных испытаний может быть получена качественная характеристика стойкости против образования трещин в зависимости от критического тока.</w:t>
      </w:r>
    </w:p>
    <w:p w:rsidR="00E630A8" w:rsidRPr="000D3163" w:rsidRDefault="00E630A8" w:rsidP="00E630A8">
      <w:pPr>
        <w:pStyle w:val="a4"/>
        <w:shd w:val="clear" w:color="auto" w:fill="FFFFFF"/>
        <w:spacing w:after="0" w:afterAutospacing="0" w:line="360" w:lineRule="atLeast"/>
        <w:ind w:firstLine="709"/>
        <w:jc w:val="both"/>
        <w:rPr>
          <w:color w:val="000000"/>
          <w:sz w:val="28"/>
          <w:szCs w:val="28"/>
        </w:rPr>
      </w:pPr>
    </w:p>
    <w:p w:rsidR="00F56000" w:rsidRDefault="00F56000"/>
    <w:p w:rsidR="00F21F39" w:rsidRDefault="00F21F39"/>
    <w:p w:rsidR="00F21F39" w:rsidRDefault="00F21F39"/>
    <w:p w:rsidR="00F21F39" w:rsidRDefault="00F21F39"/>
    <w:p w:rsidR="00F21F39" w:rsidRDefault="00F21F39"/>
    <w:p w:rsidR="00F21F39" w:rsidRDefault="00F21F39"/>
    <w:p w:rsidR="00F21F39" w:rsidRPr="00F23F80" w:rsidRDefault="00F21F39" w:rsidP="00F21F39">
      <w:pPr>
        <w:pStyle w:val="a4"/>
        <w:jc w:val="both"/>
        <w:rPr>
          <w:color w:val="000000"/>
          <w:sz w:val="28"/>
          <w:szCs w:val="28"/>
        </w:rPr>
      </w:pPr>
      <w:r w:rsidRPr="00F23F80">
        <w:rPr>
          <w:color w:val="000000"/>
          <w:sz w:val="28"/>
          <w:szCs w:val="28"/>
        </w:rPr>
        <w:lastRenderedPageBreak/>
        <w:t>Учебная дисциплина: МДК 04.01 Технологические процессы контроля качества</w:t>
      </w:r>
    </w:p>
    <w:p w:rsidR="00F21F39" w:rsidRPr="00F23F80" w:rsidRDefault="00F21F39" w:rsidP="00F21F39">
      <w:pPr>
        <w:pStyle w:val="a4"/>
        <w:jc w:val="both"/>
        <w:rPr>
          <w:color w:val="000000"/>
          <w:sz w:val="28"/>
          <w:szCs w:val="28"/>
        </w:rPr>
      </w:pPr>
      <w:r>
        <w:rPr>
          <w:color w:val="000000"/>
          <w:sz w:val="28"/>
          <w:szCs w:val="28"/>
        </w:rPr>
        <w:t>Дата: 22</w:t>
      </w:r>
      <w:r w:rsidRPr="00F23F80">
        <w:rPr>
          <w:color w:val="000000"/>
          <w:sz w:val="28"/>
          <w:szCs w:val="28"/>
        </w:rPr>
        <w:t xml:space="preserve"> марта 2021 г.</w:t>
      </w:r>
    </w:p>
    <w:p w:rsidR="00F21F39" w:rsidRPr="00F23F80" w:rsidRDefault="00F21F39" w:rsidP="00F21F39">
      <w:pPr>
        <w:pStyle w:val="a4"/>
        <w:jc w:val="both"/>
        <w:rPr>
          <w:color w:val="000000"/>
          <w:sz w:val="28"/>
          <w:szCs w:val="28"/>
        </w:rPr>
      </w:pPr>
      <w:r w:rsidRPr="00F23F80">
        <w:rPr>
          <w:color w:val="000000"/>
          <w:sz w:val="28"/>
          <w:szCs w:val="28"/>
        </w:rPr>
        <w:t>Группа: 51с  по специальности 22.02.06 Сварочное производство</w:t>
      </w:r>
    </w:p>
    <w:p w:rsidR="00F21F39" w:rsidRPr="00F23F80" w:rsidRDefault="00F21F39" w:rsidP="00F21F39">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F23F80">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11.4</w:t>
      </w:r>
    </w:p>
    <w:p w:rsidR="00F21F39" w:rsidRPr="00F23F80" w:rsidRDefault="00F21F39" w:rsidP="00F21F3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F21F39" w:rsidRPr="00F23F80" w:rsidRDefault="00F21F39" w:rsidP="00F21F39">
      <w:pPr>
        <w:spacing w:after="0" w:line="240" w:lineRule="auto"/>
        <w:jc w:val="both"/>
        <w:rPr>
          <w:rFonts w:ascii="Times New Roman" w:hAnsi="Times New Roman" w:cs="Times New Roman"/>
        </w:rPr>
      </w:pPr>
      <w:r w:rsidRPr="00F23F80">
        <w:rPr>
          <w:rFonts w:ascii="Times New Roman" w:eastAsia="Times New Roman" w:hAnsi="Times New Roman" w:cs="Times New Roman"/>
          <w:b/>
          <w:color w:val="000000"/>
          <w:sz w:val="28"/>
          <w:szCs w:val="28"/>
        </w:rPr>
        <w:t>Тема:</w:t>
      </w:r>
      <w:r w:rsidRPr="00F23F80">
        <w:rPr>
          <w:rFonts w:ascii="Times New Roman" w:eastAsia="Times New Roman" w:hAnsi="Times New Roman" w:cs="Times New Roman"/>
          <w:color w:val="000000"/>
          <w:sz w:val="28"/>
          <w:szCs w:val="28"/>
        </w:rPr>
        <w:t xml:space="preserve"> </w:t>
      </w:r>
      <w:r w:rsidRPr="00F23F80">
        <w:rPr>
          <w:rFonts w:ascii="Times New Roman" w:eastAsia="Times New Roman" w:hAnsi="Times New Roman" w:cs="Times New Roman"/>
          <w:bCs/>
          <w:sz w:val="28"/>
          <w:szCs w:val="28"/>
        </w:rPr>
        <w:t>Определение оценки свариваемости металла.</w:t>
      </w:r>
    </w:p>
    <w:p w:rsidR="00F21F39" w:rsidRPr="00F23F80" w:rsidRDefault="00F21F39" w:rsidP="00F21F39">
      <w:pPr>
        <w:spacing w:after="0" w:line="240" w:lineRule="auto"/>
        <w:jc w:val="both"/>
        <w:rPr>
          <w:rFonts w:ascii="Times New Roman" w:hAnsi="Times New Roman" w:cs="Times New Roman"/>
          <w:b/>
          <w:sz w:val="28"/>
          <w:szCs w:val="28"/>
        </w:rPr>
      </w:pPr>
    </w:p>
    <w:p w:rsidR="00F21F39" w:rsidRPr="00F23F80" w:rsidRDefault="00F21F39" w:rsidP="00F21F39">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Цель работы</w:t>
      </w:r>
      <w:r w:rsidRPr="00F23F80">
        <w:rPr>
          <w:rFonts w:ascii="Times New Roman" w:hAnsi="Times New Roman" w:cs="Times New Roman"/>
          <w:sz w:val="28"/>
          <w:szCs w:val="28"/>
        </w:rPr>
        <w:t xml:space="preserve">: Научиться </w:t>
      </w:r>
      <w:r w:rsidRPr="00F23F80">
        <w:rPr>
          <w:rFonts w:ascii="Times New Roman" w:eastAsia="Times New Roman" w:hAnsi="Times New Roman" w:cs="Times New Roman"/>
          <w:bCs/>
          <w:sz w:val="28"/>
          <w:szCs w:val="28"/>
        </w:rPr>
        <w:t>определению оценки свариваемости металла</w:t>
      </w:r>
      <w:r w:rsidRPr="00F23F80">
        <w:rPr>
          <w:rFonts w:ascii="Times New Roman" w:hAnsi="Times New Roman" w:cs="Times New Roman"/>
          <w:sz w:val="28"/>
          <w:szCs w:val="28"/>
        </w:rPr>
        <w:t>.</w:t>
      </w: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 xml:space="preserve">Задание:  </w:t>
      </w:r>
    </w:p>
    <w:p w:rsidR="00F21F39" w:rsidRPr="003926DD" w:rsidRDefault="00F21F39" w:rsidP="00F21F39">
      <w:pPr>
        <w:spacing w:after="0" w:line="240" w:lineRule="auto"/>
        <w:jc w:val="both"/>
        <w:rPr>
          <w:sz w:val="28"/>
          <w:szCs w:val="28"/>
        </w:rPr>
      </w:pPr>
      <w:r w:rsidRPr="003926DD">
        <w:rPr>
          <w:rFonts w:ascii="Times New Roman" w:hAnsi="Times New Roman" w:cs="Times New Roman"/>
          <w:sz w:val="28"/>
          <w:szCs w:val="28"/>
        </w:rPr>
        <w:t xml:space="preserve">1. Изучите и опишите </w:t>
      </w:r>
      <w:r>
        <w:rPr>
          <w:rFonts w:ascii="Times New Roman" w:hAnsi="Times New Roman" w:cs="Times New Roman"/>
          <w:sz w:val="28"/>
          <w:szCs w:val="28"/>
        </w:rPr>
        <w:t xml:space="preserve">контроль </w:t>
      </w:r>
      <w:proofErr w:type="spellStart"/>
      <w:r>
        <w:rPr>
          <w:rFonts w:ascii="Times New Roman" w:hAnsi="Times New Roman" w:cs="Times New Roman"/>
          <w:sz w:val="28"/>
          <w:szCs w:val="28"/>
        </w:rPr>
        <w:t>подварок</w:t>
      </w:r>
      <w:proofErr w:type="spellEnd"/>
      <w:r w:rsidRPr="003926DD">
        <w:rPr>
          <w:rFonts w:ascii="Times New Roman" w:hAnsi="Times New Roman" w:cs="Times New Roman"/>
          <w:sz w:val="28"/>
          <w:szCs w:val="28"/>
        </w:rPr>
        <w:t>.</w:t>
      </w:r>
    </w:p>
    <w:p w:rsidR="00F21F39" w:rsidRPr="00F23F80" w:rsidRDefault="00F21F39" w:rsidP="00F21F39">
      <w:pPr>
        <w:pStyle w:val="a3"/>
        <w:spacing w:after="0" w:line="240" w:lineRule="auto"/>
        <w:ind w:left="795"/>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sz w:val="28"/>
          <w:szCs w:val="28"/>
        </w:rPr>
      </w:pPr>
      <w:r w:rsidRPr="00F23F80">
        <w:rPr>
          <w:rFonts w:ascii="Times New Roman" w:hAnsi="Times New Roman" w:cs="Times New Roman"/>
          <w:b/>
          <w:sz w:val="28"/>
          <w:szCs w:val="28"/>
        </w:rPr>
        <w:t>Оборудование:</w:t>
      </w:r>
      <w:r w:rsidRPr="00F23F80">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w:t>
      </w:r>
      <w:r>
        <w:rPr>
          <w:rFonts w:ascii="Times New Roman" w:hAnsi="Times New Roman" w:cs="Times New Roman"/>
          <w:sz w:val="28"/>
          <w:szCs w:val="28"/>
        </w:rPr>
        <w:t>197-199</w:t>
      </w:r>
      <w:r w:rsidRPr="00F23F80">
        <w:rPr>
          <w:rFonts w:ascii="Times New Roman" w:hAnsi="Times New Roman" w:cs="Times New Roman"/>
          <w:sz w:val="28"/>
          <w:szCs w:val="28"/>
        </w:rPr>
        <w:t>.</w:t>
      </w: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b/>
          <w:sz w:val="28"/>
          <w:szCs w:val="28"/>
        </w:rPr>
      </w:pPr>
      <w:r w:rsidRPr="00F23F80">
        <w:rPr>
          <w:rFonts w:ascii="Times New Roman" w:hAnsi="Times New Roman" w:cs="Times New Roman"/>
          <w:b/>
          <w:sz w:val="28"/>
          <w:szCs w:val="28"/>
        </w:rPr>
        <w:t>Порядок выполнения:</w:t>
      </w: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sz w:val="28"/>
          <w:szCs w:val="28"/>
        </w:rPr>
      </w:pPr>
      <w:r w:rsidRPr="00F23F80">
        <w:rPr>
          <w:rFonts w:ascii="Times New Roman" w:hAnsi="Times New Roman" w:cs="Times New Roman"/>
          <w:sz w:val="28"/>
          <w:szCs w:val="28"/>
        </w:rPr>
        <w:t>Ознакомьтесь с вопросами и дайте письменный отчет по каждому вопросу</w:t>
      </w: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sz w:val="28"/>
          <w:szCs w:val="28"/>
        </w:rPr>
      </w:pPr>
    </w:p>
    <w:p w:rsidR="00F21F39" w:rsidRPr="00F23F80" w:rsidRDefault="00F21F39" w:rsidP="00F21F39">
      <w:pPr>
        <w:spacing w:after="0" w:line="240" w:lineRule="auto"/>
        <w:jc w:val="both"/>
        <w:rPr>
          <w:rFonts w:ascii="Times New Roman" w:hAnsi="Times New Roman" w:cs="Times New Roman"/>
          <w:b/>
          <w:sz w:val="28"/>
          <w:szCs w:val="28"/>
        </w:rPr>
      </w:pPr>
      <w:r w:rsidRPr="00F23F80">
        <w:rPr>
          <w:rFonts w:ascii="Times New Roman" w:hAnsi="Times New Roman" w:cs="Times New Roman"/>
          <w:b/>
          <w:sz w:val="28"/>
          <w:szCs w:val="28"/>
        </w:rPr>
        <w:t>Контрольные вопросы:</w:t>
      </w:r>
    </w:p>
    <w:p w:rsidR="00F21F39" w:rsidRPr="00F23F80" w:rsidRDefault="00F21F39" w:rsidP="00F21F39">
      <w:pPr>
        <w:spacing w:after="0" w:line="240" w:lineRule="auto"/>
        <w:jc w:val="both"/>
        <w:rPr>
          <w:rFonts w:ascii="Times New Roman" w:hAnsi="Times New Roman" w:cs="Times New Roman"/>
          <w:b/>
          <w:sz w:val="28"/>
          <w:szCs w:val="28"/>
        </w:rPr>
      </w:pPr>
    </w:p>
    <w:p w:rsidR="00F21F39" w:rsidRPr="005D5F23" w:rsidRDefault="00F21F39" w:rsidP="00F21F39">
      <w:pPr>
        <w:spacing w:after="0" w:line="240" w:lineRule="auto"/>
        <w:jc w:val="both"/>
        <w:outlineLvl w:val="1"/>
        <w:rPr>
          <w:rFonts w:ascii="Times New Roman" w:eastAsia="Times New Roman" w:hAnsi="Times New Roman" w:cs="Times New Roman"/>
          <w:b/>
          <w:bCs/>
          <w:sz w:val="28"/>
          <w:szCs w:val="28"/>
        </w:rPr>
      </w:pPr>
      <w:r w:rsidRPr="005D5F23">
        <w:rPr>
          <w:rFonts w:ascii="Times New Roman" w:hAnsi="Times New Roman" w:cs="Times New Roman"/>
          <w:sz w:val="28"/>
          <w:szCs w:val="28"/>
        </w:rPr>
        <w:t>1.</w:t>
      </w:r>
      <w:r w:rsidRPr="005D5F23">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Перечислите основные методы контроля сварных изделий</w:t>
      </w:r>
      <w:r w:rsidRPr="005D5F23">
        <w:rPr>
          <w:rFonts w:ascii="Times New Roman" w:hAnsi="Times New Roman" w:cs="Times New Roman"/>
          <w:sz w:val="28"/>
          <w:szCs w:val="28"/>
        </w:rPr>
        <w:t>?</w:t>
      </w:r>
    </w:p>
    <w:p w:rsidR="00F21F39" w:rsidRPr="005D5F23" w:rsidRDefault="00F21F39" w:rsidP="00F21F39">
      <w:pPr>
        <w:spacing w:after="0" w:line="240" w:lineRule="auto"/>
        <w:jc w:val="both"/>
        <w:rPr>
          <w:rFonts w:ascii="Times New Roman" w:hAnsi="Times New Roman" w:cs="Times New Roman"/>
          <w:sz w:val="28"/>
          <w:szCs w:val="28"/>
        </w:rPr>
      </w:pPr>
      <w:r w:rsidRPr="005D5F23">
        <w:rPr>
          <w:rFonts w:ascii="Times New Roman" w:hAnsi="Times New Roman" w:cs="Times New Roman"/>
          <w:sz w:val="28"/>
          <w:szCs w:val="28"/>
        </w:rPr>
        <w:t>2.</w:t>
      </w:r>
      <w:r w:rsidRPr="005D5F23">
        <w:rPr>
          <w:rFonts w:ascii="Times New Roman" w:eastAsia="Times New Roman" w:hAnsi="Times New Roman" w:cs="Times New Roman"/>
          <w:b/>
          <w:bCs/>
          <w:sz w:val="30"/>
          <w:szCs w:val="30"/>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bCs/>
          <w:sz w:val="30"/>
          <w:szCs w:val="30"/>
        </w:rPr>
        <w:t>Перечислите дефекты швов</w:t>
      </w:r>
      <w:r w:rsidRPr="005D5F23">
        <w:rPr>
          <w:rFonts w:ascii="Times New Roman" w:hAnsi="Times New Roman" w:cs="Times New Roman"/>
          <w:sz w:val="28"/>
          <w:szCs w:val="28"/>
        </w:rPr>
        <w:t>?</w:t>
      </w:r>
    </w:p>
    <w:p w:rsidR="00F21F39" w:rsidRPr="005D5F23" w:rsidRDefault="00F21F39" w:rsidP="00F21F39">
      <w:pPr>
        <w:shd w:val="clear" w:color="auto" w:fill="FFFFFF"/>
        <w:spacing w:after="0" w:line="240" w:lineRule="auto"/>
        <w:jc w:val="both"/>
        <w:outlineLvl w:val="3"/>
        <w:rPr>
          <w:rFonts w:ascii="Times New Roman" w:eastAsia="Times New Roman" w:hAnsi="Times New Roman" w:cs="Times New Roman"/>
          <w:b/>
          <w:sz w:val="28"/>
          <w:szCs w:val="28"/>
        </w:rPr>
      </w:pPr>
      <w:r w:rsidRPr="005D5F23">
        <w:rPr>
          <w:rFonts w:ascii="Times New Roman" w:hAnsi="Times New Roman" w:cs="Times New Roman"/>
          <w:sz w:val="28"/>
          <w:szCs w:val="28"/>
        </w:rPr>
        <w:t xml:space="preserve">3. </w:t>
      </w:r>
      <w:r>
        <w:rPr>
          <w:rFonts w:ascii="Times New Roman" w:hAnsi="Times New Roman" w:cs="Times New Roman"/>
          <w:sz w:val="28"/>
          <w:szCs w:val="28"/>
        </w:rPr>
        <w:t xml:space="preserve"> Перечислите методы устранения дефектов</w:t>
      </w:r>
      <w:r w:rsidRPr="005D5F23">
        <w:rPr>
          <w:rFonts w:ascii="Times New Roman" w:hAnsi="Times New Roman" w:cs="Times New Roman"/>
          <w:sz w:val="28"/>
          <w:szCs w:val="28"/>
        </w:rPr>
        <w:t>?</w:t>
      </w:r>
    </w:p>
    <w:p w:rsidR="00F21F39" w:rsidRPr="00F23F80" w:rsidRDefault="00F21F39" w:rsidP="00F21F39">
      <w:pPr>
        <w:spacing w:after="0" w:line="240" w:lineRule="auto"/>
        <w:jc w:val="both"/>
        <w:rPr>
          <w:rFonts w:ascii="Times New Roman" w:eastAsia="Times New Roman" w:hAnsi="Times New Roman" w:cs="Times New Roman"/>
          <w:color w:val="000000"/>
          <w:sz w:val="28"/>
          <w:szCs w:val="28"/>
        </w:rPr>
      </w:pPr>
    </w:p>
    <w:p w:rsidR="00F21F39" w:rsidRPr="00F23F80" w:rsidRDefault="00F21F39" w:rsidP="00F21F39">
      <w:pPr>
        <w:pStyle w:val="a4"/>
        <w:shd w:val="clear" w:color="auto" w:fill="FFFFFF"/>
        <w:spacing w:before="0" w:beforeAutospacing="0" w:after="0" w:afterAutospacing="0"/>
        <w:jc w:val="both"/>
        <w:textAlignment w:val="baseline"/>
        <w:rPr>
          <w:b/>
          <w:sz w:val="28"/>
          <w:szCs w:val="28"/>
        </w:rPr>
      </w:pPr>
      <w:r w:rsidRPr="00F23F80">
        <w:rPr>
          <w:b/>
          <w:sz w:val="28"/>
          <w:szCs w:val="28"/>
        </w:rPr>
        <w:t>Домашнее задание:</w:t>
      </w:r>
    </w:p>
    <w:p w:rsidR="00F21F39" w:rsidRPr="00F23F80" w:rsidRDefault="00F21F39" w:rsidP="00F21F39">
      <w:pPr>
        <w:pStyle w:val="a4"/>
        <w:shd w:val="clear" w:color="auto" w:fill="FFFFFF"/>
        <w:spacing w:before="0" w:beforeAutospacing="0" w:after="0" w:afterAutospacing="0"/>
        <w:jc w:val="both"/>
        <w:textAlignment w:val="baseline"/>
        <w:rPr>
          <w:b/>
          <w:sz w:val="28"/>
          <w:szCs w:val="28"/>
        </w:rPr>
      </w:pPr>
    </w:p>
    <w:p w:rsidR="00F21F39" w:rsidRPr="00F23F80" w:rsidRDefault="00F21F39" w:rsidP="00F21F39">
      <w:pPr>
        <w:pStyle w:val="a3"/>
        <w:spacing w:after="0" w:line="240" w:lineRule="auto"/>
        <w:ind w:left="0"/>
        <w:jc w:val="both"/>
        <w:rPr>
          <w:rFonts w:ascii="Times New Roman" w:hAnsi="Times New Roman" w:cs="Times New Roman"/>
          <w:sz w:val="28"/>
          <w:szCs w:val="28"/>
        </w:rPr>
      </w:pPr>
      <w:r w:rsidRPr="00F23F80">
        <w:rPr>
          <w:rFonts w:ascii="Times New Roman" w:hAnsi="Times New Roman" w:cs="Times New Roman"/>
          <w:sz w:val="28"/>
          <w:szCs w:val="28"/>
        </w:rPr>
        <w:t>1. Изучить  электронную версию материала  и ответить на вопросы задания.</w:t>
      </w:r>
    </w:p>
    <w:p w:rsidR="00F21F39" w:rsidRPr="00F23F80" w:rsidRDefault="00F21F39" w:rsidP="00F21F39">
      <w:pPr>
        <w:pStyle w:val="a3"/>
        <w:spacing w:after="0" w:line="240" w:lineRule="auto"/>
        <w:ind w:left="0"/>
        <w:jc w:val="both"/>
        <w:rPr>
          <w:rFonts w:ascii="Times New Roman" w:hAnsi="Times New Roman" w:cs="Times New Roman"/>
          <w:sz w:val="28"/>
          <w:szCs w:val="28"/>
        </w:rPr>
      </w:pPr>
      <w:r w:rsidRPr="00F23F80">
        <w:rPr>
          <w:rFonts w:ascii="Times New Roman" w:hAnsi="Times New Roman" w:cs="Times New Roman"/>
          <w:sz w:val="28"/>
          <w:szCs w:val="28"/>
        </w:rPr>
        <w:t>2. Выполнить практическую работу и отправить ответы по почте</w:t>
      </w:r>
    </w:p>
    <w:p w:rsidR="00F21F39" w:rsidRPr="00F21F39" w:rsidRDefault="00F21F39" w:rsidP="00F21F39">
      <w:pPr>
        <w:jc w:val="both"/>
        <w:rPr>
          <w:rFonts w:ascii="Times New Roman" w:hAnsi="Times New Roman" w:cs="Times New Roman"/>
          <w:sz w:val="28"/>
          <w:szCs w:val="28"/>
        </w:rPr>
      </w:pPr>
      <w:r w:rsidRPr="00F23F80">
        <w:rPr>
          <w:rFonts w:ascii="Times New Roman" w:hAnsi="Times New Roman" w:cs="Times New Roman"/>
          <w:b/>
          <w:sz w:val="28"/>
          <w:szCs w:val="28"/>
        </w:rPr>
        <w:t xml:space="preserve">     </w:t>
      </w:r>
      <w:hyperlink r:id="rId9" w:history="1">
        <w:r w:rsidRPr="00F21F39">
          <w:rPr>
            <w:rStyle w:val="a5"/>
            <w:rFonts w:ascii="Times New Roman" w:hAnsi="Times New Roman" w:cs="Times New Roman"/>
            <w:b/>
            <w:color w:val="auto"/>
            <w:sz w:val="28"/>
            <w:szCs w:val="28"/>
            <w:u w:val="none"/>
          </w:rPr>
          <w:t>kydryavcwa@inbox.ru</w:t>
        </w:r>
      </w:hyperlink>
    </w:p>
    <w:p w:rsidR="00F21F39" w:rsidRPr="00F23F80" w:rsidRDefault="00F21F39" w:rsidP="00F21F39">
      <w:pPr>
        <w:spacing w:after="0" w:line="240" w:lineRule="auto"/>
        <w:jc w:val="both"/>
        <w:rPr>
          <w:rFonts w:ascii="Times New Roman" w:eastAsia="Times New Roman" w:hAnsi="Times New Roman" w:cs="Times New Roman"/>
          <w:color w:val="000000"/>
          <w:sz w:val="28"/>
          <w:szCs w:val="28"/>
        </w:rPr>
      </w:pPr>
    </w:p>
    <w:p w:rsidR="00F21F39" w:rsidRPr="00F23F80" w:rsidRDefault="00F21F39" w:rsidP="00F21F39">
      <w:pPr>
        <w:spacing w:after="0" w:line="240" w:lineRule="auto"/>
        <w:jc w:val="both"/>
        <w:rPr>
          <w:rFonts w:ascii="Times New Roman" w:eastAsia="Times New Roman" w:hAnsi="Times New Roman" w:cs="Times New Roman"/>
          <w:color w:val="000000"/>
          <w:sz w:val="28"/>
          <w:szCs w:val="28"/>
        </w:rPr>
      </w:pPr>
    </w:p>
    <w:p w:rsidR="00F21F39" w:rsidRPr="003A18B8" w:rsidRDefault="00F21F39" w:rsidP="00F21F39">
      <w:pPr>
        <w:jc w:val="both"/>
        <w:rPr>
          <w:rFonts w:ascii="Times New Roman" w:hAnsi="Times New Roman" w:cs="Times New Roman"/>
          <w:sz w:val="28"/>
          <w:szCs w:val="28"/>
        </w:rPr>
      </w:pPr>
    </w:p>
    <w:p w:rsidR="00F21F39" w:rsidRPr="003A18B8" w:rsidRDefault="00F21F39" w:rsidP="00F21F39">
      <w:pPr>
        <w:spacing w:after="0" w:line="240" w:lineRule="auto"/>
        <w:jc w:val="both"/>
        <w:rPr>
          <w:rFonts w:ascii="Times New Roman" w:eastAsia="Times New Roman" w:hAnsi="Times New Roman" w:cs="Times New Roman"/>
          <w:color w:val="000000"/>
          <w:sz w:val="28"/>
          <w:szCs w:val="28"/>
        </w:rPr>
      </w:pPr>
    </w:p>
    <w:p w:rsidR="00F21F39" w:rsidRDefault="00F21F39" w:rsidP="00F21F39">
      <w:pPr>
        <w:spacing w:after="0" w:line="240" w:lineRule="auto"/>
        <w:jc w:val="both"/>
        <w:rPr>
          <w:rFonts w:ascii="Times New Roman" w:eastAsia="Times New Roman" w:hAnsi="Times New Roman" w:cs="Times New Roman"/>
          <w:color w:val="000000"/>
          <w:sz w:val="28"/>
          <w:szCs w:val="28"/>
        </w:rPr>
      </w:pPr>
    </w:p>
    <w:p w:rsidR="00F21F39" w:rsidRDefault="00F21F39" w:rsidP="00F21F39">
      <w:pPr>
        <w:rPr>
          <w:rFonts w:ascii="Times New Roman" w:hAnsi="Times New Roman" w:cs="Times New Roman"/>
        </w:rPr>
      </w:pPr>
    </w:p>
    <w:p w:rsidR="00F21F39" w:rsidRDefault="00F21F39" w:rsidP="00F21F39">
      <w:pPr>
        <w:rPr>
          <w:rFonts w:ascii="Times New Roman" w:hAnsi="Times New Roman" w:cs="Times New Roman"/>
        </w:rPr>
      </w:pPr>
    </w:p>
    <w:p w:rsidR="00F21F39" w:rsidRPr="00F83152" w:rsidRDefault="00F21F39" w:rsidP="00F21F39">
      <w:pPr>
        <w:pStyle w:val="a4"/>
        <w:jc w:val="both"/>
        <w:rPr>
          <w:b/>
          <w:sz w:val="28"/>
          <w:szCs w:val="28"/>
        </w:rPr>
      </w:pPr>
      <w:r>
        <w:rPr>
          <w:b/>
          <w:sz w:val="28"/>
          <w:szCs w:val="28"/>
        </w:rPr>
        <w:lastRenderedPageBreak/>
        <w:t xml:space="preserve">Контроль </w:t>
      </w:r>
      <w:proofErr w:type="spellStart"/>
      <w:r>
        <w:rPr>
          <w:b/>
          <w:sz w:val="28"/>
          <w:szCs w:val="28"/>
        </w:rPr>
        <w:t>подварок</w:t>
      </w:r>
      <w:proofErr w:type="spellEnd"/>
      <w:r>
        <w:rPr>
          <w:b/>
          <w:sz w:val="28"/>
          <w:szCs w:val="28"/>
        </w:rPr>
        <w:t>.</w:t>
      </w:r>
    </w:p>
    <w:p w:rsidR="00F21F39" w:rsidRPr="00F83152" w:rsidRDefault="00F21F39" w:rsidP="00F21F39">
      <w:pPr>
        <w:shd w:val="clear" w:color="auto" w:fill="FFFFFF"/>
        <w:spacing w:after="15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Сварка является важнейшей и неотъемлемой частью, любого строительства. Причем работы связанные со сваркой являются   наиболее ответственными, так как от них зависит крепость конструкций в целом или несущая способность отдельных узлов и деталей.</w:t>
      </w:r>
    </w:p>
    <w:p w:rsidR="00F21F39" w:rsidRPr="00F83152" w:rsidRDefault="00F21F39" w:rsidP="00F21F39">
      <w:pPr>
        <w:shd w:val="clear" w:color="auto" w:fill="FFFFFF"/>
        <w:spacing w:after="15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Сваркой называется процесс получения неразъемного соединения деталей путем применения местного нагрева.</w:t>
      </w:r>
    </w:p>
    <w:p w:rsidR="00F21F39" w:rsidRPr="00F83152" w:rsidRDefault="00F21F39" w:rsidP="00F21F39">
      <w:pPr>
        <w:shd w:val="clear" w:color="auto" w:fill="FFFFFF"/>
        <w:spacing w:after="0" w:line="330" w:lineRule="atLeast"/>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u w:val="single"/>
        </w:rPr>
        <w:t>Виды сварки</w:t>
      </w:r>
    </w:p>
    <w:p w:rsidR="00F21F39" w:rsidRPr="00F83152" w:rsidRDefault="00F21F39" w:rsidP="00F21F39">
      <w:pPr>
        <w:shd w:val="clear" w:color="auto" w:fill="FFFFFF"/>
        <w:spacing w:after="0" w:line="330" w:lineRule="atLeast"/>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Сварка осуществляется   методом применения плавления или методом</w:t>
      </w:r>
      <w:r w:rsidRPr="00F83152">
        <w:rPr>
          <w:rFonts w:ascii="Times New Roman" w:eastAsia="Times New Roman" w:hAnsi="Times New Roman" w:cs="Times New Roman"/>
          <w:color w:val="444444"/>
          <w:spacing w:val="8"/>
          <w:sz w:val="28"/>
          <w:szCs w:val="28"/>
          <w:u w:val="single"/>
        </w:rPr>
        <w:t xml:space="preserve"> </w:t>
      </w:r>
      <w:r w:rsidRPr="00F83152">
        <w:rPr>
          <w:rFonts w:ascii="Times New Roman" w:eastAsia="Times New Roman" w:hAnsi="Times New Roman" w:cs="Times New Roman"/>
          <w:color w:val="444444"/>
          <w:spacing w:val="8"/>
          <w:sz w:val="28"/>
          <w:szCs w:val="28"/>
        </w:rPr>
        <w:t xml:space="preserve">применения давления. Эти методы в свою очередь делятся </w:t>
      </w:r>
      <w:proofErr w:type="gramStart"/>
      <w:r w:rsidRPr="00F83152">
        <w:rPr>
          <w:rFonts w:ascii="Times New Roman" w:eastAsia="Times New Roman" w:hAnsi="Times New Roman" w:cs="Times New Roman"/>
          <w:color w:val="444444"/>
          <w:spacing w:val="8"/>
          <w:sz w:val="28"/>
          <w:szCs w:val="28"/>
        </w:rPr>
        <w:t>на</w:t>
      </w:r>
      <w:proofErr w:type="gramEnd"/>
      <w:r w:rsidRPr="00F83152">
        <w:rPr>
          <w:rFonts w:ascii="Times New Roman" w:eastAsia="Times New Roman" w:hAnsi="Times New Roman" w:cs="Times New Roman"/>
          <w:color w:val="444444"/>
          <w:spacing w:val="8"/>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кузнечную (горновую)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газопрессовую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контактную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термитную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электрическую дуговую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электрошлаковую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дуговую сварку в среде защитного газа</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proofErr w:type="spellStart"/>
      <w:r w:rsidRPr="00F83152">
        <w:rPr>
          <w:rFonts w:ascii="Times New Roman" w:eastAsia="Times New Roman" w:hAnsi="Times New Roman" w:cs="Times New Roman"/>
          <w:color w:val="444444"/>
          <w:sz w:val="28"/>
          <w:szCs w:val="28"/>
        </w:rPr>
        <w:t>атомноводородную</w:t>
      </w:r>
      <w:proofErr w:type="spellEnd"/>
      <w:r w:rsidRPr="00F83152">
        <w:rPr>
          <w:rFonts w:ascii="Times New Roman" w:eastAsia="Times New Roman" w:hAnsi="Times New Roman" w:cs="Times New Roman"/>
          <w:color w:val="444444"/>
          <w:sz w:val="28"/>
          <w:szCs w:val="28"/>
        </w:rPr>
        <w:t xml:space="preserve"> сварку</w:t>
      </w:r>
      <w:r>
        <w:rPr>
          <w:rFonts w:ascii="Times New Roman" w:eastAsia="Times New Roman" w:hAnsi="Times New Roman" w:cs="Times New Roman"/>
          <w:color w:val="444444"/>
          <w:sz w:val="28"/>
          <w:szCs w:val="28"/>
        </w:rPr>
        <w:t>;</w:t>
      </w:r>
    </w:p>
    <w:p w:rsidR="00F21F39" w:rsidRPr="00F83152" w:rsidRDefault="00F21F39" w:rsidP="00F21F39">
      <w:pPr>
        <w:numPr>
          <w:ilvl w:val="0"/>
          <w:numId w:val="1"/>
        </w:numPr>
        <w:shd w:val="clear" w:color="auto" w:fill="FFFFFF"/>
        <w:spacing w:after="0" w:line="420" w:lineRule="atLeast"/>
        <w:ind w:left="-225"/>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газовую сварку.</w:t>
      </w:r>
    </w:p>
    <w:p w:rsidR="00F21F39" w:rsidRPr="00F83152" w:rsidRDefault="00F21F39" w:rsidP="00F21F39">
      <w:pPr>
        <w:shd w:val="clear" w:color="auto" w:fill="FFFFFF"/>
        <w:spacing w:after="0" w:line="240" w:lineRule="auto"/>
        <w:ind w:firstLine="708"/>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Однако сварка не всегда бывает выполнена качественно, что соответственно   ставит под угрозу надежность конструкций и узлов, создает возможность разрушений. Таким образом, становится актуальным вопрос анализа дефектов сварных швов и методов их устранения, а также контроля сварки в процессе. </w:t>
      </w:r>
    </w:p>
    <w:p w:rsidR="00F21F39" w:rsidRPr="00F83152" w:rsidRDefault="00F21F39" w:rsidP="00F21F39">
      <w:pPr>
        <w:shd w:val="clear" w:color="auto" w:fill="FFFFFF"/>
        <w:spacing w:after="0" w:line="240" w:lineRule="auto"/>
        <w:jc w:val="both"/>
        <w:rPr>
          <w:rFonts w:ascii="Times New Roman" w:eastAsia="Times New Roman" w:hAnsi="Times New Roman" w:cs="Times New Roman"/>
          <w:color w:val="444444"/>
          <w:sz w:val="28"/>
          <w:szCs w:val="28"/>
        </w:rPr>
      </w:pPr>
    </w:p>
    <w:p w:rsidR="00F21F39" w:rsidRPr="00F83152" w:rsidRDefault="00F21F39" w:rsidP="00F21F39">
      <w:pPr>
        <w:shd w:val="clear" w:color="auto" w:fill="FFFFFF"/>
        <w:spacing w:after="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Контроль</w:t>
      </w:r>
    </w:p>
    <w:p w:rsidR="00F21F39" w:rsidRPr="00F83152" w:rsidRDefault="00F21F39" w:rsidP="00F21F39">
      <w:pPr>
        <w:shd w:val="clear" w:color="auto" w:fill="FFFFFF"/>
        <w:spacing w:after="15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При производстве сварочных работ осуществляются три основных вида контроля: предварительный контроль, контроль в процессе сварки, контроль готового изделия.</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Предварительный контроль </w:t>
      </w:r>
      <w:r w:rsidRPr="00F83152">
        <w:rPr>
          <w:rFonts w:ascii="Times New Roman" w:eastAsia="Times New Roman" w:hAnsi="Times New Roman" w:cs="Times New Roman"/>
          <w:color w:val="444444"/>
          <w:spacing w:val="8"/>
          <w:sz w:val="28"/>
          <w:szCs w:val="28"/>
        </w:rPr>
        <w:t>—   включает в себя проверку марки и состава основного металла, качества присадочной проволоки, кислорода, карбида, ацетилена, флюсов, проверку качества заготовки и сборки деталей под сварку, проверку состояния и работы контрольно-измерительных приборов и инструментов (манометров, редукторов, горелок), а также квалификации сварщиков.</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Контроль в процессе сварки </w:t>
      </w:r>
      <w:r w:rsidRPr="00F83152">
        <w:rPr>
          <w:rFonts w:ascii="Times New Roman" w:eastAsia="Times New Roman" w:hAnsi="Times New Roman" w:cs="Times New Roman"/>
          <w:color w:val="444444"/>
          <w:spacing w:val="8"/>
          <w:sz w:val="28"/>
          <w:szCs w:val="28"/>
        </w:rPr>
        <w:t xml:space="preserve">-   включает систематическую проверку режима сварки, исправности работы сварочной аппаратуры и </w:t>
      </w:r>
      <w:r w:rsidRPr="00F83152">
        <w:rPr>
          <w:rFonts w:ascii="Times New Roman" w:eastAsia="Times New Roman" w:hAnsi="Times New Roman" w:cs="Times New Roman"/>
          <w:color w:val="444444"/>
          <w:spacing w:val="8"/>
          <w:sz w:val="28"/>
          <w:szCs w:val="28"/>
        </w:rPr>
        <w:lastRenderedPageBreak/>
        <w:t>приспособлений, проверку соблюдения сварщиком установленно</w:t>
      </w:r>
      <w:r w:rsidRPr="00F83152">
        <w:rPr>
          <w:rFonts w:ascii="Times New Roman" w:eastAsia="Times New Roman" w:hAnsi="Times New Roman" w:cs="Times New Roman"/>
          <w:color w:val="444444"/>
          <w:spacing w:val="8"/>
          <w:sz w:val="28"/>
          <w:szCs w:val="28"/>
        </w:rPr>
        <w:softHyphen/>
        <w:t>го технологического процесса сварки, осмотр и обмер шва шаблонами.</w:t>
      </w:r>
    </w:p>
    <w:p w:rsidR="00F21F39" w:rsidRPr="00F83152" w:rsidRDefault="00F21F39" w:rsidP="00F21F39">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F83152">
        <w:rPr>
          <w:rFonts w:ascii="Times New Roman" w:eastAsia="Times New Roman" w:hAnsi="Times New Roman" w:cs="Times New Roman"/>
          <w:b/>
          <w:bCs/>
          <w:color w:val="444444"/>
          <w:sz w:val="28"/>
          <w:szCs w:val="28"/>
        </w:rPr>
        <w:t>Контролем готового изделия </w:t>
      </w:r>
      <w:r w:rsidRPr="00F83152">
        <w:rPr>
          <w:rFonts w:ascii="Times New Roman" w:eastAsia="Times New Roman" w:hAnsi="Times New Roman" w:cs="Times New Roman"/>
          <w:color w:val="444444"/>
          <w:sz w:val="28"/>
          <w:szCs w:val="28"/>
        </w:rPr>
        <w:t>или узла определяется качество выполненной сварки. Для этого производится наружный осмотр и обмер швов, испытание на плотность (для швов сосудов, работающих под давлением), металлографические, физические и химические исследования, механические испытания сварных образцов. </w:t>
      </w:r>
    </w:p>
    <w:p w:rsidR="00F21F39" w:rsidRPr="00F83152" w:rsidRDefault="00F21F39" w:rsidP="00F21F39">
      <w:pPr>
        <w:shd w:val="clear" w:color="auto" w:fill="FFFFFF"/>
        <w:spacing w:after="0" w:line="240" w:lineRule="auto"/>
        <w:jc w:val="both"/>
        <w:rPr>
          <w:rFonts w:ascii="Times New Roman" w:eastAsia="Times New Roman" w:hAnsi="Times New Roman" w:cs="Times New Roman"/>
          <w:color w:val="444444"/>
          <w:sz w:val="28"/>
          <w:szCs w:val="28"/>
        </w:rPr>
      </w:pPr>
    </w:p>
    <w:p w:rsidR="00F21F39" w:rsidRDefault="00F21F39" w:rsidP="00F21F39">
      <w:pPr>
        <w:shd w:val="clear" w:color="auto" w:fill="FFFFFF"/>
        <w:spacing w:after="0" w:line="330" w:lineRule="atLeast"/>
        <w:ind w:firstLine="708"/>
        <w:jc w:val="both"/>
        <w:rPr>
          <w:rFonts w:ascii="Times New Roman" w:eastAsia="Times New Roman" w:hAnsi="Times New Roman" w:cs="Times New Roman"/>
          <w:b/>
          <w:bCs/>
          <w:color w:val="444444"/>
          <w:spacing w:val="8"/>
          <w:sz w:val="28"/>
          <w:szCs w:val="28"/>
        </w:rPr>
      </w:pPr>
      <w:r w:rsidRPr="00F83152">
        <w:rPr>
          <w:rFonts w:ascii="Times New Roman" w:eastAsia="Times New Roman" w:hAnsi="Times New Roman" w:cs="Times New Roman"/>
          <w:b/>
          <w:bCs/>
          <w:color w:val="444444"/>
          <w:spacing w:val="8"/>
          <w:sz w:val="28"/>
          <w:szCs w:val="28"/>
        </w:rPr>
        <w:t>Дефекты сварных швов и методы их устранения</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1. Отклонение по ширине и высоте швов, катету, перетяжки швов</w:t>
      </w:r>
      <w:r w:rsidRPr="00F83152">
        <w:rPr>
          <w:rFonts w:ascii="Times New Roman" w:eastAsia="Times New Roman" w:hAnsi="Times New Roman" w:cs="Times New Roman"/>
          <w:color w:val="444444"/>
          <w:spacing w:val="8"/>
          <w:sz w:val="28"/>
          <w:szCs w:val="28"/>
        </w:rPr>
        <w:t xml:space="preserve">. Размеры швов не соответствуют требованиям </w:t>
      </w:r>
      <w:proofErr w:type="spellStart"/>
      <w:r w:rsidRPr="00F83152">
        <w:rPr>
          <w:rFonts w:ascii="Times New Roman" w:eastAsia="Times New Roman" w:hAnsi="Times New Roman" w:cs="Times New Roman"/>
          <w:color w:val="444444"/>
          <w:spacing w:val="8"/>
          <w:sz w:val="28"/>
          <w:szCs w:val="28"/>
        </w:rPr>
        <w:t>ГОСТа</w:t>
      </w:r>
      <w:proofErr w:type="spellEnd"/>
      <w:r w:rsidRPr="00F83152">
        <w:rPr>
          <w:rFonts w:ascii="Times New Roman" w:eastAsia="Times New Roman" w:hAnsi="Times New Roman" w:cs="Times New Roman"/>
          <w:color w:val="444444"/>
          <w:spacing w:val="8"/>
          <w:sz w:val="28"/>
          <w:szCs w:val="28"/>
        </w:rPr>
        <w:t>.</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 xml:space="preserve">Способ выявления и устранения: внешний осмотр швов и проверка размеров шаблонами. Устраняется срубанием излишков металла, зачисткой швов, </w:t>
      </w:r>
      <w:proofErr w:type="spellStart"/>
      <w:r w:rsidRPr="00F83152">
        <w:rPr>
          <w:rFonts w:ascii="Times New Roman" w:eastAsia="Times New Roman" w:hAnsi="Times New Roman" w:cs="Times New Roman"/>
          <w:color w:val="444444"/>
          <w:spacing w:val="8"/>
          <w:sz w:val="28"/>
          <w:szCs w:val="28"/>
        </w:rPr>
        <w:t>подваркой</w:t>
      </w:r>
      <w:proofErr w:type="spellEnd"/>
      <w:r w:rsidRPr="00F83152">
        <w:rPr>
          <w:rFonts w:ascii="Times New Roman" w:eastAsia="Times New Roman" w:hAnsi="Times New Roman" w:cs="Times New Roman"/>
          <w:color w:val="444444"/>
          <w:spacing w:val="8"/>
          <w:sz w:val="28"/>
          <w:szCs w:val="28"/>
        </w:rPr>
        <w:t xml:space="preserve"> узких мест шва.</w:t>
      </w:r>
    </w:p>
    <w:p w:rsidR="00F21F39" w:rsidRPr="00F83152" w:rsidRDefault="00F21F39" w:rsidP="00F21F39">
      <w:pPr>
        <w:shd w:val="clear" w:color="auto" w:fill="FFFFFF"/>
        <w:spacing w:after="0" w:line="240" w:lineRule="auto"/>
        <w:ind w:firstLine="708"/>
        <w:jc w:val="both"/>
        <w:rPr>
          <w:rFonts w:ascii="Times New Roman" w:eastAsia="Times New Roman" w:hAnsi="Times New Roman" w:cs="Times New Roman"/>
          <w:color w:val="444444"/>
          <w:sz w:val="28"/>
          <w:szCs w:val="28"/>
        </w:rPr>
      </w:pPr>
      <w:r w:rsidRPr="00F83152">
        <w:rPr>
          <w:rFonts w:ascii="Times New Roman" w:eastAsia="Times New Roman" w:hAnsi="Times New Roman" w:cs="Times New Roman"/>
          <w:b/>
          <w:bCs/>
          <w:color w:val="444444"/>
          <w:sz w:val="28"/>
          <w:szCs w:val="28"/>
        </w:rPr>
        <w:t>2. Подрезы зоны сплавления</w:t>
      </w:r>
      <w:r w:rsidRPr="00F83152">
        <w:rPr>
          <w:rFonts w:ascii="Times New Roman" w:eastAsia="Times New Roman" w:hAnsi="Times New Roman" w:cs="Times New Roman"/>
          <w:color w:val="444444"/>
          <w:sz w:val="28"/>
          <w:szCs w:val="28"/>
        </w:rPr>
        <w:t> — дефекты в виде углубления по линии сплавления сварного шва с основным металлом.</w:t>
      </w:r>
    </w:p>
    <w:p w:rsidR="00F21F39" w:rsidRPr="00F83152" w:rsidRDefault="00F21F39" w:rsidP="00F21F39">
      <w:pPr>
        <w:shd w:val="clear" w:color="auto" w:fill="FFFFFF"/>
        <w:spacing w:after="0" w:line="240" w:lineRule="auto"/>
        <w:jc w:val="both"/>
        <w:rPr>
          <w:rFonts w:ascii="Times New Roman" w:eastAsia="Times New Roman" w:hAnsi="Times New Roman" w:cs="Times New Roman"/>
          <w:color w:val="444444"/>
          <w:sz w:val="28"/>
          <w:szCs w:val="28"/>
        </w:rPr>
      </w:pPr>
      <w:r w:rsidRPr="00F83152">
        <w:rPr>
          <w:rFonts w:ascii="Times New Roman" w:eastAsia="Times New Roman" w:hAnsi="Times New Roman" w:cs="Times New Roman"/>
          <w:color w:val="444444"/>
          <w:sz w:val="28"/>
          <w:szCs w:val="28"/>
        </w:rPr>
        <w:t xml:space="preserve">Способ выявления и устранения: внешний осмотр швов. Зачистка места подреза, </w:t>
      </w:r>
      <w:proofErr w:type="spellStart"/>
      <w:r w:rsidRPr="00F83152">
        <w:rPr>
          <w:rFonts w:ascii="Times New Roman" w:eastAsia="Times New Roman" w:hAnsi="Times New Roman" w:cs="Times New Roman"/>
          <w:color w:val="444444"/>
          <w:sz w:val="28"/>
          <w:szCs w:val="28"/>
        </w:rPr>
        <w:t>подварка</w:t>
      </w:r>
      <w:proofErr w:type="spellEnd"/>
      <w:r w:rsidRPr="00F83152">
        <w:rPr>
          <w:rFonts w:ascii="Times New Roman" w:eastAsia="Times New Roman" w:hAnsi="Times New Roman" w:cs="Times New Roman"/>
          <w:color w:val="444444"/>
          <w:sz w:val="28"/>
          <w:szCs w:val="28"/>
        </w:rPr>
        <w:t xml:space="preserve"> шва.</w:t>
      </w:r>
      <w:r w:rsidRPr="00F83152">
        <w:rPr>
          <w:rFonts w:ascii="Times New Roman" w:eastAsia="Times New Roman" w:hAnsi="Times New Roman" w:cs="Times New Roman"/>
          <w:color w:val="444444"/>
          <w:sz w:val="28"/>
          <w:szCs w:val="28"/>
        </w:rPr>
        <w:br/>
      </w:r>
    </w:p>
    <w:p w:rsidR="00F21F39" w:rsidRPr="00F83152" w:rsidRDefault="00F21F39" w:rsidP="00F21F39">
      <w:pPr>
        <w:shd w:val="clear" w:color="auto" w:fill="FFFFFF"/>
        <w:spacing w:after="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br/>
      </w:r>
      <w:r>
        <w:rPr>
          <w:rFonts w:ascii="Times New Roman" w:eastAsia="Times New Roman" w:hAnsi="Times New Roman" w:cs="Times New Roman"/>
          <w:b/>
          <w:bCs/>
          <w:color w:val="444444"/>
          <w:spacing w:val="8"/>
          <w:sz w:val="28"/>
          <w:szCs w:val="28"/>
        </w:rPr>
        <w:t xml:space="preserve">         </w:t>
      </w:r>
      <w:r w:rsidRPr="00F83152">
        <w:rPr>
          <w:rFonts w:ascii="Times New Roman" w:eastAsia="Times New Roman" w:hAnsi="Times New Roman" w:cs="Times New Roman"/>
          <w:b/>
          <w:bCs/>
          <w:color w:val="444444"/>
          <w:spacing w:val="8"/>
          <w:sz w:val="28"/>
          <w:szCs w:val="28"/>
        </w:rPr>
        <w:t>3. Пора в сварном шве </w:t>
      </w:r>
      <w:r w:rsidRPr="00F83152">
        <w:rPr>
          <w:rFonts w:ascii="Times New Roman" w:eastAsia="Times New Roman" w:hAnsi="Times New Roman" w:cs="Times New Roman"/>
          <w:color w:val="444444"/>
          <w:spacing w:val="8"/>
          <w:sz w:val="28"/>
          <w:szCs w:val="28"/>
        </w:rPr>
        <w:t>— дефект сварного шва в виде полости округлой формы, заполненной газом. Цепочка пор — группа пор в сварном шве, расположенных в линию.</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 xml:space="preserve">Способ выявления и устранения: внешний осмотр, осмотр излома шва; </w:t>
      </w:r>
      <w:proofErr w:type="spellStart"/>
      <w:r w:rsidRPr="00F83152">
        <w:rPr>
          <w:rFonts w:ascii="Times New Roman" w:eastAsia="Times New Roman" w:hAnsi="Times New Roman" w:cs="Times New Roman"/>
          <w:color w:val="444444"/>
          <w:spacing w:val="8"/>
          <w:sz w:val="28"/>
          <w:szCs w:val="28"/>
        </w:rPr>
        <w:t>рентгено</w:t>
      </w:r>
      <w:proofErr w:type="spellEnd"/>
      <w:r w:rsidRPr="00F83152">
        <w:rPr>
          <w:rFonts w:ascii="Times New Roman" w:eastAsia="Times New Roman" w:hAnsi="Times New Roman" w:cs="Times New Roman"/>
          <w:color w:val="444444"/>
          <w:spacing w:val="8"/>
          <w:sz w:val="28"/>
          <w:szCs w:val="28"/>
        </w:rPr>
        <w:t xml:space="preserve"> - и </w:t>
      </w:r>
      <w:proofErr w:type="spellStart"/>
      <w:r w:rsidRPr="00F83152">
        <w:rPr>
          <w:rFonts w:ascii="Times New Roman" w:eastAsia="Times New Roman" w:hAnsi="Times New Roman" w:cs="Times New Roman"/>
          <w:color w:val="444444"/>
          <w:spacing w:val="8"/>
          <w:sz w:val="28"/>
          <w:szCs w:val="28"/>
        </w:rPr>
        <w:t>гаммаконтроль</w:t>
      </w:r>
      <w:proofErr w:type="spellEnd"/>
      <w:r w:rsidRPr="00F83152">
        <w:rPr>
          <w:rFonts w:ascii="Times New Roman" w:eastAsia="Times New Roman" w:hAnsi="Times New Roman" w:cs="Times New Roman"/>
          <w:color w:val="444444"/>
          <w:spacing w:val="8"/>
          <w:sz w:val="28"/>
          <w:szCs w:val="28"/>
        </w:rPr>
        <w:t>, контроль ультразвуком, магнитографический метод контроля и др. Выстрогать скопление пор, зачистить, подварить. Уплотнить проковкой в процессе сварки при температуре светло-красного цвета шва.</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4. Свищи </w:t>
      </w:r>
      <w:r w:rsidRPr="00F83152">
        <w:rPr>
          <w:rFonts w:ascii="Times New Roman" w:eastAsia="Times New Roman" w:hAnsi="Times New Roman" w:cs="Times New Roman"/>
          <w:color w:val="444444"/>
          <w:spacing w:val="8"/>
          <w:sz w:val="28"/>
          <w:szCs w:val="28"/>
        </w:rPr>
        <w:t>— дефекты в виде воронкообразного углубления.</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удалить рубкой или строжкой, зачистить, подварить.</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 xml:space="preserve">5. </w:t>
      </w:r>
      <w:proofErr w:type="spellStart"/>
      <w:r w:rsidRPr="00F83152">
        <w:rPr>
          <w:rFonts w:ascii="Times New Roman" w:eastAsia="Times New Roman" w:hAnsi="Times New Roman" w:cs="Times New Roman"/>
          <w:b/>
          <w:bCs/>
          <w:color w:val="444444"/>
          <w:spacing w:val="8"/>
          <w:sz w:val="28"/>
          <w:szCs w:val="28"/>
        </w:rPr>
        <w:t>Непровар</w:t>
      </w:r>
      <w:proofErr w:type="spellEnd"/>
      <w:r w:rsidRPr="00F83152">
        <w:rPr>
          <w:rFonts w:ascii="Times New Roman" w:eastAsia="Times New Roman" w:hAnsi="Times New Roman" w:cs="Times New Roman"/>
          <w:b/>
          <w:bCs/>
          <w:color w:val="444444"/>
          <w:spacing w:val="8"/>
          <w:sz w:val="28"/>
          <w:szCs w:val="28"/>
        </w:rPr>
        <w:t> </w:t>
      </w:r>
      <w:r w:rsidRPr="00F83152">
        <w:rPr>
          <w:rFonts w:ascii="Times New Roman" w:eastAsia="Times New Roman" w:hAnsi="Times New Roman" w:cs="Times New Roman"/>
          <w:color w:val="444444"/>
          <w:spacing w:val="8"/>
          <w:sz w:val="28"/>
          <w:szCs w:val="28"/>
        </w:rPr>
        <w:t xml:space="preserve">— дефект в виде </w:t>
      </w:r>
      <w:proofErr w:type="spellStart"/>
      <w:r w:rsidRPr="00F83152">
        <w:rPr>
          <w:rFonts w:ascii="Times New Roman" w:eastAsia="Times New Roman" w:hAnsi="Times New Roman" w:cs="Times New Roman"/>
          <w:color w:val="444444"/>
          <w:spacing w:val="8"/>
          <w:sz w:val="28"/>
          <w:szCs w:val="28"/>
        </w:rPr>
        <w:t>несплавления</w:t>
      </w:r>
      <w:proofErr w:type="spellEnd"/>
      <w:r w:rsidRPr="00F83152">
        <w:rPr>
          <w:rFonts w:ascii="Times New Roman" w:eastAsia="Times New Roman" w:hAnsi="Times New Roman" w:cs="Times New Roman"/>
          <w:color w:val="444444"/>
          <w:spacing w:val="8"/>
          <w:sz w:val="28"/>
          <w:szCs w:val="28"/>
        </w:rPr>
        <w:t xml:space="preserve"> в сварном соединении вследствие неполного расплавления кромок или поверхностей ранее выполненных </w:t>
      </w:r>
      <w:proofErr w:type="spellStart"/>
      <w:r w:rsidRPr="00F83152">
        <w:rPr>
          <w:rFonts w:ascii="Times New Roman" w:eastAsia="Times New Roman" w:hAnsi="Times New Roman" w:cs="Times New Roman"/>
          <w:color w:val="444444"/>
          <w:spacing w:val="8"/>
          <w:sz w:val="28"/>
          <w:szCs w:val="28"/>
        </w:rPr>
        <w:t>сваликов</w:t>
      </w:r>
      <w:proofErr w:type="spellEnd"/>
      <w:r w:rsidRPr="00F83152">
        <w:rPr>
          <w:rFonts w:ascii="Times New Roman" w:eastAsia="Times New Roman" w:hAnsi="Times New Roman" w:cs="Times New Roman"/>
          <w:color w:val="444444"/>
          <w:spacing w:val="8"/>
          <w:sz w:val="28"/>
          <w:szCs w:val="28"/>
        </w:rPr>
        <w:t xml:space="preserve"> сварного шва.</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излома. Внутренний контроль. Полностью удаляют (вырубают или выстрагивают, зачищают и подваривают).</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6. Наплыв на сварном соединении — </w:t>
      </w:r>
      <w:r w:rsidRPr="00F83152">
        <w:rPr>
          <w:rFonts w:ascii="Times New Roman" w:eastAsia="Times New Roman" w:hAnsi="Times New Roman" w:cs="Times New Roman"/>
          <w:color w:val="444444"/>
          <w:spacing w:val="8"/>
          <w:sz w:val="28"/>
          <w:szCs w:val="28"/>
        </w:rPr>
        <w:t>дефект в виде натекания металла шва на поверхности основного металла или ранее выполненного валика без сплавления с ним.</w:t>
      </w:r>
      <w:r w:rsidRPr="00F83152">
        <w:rPr>
          <w:rFonts w:ascii="Times New Roman" w:eastAsia="Times New Roman" w:hAnsi="Times New Roman" w:cs="Times New Roman"/>
          <w:color w:val="444444"/>
          <w:spacing w:val="8"/>
          <w:sz w:val="28"/>
          <w:szCs w:val="28"/>
        </w:rPr>
        <w:br/>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lastRenderedPageBreak/>
        <w:t xml:space="preserve">Способ выявления и устранения: внешний осмотр, наплыв подрубить, удалить, </w:t>
      </w:r>
      <w:proofErr w:type="spellStart"/>
      <w:r w:rsidRPr="00F83152">
        <w:rPr>
          <w:rFonts w:ascii="Times New Roman" w:eastAsia="Times New Roman" w:hAnsi="Times New Roman" w:cs="Times New Roman"/>
          <w:color w:val="444444"/>
          <w:spacing w:val="8"/>
          <w:sz w:val="28"/>
          <w:szCs w:val="28"/>
        </w:rPr>
        <w:t>непровар</w:t>
      </w:r>
      <w:proofErr w:type="spellEnd"/>
      <w:r w:rsidRPr="00F83152">
        <w:rPr>
          <w:rFonts w:ascii="Times New Roman" w:eastAsia="Times New Roman" w:hAnsi="Times New Roman" w:cs="Times New Roman"/>
          <w:color w:val="444444"/>
          <w:spacing w:val="8"/>
          <w:sz w:val="28"/>
          <w:szCs w:val="28"/>
        </w:rPr>
        <w:t xml:space="preserve"> подварить.</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7. Шлаковые включения </w:t>
      </w:r>
      <w:r w:rsidRPr="00F83152">
        <w:rPr>
          <w:rFonts w:ascii="Times New Roman" w:eastAsia="Times New Roman" w:hAnsi="Times New Roman" w:cs="Times New Roman"/>
          <w:color w:val="444444"/>
          <w:spacing w:val="8"/>
          <w:sz w:val="28"/>
          <w:szCs w:val="28"/>
        </w:rPr>
        <w:t>— дефекты в виде вкрапления шлака.</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 xml:space="preserve">Способ выявления и устранения: внешний осмотр излома шва. </w:t>
      </w:r>
      <w:proofErr w:type="spellStart"/>
      <w:r w:rsidRPr="00F83152">
        <w:rPr>
          <w:rFonts w:ascii="Times New Roman" w:eastAsia="Times New Roman" w:hAnsi="Times New Roman" w:cs="Times New Roman"/>
          <w:color w:val="444444"/>
          <w:spacing w:val="8"/>
          <w:sz w:val="28"/>
          <w:szCs w:val="28"/>
        </w:rPr>
        <w:t>Рентген</w:t>
      </w:r>
      <w:proofErr w:type="gramStart"/>
      <w:r w:rsidRPr="00F83152">
        <w:rPr>
          <w:rFonts w:ascii="Times New Roman" w:eastAsia="Times New Roman" w:hAnsi="Times New Roman" w:cs="Times New Roman"/>
          <w:color w:val="444444"/>
          <w:spacing w:val="8"/>
          <w:sz w:val="28"/>
          <w:szCs w:val="28"/>
        </w:rPr>
        <w:t>о</w:t>
      </w:r>
      <w:proofErr w:type="spellEnd"/>
      <w:r w:rsidRPr="00F83152">
        <w:rPr>
          <w:rFonts w:ascii="Times New Roman" w:eastAsia="Times New Roman" w:hAnsi="Times New Roman" w:cs="Times New Roman"/>
          <w:color w:val="444444"/>
          <w:spacing w:val="8"/>
          <w:sz w:val="28"/>
          <w:szCs w:val="28"/>
        </w:rPr>
        <w:t>-</w:t>
      </w:r>
      <w:proofErr w:type="gramEnd"/>
      <w:r w:rsidRPr="00F83152">
        <w:rPr>
          <w:rFonts w:ascii="Times New Roman" w:eastAsia="Times New Roman" w:hAnsi="Times New Roman" w:cs="Times New Roman"/>
          <w:color w:val="444444"/>
          <w:spacing w:val="8"/>
          <w:sz w:val="28"/>
          <w:szCs w:val="28"/>
        </w:rPr>
        <w:t xml:space="preserve"> и </w:t>
      </w:r>
      <w:proofErr w:type="spellStart"/>
      <w:r w:rsidRPr="00F83152">
        <w:rPr>
          <w:rFonts w:ascii="Times New Roman" w:eastAsia="Times New Roman" w:hAnsi="Times New Roman" w:cs="Times New Roman"/>
          <w:color w:val="444444"/>
          <w:spacing w:val="8"/>
          <w:sz w:val="28"/>
          <w:szCs w:val="28"/>
        </w:rPr>
        <w:t>гаммаконтроль</w:t>
      </w:r>
      <w:proofErr w:type="spellEnd"/>
      <w:r w:rsidRPr="00F83152">
        <w:rPr>
          <w:rFonts w:ascii="Times New Roman" w:eastAsia="Times New Roman" w:hAnsi="Times New Roman" w:cs="Times New Roman"/>
          <w:color w:val="444444"/>
          <w:spacing w:val="8"/>
          <w:sz w:val="28"/>
          <w:szCs w:val="28"/>
        </w:rPr>
        <w:t>, контроль ультразвуком, магнитографический контроль. Удаляют, зачищают, подваривают.</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8. Трещины — </w:t>
      </w:r>
      <w:r w:rsidRPr="00F83152">
        <w:rPr>
          <w:rFonts w:ascii="Times New Roman" w:eastAsia="Times New Roman" w:hAnsi="Times New Roman" w:cs="Times New Roman"/>
          <w:color w:val="444444"/>
          <w:spacing w:val="8"/>
          <w:sz w:val="28"/>
          <w:szCs w:val="28"/>
        </w:rPr>
        <w:t>дефекты сварного соединения в виде разрыва в сварном шве и (или) прилегающих к нему зонах.</w:t>
      </w:r>
      <w:r w:rsidRPr="00F83152">
        <w:rPr>
          <w:rFonts w:ascii="Times New Roman" w:eastAsia="Times New Roman" w:hAnsi="Times New Roman" w:cs="Times New Roman"/>
          <w:color w:val="444444"/>
          <w:spacing w:val="8"/>
          <w:sz w:val="28"/>
          <w:szCs w:val="28"/>
        </w:rPr>
        <w:br/>
      </w:r>
    </w:p>
    <w:p w:rsidR="00F21F39" w:rsidRPr="00F83152" w:rsidRDefault="00F21F39" w:rsidP="00F21F39">
      <w:pPr>
        <w:shd w:val="clear" w:color="auto" w:fill="FFFFFF"/>
        <w:spacing w:after="15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w:t>
      </w:r>
      <w:r>
        <w:rPr>
          <w:rFonts w:ascii="Times New Roman" w:eastAsia="Times New Roman" w:hAnsi="Times New Roman" w:cs="Times New Roman"/>
          <w:color w:val="444444"/>
          <w:spacing w:val="8"/>
          <w:sz w:val="28"/>
          <w:szCs w:val="28"/>
        </w:rPr>
        <w:t xml:space="preserve">отр, осмотр излома, </w:t>
      </w:r>
      <w:proofErr w:type="spellStart"/>
      <w:r>
        <w:rPr>
          <w:rFonts w:ascii="Times New Roman" w:eastAsia="Times New Roman" w:hAnsi="Times New Roman" w:cs="Times New Roman"/>
          <w:color w:val="444444"/>
          <w:spacing w:val="8"/>
          <w:sz w:val="28"/>
          <w:szCs w:val="28"/>
        </w:rPr>
        <w:t>рентген</w:t>
      </w:r>
      <w:proofErr w:type="gramStart"/>
      <w:r>
        <w:rPr>
          <w:rFonts w:ascii="Times New Roman" w:eastAsia="Times New Roman" w:hAnsi="Times New Roman" w:cs="Times New Roman"/>
          <w:color w:val="444444"/>
          <w:spacing w:val="8"/>
          <w:sz w:val="28"/>
          <w:szCs w:val="28"/>
        </w:rPr>
        <w:t>о</w:t>
      </w:r>
      <w:proofErr w:type="spellEnd"/>
      <w:r>
        <w:rPr>
          <w:rFonts w:ascii="Times New Roman" w:eastAsia="Times New Roman" w:hAnsi="Times New Roman" w:cs="Times New Roman"/>
          <w:color w:val="444444"/>
          <w:spacing w:val="8"/>
          <w:sz w:val="28"/>
          <w:szCs w:val="28"/>
        </w:rPr>
        <w:t>-</w:t>
      </w:r>
      <w:proofErr w:type="gramEnd"/>
      <w:r>
        <w:rPr>
          <w:rFonts w:ascii="Times New Roman" w:eastAsia="Times New Roman" w:hAnsi="Times New Roman" w:cs="Times New Roman"/>
          <w:color w:val="444444"/>
          <w:spacing w:val="8"/>
          <w:sz w:val="28"/>
          <w:szCs w:val="28"/>
        </w:rPr>
        <w:t xml:space="preserve"> и </w:t>
      </w:r>
      <w:proofErr w:type="spellStart"/>
      <w:r w:rsidRPr="00F83152">
        <w:rPr>
          <w:rFonts w:ascii="Times New Roman" w:eastAsia="Times New Roman" w:hAnsi="Times New Roman" w:cs="Times New Roman"/>
          <w:color w:val="444444"/>
          <w:spacing w:val="8"/>
          <w:sz w:val="28"/>
          <w:szCs w:val="28"/>
        </w:rPr>
        <w:t>гаммаконтроль</w:t>
      </w:r>
      <w:proofErr w:type="spellEnd"/>
      <w:r w:rsidRPr="00F83152">
        <w:rPr>
          <w:rFonts w:ascii="Times New Roman" w:eastAsia="Times New Roman" w:hAnsi="Times New Roman" w:cs="Times New Roman"/>
          <w:color w:val="444444"/>
          <w:spacing w:val="8"/>
          <w:sz w:val="28"/>
          <w:szCs w:val="28"/>
        </w:rPr>
        <w:t>, контроль ультразвуком и магнитографический метод. Полностью удалить, зачистить, подварить.</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9. Прожог </w:t>
      </w:r>
      <w:r w:rsidRPr="00F83152">
        <w:rPr>
          <w:rFonts w:ascii="Times New Roman" w:eastAsia="Times New Roman" w:hAnsi="Times New Roman" w:cs="Times New Roman"/>
          <w:color w:val="444444"/>
          <w:spacing w:val="8"/>
          <w:sz w:val="28"/>
          <w:szCs w:val="28"/>
        </w:rPr>
        <w:t>— дефект в виде сквозного отверстия в сварном шве, образовавшийся в результате вытекания части металла сварочной ванны.</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удалить (вырубить или выстрогать), подварить.</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10. Кратер — </w:t>
      </w:r>
      <w:r w:rsidRPr="00F83152">
        <w:rPr>
          <w:rFonts w:ascii="Times New Roman" w:eastAsia="Times New Roman" w:hAnsi="Times New Roman" w:cs="Times New Roman"/>
          <w:color w:val="444444"/>
          <w:spacing w:val="8"/>
          <w:sz w:val="28"/>
          <w:szCs w:val="28"/>
        </w:rPr>
        <w:t>углубление, образующееся под действием давления пламени при внезапном окончании сварки.</w:t>
      </w:r>
      <w:r w:rsidRPr="00F83152">
        <w:rPr>
          <w:rFonts w:ascii="Times New Roman" w:eastAsia="Times New Roman" w:hAnsi="Times New Roman" w:cs="Times New Roman"/>
          <w:color w:val="444444"/>
          <w:spacing w:val="8"/>
          <w:sz w:val="28"/>
          <w:szCs w:val="28"/>
        </w:rPr>
        <w:br/>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зачистить, подварить. </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11. Брызги металла </w:t>
      </w:r>
      <w:r w:rsidRPr="00F83152">
        <w:rPr>
          <w:rFonts w:ascii="Times New Roman" w:eastAsia="Times New Roman" w:hAnsi="Times New Roman" w:cs="Times New Roman"/>
          <w:color w:val="444444"/>
          <w:spacing w:val="8"/>
          <w:sz w:val="28"/>
          <w:szCs w:val="28"/>
        </w:rPr>
        <w:t>— дефекты в виде затвердевших капель на поверхности сварного соединения.</w:t>
      </w:r>
    </w:p>
    <w:p w:rsidR="00F21F39" w:rsidRPr="00F83152"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Зачистка поверхности. Применение защитного покрытия марки П</w:t>
      </w:r>
      <w:proofErr w:type="gramStart"/>
      <w:r w:rsidRPr="00F83152">
        <w:rPr>
          <w:rFonts w:ascii="Times New Roman" w:eastAsia="Times New Roman" w:hAnsi="Times New Roman" w:cs="Times New Roman"/>
          <w:color w:val="444444"/>
          <w:spacing w:val="8"/>
          <w:sz w:val="28"/>
          <w:szCs w:val="28"/>
        </w:rPr>
        <w:t>1</w:t>
      </w:r>
      <w:proofErr w:type="gramEnd"/>
      <w:r w:rsidRPr="00F83152">
        <w:rPr>
          <w:rFonts w:ascii="Times New Roman" w:eastAsia="Times New Roman" w:hAnsi="Times New Roman" w:cs="Times New Roman"/>
          <w:color w:val="444444"/>
          <w:spacing w:val="8"/>
          <w:sz w:val="28"/>
          <w:szCs w:val="28"/>
        </w:rPr>
        <w:t xml:space="preserve"> или П2.</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12. Перегрев металла - </w:t>
      </w:r>
      <w:r w:rsidRPr="00F83152">
        <w:rPr>
          <w:rFonts w:ascii="Times New Roman" w:eastAsia="Times New Roman" w:hAnsi="Times New Roman" w:cs="Times New Roman"/>
          <w:color w:val="444444"/>
          <w:spacing w:val="8"/>
          <w:sz w:val="28"/>
          <w:szCs w:val="28"/>
        </w:rPr>
        <w:t>металл имеет крупнозернистую структуру, металл хрупкий, непрочный, неплотный. Исправляют термообработкой. Причина: сварка пламенем большой мощности. </w:t>
      </w:r>
    </w:p>
    <w:p w:rsidR="00F21F39" w:rsidRPr="00F83152" w:rsidRDefault="00F21F39" w:rsidP="00F21F39">
      <w:pPr>
        <w:shd w:val="clear" w:color="auto" w:fill="FFFFFF"/>
        <w:spacing w:after="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внешний осмотр, устранить перегрев термической обработкой.</w:t>
      </w:r>
    </w:p>
    <w:p w:rsidR="00F21F39" w:rsidRPr="00F83152" w:rsidRDefault="00F21F39" w:rsidP="00F21F39">
      <w:pPr>
        <w:shd w:val="clear" w:color="auto" w:fill="FFFFFF"/>
        <w:spacing w:after="0" w:line="330" w:lineRule="atLeast"/>
        <w:ind w:firstLine="708"/>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b/>
          <w:bCs/>
          <w:color w:val="444444"/>
          <w:spacing w:val="8"/>
          <w:sz w:val="28"/>
          <w:szCs w:val="28"/>
        </w:rPr>
        <w:t>13. Пережог металла - </w:t>
      </w:r>
      <w:r w:rsidRPr="00F83152">
        <w:rPr>
          <w:rFonts w:ascii="Times New Roman" w:eastAsia="Times New Roman" w:hAnsi="Times New Roman" w:cs="Times New Roman"/>
          <w:color w:val="444444"/>
          <w:spacing w:val="8"/>
          <w:sz w:val="28"/>
          <w:szCs w:val="28"/>
        </w:rPr>
        <w:t>наличие в структуре металла окисленных зерен, обладающих малым сцеплением из-за наличия на них пленки оксидов. Возникает при избытке кислорода в пламени (если это не требуется техпроцессом, как при сварке латуни). Пережженный металл хрупок и не поддается исправлению. Определить его можно по цветам побежалости (на стали).</w:t>
      </w:r>
    </w:p>
    <w:p w:rsidR="00F21F39" w:rsidRDefault="00F21F39" w:rsidP="00F21F39">
      <w:pPr>
        <w:shd w:val="clear" w:color="auto" w:fill="FFFFFF"/>
        <w:spacing w:after="150" w:line="330" w:lineRule="atLeast"/>
        <w:jc w:val="both"/>
        <w:rPr>
          <w:rFonts w:ascii="Times New Roman" w:eastAsia="Times New Roman" w:hAnsi="Times New Roman" w:cs="Times New Roman"/>
          <w:color w:val="444444"/>
          <w:spacing w:val="8"/>
          <w:sz w:val="28"/>
          <w:szCs w:val="28"/>
        </w:rPr>
      </w:pPr>
      <w:r w:rsidRPr="00F83152">
        <w:rPr>
          <w:rFonts w:ascii="Times New Roman" w:eastAsia="Times New Roman" w:hAnsi="Times New Roman" w:cs="Times New Roman"/>
          <w:color w:val="444444"/>
          <w:spacing w:val="8"/>
          <w:sz w:val="28"/>
          <w:szCs w:val="28"/>
        </w:rPr>
        <w:t>Способ выявления и устранения: пережженный металл необходимо полностью вырезать и заварить это место заново.</w:t>
      </w:r>
    </w:p>
    <w:p w:rsidR="00F21F39" w:rsidRDefault="00F21F39"/>
    <w:sectPr w:rsidR="00F21F39" w:rsidSect="00F56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31975"/>
    <w:multiLevelType w:val="multilevel"/>
    <w:tmpl w:val="CAFA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30A8"/>
    <w:rsid w:val="00E630A8"/>
    <w:rsid w:val="00F21F39"/>
    <w:rsid w:val="00F56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000"/>
  </w:style>
  <w:style w:type="paragraph" w:styleId="1">
    <w:name w:val="heading 1"/>
    <w:basedOn w:val="a"/>
    <w:next w:val="a"/>
    <w:link w:val="10"/>
    <w:uiPriority w:val="9"/>
    <w:qFormat/>
    <w:rsid w:val="00E630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0A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630A8"/>
    <w:pPr>
      <w:ind w:left="720"/>
      <w:contextualSpacing/>
    </w:pPr>
  </w:style>
  <w:style w:type="paragraph" w:styleId="a4">
    <w:name w:val="Normal (Web)"/>
    <w:basedOn w:val="a"/>
    <w:uiPriority w:val="99"/>
    <w:unhideWhenUsed/>
    <w:rsid w:val="00E630A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630A8"/>
    <w:rPr>
      <w:color w:val="0000FF"/>
      <w:u w:val="single"/>
    </w:rPr>
  </w:style>
  <w:style w:type="paragraph" w:styleId="a6">
    <w:name w:val="Balloon Text"/>
    <w:basedOn w:val="a"/>
    <w:link w:val="a7"/>
    <w:uiPriority w:val="99"/>
    <w:semiHidden/>
    <w:unhideWhenUsed/>
    <w:rsid w:val="00E630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3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ydryavcwa@inbo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ydryavcw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2021-03-20T13:00:00Z</dcterms:created>
  <dcterms:modified xsi:type="dcterms:W3CDTF">2021-03-20T13:09:00Z</dcterms:modified>
</cp:coreProperties>
</file>