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B9" w:rsidRPr="004E1CB9" w:rsidRDefault="004E1CB9" w:rsidP="00404836">
      <w:pPr>
        <w:pStyle w:val="af1"/>
        <w:ind w:left="709"/>
        <w:jc w:val="center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МИНИСТЕРСТВО ОБРАЗОВАНИЯ САРАТОВСКОЙ ОБЛАСТИ</w:t>
      </w:r>
    </w:p>
    <w:p w:rsidR="004E1CB9" w:rsidRPr="004E1CB9" w:rsidRDefault="004E1CB9" w:rsidP="00404836">
      <w:pPr>
        <w:pStyle w:val="af1"/>
        <w:ind w:left="709"/>
        <w:jc w:val="center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4E1CB9" w:rsidRPr="004E1CB9" w:rsidRDefault="004E1CB9" w:rsidP="00404836">
      <w:pPr>
        <w:pStyle w:val="af1"/>
        <w:ind w:left="709"/>
        <w:jc w:val="center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Саратовской области «Марксовский политехнический  колледж»</w:t>
      </w:r>
    </w:p>
    <w:p w:rsidR="004E1CB9" w:rsidRPr="004E1CB9" w:rsidRDefault="004E1CB9" w:rsidP="004E1CB9">
      <w:pPr>
        <w:pStyle w:val="af1"/>
        <w:jc w:val="center"/>
        <w:rPr>
          <w:rFonts w:ascii="Times New Roman" w:hAnsi="Times New Roman"/>
          <w:i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1CB9" w:rsidRPr="004E1CB9" w:rsidRDefault="004E1CB9" w:rsidP="00563BAD">
      <w:pPr>
        <w:spacing w:after="0" w:line="240" w:lineRule="auto"/>
        <w:ind w:left="709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4E1CB9">
        <w:rPr>
          <w:rFonts w:ascii="Times New Roman" w:hAnsi="Times New Roman"/>
          <w:b/>
          <w:bCs/>
          <w:caps/>
          <w:sz w:val="28"/>
          <w:szCs w:val="28"/>
        </w:rPr>
        <w:t>ФОНД ОЦЕНОЧНЫХ СРЕДСТВ</w:t>
      </w:r>
    </w:p>
    <w:p w:rsidR="004E1CB9" w:rsidRPr="004E1CB9" w:rsidRDefault="004E1CB9" w:rsidP="00563BAD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4E1CB9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E1CB9">
        <w:rPr>
          <w:rFonts w:ascii="Times New Roman" w:hAnsi="Times New Roman"/>
          <w:b/>
          <w:bCs/>
          <w:sz w:val="28"/>
          <w:szCs w:val="28"/>
        </w:rPr>
        <w:t>ПМ 01</w:t>
      </w:r>
      <w:r w:rsidR="00ED6BB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4E1CB9">
        <w:rPr>
          <w:rFonts w:ascii="Times New Roman" w:hAnsi="Times New Roman"/>
          <w:b/>
          <w:bCs/>
          <w:sz w:val="28"/>
          <w:szCs w:val="28"/>
        </w:rPr>
        <w:t xml:space="preserve"> ОБЕСПЕЧЕНИЕ </w:t>
      </w:r>
      <w:r w:rsidR="00ED6B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E1CB9">
        <w:rPr>
          <w:rFonts w:ascii="Times New Roman" w:hAnsi="Times New Roman"/>
          <w:b/>
          <w:bCs/>
          <w:sz w:val="28"/>
          <w:szCs w:val="28"/>
        </w:rPr>
        <w:t xml:space="preserve">РЕАЛИЗАЦИИ </w:t>
      </w:r>
      <w:r w:rsidR="00ED6B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E1CB9">
        <w:rPr>
          <w:rFonts w:ascii="Times New Roman" w:hAnsi="Times New Roman"/>
          <w:b/>
          <w:bCs/>
          <w:sz w:val="28"/>
          <w:szCs w:val="28"/>
        </w:rPr>
        <w:t xml:space="preserve">ПРАВ ГРАЖДАН </w:t>
      </w:r>
      <w:r w:rsidR="00ED6B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E1CB9">
        <w:rPr>
          <w:rFonts w:ascii="Times New Roman" w:hAnsi="Times New Roman"/>
          <w:b/>
          <w:bCs/>
          <w:sz w:val="28"/>
          <w:szCs w:val="28"/>
        </w:rPr>
        <w:t xml:space="preserve">В </w:t>
      </w:r>
    </w:p>
    <w:p w:rsidR="004E1CB9" w:rsidRDefault="004E1CB9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E1CB9">
        <w:rPr>
          <w:rFonts w:ascii="Times New Roman" w:hAnsi="Times New Roman"/>
          <w:b/>
          <w:bCs/>
          <w:sz w:val="28"/>
          <w:szCs w:val="28"/>
        </w:rPr>
        <w:t>СФЕРЕ ПЕНСИОННОГО ОБЕСПЕЧЕНИЯ И СОЦИАЛЬНОЙ ЗАЩИТЫ</w:t>
      </w:r>
    </w:p>
    <w:p w:rsidR="00ED6BBD" w:rsidRPr="00ED6BBD" w:rsidRDefault="00ED6BBD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ED6BBD">
        <w:rPr>
          <w:rFonts w:ascii="Times New Roman" w:hAnsi="Times New Roman"/>
          <w:b/>
          <w:bCs/>
          <w:caps/>
          <w:sz w:val="28"/>
          <w:szCs w:val="28"/>
        </w:rPr>
        <w:t>МДК.01.01 Право социального обеспечения</w:t>
      </w:r>
    </w:p>
    <w:p w:rsidR="004E1CB9" w:rsidRPr="004E1CB9" w:rsidRDefault="004E1CB9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E1CB9">
        <w:rPr>
          <w:rFonts w:ascii="Times New Roman" w:hAnsi="Times New Roman"/>
          <w:b/>
          <w:bCs/>
          <w:sz w:val="28"/>
          <w:szCs w:val="28"/>
        </w:rPr>
        <w:t xml:space="preserve">МДК 01.02 ПСИХОЛОГИЯ СОЦИАЛЬНО-ПРАВОВОЙ </w:t>
      </w:r>
    </w:p>
    <w:p w:rsidR="004E1CB9" w:rsidRDefault="004E1CB9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E1CB9">
        <w:rPr>
          <w:rFonts w:ascii="Times New Roman" w:hAnsi="Times New Roman"/>
          <w:b/>
          <w:bCs/>
          <w:sz w:val="28"/>
          <w:szCs w:val="28"/>
        </w:rPr>
        <w:t>ДЕЯТЕЛЬНОСТИ</w:t>
      </w:r>
    </w:p>
    <w:p w:rsidR="00ED6BBD" w:rsidRDefault="00ED6BBD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УЧЕБНАЯ ПРАКТИКА УП.01</w:t>
      </w:r>
    </w:p>
    <w:p w:rsidR="00ED6BBD" w:rsidRPr="004E1CB9" w:rsidRDefault="00ED6BBD" w:rsidP="00563BAD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ПРОИЗВОДСТВЕННАЯ ПРАКТИКА ПМ.01</w:t>
      </w:r>
    </w:p>
    <w:p w:rsidR="004E1CB9" w:rsidRDefault="004E1CB9" w:rsidP="00563BAD">
      <w:pPr>
        <w:spacing w:after="0" w:line="240" w:lineRule="auto"/>
        <w:ind w:left="709"/>
        <w:jc w:val="center"/>
        <w:rPr>
          <w:rFonts w:ascii="Times New Roman" w:hAnsi="Times New Roman"/>
          <w:b/>
          <w:caps/>
          <w:color w:val="1D1B11"/>
          <w:sz w:val="28"/>
          <w:szCs w:val="28"/>
        </w:rPr>
      </w:pPr>
      <w:r>
        <w:rPr>
          <w:rFonts w:ascii="Times New Roman" w:eastAsia="Calibri" w:hAnsi="Times New Roman"/>
          <w:b/>
          <w:caps/>
          <w:sz w:val="28"/>
          <w:szCs w:val="28"/>
        </w:rPr>
        <w:t xml:space="preserve">специальность: </w:t>
      </w:r>
      <w:r w:rsidRPr="004E1CB9">
        <w:rPr>
          <w:rFonts w:ascii="Times New Roman" w:eastAsia="Calibri" w:hAnsi="Times New Roman"/>
          <w:b/>
          <w:caps/>
          <w:sz w:val="28"/>
          <w:szCs w:val="28"/>
        </w:rPr>
        <w:t xml:space="preserve">40.02.01 </w:t>
      </w:r>
      <w:r w:rsidRPr="004E1CB9">
        <w:rPr>
          <w:rFonts w:ascii="Times New Roman" w:hAnsi="Times New Roman"/>
          <w:b/>
          <w:caps/>
          <w:color w:val="1D1B11"/>
          <w:sz w:val="28"/>
          <w:szCs w:val="28"/>
        </w:rPr>
        <w:t xml:space="preserve">Право и организация </w:t>
      </w:r>
    </w:p>
    <w:p w:rsidR="004E1CB9" w:rsidRPr="004E1CB9" w:rsidRDefault="004E1CB9" w:rsidP="00563BAD">
      <w:pPr>
        <w:spacing w:after="0" w:line="240" w:lineRule="auto"/>
        <w:ind w:left="709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4E1CB9">
        <w:rPr>
          <w:rFonts w:ascii="Times New Roman" w:hAnsi="Times New Roman"/>
          <w:b/>
          <w:caps/>
          <w:color w:val="1D1B11"/>
          <w:sz w:val="28"/>
          <w:szCs w:val="28"/>
        </w:rPr>
        <w:t>социального обеспечения</w:t>
      </w:r>
    </w:p>
    <w:p w:rsidR="004E1CB9" w:rsidRPr="004E1CB9" w:rsidRDefault="004E1CB9" w:rsidP="00563BAD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Маркс,  2020 год</w:t>
      </w:r>
    </w:p>
    <w:p w:rsidR="004E1CB9" w:rsidRPr="004E1CB9" w:rsidRDefault="004E1CB9" w:rsidP="004E1C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3"/>
        <w:tblW w:w="10491" w:type="dxa"/>
        <w:tblLook w:val="01E0"/>
      </w:tblPr>
      <w:tblGrid>
        <w:gridCol w:w="5813"/>
        <w:gridCol w:w="4678"/>
      </w:tblGrid>
      <w:tr w:rsidR="006E1283" w:rsidTr="006E1283">
        <w:tc>
          <w:tcPr>
            <w:tcW w:w="5813" w:type="dxa"/>
          </w:tcPr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6E1283">
              <w:rPr>
                <w:b/>
                <w:noProof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alt="второй лист программ_page-0001 - копия" style="width:194.25pt;height:150pt;visibility:visible;mso-wrap-style:square">
                  <v:imagedata r:id="rId8" o:title="второй лист программ_page-0001 - копия"/>
                </v:shape>
              </w:pict>
            </w:r>
          </w:p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678" w:type="dxa"/>
            <w:vMerge w:val="restart"/>
            <w:hideMark/>
          </w:tcPr>
          <w:p w:rsidR="006E1283" w:rsidRPr="006E1283" w:rsidRDefault="006E1283" w:rsidP="006E128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E1283">
              <w:rPr>
                <w:rFonts w:ascii="Times New Roman" w:hAnsi="Times New Roman"/>
                <w:sz w:val="24"/>
                <w:szCs w:val="24"/>
              </w:rPr>
              <w:t xml:space="preserve">Фонд оценочных средств </w:t>
            </w:r>
            <w:r w:rsidRPr="006E1283">
              <w:rPr>
                <w:rFonts w:ascii="Times New Roman" w:hAnsi="Times New Roman"/>
                <w:b/>
                <w:sz w:val="24"/>
                <w:szCs w:val="24"/>
              </w:rPr>
              <w:t>ПМ.01 О</w:t>
            </w:r>
            <w:r w:rsidRPr="006E128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беспечение реализации прав граждан в сфере пенсионного обеспечении и социальной защиты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6E1283">
              <w:rPr>
                <w:rFonts w:ascii="Times New Roman" w:hAnsi="Times New Roman"/>
                <w:sz w:val="24"/>
                <w:szCs w:val="24"/>
              </w:rPr>
              <w:t xml:space="preserve">разработан на основе Федерального государственного образовательного стандарта среднего профессионального образования по специальности 40.02.01  Право и организация социального обеспечения (базовая подготовка), утвержденного приказом Министерства образования  и науки Российской Федерации от 12 мая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6E1283">
                <w:rPr>
                  <w:rFonts w:ascii="Times New Roman" w:hAnsi="Times New Roman"/>
                  <w:sz w:val="24"/>
                  <w:szCs w:val="24"/>
                </w:rPr>
                <w:t>2014 г</w:t>
              </w:r>
            </w:smartTag>
            <w:r w:rsidRPr="006E1283">
              <w:rPr>
                <w:rFonts w:ascii="Times New Roman" w:hAnsi="Times New Roman"/>
                <w:sz w:val="24"/>
                <w:szCs w:val="24"/>
              </w:rPr>
              <w:t>. N 508, с согласованием работодателей.</w:t>
            </w:r>
          </w:p>
        </w:tc>
      </w:tr>
      <w:tr w:rsidR="006E1283" w:rsidTr="006E1283">
        <w:trPr>
          <w:trHeight w:val="1457"/>
        </w:trPr>
        <w:tc>
          <w:tcPr>
            <w:tcW w:w="5813" w:type="dxa"/>
            <w:hideMark/>
          </w:tcPr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СОГЛАСОВАНО</w:t>
            </w:r>
          </w:p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6E1283">
              <w:rPr>
                <w:noProof/>
                <w:sz w:val="24"/>
                <w:szCs w:val="24"/>
              </w:rPr>
              <w:pict>
                <v:shape id="_x0000_i1038" type="#_x0000_t75" alt="гостева" style="width:244.5pt;height:75.75pt;visibility:visible;mso-wrap-style:square">
                  <v:imagedata r:id="rId9" o:title="гостева"/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6E1283" w:rsidRDefault="006E1283" w:rsidP="006E128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E1283" w:rsidTr="006E1283">
        <w:trPr>
          <w:trHeight w:val="4271"/>
        </w:trPr>
        <w:tc>
          <w:tcPr>
            <w:tcW w:w="5813" w:type="dxa"/>
            <w:hideMark/>
          </w:tcPr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СОГЛАСОВАНО</w:t>
            </w:r>
          </w:p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6E1283">
              <w:rPr>
                <w:noProof/>
                <w:sz w:val="24"/>
                <w:szCs w:val="24"/>
              </w:rPr>
              <w:pict>
                <v:shape id="Рисунок 2" o:spid="_x0000_i1037" type="#_x0000_t75" alt="IMG_20171026_0001 - копия" style="width:277.5pt;height:184.5pt;visibility:visible;mso-wrap-style:square">
                  <v:imagedata r:id="rId10" o:title="IMG_20171026_0001 - копия"/>
                </v:shape>
              </w:pict>
            </w:r>
          </w:p>
        </w:tc>
        <w:tc>
          <w:tcPr>
            <w:tcW w:w="0" w:type="auto"/>
            <w:vMerge/>
            <w:vAlign w:val="center"/>
            <w:hideMark/>
          </w:tcPr>
          <w:p w:rsidR="006E1283" w:rsidRDefault="006E1283" w:rsidP="006E128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E1283" w:rsidTr="006E1283">
        <w:tc>
          <w:tcPr>
            <w:tcW w:w="5813" w:type="dxa"/>
          </w:tcPr>
          <w:p w:rsid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6E1283">
              <w:rPr>
                <w:b/>
                <w:noProof/>
                <w:sz w:val="24"/>
                <w:szCs w:val="24"/>
              </w:rPr>
              <w:pict>
                <v:shape id="_x0000_i1036" type="#_x0000_t75" alt="второй лист программ_page-0001 - копия (2) - копия" style="width:252.75pt;height:141.75pt;visibility:visible;mso-wrap-style:square">
                  <v:imagedata r:id="rId11" o:title="второй лист программ_page-0001 - копия (2) - копия"/>
                </v:shape>
              </w:pict>
            </w:r>
          </w:p>
        </w:tc>
        <w:tc>
          <w:tcPr>
            <w:tcW w:w="4678" w:type="dxa"/>
            <w:vAlign w:val="center"/>
          </w:tcPr>
          <w:p w:rsidR="006E1283" w:rsidRDefault="006E1283" w:rsidP="006E128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E1283" w:rsidTr="006E1283">
        <w:tc>
          <w:tcPr>
            <w:tcW w:w="5813" w:type="dxa"/>
          </w:tcPr>
          <w:p w:rsidR="006E1283" w:rsidRPr="006E1283" w:rsidRDefault="006E1283" w:rsidP="006E1283">
            <w:pPr>
              <w:tabs>
                <w:tab w:val="left" w:pos="4200"/>
              </w:tabs>
              <w:rPr>
                <w:rFonts w:eastAsia="Calibri"/>
                <w:sz w:val="24"/>
                <w:szCs w:val="24"/>
                <w:lang w:eastAsia="en-US"/>
              </w:rPr>
            </w:pPr>
            <w:r w:rsidRPr="006E1283">
              <w:rPr>
                <w:rFonts w:ascii="Times New Roman" w:hAnsi="Times New Roman"/>
                <w:b/>
                <w:bCs/>
                <w:sz w:val="24"/>
                <w:szCs w:val="24"/>
              </w:rPr>
              <w:t>Составител</w:t>
            </w:r>
            <w:r w:rsidRPr="006E1283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6E128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                                         </w:t>
            </w:r>
            <w:r w:rsidRPr="006E1283"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  </w:t>
            </w:r>
          </w:p>
        </w:tc>
        <w:tc>
          <w:tcPr>
            <w:tcW w:w="4678" w:type="dxa"/>
            <w:hideMark/>
          </w:tcPr>
          <w:p w:rsidR="006E1283" w:rsidRPr="006E1283" w:rsidRDefault="006E1283" w:rsidP="006E12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283">
              <w:rPr>
                <w:rFonts w:ascii="Times New Roman" w:hAnsi="Times New Roman"/>
                <w:sz w:val="24"/>
                <w:szCs w:val="24"/>
              </w:rPr>
              <w:t xml:space="preserve">Курилова Н.А. преподаватель </w:t>
            </w:r>
          </w:p>
          <w:p w:rsidR="006E1283" w:rsidRPr="006E1283" w:rsidRDefault="006E1283" w:rsidP="006E12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2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Гостева И.Ю.  преподаватель </w:t>
            </w:r>
          </w:p>
          <w:p w:rsidR="006E1283" w:rsidRPr="006E1283" w:rsidRDefault="006E1283" w:rsidP="006E12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E1283">
              <w:rPr>
                <w:rFonts w:ascii="Times New Roman" w:hAnsi="Times New Roman"/>
                <w:sz w:val="24"/>
                <w:szCs w:val="24"/>
                <w:u w:val="single"/>
              </w:rPr>
              <w:t>Харченко Т. В. преподаватель</w:t>
            </w:r>
            <w:r>
              <w:rPr>
                <w:sz w:val="24"/>
                <w:szCs w:val="24"/>
              </w:rPr>
              <w:tab/>
            </w:r>
          </w:p>
        </w:tc>
      </w:tr>
    </w:tbl>
    <w:p w:rsidR="00563BAD" w:rsidRDefault="00563BAD" w:rsidP="00563BAD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563BAD" w:rsidRDefault="00563BAD" w:rsidP="00563B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63BAD" w:rsidRPr="007F43F9" w:rsidRDefault="00563BAD" w:rsidP="00563BAD">
      <w:pPr>
        <w:autoSpaceDE w:val="0"/>
        <w:autoSpaceDN w:val="0"/>
        <w:adjustRightInd w:val="0"/>
        <w:spacing w:after="0" w:line="360" w:lineRule="auto"/>
        <w:ind w:left="709"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Фонд оценочных средств по ПМ.01 </w:t>
      </w:r>
      <w:r w:rsidRPr="00563BAD">
        <w:rPr>
          <w:rFonts w:ascii="Times New Roman" w:hAnsi="Times New Roman"/>
          <w:sz w:val="28"/>
          <w:szCs w:val="28"/>
        </w:rPr>
        <w:t>О</w:t>
      </w:r>
      <w:r w:rsidRPr="00563BAD">
        <w:rPr>
          <w:rFonts w:ascii="Times New Roman" w:hAnsi="Times New Roman"/>
          <w:sz w:val="28"/>
          <w:szCs w:val="28"/>
          <w:shd w:val="clear" w:color="auto" w:fill="FFFFFF"/>
        </w:rPr>
        <w:t>беспечение реализации прав граждан в сфере пенсионного обеспечении и социальной защиты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7F43F9">
        <w:rPr>
          <w:rFonts w:ascii="Times New Roman" w:hAnsi="Times New Roman"/>
          <w:sz w:val="28"/>
          <w:szCs w:val="28"/>
        </w:rPr>
        <w:t>разработан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3F9">
        <w:rPr>
          <w:rFonts w:ascii="Times New Roman" w:hAnsi="Times New Roman"/>
          <w:sz w:val="28"/>
          <w:szCs w:val="28"/>
        </w:rPr>
        <w:t xml:space="preserve"> в соответствии с раб</w:t>
      </w:r>
      <w:r w:rsidRPr="007F43F9">
        <w:rPr>
          <w:rFonts w:ascii="Times New Roman" w:hAnsi="Times New Roman"/>
          <w:sz w:val="28"/>
          <w:szCs w:val="28"/>
        </w:rPr>
        <w:t>о</w:t>
      </w:r>
      <w:r w:rsidRPr="007F43F9">
        <w:rPr>
          <w:rFonts w:ascii="Times New Roman" w:hAnsi="Times New Roman"/>
          <w:sz w:val="28"/>
          <w:szCs w:val="28"/>
        </w:rPr>
        <w:t>чей программой и требованиями федерального государственного образовательного стандарта среднего профессионального образования по специальности 40.02.01 Право и организация социального обеспечения.</w:t>
      </w:r>
    </w:p>
    <w:p w:rsidR="00563BAD" w:rsidRPr="007F43F9" w:rsidRDefault="00563BAD" w:rsidP="00563BAD">
      <w:pPr>
        <w:autoSpaceDE w:val="0"/>
        <w:autoSpaceDN w:val="0"/>
        <w:adjustRightInd w:val="0"/>
        <w:spacing w:after="0" w:line="360" w:lineRule="auto"/>
        <w:ind w:left="709" w:right="-285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F43F9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обучающийся должен </w:t>
      </w:r>
      <w:r w:rsidRPr="007F43F9">
        <w:rPr>
          <w:rFonts w:ascii="Times New Roman" w:hAnsi="Times New Roman"/>
          <w:b/>
          <w:color w:val="000000"/>
          <w:sz w:val="28"/>
          <w:szCs w:val="28"/>
        </w:rPr>
        <w:t>иметь практический опыт: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анализа действующего законодательства в области пенсионного обеспечения и 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циальной защиты;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приема граждан по вопросам пенсионного обеспечения и социальной защиты;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определения права, размера и сроков назначения трудовых пенсий, пенсий по гос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дарственному пенсионному обеспечению, пособий, компенсаций, ежемесячных д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нежных выплат и материнского (семейного) капитала;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формирования пенсионных и личных дел получателей пенсий и пособий, других 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циальных выплат и их хранения;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пользования компьютерными программами назначения пенсий и пособий, социал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ных выплат, учета и рассмотрения пенсионных обращений граждан;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определения права на перерасчет, перевод с одного вида пенсий на другой, индекс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цию и корректировку трудовых пенсий, пенсий по государственному пенсионному обеспечению, на индексацию пособий, компенсаций, ежемесячных денежных в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плат и материнского (семейного) капитала и других социальных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определения права на предоставление услуг и мер социальной поддержки отдел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ным категориям граждан;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информирования граждан и должностных лиц об изменениях в области пенсионного обеспечения и социальной защиты населения;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общения с лицами пожилого возраста и инвалидами; публичного выступления и 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чевой аргументации позиции;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уметь: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держки отдельным категориям граждан, нуждающимся в социальной защите с 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пользованием информационных справочно-правовых систем;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принимать документы, необходимые для установления пенсий, пособий, компенс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ций, ежемесячных денежных выплат, материнского (семейного) капитала и других социальных выплат, необходимых для установления пенсий, пособий и других 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других социальных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разъяснять порядок получения недостающих документов и сроки их предоставл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ния;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определять право, размер и сроки назначения трудовых пенсий, пенсий по госуда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ственному пенсионному обеспечению, пособий, компенсаций, ежемесячных дене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ных выплат и материнского (семейного) капитала с использованием информацио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ных справочно-правовых систем;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формировать пенсионные дела;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дела получателей пособий, ежемесячных денежных выплат, материнского (семейн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го) капитала и других социальных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составлять проекты ответов на письменные обращения граждан с использованием информационных справочно-правовых систем, вести учет обращений;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пользоваться компьютерными программами назначения и выплаты пенсий, пособий и других социальных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консультировать граждан и представителей юридических лиц по вопросам пенсио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ного обеспечения и социальной защиты, используя информационные справочно-правовые системы;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запрашивать информацию о содержании индивидуальных лицевых счетов застрах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ванных лиц и анализировать полученные сведения о стаже работы, заработной плате и страховых взносах;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составлять проекты решений об отказе в назначении пенсий, пособий, компенсаций, материнского (семейного) капитала, ежемесячной денежной выплаты, в предоста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лении услуг и других социальных выплат, используя информационные справочно-правовые системы;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осуществлять оценку пенсионных прав застрахованных лиц, в том числе с учетом специального трудового стажа;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использовать периодические и специальные издания, справочную литературу в профессиональной деятельности; информировать граждан и должностных лиц об изменениях в области пенсионного обеспечения и социальной защиты населения; оказывать консультационную помощь гражданам по вопросам медико-социальной экспертизы;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объяснять сущность психических процессов и их изменений у инвалидов и лиц п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жилого возраста; правильно организовать психологический контакт с клиентами (потребителями услуг);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давать психологическую характеристику личности, применять приёмы делового общения и правила культуры поведения;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следовать этическим правилам, нормам и принципам в профессиональной деятел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ности;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8584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знать: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содержание нормативных правовых актов федерального, регионального и муниц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пального уровней, регулирующих вопросы установления пенсий, пособий и других социальных выплат, предоставления услуг;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понятия и виды трудовых пенсий, пенсий по государственному пенсионному обе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правовое регулирование в области медико-социальной экспертизы;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основные понятия и категории медико-социальной экспертизы;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основные функции учреждений государственной службы медико-социальной эк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пертизы;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юридическое значение экспертных заключений медико-социальной экспертизы;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структуру трудовых пенсий; понятие и виды социального обслуживания и помощи нуждающимся гражданам;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государственные стандарты социального обслуживания;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порядок предоставления социальных услуг и других социальных выплат; порядок формирования пенсионных и личных дел получателей пенсий, пособий, ежемеся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ч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ных денежных выплат, материнского (семейного) капитала и других социальных выплат;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компьютерные программы по назначению пенсий, пособий, рассмотрению устных и письменных обращений граждан; способы информирования граждан и должностных лиц об изменениях в области пенсионного обеспечения и социальной защиты;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основные понятия общей психологии, сущность психических процессов; основы психологии личности;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современные представления о личности, ее структуре и возрастных изменен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ях; </w:t>
      </w:r>
    </w:p>
    <w:p w:rsidR="00563BAD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особенности психологии инвалидов и лиц пожилого возраста; </w:t>
      </w:r>
    </w:p>
    <w:p w:rsidR="00563BAD" w:rsidRPr="0068584F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основные правила профессиональной этики и приемы делового общения в кол</w:t>
      </w:r>
      <w:r w:rsidRPr="0068584F">
        <w:rPr>
          <w:rFonts w:ascii="Times New Roman" w:hAnsi="Times New Roman"/>
          <w:sz w:val="28"/>
          <w:szCs w:val="28"/>
          <w:shd w:val="clear" w:color="auto" w:fill="FFFFFF"/>
        </w:rPr>
        <w:t>ле</w:t>
      </w:r>
      <w:r w:rsidRPr="0068584F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68584F">
        <w:rPr>
          <w:rFonts w:ascii="Times New Roman" w:hAnsi="Times New Roman"/>
          <w:sz w:val="28"/>
          <w:szCs w:val="28"/>
          <w:shd w:val="clear" w:color="auto" w:fill="FFFFFF"/>
        </w:rPr>
        <w:t>тиве.</w:t>
      </w:r>
    </w:p>
    <w:p w:rsidR="00563BAD" w:rsidRPr="00B46109" w:rsidRDefault="00563BAD" w:rsidP="00563BAD">
      <w:pPr>
        <w:ind w:left="709" w:right="-285" w:firstLine="426"/>
        <w:jc w:val="both"/>
        <w:rPr>
          <w:rFonts w:ascii="Times New Roman" w:hAnsi="Times New Roman"/>
          <w:sz w:val="28"/>
          <w:szCs w:val="28"/>
        </w:rPr>
      </w:pPr>
      <w:r w:rsidRPr="0068584F">
        <w:rPr>
          <w:rFonts w:ascii="Times New Roman" w:hAnsi="Times New Roman"/>
          <w:sz w:val="28"/>
          <w:szCs w:val="28"/>
          <w:shd w:val="clear" w:color="auto" w:fill="FFFFFF"/>
        </w:rPr>
        <w:t xml:space="preserve">В результате изучения ПМ.01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584F">
        <w:rPr>
          <w:rFonts w:ascii="Times New Roman" w:hAnsi="Times New Roman"/>
          <w:sz w:val="28"/>
          <w:szCs w:val="28"/>
        </w:rPr>
        <w:t>Обеспечение реализации прав граждан в сфере пенсионного обеспечении и социальной защиты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8584F">
        <w:rPr>
          <w:rFonts w:ascii="Times New Roman" w:hAnsi="Times New Roman"/>
          <w:sz w:val="28"/>
          <w:szCs w:val="28"/>
        </w:rPr>
        <w:t xml:space="preserve"> МДК.01.01. Право социального обеспечения</w:t>
      </w:r>
      <w:r>
        <w:rPr>
          <w:rFonts w:ascii="Times New Roman" w:hAnsi="Times New Roman"/>
          <w:sz w:val="28"/>
          <w:szCs w:val="28"/>
        </w:rPr>
        <w:t>,</w:t>
      </w:r>
      <w:r w:rsidRPr="0068584F">
        <w:rPr>
          <w:rFonts w:ascii="Times New Roman" w:hAnsi="Times New Roman"/>
          <w:sz w:val="28"/>
          <w:szCs w:val="28"/>
        </w:rPr>
        <w:t xml:space="preserve">    МДК.01.02. Психология социально-правовой деятельности, форм</w:t>
      </w:r>
      <w:r w:rsidRPr="0068584F">
        <w:rPr>
          <w:rFonts w:ascii="Times New Roman" w:hAnsi="Times New Roman"/>
          <w:sz w:val="28"/>
          <w:szCs w:val="28"/>
        </w:rPr>
        <w:t>и</w:t>
      </w:r>
      <w:r w:rsidRPr="0068584F">
        <w:rPr>
          <w:rFonts w:ascii="Times New Roman" w:hAnsi="Times New Roman"/>
          <w:sz w:val="28"/>
          <w:szCs w:val="28"/>
        </w:rPr>
        <w:t>руются общие компетенции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B46109">
        <w:rPr>
          <w:rFonts w:ascii="Times New Roman" w:hAnsi="Times New Roman"/>
          <w:sz w:val="28"/>
          <w:szCs w:val="28"/>
        </w:rPr>
        <w:t>ОК 1, 3-7, 9,11,12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4. Осуществлять поиск и использование информации, необходимой для эффе</w:t>
      </w:r>
      <w:r w:rsidRPr="00B46109">
        <w:rPr>
          <w:sz w:val="28"/>
          <w:szCs w:val="28"/>
        </w:rPr>
        <w:t>к</w:t>
      </w:r>
      <w:r w:rsidRPr="00B46109">
        <w:rPr>
          <w:sz w:val="28"/>
          <w:szCs w:val="28"/>
        </w:rPr>
        <w:t>тивного выполнения профессиональных задач, профессионального и личностного развития.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5. Использовать информационно-коммуникационные технологии в професси</w:t>
      </w:r>
      <w:r w:rsidRPr="00B46109">
        <w:rPr>
          <w:sz w:val="28"/>
          <w:szCs w:val="28"/>
        </w:rPr>
        <w:t>о</w:t>
      </w:r>
      <w:r w:rsidRPr="00B46109">
        <w:rPr>
          <w:sz w:val="28"/>
          <w:szCs w:val="28"/>
        </w:rPr>
        <w:t>нальной деятельности.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6. Работать в коллективе и команде, эффективно общаться с коллегами, руков</w:t>
      </w:r>
      <w:r w:rsidRPr="00B46109">
        <w:rPr>
          <w:sz w:val="28"/>
          <w:szCs w:val="28"/>
        </w:rPr>
        <w:t>о</w:t>
      </w:r>
      <w:r w:rsidRPr="00B46109">
        <w:rPr>
          <w:sz w:val="28"/>
          <w:szCs w:val="28"/>
        </w:rPr>
        <w:t>дством, потребителями.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7. Брать на себя ответственность за работу членов команды (подчиненных), р</w:t>
      </w:r>
      <w:r w:rsidRPr="00B46109">
        <w:rPr>
          <w:sz w:val="28"/>
          <w:szCs w:val="28"/>
        </w:rPr>
        <w:t>е</w:t>
      </w:r>
      <w:r w:rsidRPr="00B46109">
        <w:rPr>
          <w:sz w:val="28"/>
          <w:szCs w:val="28"/>
        </w:rPr>
        <w:t>зультат выполнения заданий.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lastRenderedPageBreak/>
        <w:t>ОК 8. Самостоятельно определять задачи профессионального и личностного разв</w:t>
      </w:r>
      <w:r w:rsidRPr="00B46109">
        <w:rPr>
          <w:sz w:val="28"/>
          <w:szCs w:val="28"/>
        </w:rPr>
        <w:t>и</w:t>
      </w:r>
      <w:r w:rsidRPr="00B46109">
        <w:rPr>
          <w:sz w:val="28"/>
          <w:szCs w:val="28"/>
        </w:rPr>
        <w:t>тия, заниматься самообразованием, осознанно планировать повышение квалифик</w:t>
      </w:r>
      <w:r w:rsidRPr="00B46109">
        <w:rPr>
          <w:sz w:val="28"/>
          <w:szCs w:val="28"/>
        </w:rPr>
        <w:t>а</w:t>
      </w:r>
      <w:r w:rsidRPr="00B46109">
        <w:rPr>
          <w:sz w:val="28"/>
          <w:szCs w:val="28"/>
        </w:rPr>
        <w:t>ции.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9. Ориентироваться в условиях постоянного изменения правовой базы.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11. Соблюдать деловой этикет, культуру и психологические основы общения, нормы и правила поведения.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ОК 12. Проявлять нетерпимость к коррупционному поведению.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ВД 1. Обеспечение реализации прав граждан в сфере пенсионного обеспечения и социальной защиты.</w:t>
      </w:r>
    </w:p>
    <w:p w:rsidR="00563BAD" w:rsidRPr="00B46109" w:rsidRDefault="00563BAD" w:rsidP="00563BAD">
      <w:pPr>
        <w:ind w:left="709" w:right="-285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Профессиональные компетенции </w:t>
      </w:r>
      <w:r>
        <w:rPr>
          <w:rFonts w:ascii="Times New Roman" w:hAnsi="Times New Roman"/>
          <w:sz w:val="28"/>
          <w:szCs w:val="28"/>
        </w:rPr>
        <w:t xml:space="preserve">ПК </w:t>
      </w:r>
      <w:r w:rsidRPr="00B46109">
        <w:rPr>
          <w:rFonts w:ascii="Times New Roman" w:hAnsi="Times New Roman"/>
          <w:sz w:val="28"/>
          <w:szCs w:val="28"/>
        </w:rPr>
        <w:t>1.1-1.6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</w:t>
      </w:r>
      <w:r w:rsidRPr="00B46109">
        <w:rPr>
          <w:sz w:val="28"/>
          <w:szCs w:val="28"/>
        </w:rPr>
        <w:t>и</w:t>
      </w:r>
      <w:r w:rsidRPr="00B46109">
        <w:rPr>
          <w:sz w:val="28"/>
          <w:szCs w:val="28"/>
        </w:rPr>
        <w:t>ты.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1.2. Осуществлять прием граждан по вопросам пенсионного обеспечения и с</w:t>
      </w:r>
      <w:r w:rsidRPr="00B46109">
        <w:rPr>
          <w:sz w:val="28"/>
          <w:szCs w:val="28"/>
        </w:rPr>
        <w:t>о</w:t>
      </w:r>
      <w:r w:rsidRPr="00B46109">
        <w:rPr>
          <w:sz w:val="28"/>
          <w:szCs w:val="28"/>
        </w:rPr>
        <w:t>циальной защиты.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1.3. Рассматривать пакет документов для назначения пенсий, пособий, компе</w:t>
      </w:r>
      <w:r w:rsidRPr="00B46109">
        <w:rPr>
          <w:sz w:val="28"/>
          <w:szCs w:val="28"/>
        </w:rPr>
        <w:t>н</w:t>
      </w:r>
      <w:r w:rsidRPr="00B46109">
        <w:rPr>
          <w:sz w:val="28"/>
          <w:szCs w:val="28"/>
        </w:rPr>
        <w:t>саций, других выплат, а также мер социальной поддержки отдельным категориям граждан, нуждающимся в социальной защите.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1.5. Осуществлять формирование и хранение дел получателей пенсий, пособий и других социальных выплат.</w:t>
      </w:r>
    </w:p>
    <w:p w:rsidR="00563BAD" w:rsidRPr="00B46109" w:rsidRDefault="00563BAD" w:rsidP="00563BAD">
      <w:pPr>
        <w:pStyle w:val="a6"/>
        <w:shd w:val="clear" w:color="auto" w:fill="FFFFFF"/>
        <w:spacing w:before="0" w:beforeAutospacing="0" w:after="255" w:afterAutospacing="0" w:line="270" w:lineRule="atLeast"/>
        <w:ind w:left="709" w:right="-285"/>
        <w:jc w:val="both"/>
        <w:rPr>
          <w:sz w:val="28"/>
          <w:szCs w:val="28"/>
        </w:rPr>
      </w:pPr>
      <w:r w:rsidRPr="00B46109">
        <w:rPr>
          <w:sz w:val="28"/>
          <w:szCs w:val="28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563BAD" w:rsidRDefault="00563BAD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ED6BBD" w:rsidRPr="000A7B84" w:rsidRDefault="00ED6BBD" w:rsidP="00ED6BB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САРАТОВСКОЙ ОБЛАСТИ</w:t>
      </w:r>
    </w:p>
    <w:p w:rsidR="00ED6BBD" w:rsidRDefault="00ED6BBD" w:rsidP="00ED6BB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A7B84">
        <w:rPr>
          <w:rFonts w:ascii="Times New Roman" w:hAnsi="Times New Roman"/>
          <w:b/>
          <w:sz w:val="28"/>
          <w:szCs w:val="28"/>
        </w:rPr>
        <w:t xml:space="preserve">Саратовской области </w:t>
      </w:r>
    </w:p>
    <w:p w:rsidR="00ED6BBD" w:rsidRPr="000A7B84" w:rsidRDefault="00ED6BBD" w:rsidP="00ED6BB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«Марксовский политехнический  колледж»</w:t>
      </w:r>
    </w:p>
    <w:p w:rsidR="00ED6BBD" w:rsidRPr="000A7B84" w:rsidRDefault="00ED6BBD" w:rsidP="00ED6BBD">
      <w:pPr>
        <w:pStyle w:val="af1"/>
        <w:ind w:left="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0A7B84">
        <w:rPr>
          <w:rFonts w:ascii="Times New Roman" w:hAnsi="Times New Roman"/>
          <w:b/>
          <w:bCs/>
          <w:caps/>
          <w:sz w:val="28"/>
          <w:szCs w:val="28"/>
        </w:rPr>
        <w:t>ФОНД ОЦЕНОЧНЫХ СРЕДСТВ</w:t>
      </w: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МДК 01.01 ПРАВО СОЦИАЛЬНОГО ОБЕСПЕЧЕНИЯ</w:t>
      </w: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0A7B84">
        <w:rPr>
          <w:rFonts w:ascii="Times New Roman" w:eastAsia="Calibri" w:hAnsi="Times New Roman"/>
          <w:b/>
          <w:caps/>
          <w:sz w:val="28"/>
          <w:szCs w:val="28"/>
        </w:rPr>
        <w:t xml:space="preserve">40.02.01 </w:t>
      </w:r>
      <w:r w:rsidRPr="000A7B84">
        <w:rPr>
          <w:rFonts w:ascii="Times New Roman" w:hAnsi="Times New Roman"/>
          <w:b/>
          <w:caps/>
          <w:color w:val="1D1B11"/>
          <w:sz w:val="28"/>
          <w:szCs w:val="28"/>
        </w:rPr>
        <w:t>Право и организация социального обеспечения</w:t>
      </w: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Маркс,  2020 год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50" w:type="dxa"/>
        <w:tblLook w:val="04A0"/>
      </w:tblPr>
      <w:tblGrid>
        <w:gridCol w:w="4785"/>
        <w:gridCol w:w="5205"/>
      </w:tblGrid>
      <w:tr w:rsidR="00ED6BBD" w:rsidRPr="000A7B84" w:rsidTr="00ED6BBD">
        <w:tc>
          <w:tcPr>
            <w:tcW w:w="4785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ОДОБРЕН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цикловой методической коми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сией 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ОГСЭ, ЕН  и правовых ди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циплин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BBD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Протокол № 1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от «27» августа  2020 г.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цикловой методической коми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сией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_____________     </w:t>
            </w:r>
            <w:r w:rsidRPr="000A7B8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Краснова Л.А.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Подпись                                Ф.И.О.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5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Разработан на основе Федеральн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го государственного образовател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ного стандарта по специальн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сти/профессии  среднего профе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сионального образования 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для специальности: </w:t>
            </w:r>
            <w:r w:rsidRPr="000A7B84">
              <w:rPr>
                <w:rFonts w:ascii="Times New Roman" w:eastAsia="Calibri" w:hAnsi="Times New Roman"/>
                <w:sz w:val="28"/>
                <w:szCs w:val="28"/>
              </w:rPr>
              <w:t xml:space="preserve">40.02.01 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Право и организация социального обеспеч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ния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 по учебной работе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               ___________  Федотова Н.В.      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Подпись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 Ф.И.О.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 по учебно - производственной работе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             ___________   Гостева И.Ю.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            Подпись              Ф.И.О.</w:t>
            </w:r>
          </w:p>
          <w:p w:rsidR="00ED6BBD" w:rsidRPr="000A7B84" w:rsidRDefault="00ED6BBD" w:rsidP="00ED6BBD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  <w:r w:rsidRPr="000A7B84">
        <w:rPr>
          <w:rFonts w:ascii="Times New Roman" w:hAnsi="Times New Roman"/>
          <w:b/>
          <w:sz w:val="28"/>
          <w:szCs w:val="28"/>
        </w:rPr>
        <w:t>Составители:</w:t>
      </w:r>
      <w:r w:rsidRPr="000A7B84">
        <w:rPr>
          <w:rFonts w:ascii="Times New Roman" w:hAnsi="Times New Roman"/>
          <w:sz w:val="28"/>
          <w:szCs w:val="28"/>
        </w:rPr>
        <w:t xml:space="preserve">   Курилова Н. </w:t>
      </w:r>
      <w:r w:rsidRPr="000A7B84">
        <w:rPr>
          <w:rFonts w:ascii="Times New Roman" w:hAnsi="Times New Roman"/>
          <w:sz w:val="28"/>
          <w:szCs w:val="28"/>
          <w:u w:val="single"/>
        </w:rPr>
        <w:t>А.  преподаватель ГАПОУ СО «МПК»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Согласовано:</w:t>
      </w:r>
      <w:r w:rsidRPr="000A7B84">
        <w:rPr>
          <w:rFonts w:ascii="Times New Roman" w:hAnsi="Times New Roman"/>
          <w:sz w:val="28"/>
          <w:szCs w:val="28"/>
        </w:rPr>
        <w:t xml:space="preserve"> </w:t>
      </w:r>
      <w:r w:rsidRPr="000A7B84">
        <w:rPr>
          <w:rFonts w:ascii="Times New Roman" w:hAnsi="Times New Roman"/>
          <w:sz w:val="28"/>
          <w:szCs w:val="28"/>
          <w:u w:val="single"/>
        </w:rPr>
        <w:t xml:space="preserve">Грицкова А.С. методист ГАПОУ СО «МПК»    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bookmarkStart w:id="0" w:name="_Приложение_Г"/>
      <w:bookmarkEnd w:id="0"/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A7B84">
        <w:rPr>
          <w:rFonts w:ascii="Times New Roman" w:hAnsi="Times New Roman"/>
          <w:b/>
          <w:sz w:val="28"/>
          <w:szCs w:val="28"/>
        </w:rPr>
        <w:t xml:space="preserve"> Паспорт фонда</w:t>
      </w:r>
      <w:r w:rsidRPr="000A7B84">
        <w:rPr>
          <w:rFonts w:ascii="Times New Roman" w:hAnsi="Times New Roman"/>
          <w:b/>
          <w:bCs/>
          <w:sz w:val="28"/>
          <w:szCs w:val="28"/>
        </w:rPr>
        <w:t xml:space="preserve"> оценочных средств 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 Область применения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 Объекты оценивания – результаты освоения МДК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Формы контроля и оценки результатов освоения МДК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 Система оценивания комплекта ФОС текущего контроля и промежуточной атт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стации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A7B84">
        <w:rPr>
          <w:rFonts w:ascii="Times New Roman" w:hAnsi="Times New Roman"/>
          <w:b/>
          <w:sz w:val="28"/>
          <w:szCs w:val="28"/>
        </w:rPr>
        <w:t xml:space="preserve"> Текущий контроль и оценка результатов обучения МДК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 Спецификация письменной работы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 Образец комплекта заданий для письменной работы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Спецификация выполнения реферата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 Перечень тем для выполнения реферата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 Спецификация письменной курсовой работы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6. Перечень юридических документов, создаваемых в процессе письменной ко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трольной работы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pStyle w:val="af3"/>
        <w:ind w:left="426"/>
        <w:jc w:val="both"/>
        <w:rPr>
          <w:bCs/>
          <w:szCs w:val="28"/>
        </w:rPr>
      </w:pPr>
      <w:r w:rsidRPr="000A7B84">
        <w:rPr>
          <w:szCs w:val="28"/>
          <w:lang w:val="en-US"/>
        </w:rPr>
        <w:t>III</w:t>
      </w:r>
      <w:r w:rsidRPr="000A7B84">
        <w:rPr>
          <w:szCs w:val="28"/>
        </w:rPr>
        <w:t xml:space="preserve"> П</w:t>
      </w:r>
      <w:r w:rsidRPr="000A7B84">
        <w:rPr>
          <w:bCs/>
          <w:szCs w:val="28"/>
        </w:rPr>
        <w:t>ромежуточная аттестация по МДК</w:t>
      </w:r>
    </w:p>
    <w:p w:rsidR="00ED6BBD" w:rsidRPr="000A7B84" w:rsidRDefault="00ED6BBD" w:rsidP="00ED6BBD">
      <w:pPr>
        <w:pStyle w:val="af3"/>
        <w:ind w:left="426"/>
        <w:jc w:val="both"/>
        <w:rPr>
          <w:szCs w:val="28"/>
        </w:rPr>
      </w:pPr>
      <w:r w:rsidRPr="000A7B84">
        <w:rPr>
          <w:szCs w:val="28"/>
        </w:rPr>
        <w:t>Спецификация экзамена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pStyle w:val="af3"/>
        <w:ind w:left="426"/>
        <w:jc w:val="both"/>
        <w:rPr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br w:type="page"/>
      </w:r>
      <w:r w:rsidRPr="000A7B84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0A7B84">
        <w:rPr>
          <w:rFonts w:ascii="Times New Roman" w:hAnsi="Times New Roman"/>
          <w:b/>
          <w:sz w:val="28"/>
          <w:szCs w:val="28"/>
        </w:rPr>
        <w:t xml:space="preserve"> Паспорт фонда</w:t>
      </w:r>
      <w:r w:rsidRPr="000A7B84">
        <w:rPr>
          <w:rFonts w:ascii="Times New Roman" w:hAnsi="Times New Roman"/>
          <w:b/>
          <w:bCs/>
          <w:sz w:val="28"/>
          <w:szCs w:val="28"/>
        </w:rPr>
        <w:t xml:space="preserve"> оценочных средств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1.  Область применения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Комплект </w:t>
      </w:r>
      <w:r w:rsidRPr="000A7B84">
        <w:rPr>
          <w:rFonts w:ascii="Times New Roman" w:hAnsi="Times New Roman"/>
          <w:bCs/>
          <w:sz w:val="28"/>
          <w:szCs w:val="28"/>
        </w:rPr>
        <w:t>оценочных средств</w:t>
      </w:r>
      <w:r w:rsidRPr="000A7B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7B84">
        <w:rPr>
          <w:rFonts w:ascii="Times New Roman" w:hAnsi="Times New Roman"/>
          <w:sz w:val="28"/>
          <w:szCs w:val="28"/>
        </w:rPr>
        <w:t>(КОС) предназначен для проверки результатов ос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учебной дисциплины  МДК 01.01  </w:t>
      </w:r>
      <w:r w:rsidRPr="000A7B84">
        <w:rPr>
          <w:rFonts w:ascii="Times New Roman" w:hAnsi="Times New Roman"/>
          <w:sz w:val="28"/>
          <w:szCs w:val="28"/>
        </w:rPr>
        <w:t>Право социального обеспечения программы подготовки специалистов среднего з</w:t>
      </w:r>
      <w:r>
        <w:rPr>
          <w:rFonts w:ascii="Times New Roman" w:hAnsi="Times New Roman"/>
          <w:sz w:val="28"/>
          <w:szCs w:val="28"/>
        </w:rPr>
        <w:t xml:space="preserve">вена по специальности 40.02.01 </w:t>
      </w:r>
      <w:r w:rsidRPr="000A7B84">
        <w:rPr>
          <w:rFonts w:ascii="Times New Roman" w:hAnsi="Times New Roman"/>
          <w:sz w:val="28"/>
          <w:szCs w:val="28"/>
        </w:rPr>
        <w:t>Право и орган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 xml:space="preserve">зация социального обеспечения 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2.  Объекты оцен</w:t>
      </w:r>
      <w:r>
        <w:rPr>
          <w:rFonts w:ascii="Times New Roman" w:hAnsi="Times New Roman"/>
          <w:b/>
          <w:sz w:val="28"/>
          <w:szCs w:val="28"/>
        </w:rPr>
        <w:t xml:space="preserve">ивания – результаты освоения </w:t>
      </w:r>
      <w:r w:rsidRPr="000A7B84">
        <w:rPr>
          <w:rFonts w:ascii="Times New Roman" w:hAnsi="Times New Roman"/>
          <w:b/>
          <w:sz w:val="28"/>
          <w:szCs w:val="28"/>
        </w:rPr>
        <w:t>МДК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Комплект КОС позволяет оценить следующие результаты освоения учебной дисц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плины в соответствии</w:t>
      </w:r>
      <w:r>
        <w:rPr>
          <w:rFonts w:ascii="Times New Roman" w:hAnsi="Times New Roman"/>
          <w:sz w:val="28"/>
          <w:szCs w:val="28"/>
        </w:rPr>
        <w:t xml:space="preserve"> с ФГОС специальности 40.02.01 </w:t>
      </w:r>
      <w:r w:rsidRPr="000A7B84">
        <w:rPr>
          <w:rFonts w:ascii="Times New Roman" w:hAnsi="Times New Roman"/>
          <w:sz w:val="28"/>
          <w:szCs w:val="28"/>
        </w:rPr>
        <w:t>Право и организация соц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ального обеспечения и рабочей п</w:t>
      </w:r>
      <w:r>
        <w:rPr>
          <w:rFonts w:ascii="Times New Roman" w:hAnsi="Times New Roman"/>
          <w:sz w:val="28"/>
          <w:szCs w:val="28"/>
        </w:rPr>
        <w:t>рограммой дисциплины МДК 01.01 Право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ального обеспечения.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умения: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применять нормативно-правовые акты о социальном и пенсионном обеспечении в профессиональной деятельности;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составлять документы правового характера, необходимые для предоставления о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дельных видов обеспечения и защиты интересов пенсионеров и лиц пожилого во</w:t>
      </w:r>
      <w:r w:rsidRPr="000A7B84">
        <w:rPr>
          <w:rFonts w:ascii="Times New Roman" w:hAnsi="Times New Roman"/>
          <w:sz w:val="28"/>
          <w:szCs w:val="28"/>
        </w:rPr>
        <w:t>з</w:t>
      </w:r>
      <w:r w:rsidRPr="000A7B84">
        <w:rPr>
          <w:rFonts w:ascii="Times New Roman" w:hAnsi="Times New Roman"/>
          <w:sz w:val="28"/>
          <w:szCs w:val="28"/>
        </w:rPr>
        <w:t>раста;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организовать и выполнять работу по назначению и выплате пенсий, пособий и компенсаций;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использовать программное обеспечение в профессиональной деятельности.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знания: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систему правового социального и пенсионного обеспечения в Российской Федер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ции; правовое регулирование предоставления различных видов льгот по системе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циального обеспечения;</w:t>
      </w:r>
    </w:p>
    <w:p w:rsidR="00ED6BBD" w:rsidRPr="000A7B84" w:rsidRDefault="00ED6BBD" w:rsidP="00ED6BBD">
      <w:pPr>
        <w:widowControl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порядок предоставления основных социальных услуг гражданам пожилого возра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та, инвалидам и некоторым другим категориям граждан;</w:t>
      </w:r>
    </w:p>
    <w:p w:rsidR="00ED6BBD" w:rsidRPr="000A7B84" w:rsidRDefault="00ED6BBD" w:rsidP="00ED6BBD">
      <w:pPr>
        <w:widowControl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Вышеперечисленные умения и знания направлены на формирование у студентов следующих </w:t>
      </w:r>
      <w:r w:rsidRPr="000A7B84">
        <w:rPr>
          <w:rFonts w:ascii="Times New Roman" w:hAnsi="Times New Roman"/>
          <w:b/>
          <w:sz w:val="28"/>
          <w:szCs w:val="28"/>
        </w:rPr>
        <w:t>профессиональных и общих компетенций</w:t>
      </w:r>
      <w:r w:rsidRPr="000A7B84">
        <w:rPr>
          <w:rFonts w:ascii="Times New Roman" w:hAnsi="Times New Roman"/>
          <w:sz w:val="28"/>
          <w:szCs w:val="28"/>
        </w:rPr>
        <w:t xml:space="preserve">: 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ты.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1.2. Осуществлять прием граждан по вопросам пенсионного обеспечения и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циальной защиты.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1.3. Рассматривать пакет документов для назначения пенсий, пособий, компе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саций, других выплат, а также мер социальной поддержки отдельным категориям граждан, нуждающимся в социальной защите.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 – компьютерные технологии.</w:t>
      </w:r>
    </w:p>
    <w:p w:rsidR="00ED6BBD" w:rsidRPr="000A7B84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1.5. Осуществлять формирование и хранение дел получателей пенсий, пособий и других социальных выплат.</w:t>
      </w:r>
    </w:p>
    <w:p w:rsidR="00ED6BBD" w:rsidRDefault="00ED6BBD" w:rsidP="00ED6BBD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0A7B84">
        <w:rPr>
          <w:rFonts w:ascii="Times New Roman" w:hAnsi="Times New Roman"/>
          <w:sz w:val="28"/>
          <w:szCs w:val="28"/>
        </w:rPr>
        <w:t>ПК 1.6. Консультировать граждан и представителей юридических лиц по вопросам пенсионного обеспечения и социальной защиты.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D6BBD" w:rsidRDefault="00ED6BBD" w:rsidP="00ED6B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ED6BBD" w:rsidSect="00ED6BBD">
          <w:pgSz w:w="11906" w:h="16838"/>
          <w:pgMar w:top="1134" w:right="851" w:bottom="1134" w:left="425" w:header="709" w:footer="709" w:gutter="0"/>
          <w:cols w:space="708"/>
          <w:docGrid w:linePitch="360"/>
        </w:sect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 xml:space="preserve">ПАСПОРТ </w:t>
      </w: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ФОНДА ОЦЕНОЧНЫХ СРЕДСТВ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по учебной дисциплине </w:t>
      </w:r>
      <w:r w:rsidRPr="000A7B84">
        <w:rPr>
          <w:rFonts w:ascii="Times New Roman" w:hAnsi="Times New Roman"/>
          <w:b/>
          <w:color w:val="000000"/>
          <w:sz w:val="28"/>
          <w:szCs w:val="28"/>
        </w:rPr>
        <w:t>МДК 01.01 Право социального обеспечения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tbl>
      <w:tblPr>
        <w:tblW w:w="15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1"/>
        <w:gridCol w:w="6752"/>
        <w:gridCol w:w="2268"/>
        <w:gridCol w:w="3402"/>
        <w:gridCol w:w="1804"/>
      </w:tblGrid>
      <w:tr w:rsidR="00ED6BBD" w:rsidRPr="000A7B84" w:rsidTr="00ED6BBD">
        <w:trPr>
          <w:trHeight w:val="141"/>
        </w:trPr>
        <w:tc>
          <w:tcPr>
            <w:tcW w:w="1011" w:type="dxa"/>
            <w:vMerge w:val="restart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752" w:type="dxa"/>
            <w:vMerge w:val="restart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Контролируемые разделы (темы), модули дисципл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и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ны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Контролиру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мые компете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н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ции (или их ча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ти)</w:t>
            </w:r>
          </w:p>
        </w:tc>
        <w:tc>
          <w:tcPr>
            <w:tcW w:w="5206" w:type="dxa"/>
            <w:gridSpan w:val="2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Другие оценочные средства</w:t>
            </w:r>
          </w:p>
        </w:tc>
      </w:tr>
      <w:tr w:rsidR="00ED6BBD" w:rsidRPr="000A7B84" w:rsidTr="00ED6BBD">
        <w:trPr>
          <w:trHeight w:val="141"/>
        </w:trPr>
        <w:tc>
          <w:tcPr>
            <w:tcW w:w="1011" w:type="dxa"/>
            <w:vMerge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2" w:type="dxa"/>
            <w:vMerge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ED6BBD" w:rsidRPr="000A7B84" w:rsidTr="00ED6BBD">
        <w:trPr>
          <w:trHeight w:val="141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 xml:space="preserve">Введение. </w:t>
            </w:r>
            <w:r w:rsidRPr="00BE554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Финансирование социального обеспечения. 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Право социального обеспечения как отрасль росси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й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ского права. Принципы права социального обеспеч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ния. Источники права социального обеспечения.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 1.1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Ситуационная задача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6BBD" w:rsidRPr="000A7B84" w:rsidTr="00ED6BBD">
        <w:trPr>
          <w:trHeight w:val="141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 xml:space="preserve">Правоотношения в сфере социального обеспечения. </w:t>
            </w:r>
            <w:r w:rsidRPr="00BE554D">
              <w:rPr>
                <w:rFonts w:ascii="Times New Roman" w:hAnsi="Times New Roman"/>
                <w:sz w:val="28"/>
                <w:szCs w:val="28"/>
              </w:rPr>
              <w:t xml:space="preserve">Инвалидность. </w:t>
            </w:r>
            <w:r w:rsidRPr="00BE55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Трудовой стаж. 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Общая характеристика пенсионной системы. Страховые (трудовые) пенсии.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 1.2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Ситуационная задача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6BBD" w:rsidRPr="000A7B84" w:rsidTr="00ED6BBD">
        <w:trPr>
          <w:trHeight w:val="1202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Государственное пенсионное обеспечение. Пенсио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ное обеспечение отдельных категорий граждан РФ. Комплекс: Назначение и выплата пенсией. Общая х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 xml:space="preserve">рактеристика пособий. Пособие по безработице. 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 1.3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Ситуационная задача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6BBD" w:rsidRPr="000A7B84" w:rsidTr="00ED6BBD">
        <w:trPr>
          <w:trHeight w:val="141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Пособие по временной нетрудоспособности. Госуда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ственные пособия гражданам, имеющим детей. Обе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печение в связи с несчастным случаем на производс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ве и профессиональных заболеваниях. Иные социал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ные пособия.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 1.4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Ситуационная задача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6BBD" w:rsidRPr="000A7B84" w:rsidTr="00ED6BBD">
        <w:trPr>
          <w:trHeight w:val="141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Компенсационные выплаты. Медицинская помощь и лечение. Государственная социальная помощь. Льг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ты и ежемесячные денежные выплаты в связи с мон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 xml:space="preserve">тизацией льгот. 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ПК-1.5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6BBD" w:rsidRPr="000A7B84" w:rsidTr="00ED6BBD">
        <w:trPr>
          <w:trHeight w:val="603"/>
        </w:trPr>
        <w:tc>
          <w:tcPr>
            <w:tcW w:w="1011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52" w:type="dxa"/>
            <w:shd w:val="clear" w:color="auto" w:fill="auto"/>
          </w:tcPr>
          <w:p w:rsidR="00ED6BBD" w:rsidRPr="00BE554D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554D">
              <w:rPr>
                <w:rFonts w:ascii="Times New Roman" w:hAnsi="Times New Roman"/>
                <w:bCs/>
                <w:sz w:val="28"/>
                <w:szCs w:val="28"/>
              </w:rPr>
              <w:t xml:space="preserve">Социальная поддержка отдельных категорий граждан. </w:t>
            </w:r>
          </w:p>
        </w:tc>
        <w:tc>
          <w:tcPr>
            <w:tcW w:w="2268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ПК 1.5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Ситуационная задача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  <w:tc>
          <w:tcPr>
            <w:tcW w:w="1804" w:type="dxa"/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ED6BBD" w:rsidSect="00ED6BBD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3.  Формы контроля и оценки результатов освоения МДК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Контроль и оценка результатов освоения – это выявление, измерение и оцен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вание знаний, умений и формирующихся общих и профессиональных комп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тенций в рамках освоения МДК.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 соответствии с учебным планом специальности 40.02.01 «Право и организ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ция социального обеспечения», рабочей п</w:t>
      </w:r>
      <w:r>
        <w:rPr>
          <w:rFonts w:ascii="Times New Roman" w:hAnsi="Times New Roman"/>
          <w:sz w:val="28"/>
          <w:szCs w:val="28"/>
        </w:rPr>
        <w:t>рограммой дисциплины МДК 01.01 Право социального обеспечения</w:t>
      </w:r>
      <w:r w:rsidRPr="000A7B84">
        <w:rPr>
          <w:rFonts w:ascii="Times New Roman" w:hAnsi="Times New Roman"/>
          <w:sz w:val="28"/>
          <w:szCs w:val="28"/>
        </w:rPr>
        <w:t xml:space="preserve"> предусматривается текущий и промежуточный  контроль результатов освоения.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 xml:space="preserve">3.1 Формы текущего контроля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submenu-table"/>
          <w:rFonts w:eastAsia="Calibri"/>
          <w:iCs/>
          <w:szCs w:val="28"/>
        </w:rPr>
        <w:t>Текущий контроль успеваемости</w:t>
      </w:r>
      <w:r w:rsidRPr="000A7B84">
        <w:rPr>
          <w:rFonts w:ascii="Times New Roman" w:hAnsi="Times New Roman"/>
          <w:sz w:val="28"/>
          <w:szCs w:val="28"/>
        </w:rPr>
        <w:t xml:space="preserve"> представляет собой проверку усвоения учебного м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териала, регулярно осуществляемую на протяжении курса обучения.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Текущий контроль результатов освоения МДК  в соответствии с рабочей пр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граммой и тематическим планированием происходит при использовании сл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дующих обязательных форм контроля: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 xml:space="preserve"> – выполнение практических работ,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 xml:space="preserve">- проверка выполнения самостоятельной работы студентов,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- проверка выполнения контрольных работ,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- выполнение и защита рефератов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Во время проведения учебных занятий дополнительно используются следу</w:t>
      </w:r>
      <w:r w:rsidRPr="000A7B84">
        <w:rPr>
          <w:rFonts w:ascii="Times New Roman" w:hAnsi="Times New Roman"/>
          <w:sz w:val="28"/>
          <w:szCs w:val="28"/>
        </w:rPr>
        <w:t>ю</w:t>
      </w:r>
      <w:r w:rsidRPr="000A7B84">
        <w:rPr>
          <w:rFonts w:ascii="Times New Roman" w:hAnsi="Times New Roman"/>
          <w:sz w:val="28"/>
          <w:szCs w:val="28"/>
        </w:rPr>
        <w:t xml:space="preserve">щие формы текущего контроля – </w:t>
      </w:r>
      <w:r w:rsidRPr="000A7B84">
        <w:rPr>
          <w:rFonts w:ascii="Times New Roman" w:hAnsi="Times New Roman"/>
          <w:i/>
          <w:sz w:val="28"/>
          <w:szCs w:val="28"/>
        </w:rPr>
        <w:t>устный опрос, решение задач, тестирование по темам отдельных занятий.</w:t>
      </w:r>
      <w:r w:rsidRPr="000A7B84">
        <w:rPr>
          <w:rFonts w:ascii="Times New Roman" w:hAnsi="Times New Roman"/>
          <w:sz w:val="28"/>
          <w:szCs w:val="28"/>
        </w:rPr>
        <w:t xml:space="preserve">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Выполнение практических работ. </w:t>
      </w:r>
      <w:r w:rsidRPr="000A7B84">
        <w:rPr>
          <w:rFonts w:ascii="Times New Roman" w:hAnsi="Times New Roman"/>
          <w:sz w:val="28"/>
          <w:szCs w:val="28"/>
        </w:rPr>
        <w:t>Практические  работы проводятся с целью усвоения и закрепления практических умений и знаний, овладения професси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 xml:space="preserve">нальными компетенциями. В ходе практической работы студенты приобретают умения, предусмотренные рабочей программой МДК, учатся </w:t>
      </w:r>
      <w:r w:rsidRPr="000A7B84">
        <w:rPr>
          <w:rFonts w:ascii="Times New Roman" w:hAnsi="Times New Roman"/>
          <w:i/>
          <w:sz w:val="28"/>
          <w:szCs w:val="28"/>
        </w:rPr>
        <w:t>самостоятельно осуществлять поиск необходимого законодательства и толковать его в соо</w:t>
      </w:r>
      <w:r w:rsidRPr="000A7B84">
        <w:rPr>
          <w:rFonts w:ascii="Times New Roman" w:hAnsi="Times New Roman"/>
          <w:i/>
          <w:sz w:val="28"/>
          <w:szCs w:val="28"/>
        </w:rPr>
        <w:t>т</w:t>
      </w:r>
      <w:r w:rsidRPr="000A7B84">
        <w:rPr>
          <w:rFonts w:ascii="Times New Roman" w:hAnsi="Times New Roman"/>
          <w:i/>
          <w:sz w:val="28"/>
          <w:szCs w:val="28"/>
        </w:rPr>
        <w:t>ветствии с поставленной задачей, анализировать полученные результаты и делать выводы, опираясь на теоретические знания</w:t>
      </w:r>
      <w:r w:rsidRPr="000A7B84">
        <w:rPr>
          <w:rFonts w:ascii="Times New Roman" w:hAnsi="Times New Roman"/>
          <w:sz w:val="28"/>
          <w:szCs w:val="28"/>
        </w:rPr>
        <w:t xml:space="preserve">.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Проверка выполнения самостоятельной работы. </w:t>
      </w:r>
      <w:r w:rsidRPr="000A7B84">
        <w:rPr>
          <w:rFonts w:ascii="Times New Roman" w:hAnsi="Times New Roman"/>
          <w:sz w:val="28"/>
          <w:szCs w:val="28"/>
        </w:rPr>
        <w:t>Самостоятельная работа направлена на самостоятельное освоение и закрепление студентами практич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 xml:space="preserve">ских умений и знаний, овладение профессиональными компетенциями. 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Самостоятельная подготовка студентов по МДК предполагает следующие виды и формы работы: 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Систематическая проработка конспектов занятий, учебной и специальной технической литературы.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Самостоятельное изучение материала и конспектирование лекций по уче</w:t>
      </w:r>
      <w:r w:rsidRPr="000A7B84">
        <w:rPr>
          <w:rFonts w:ascii="Times New Roman" w:hAnsi="Times New Roman"/>
          <w:i/>
          <w:sz w:val="28"/>
          <w:szCs w:val="28"/>
        </w:rPr>
        <w:t>б</w:t>
      </w:r>
      <w:r w:rsidRPr="000A7B84">
        <w:rPr>
          <w:rFonts w:ascii="Times New Roman" w:hAnsi="Times New Roman"/>
          <w:i/>
          <w:sz w:val="28"/>
          <w:szCs w:val="28"/>
        </w:rPr>
        <w:t xml:space="preserve">ной и специальной технической литературе. 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Написание и защита реферата; подготовка к сообщению или беседе на з</w:t>
      </w:r>
      <w:r w:rsidRPr="000A7B84">
        <w:rPr>
          <w:rFonts w:ascii="Times New Roman" w:hAnsi="Times New Roman"/>
          <w:i/>
          <w:sz w:val="28"/>
          <w:szCs w:val="28"/>
        </w:rPr>
        <w:t>а</w:t>
      </w:r>
      <w:r w:rsidRPr="000A7B84">
        <w:rPr>
          <w:rFonts w:ascii="Times New Roman" w:hAnsi="Times New Roman"/>
          <w:i/>
          <w:sz w:val="28"/>
          <w:szCs w:val="28"/>
        </w:rPr>
        <w:t>нятии по заданной преподавателем теме.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 xml:space="preserve">Выполнение ситуативных заданий. 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Работа со справочной литературой и нормативными материалами.</w:t>
      </w:r>
    </w:p>
    <w:p w:rsidR="00ED6BBD" w:rsidRPr="000A7B84" w:rsidRDefault="00ED6BBD" w:rsidP="00F3582E">
      <w:pPr>
        <w:numPr>
          <w:ilvl w:val="1"/>
          <w:numId w:val="21"/>
        </w:numPr>
        <w:tabs>
          <w:tab w:val="clear" w:pos="126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Составление тестовых заданий по темам МДК.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Задания для выполнения самостоятельной работы, методические рекомендации по выполнению и критерии их оценивания представлены в Методических р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комендациях по организации и проведению самостоятельной работы студентов.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Сводная таблица по применяемым формам и методам текущего контроля и оценки результатов обучения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0"/>
        <w:gridCol w:w="4944"/>
      </w:tblGrid>
      <w:tr w:rsidR="00ED6BBD" w:rsidRPr="000A7B84" w:rsidTr="00ED6B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(освоенные умения, усвоенные зн</w:t>
            </w: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ния)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ED6BBD" w:rsidRPr="000A7B84" w:rsidTr="00ED6B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Освоенные умения: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ED6BBD" w:rsidRPr="000A7B84" w:rsidTr="00ED6B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применять нормативно-правовые акты о социальном и пенсионном обеспечении в профессиональной де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тельности;</w:t>
            </w:r>
          </w:p>
          <w:p w:rsidR="00ED6BBD" w:rsidRPr="000A7B84" w:rsidRDefault="00ED6BBD" w:rsidP="00ED6BBD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составлять документы правового характера, необходимые для предо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тавления отдельных видов обеспеч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ния и защиты интересов пенсионеров и лиц пожилого возраста;</w:t>
            </w:r>
          </w:p>
          <w:p w:rsidR="00ED6BBD" w:rsidRPr="000A7B84" w:rsidRDefault="00ED6BBD" w:rsidP="00ED6BBD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организовать и выполнять работу по назначению и выплате пенсий, п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собий и компенсаций;</w:t>
            </w:r>
          </w:p>
          <w:p w:rsidR="00ED6BBD" w:rsidRPr="000A7B84" w:rsidRDefault="00ED6BBD" w:rsidP="00ED6BBD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использовать программное обесп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чение в профессиональной деятельн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сти.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Выполнение практических работ 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Решение задач во время занятия 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и защита реферата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Решение ситуационных задач в соо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т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ветствии с действующим законод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а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тельством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ED6BBD" w:rsidRPr="000A7B84" w:rsidTr="00ED6B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>Усвоенные знания: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ED6BBD" w:rsidRPr="000A7B84" w:rsidTr="00ED6BB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tabs>
                <w:tab w:val="left" w:pos="26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систему правового социального и пенсионного обеспечения в Российской Федерации; правовое регулирование предоставления различных видов льгот по системе социального обесп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чения;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- порядок предоставления основных социальных услуг гражданам пожил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го возраста, инвалидам и некоторым другим категориям граждан;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Тестирование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Устный опрос во время занятия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Решение задач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Подготовка к сообщению или беседе на занятии по заданной преподават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лем теме.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Выполнение расчетных заданий. </w:t>
            </w:r>
          </w:p>
          <w:p w:rsidR="00ED6BBD" w:rsidRPr="000A7B84" w:rsidRDefault="00ED6BBD" w:rsidP="00ED6BB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Cs/>
                <w:i/>
                <w:sz w:val="28"/>
                <w:szCs w:val="28"/>
              </w:rPr>
              <w:t>Работа со справочной литературой и нормативными материалами.</w:t>
            </w:r>
          </w:p>
        </w:tc>
      </w:tr>
    </w:tbl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ED6BBD" w:rsidRPr="000A7B84" w:rsidRDefault="00ED6BBD" w:rsidP="00ED6BBD">
      <w:pPr>
        <w:pStyle w:val="4"/>
        <w:spacing w:before="0" w:after="0"/>
        <w:jc w:val="both"/>
        <w:rPr>
          <w:iCs/>
        </w:rPr>
      </w:pPr>
      <w:r w:rsidRPr="000A7B84">
        <w:rPr>
          <w:iCs/>
        </w:rPr>
        <w:t xml:space="preserve">4.  Система оценивания комплекта оценочных средств текущего контроля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 оценивании практической и самостоятельной работы студента учитывается следующее: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- качество выполнения практической части работы;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- качество оформления отчета по работе;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- качество устных ответов на контрольные вопросы при защите работы.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Каждый вид работы может быть оценен в разных системах оценивания, в зав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симости от того, какая конкретная система оценивания выбрана педагогом. Н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пример, в пятибалльной системе оценки ставятся  следующим образом: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«5» (отлично)</w:t>
      </w:r>
      <w:r w:rsidRPr="000A7B84">
        <w:rPr>
          <w:rFonts w:ascii="Times New Roman" w:hAnsi="Times New Roman"/>
          <w:sz w:val="28"/>
          <w:szCs w:val="28"/>
        </w:rPr>
        <w:t xml:space="preserve"> – за глубокое и полное овладение содержанием учебного мат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риала, в котором студент свободно и уверенно ориентируется; за умение пра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«4» (хорошо)</w:t>
      </w:r>
      <w:r w:rsidRPr="000A7B84">
        <w:rPr>
          <w:rFonts w:ascii="Times New Roman" w:hAnsi="Times New Roman"/>
          <w:sz w:val="28"/>
          <w:szCs w:val="28"/>
        </w:rPr>
        <w:t xml:space="preserve"> – если студент полно освоил учебный материал, владеет научно-понятийным аппаратом, ориентируется в изученном материале, осознанно пр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меняет теоретические знания на практике, грамотно излагает ответ, но соде</w:t>
      </w:r>
      <w:r w:rsidRPr="000A7B84">
        <w:rPr>
          <w:rFonts w:ascii="Times New Roman" w:hAnsi="Times New Roman"/>
          <w:sz w:val="28"/>
          <w:szCs w:val="28"/>
        </w:rPr>
        <w:t>р</w:t>
      </w:r>
      <w:r w:rsidRPr="000A7B84">
        <w:rPr>
          <w:rFonts w:ascii="Times New Roman" w:hAnsi="Times New Roman"/>
          <w:sz w:val="28"/>
          <w:szCs w:val="28"/>
        </w:rPr>
        <w:t>жание и форма ответа имеют отдельные неточности.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«3» (удовлетворительно)</w:t>
      </w:r>
      <w:r w:rsidRPr="000A7B84">
        <w:rPr>
          <w:rFonts w:ascii="Times New Roman" w:hAnsi="Times New Roman"/>
          <w:sz w:val="28"/>
          <w:szCs w:val="28"/>
        </w:rPr>
        <w:t xml:space="preserve"> – если студент обнаруживает знание и понимание основных положений учебного материала, но излагает его неполно, непослед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вательно, допускает неточности, в применении теоретических знаний при отв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те на практико-ориентированные вопросы; не умеет доказательно обосновать собственные суждения.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«2» (неудовлетворительно)</w:t>
      </w:r>
      <w:r w:rsidRPr="000A7B84">
        <w:rPr>
          <w:rFonts w:ascii="Times New Roman" w:hAnsi="Times New Roman"/>
          <w:sz w:val="28"/>
          <w:szCs w:val="28"/>
        </w:rPr>
        <w:t xml:space="preserve">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Cs/>
          <w:sz w:val="28"/>
          <w:szCs w:val="28"/>
        </w:rPr>
        <w:t xml:space="preserve">При оценивании теста </w:t>
      </w:r>
      <w:r w:rsidRPr="000A7B84">
        <w:rPr>
          <w:rFonts w:ascii="Times New Roman" w:hAnsi="Times New Roman"/>
          <w:sz w:val="28"/>
          <w:szCs w:val="28"/>
        </w:rPr>
        <w:t>его правильность определяется установленным колич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ством баллов. За неверный ответ или его отсутствие баллы не выставляются.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Для получения оценки по пятибалльной шкале используют шкалу перевода: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Оценка  «5»  соответствует 86% – 100% правильных ответов.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Оценка  «4»  соответствует 75% – 85% правильных ответов.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Оценка  «3»  соответствует 55% – 74% правильных ответов.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Оценка  «2»  соответствует 0% – 54% правильных ответов.</w:t>
      </w: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br w:type="page"/>
      </w:r>
      <w:r w:rsidRPr="000A7B8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0A7B84">
        <w:rPr>
          <w:rFonts w:ascii="Times New Roman" w:hAnsi="Times New Roman"/>
          <w:b/>
          <w:sz w:val="28"/>
          <w:szCs w:val="28"/>
        </w:rPr>
        <w:t xml:space="preserve"> Текущий контроль и оценка результатов обучения</w:t>
      </w: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Спецификация письменной работы</w:t>
      </w: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МДК Право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1.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Назначение письменной работы</w:t>
      </w:r>
      <w:r w:rsidRPr="000A7B84">
        <w:rPr>
          <w:rFonts w:ascii="Times New Roman" w:hAnsi="Times New Roman"/>
          <w:sz w:val="28"/>
          <w:szCs w:val="28"/>
        </w:rPr>
        <w:t xml:space="preserve"> – оценить уровень подготовки студентов по МДК  с целью текущей проверки знаний и умений.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2.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Содержание письменной работы</w:t>
      </w:r>
      <w:r w:rsidRPr="000A7B84">
        <w:rPr>
          <w:rFonts w:ascii="Times New Roman" w:hAnsi="Times New Roman"/>
          <w:sz w:val="28"/>
          <w:szCs w:val="28"/>
        </w:rPr>
        <w:t xml:space="preserve"> определяется в соответствии с рабочей программой МДК по теме или разделу.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3.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Принципы отбора содержания письменной работы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ориентация на требования к результатам освоения темы, представленным в 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бочей программе МДК: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уметь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применять нормативно-правовые акты о социальном и пенсионном обеспеч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нии в профессиональной деятельности;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составлять документы правового характера, необходимые для предоставления отдельных видов обеспечения и защиты интересов пенсионеров и лиц пожил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го возраста;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организовать и выполнять работу по назначению и выплате пенсий, пособий и компенсаций;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использовать программное обеспечение в профессиональной деятельности.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знать: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систему правового социального и пенсионного обеспечения в Российской Ф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дерации; правовое регулирование предоставления различных видов льгот по системе социального обеспечения;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порядок предоставления основных социальных услуг гражданам пожилого возраста, инвалидам и некоторым другим категориям граждан;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4.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Структура письменной работы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4.1 Письменная контрольная работа включает 2 варианта заданий, каждый из которых состоит из обязательной и дополнительной части: обязательная часть содержит тестирование, дополнительная часть – ситуационную задачу.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4.2 Задания дифференцируются по уровню сложности. Обязательная часть включает задания, составляющие необходимый и достаточный минимум усво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ния знаний и умений в соответствии с рабочей программы МДК. Дополнител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ная часть включает задание более высокого уровня сложности.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4.3 Задания письменной контрольной работы предлагаются в форме тестиров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ния, а также ситуационной задачи.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4.4 Варианты письменной контрольной работы равноценны по трудности, од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 темы.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5.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Система оценивания отдельных заданий и письменной в целом</w:t>
      </w:r>
    </w:p>
    <w:p w:rsidR="00ED6BBD" w:rsidRPr="000A7B84" w:rsidRDefault="00ED6BBD" w:rsidP="00F3582E">
      <w:pPr>
        <w:numPr>
          <w:ilvl w:val="1"/>
          <w:numId w:val="2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Каждое задание работы в традиционной форме оценивается по пят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балльной шкале: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color w:val="000000"/>
          <w:spacing w:val="-3"/>
          <w:sz w:val="28"/>
          <w:szCs w:val="28"/>
        </w:rPr>
        <w:lastRenderedPageBreak/>
        <w:t>«</w:t>
      </w:r>
      <w:r w:rsidRPr="000A7B84">
        <w:rPr>
          <w:rFonts w:ascii="Times New Roman" w:hAnsi="Times New Roman"/>
          <w:b/>
          <w:i/>
          <w:color w:val="000000"/>
          <w:spacing w:val="-3"/>
          <w:sz w:val="28"/>
          <w:szCs w:val="28"/>
        </w:rPr>
        <w:t>5</w:t>
      </w:r>
      <w:r w:rsidRPr="000A7B84">
        <w:rPr>
          <w:rFonts w:ascii="Times New Roman" w:hAnsi="Times New Roman"/>
          <w:i/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0A7B84">
        <w:rPr>
          <w:rFonts w:ascii="Times New Roman" w:hAnsi="Times New Roman"/>
          <w:i/>
          <w:color w:val="000000"/>
          <w:sz w:val="28"/>
          <w:szCs w:val="28"/>
        </w:rPr>
        <w:t>матери</w:t>
      </w:r>
      <w:r w:rsidRPr="000A7B84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0A7B84">
        <w:rPr>
          <w:rFonts w:ascii="Times New Roman" w:hAnsi="Times New Roman"/>
          <w:i/>
          <w:color w:val="000000"/>
          <w:sz w:val="28"/>
          <w:szCs w:val="28"/>
        </w:rPr>
        <w:t>ла, в котором студент свободно и уверенно ориентируется; научно-понятийным аппара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практических работ, высказывать и обосновывать свои суждения. Оценка «</w:t>
      </w:r>
      <w:r w:rsidRPr="000A7B84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5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 xml:space="preserve">» (отлично) </w:t>
      </w:r>
      <w:r w:rsidRPr="000A7B84">
        <w:rPr>
          <w:rFonts w:ascii="Times New Roman" w:hAnsi="Times New Roman"/>
          <w:i/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«</w:t>
      </w:r>
      <w:r w:rsidRPr="000A7B84">
        <w:rPr>
          <w:rFonts w:ascii="Times New Roman" w:hAnsi="Times New Roman"/>
          <w:b/>
          <w:i/>
          <w:color w:val="000000"/>
          <w:spacing w:val="-1"/>
          <w:sz w:val="28"/>
          <w:szCs w:val="28"/>
        </w:rPr>
        <w:t>4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ние и форма ответа имеют о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т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дельные неточности.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color w:val="000000"/>
          <w:spacing w:val="2"/>
          <w:sz w:val="28"/>
          <w:szCs w:val="28"/>
        </w:rPr>
        <w:t>«</w:t>
      </w:r>
      <w:r w:rsidRPr="000A7B84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>3</w:t>
      </w:r>
      <w:r w:rsidRPr="000A7B84">
        <w:rPr>
          <w:rFonts w:ascii="Times New Roman" w:hAnsi="Times New Roman"/>
          <w:i/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ние основных положений учебного материала, но излагает его неполно, непослед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о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вательно, допускает неточности в определении понятий, в применении теор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е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 xml:space="preserve">тических </w:t>
      </w:r>
      <w:r w:rsidRPr="000A7B84">
        <w:rPr>
          <w:rFonts w:ascii="Times New Roman" w:hAnsi="Times New Roman"/>
          <w:i/>
          <w:color w:val="000000"/>
          <w:spacing w:val="3"/>
          <w:sz w:val="28"/>
          <w:szCs w:val="28"/>
        </w:rPr>
        <w:t>знаний при ответе на практико-ориентированные вопросы; не ум</w:t>
      </w:r>
      <w:r w:rsidRPr="000A7B84">
        <w:rPr>
          <w:rFonts w:ascii="Times New Roman" w:hAnsi="Times New Roman"/>
          <w:i/>
          <w:color w:val="000000"/>
          <w:spacing w:val="3"/>
          <w:sz w:val="28"/>
          <w:szCs w:val="28"/>
        </w:rPr>
        <w:t>е</w:t>
      </w:r>
      <w:r w:rsidRPr="000A7B84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ет доказательно обосновать </w:t>
      </w:r>
      <w:r w:rsidRPr="000A7B84">
        <w:rPr>
          <w:rFonts w:ascii="Times New Roman" w:hAnsi="Times New Roman"/>
          <w:i/>
          <w:color w:val="000000"/>
          <w:spacing w:val="-4"/>
          <w:sz w:val="28"/>
          <w:szCs w:val="28"/>
        </w:rPr>
        <w:t>собственные суждения.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 w:rsidRPr="000A7B84">
        <w:rPr>
          <w:rFonts w:ascii="Times New Roman" w:hAnsi="Times New Roman"/>
          <w:i/>
          <w:color w:val="000000"/>
          <w:sz w:val="28"/>
          <w:szCs w:val="28"/>
        </w:rPr>
        <w:t>«</w:t>
      </w:r>
      <w:r w:rsidRPr="000A7B84">
        <w:rPr>
          <w:rFonts w:ascii="Times New Roman" w:hAnsi="Times New Roman"/>
          <w:b/>
          <w:i/>
          <w:color w:val="000000"/>
          <w:sz w:val="28"/>
          <w:szCs w:val="28"/>
        </w:rPr>
        <w:t>2</w:t>
      </w:r>
      <w:r w:rsidRPr="000A7B84">
        <w:rPr>
          <w:rFonts w:ascii="Times New Roman" w:hAnsi="Times New Roman"/>
          <w:i/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те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>м</w:t>
      </w:r>
      <w:r w:rsidRPr="000A7B84">
        <w:rPr>
          <w:rFonts w:ascii="Times New Roman" w:hAnsi="Times New Roman"/>
          <w:i/>
          <w:color w:val="000000"/>
          <w:spacing w:val="-1"/>
          <w:sz w:val="28"/>
          <w:szCs w:val="28"/>
        </w:rPr>
        <w:t xml:space="preserve">ные знания по междисциплинарным курсам, допускает ошибки в определении базовых 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понятий, искажает их смысл; не может практически применять те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о</w:t>
      </w:r>
      <w:r w:rsidRPr="000A7B84">
        <w:rPr>
          <w:rFonts w:ascii="Times New Roman" w:hAnsi="Times New Roman"/>
          <w:i/>
          <w:color w:val="000000"/>
          <w:spacing w:val="-2"/>
          <w:sz w:val="28"/>
          <w:szCs w:val="28"/>
        </w:rPr>
        <w:t>ретические знания.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>5.2</w:t>
      </w: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ab/>
        <w:t>Итоговая оценка за работу определяется как средний балл по всем задан</w:t>
      </w: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>ям (вопросам).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6.</w:t>
      </w:r>
      <w:r w:rsidRPr="000A7B84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bCs/>
          <w:sz w:val="28"/>
          <w:szCs w:val="28"/>
        </w:rPr>
        <w:t xml:space="preserve"> Время</w:t>
      </w:r>
      <w:r w:rsidRPr="000A7B84">
        <w:rPr>
          <w:rFonts w:ascii="Times New Roman" w:hAnsi="Times New Roman"/>
          <w:b/>
          <w:sz w:val="28"/>
          <w:szCs w:val="28"/>
        </w:rPr>
        <w:t xml:space="preserve"> выполнения контрольной работы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На выполнение письменной контрольной работы отводится 45 минут. Среднее время выполнения одного задания обязательной и дополнительной части – 5-7 минут.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7. Рекомендации по подготовке к работе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 подготовке к работе рекомендуется использовать конспекты лекций, а также: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7B84">
        <w:rPr>
          <w:rFonts w:ascii="Times New Roman" w:hAnsi="Times New Roman"/>
          <w:i/>
          <w:sz w:val="28"/>
          <w:szCs w:val="28"/>
        </w:rPr>
        <w:t>Нормативно-правовые акты: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7B84">
        <w:rPr>
          <w:rFonts w:ascii="Times New Roman" w:hAnsi="Times New Roman"/>
          <w:bCs/>
          <w:sz w:val="28"/>
          <w:szCs w:val="28"/>
        </w:rPr>
        <w:t>1.</w:t>
      </w:r>
      <w:r w:rsidRPr="000A7B84">
        <w:rPr>
          <w:rFonts w:ascii="Times New Roman" w:hAnsi="Times New Roman"/>
          <w:bCs/>
          <w:sz w:val="28"/>
          <w:szCs w:val="28"/>
        </w:rPr>
        <w:tab/>
        <w:t>ФЗ «Об обязательном пенсионном страховании в РФ»  от 15.12.2001  N167-ФЗ.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7B84">
        <w:rPr>
          <w:rFonts w:ascii="Times New Roman" w:hAnsi="Times New Roman"/>
          <w:bCs/>
          <w:sz w:val="28"/>
          <w:szCs w:val="28"/>
        </w:rPr>
        <w:t>2.</w:t>
      </w:r>
      <w:r w:rsidRPr="000A7B84">
        <w:rPr>
          <w:rFonts w:ascii="Times New Roman" w:hAnsi="Times New Roman"/>
          <w:bCs/>
          <w:sz w:val="28"/>
          <w:szCs w:val="28"/>
        </w:rPr>
        <w:tab/>
        <w:t>ФЗ «Об обязательном социальном страховании от несчастных случаев на производстве и профессиональных заболеваний» от 24.07.1998 125-ФЗ.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7B84">
        <w:rPr>
          <w:rFonts w:ascii="Times New Roman" w:hAnsi="Times New Roman"/>
          <w:bCs/>
          <w:sz w:val="28"/>
          <w:szCs w:val="28"/>
        </w:rPr>
        <w:t>3.</w:t>
      </w:r>
      <w:r w:rsidRPr="000A7B84">
        <w:rPr>
          <w:rFonts w:ascii="Times New Roman" w:hAnsi="Times New Roman"/>
          <w:bCs/>
          <w:sz w:val="28"/>
          <w:szCs w:val="28"/>
        </w:rPr>
        <w:tab/>
        <w:t>ФЗ «Об основах обязательного социального страхования»  от  16.07.1999 № 165 – ФЗ.</w:t>
      </w:r>
    </w:p>
    <w:p w:rsidR="00ED6BBD" w:rsidRPr="000A7B84" w:rsidRDefault="00ED6BBD" w:rsidP="00ED6BBD">
      <w:pPr>
        <w:pStyle w:val="af3"/>
        <w:jc w:val="both"/>
        <w:rPr>
          <w:szCs w:val="28"/>
        </w:rPr>
      </w:pPr>
    </w:p>
    <w:p w:rsidR="00ED6BBD" w:rsidRPr="000A7B84" w:rsidRDefault="00ED6BBD" w:rsidP="00ED6BBD">
      <w:pPr>
        <w:pStyle w:val="af3"/>
        <w:jc w:val="both"/>
        <w:rPr>
          <w:szCs w:val="28"/>
        </w:rPr>
      </w:pPr>
    </w:p>
    <w:p w:rsidR="00ED6BBD" w:rsidRPr="000A7B84" w:rsidRDefault="00ED6BBD" w:rsidP="00ED6BBD">
      <w:pPr>
        <w:pStyle w:val="af3"/>
        <w:jc w:val="both"/>
        <w:rPr>
          <w:szCs w:val="28"/>
        </w:rPr>
      </w:pPr>
    </w:p>
    <w:p w:rsidR="00ED6BBD" w:rsidRPr="000A7B84" w:rsidRDefault="00ED6BBD" w:rsidP="00ED6BBD">
      <w:pPr>
        <w:pStyle w:val="af3"/>
        <w:jc w:val="both"/>
        <w:rPr>
          <w:szCs w:val="28"/>
        </w:rPr>
      </w:pPr>
    </w:p>
    <w:p w:rsidR="00ED6BBD" w:rsidRDefault="00ED6BBD" w:rsidP="00ED6BBD">
      <w:pPr>
        <w:pStyle w:val="af3"/>
        <w:jc w:val="both"/>
        <w:rPr>
          <w:b w:val="0"/>
          <w:bCs/>
          <w:spacing w:val="40"/>
          <w:szCs w:val="28"/>
        </w:rPr>
      </w:pPr>
    </w:p>
    <w:p w:rsidR="00ED6BBD" w:rsidRPr="000A7B84" w:rsidRDefault="00ED6BBD" w:rsidP="00ED6BBD">
      <w:pPr>
        <w:pStyle w:val="af3"/>
        <w:jc w:val="both"/>
        <w:rPr>
          <w:b w:val="0"/>
          <w:bCs/>
          <w:spacing w:val="40"/>
          <w:szCs w:val="28"/>
        </w:rPr>
      </w:pPr>
    </w:p>
    <w:p w:rsidR="00ED6BBD" w:rsidRPr="000A7B84" w:rsidRDefault="00ED6BBD" w:rsidP="00ED6BBD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Комплект заданий для письменных работ</w:t>
      </w:r>
    </w:p>
    <w:p w:rsidR="00ED6BBD" w:rsidRPr="000A7B84" w:rsidRDefault="00ED6BBD" w:rsidP="00ED6BBD">
      <w:pPr>
        <w:pStyle w:val="11"/>
        <w:tabs>
          <w:tab w:val="left" w:pos="500"/>
        </w:tabs>
        <w:ind w:firstLine="0"/>
        <w:jc w:val="center"/>
        <w:rPr>
          <w:b/>
          <w:szCs w:val="28"/>
        </w:rPr>
      </w:pPr>
      <w:r w:rsidRPr="000A7B84">
        <w:rPr>
          <w:b/>
          <w:szCs w:val="28"/>
        </w:rPr>
        <w:t>по учебной дисциплине</w:t>
      </w:r>
      <w:r w:rsidRPr="000A7B84">
        <w:rPr>
          <w:b/>
          <w:i/>
          <w:szCs w:val="28"/>
        </w:rPr>
        <w:t xml:space="preserve"> </w:t>
      </w:r>
      <w:r>
        <w:rPr>
          <w:b/>
          <w:szCs w:val="28"/>
        </w:rPr>
        <w:t xml:space="preserve">МДК 01.01 </w:t>
      </w:r>
      <w:r w:rsidRPr="000A7B84">
        <w:rPr>
          <w:b/>
          <w:szCs w:val="28"/>
        </w:rPr>
        <w:t>Право социального обеспечения</w:t>
      </w:r>
    </w:p>
    <w:p w:rsidR="00ED6BBD" w:rsidRPr="000A7B84" w:rsidRDefault="00ED6BBD" w:rsidP="00ED6BBD">
      <w:pPr>
        <w:pStyle w:val="11"/>
        <w:tabs>
          <w:tab w:val="left" w:pos="500"/>
        </w:tabs>
        <w:ind w:firstLine="0"/>
        <w:rPr>
          <w:b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Темы</w:t>
      </w:r>
      <w:r w:rsidRPr="00BE554D">
        <w:rPr>
          <w:rFonts w:ascii="Times New Roman" w:hAnsi="Times New Roman"/>
          <w:b/>
          <w:sz w:val="28"/>
          <w:szCs w:val="28"/>
        </w:rPr>
        <w:t>: Введение. Финансирование социального обеспечения. Право соц</w:t>
      </w:r>
      <w:r w:rsidRPr="00BE554D">
        <w:rPr>
          <w:rFonts w:ascii="Times New Roman" w:hAnsi="Times New Roman"/>
          <w:b/>
          <w:sz w:val="28"/>
          <w:szCs w:val="28"/>
        </w:rPr>
        <w:t>и</w:t>
      </w:r>
      <w:r w:rsidRPr="00BE554D">
        <w:rPr>
          <w:rFonts w:ascii="Times New Roman" w:hAnsi="Times New Roman"/>
          <w:b/>
          <w:sz w:val="28"/>
          <w:szCs w:val="28"/>
        </w:rPr>
        <w:t>ального обеспечения как отрасль российского права. Принципы права с</w:t>
      </w:r>
      <w:r w:rsidRPr="00BE554D">
        <w:rPr>
          <w:rFonts w:ascii="Times New Roman" w:hAnsi="Times New Roman"/>
          <w:b/>
          <w:sz w:val="28"/>
          <w:szCs w:val="28"/>
        </w:rPr>
        <w:t>о</w:t>
      </w:r>
      <w:r w:rsidRPr="00BE554D">
        <w:rPr>
          <w:rFonts w:ascii="Times New Roman" w:hAnsi="Times New Roman"/>
          <w:b/>
          <w:sz w:val="28"/>
          <w:szCs w:val="28"/>
        </w:rPr>
        <w:t>циального обеспечения. Источники права социального обеспечения.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Тестирование: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1.При наличии, какого основания возникает право на получение пенсий?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наступление инвалидности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при наличии трудового стажа 35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месячный среднедушевой доход ниже черты бедности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при рождении ребенка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при потере работы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 При наличии, какого основания возникает право на получение пенсий?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потеря кормильца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при наличии трудового стажа 6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месячный среднедушевой доход ниже черты бедности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при рождении ребенка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при потере работы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3.При наличии, какого основания возникает право на получение трудовых пе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сий?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наступление пенсионного возраста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при наличии трудового стажа 6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месячный среднедушевой доход ниже черты бедности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при рождении ребенка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при потере работы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4.В зависимости от степени утраты трудоспособности, на сколько групп по</w:t>
      </w:r>
      <w:r w:rsidRPr="000A7B84">
        <w:rPr>
          <w:rFonts w:ascii="Times New Roman" w:hAnsi="Times New Roman"/>
          <w:sz w:val="28"/>
          <w:szCs w:val="28"/>
        </w:rPr>
        <w:t>д</w:t>
      </w:r>
      <w:r w:rsidRPr="000A7B84">
        <w:rPr>
          <w:rFonts w:ascii="Times New Roman" w:hAnsi="Times New Roman"/>
          <w:sz w:val="28"/>
          <w:szCs w:val="28"/>
        </w:rPr>
        <w:t>разделяется инвалидность?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3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2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4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5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5.В зависимости от чего дифференцируется размер пенсий по инвалидности?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 xml:space="preserve">в зависимости от категории, к которой относится лицо, имеющее право на пенсию и от степени инвалидности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размер пенсий не дифференцируется вообще и выдается всем лицам в равном размере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в зависимости от возраста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г)</w:t>
      </w:r>
      <w:r w:rsidRPr="000A7B84">
        <w:rPr>
          <w:rFonts w:ascii="Times New Roman" w:hAnsi="Times New Roman"/>
          <w:sz w:val="28"/>
          <w:szCs w:val="28"/>
        </w:rPr>
        <w:tab/>
        <w:t>в зависимости от пола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Никифоров, 1946г. рождения, выходит на трудовую пенсию в феврале 2010 г. Общий трудовой стаж на 31.12.2001г. составляет 30 лет, страховой стаж 28 лет. Средний размер заработной платы за 2000 - 2001гг. составляет 2000 руб. Сре</w:t>
      </w:r>
      <w:r w:rsidRPr="000A7B84">
        <w:rPr>
          <w:rFonts w:ascii="Times New Roman" w:hAnsi="Times New Roman"/>
          <w:sz w:val="28"/>
          <w:szCs w:val="28"/>
        </w:rPr>
        <w:t>д</w:t>
      </w:r>
      <w:r w:rsidRPr="000A7B84">
        <w:rPr>
          <w:rFonts w:ascii="Times New Roman" w:hAnsi="Times New Roman"/>
          <w:sz w:val="28"/>
          <w:szCs w:val="28"/>
        </w:rPr>
        <w:t>немесячная заработная плата в стране за этот период составляла 1494 руб. 50 коп.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Определите право на трудовую пенсию по старости и ее размер. Оформите р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шение о назначении пенсии.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BE554D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554D">
        <w:rPr>
          <w:rFonts w:ascii="Times New Roman" w:hAnsi="Times New Roman"/>
          <w:b/>
          <w:sz w:val="28"/>
          <w:szCs w:val="28"/>
        </w:rPr>
        <w:t>Темы: Правоотношения в сфере социального обеспечения. Инвалидность. Трудовой стаж. Общая характеристика пенсионной системы. Страховые (трудовые) пенсии.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Тестирование: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 Кто имеет право на получение пенсии по случаю потери кормильца?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нетрудоспособные члены семьи умершего кормильца, состоявшие на его иждивении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 xml:space="preserve">дети не достигшие 18 лет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отец, мать, жена, муж, если они достигли пенсионного возраста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один из родителей или супруг независимо от возраста и трудоспособн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сти, если он занят уходом за детьми,  умершего кормильца,  не достигшими 8 лет  и не работает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все ответы правильные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2.В каком порядке назначается пенсия по возрасту?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по достижении установленного возраста, 60-55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45-55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65-60 лет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3.Через  какой период времени переосвидетельствуется 1 группа инвалидности?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6 месяцев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3 месяца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2 года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1 год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на  период инвалидности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4.Финансирование выплат государственных пенсий осуществляется за счет средств…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местных бюджетов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федерального бюджета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в)</w:t>
      </w:r>
      <w:r w:rsidRPr="000A7B84">
        <w:rPr>
          <w:rFonts w:ascii="Times New Roman" w:hAnsi="Times New Roman"/>
          <w:sz w:val="28"/>
          <w:szCs w:val="28"/>
        </w:rPr>
        <w:tab/>
        <w:t>накопительных пенсионных фондов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государственного центра по выплате пенсий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работодателей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5.Что означает принцип многообразия видов социального обеспечения: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право на пенсионное обеспечение имеют не только граждане РФ, но и иностранные граждане и лица без гражданства, постоянно проживающие на территории Республики Казахстан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принцип всеобщности социального обеспечения базируется также на ко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ституционном принципе равенства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каждому гражданину гарантируется социальное обеспечение по возрасту, в случае болезни, инвалидности, потери кормильца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право на пенсию имеют граждане, не только занимавшиеся трудовой или общественной деятельностью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все ответы правильные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Текст задания: Журавлевой в марте 2010г. исполнилось 55 лет. На 31 декабря 2001г. Ее общий трудовой стаж равнялся 18 годам 5 месяцам, а отношение з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работка за 2000 – 2001гг. к заработной плате в стране составляет 1,2. За период с января 2002г. по февраль 2010г. из заработка, равного 6000 руб., ежемесячно уплачивались страховые взносы.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Определите право на трудовую пенсию по старости и ее размер. Оформите р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шение о назначении пенсии.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Темы: </w:t>
      </w:r>
      <w:r w:rsidRPr="00BE554D">
        <w:rPr>
          <w:rFonts w:ascii="Times New Roman" w:hAnsi="Times New Roman"/>
          <w:b/>
          <w:sz w:val="28"/>
          <w:szCs w:val="28"/>
        </w:rPr>
        <w:t>Государственное пенсионное обеспечение. Пенсионное обеспечение отдельных категорий граждан РФ. Комплекс: Назначение и выплата пе</w:t>
      </w:r>
      <w:r w:rsidRPr="00BE554D">
        <w:rPr>
          <w:rFonts w:ascii="Times New Roman" w:hAnsi="Times New Roman"/>
          <w:b/>
          <w:sz w:val="28"/>
          <w:szCs w:val="28"/>
        </w:rPr>
        <w:t>н</w:t>
      </w:r>
      <w:r w:rsidRPr="00BE554D">
        <w:rPr>
          <w:rFonts w:ascii="Times New Roman" w:hAnsi="Times New Roman"/>
          <w:b/>
          <w:sz w:val="28"/>
          <w:szCs w:val="28"/>
        </w:rPr>
        <w:t>сией. Общая характеристика пособий. Пособие по безработице.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Тестирование: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1.Для чего необходимо определять черту бедности?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а)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используется в качестве критерия при оказании государственной адре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ной социальной помощи малообеспеченному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б)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для исчисления и назначения пенсии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в)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для определения совокупного дохода семьи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г)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для постановки гражданина на учет в качестве безработного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д)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все ответы неправильны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2.Что такое система права социального обеспечения?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а)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совокупность нормативно правовых актов, регулирующие  общественные отношения в области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б)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в)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первичные компоненты системы, имеют свою внутреннюю структуру и состоят из трех элементов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совокупность объективно взаимосвязанных между собой правовых и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ститутов и норм, расположенных в определенной, научно обоснованной посл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довательности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д)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это система научных знаний, взглядов, идей о том комплексе обществе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ных явлений, которые входят в сферу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3.Среднедушевой доход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а)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сумма видов доходов учитываемых при назначении адресной социальной помощи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б)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доля совокупного дохода семьи,  приходящаяся на каждого члена семьи в месяц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в)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граница дохода, необходимого для удовлетворения минимальных п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требностей человека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г)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это денежные суммы, вносимые плательщиками в накопительные пенс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онные фонды в пользу получателей пенсионных выплат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д)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4.Черта бедности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а)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это продовольственная корзина и минимальные затраты на непродовол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ственные товары и услуги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б)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доля совокупного дохода семьи,  приходящаяся на каждого члена семьи в месяц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в)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граница дохода, необходимого для удовлетворения минимальных п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требностей человека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г)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сумма видов доходов учитываемых при назначении адресной социальной помощи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д)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все ответы неправильны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5.Источники права социального обеспечения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а)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первичные компоненты системы, имеют свою внутреннюю структуру и состоят из трех элементов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б)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система научных знаний, взглядов, идей о том комплексе общественных явлений, которые входят в сферу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в)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г)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совокупность объективно взаимосвязанных между собой правовых и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ститутов и норм, расположенных в определенной, научно обоснованной посл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довательности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A7B84">
        <w:rPr>
          <w:rFonts w:ascii="Times New Roman" w:eastAsia="Calibri" w:hAnsi="Times New Roman"/>
          <w:sz w:val="28"/>
          <w:szCs w:val="28"/>
          <w:lang w:eastAsia="en-US"/>
        </w:rPr>
        <w:t>д)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ab/>
        <w:t>нормативно правовые акты, регулирующие социальное обеспечение, пр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0A7B84">
        <w:rPr>
          <w:rFonts w:ascii="Times New Roman" w:eastAsia="Calibri" w:hAnsi="Times New Roman"/>
          <w:sz w:val="28"/>
          <w:szCs w:val="28"/>
          <w:lang w:eastAsia="en-US"/>
        </w:rPr>
        <w:t>нятые в установленном порядке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Арбенину установлена I степень ограничения способности к трудовой деятел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ности в связи с гипертонической болезнью. В июне 2008 г. он уехал в Вологду навестить сестру. 8 июля 2008 г. у него случился инфаркт, и он был госпитал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lastRenderedPageBreak/>
        <w:t>зирован в муниципальную больницу. 20 июля он не явился на переосвидетел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ствование в Бюро медико-социальной экспертизы по месту жительства. Терр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ториальное отделение ПФР приостановило выплату ему трудовой пенсии по инвалидности. 9 сентября 2008 г. он подал в БМСЭ заявление о пересмотре степени ограничения способности к трудовой деятельности. 21 октября ему б</w:t>
      </w:r>
      <w:r w:rsidRPr="000A7B84">
        <w:rPr>
          <w:rFonts w:ascii="Times New Roman" w:hAnsi="Times New Roman"/>
          <w:sz w:val="28"/>
          <w:szCs w:val="28"/>
        </w:rPr>
        <w:t>ы</w:t>
      </w:r>
      <w:r w:rsidRPr="000A7B84">
        <w:rPr>
          <w:rFonts w:ascii="Times New Roman" w:hAnsi="Times New Roman"/>
          <w:sz w:val="28"/>
          <w:szCs w:val="28"/>
        </w:rPr>
        <w:t>ла установлена II степень ограничения способности к трудовой деятельности.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Законны ли действия территориального отделения ПФР?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 какого времени ПФР должен произвести перерасчет пенсии?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Должна ли быть выплачена пенсия за прошлое время? Если да, то, в каком ра</w:t>
      </w:r>
      <w:r w:rsidRPr="000A7B84">
        <w:rPr>
          <w:rFonts w:ascii="Times New Roman" w:hAnsi="Times New Roman"/>
          <w:sz w:val="28"/>
          <w:szCs w:val="28"/>
        </w:rPr>
        <w:t>з</w:t>
      </w:r>
      <w:r w:rsidRPr="000A7B84">
        <w:rPr>
          <w:rFonts w:ascii="Times New Roman" w:hAnsi="Times New Roman"/>
          <w:sz w:val="28"/>
          <w:szCs w:val="28"/>
        </w:rPr>
        <w:t>мере?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Темы: </w:t>
      </w:r>
      <w:r w:rsidRPr="00BE554D">
        <w:rPr>
          <w:rFonts w:ascii="Times New Roman" w:hAnsi="Times New Roman"/>
          <w:b/>
          <w:sz w:val="28"/>
          <w:szCs w:val="28"/>
        </w:rPr>
        <w:t>Пособие по временной нетрудоспособности. Государственные пос</w:t>
      </w:r>
      <w:r w:rsidRPr="00BE554D">
        <w:rPr>
          <w:rFonts w:ascii="Times New Roman" w:hAnsi="Times New Roman"/>
          <w:b/>
          <w:sz w:val="28"/>
          <w:szCs w:val="28"/>
        </w:rPr>
        <w:t>о</w:t>
      </w:r>
      <w:r w:rsidRPr="00BE554D">
        <w:rPr>
          <w:rFonts w:ascii="Times New Roman" w:hAnsi="Times New Roman"/>
          <w:b/>
          <w:sz w:val="28"/>
          <w:szCs w:val="28"/>
        </w:rPr>
        <w:t>бия гражданам, имеющим детей. Обеспечение в связи с несчастным случ</w:t>
      </w:r>
      <w:r w:rsidRPr="00BE554D">
        <w:rPr>
          <w:rFonts w:ascii="Times New Roman" w:hAnsi="Times New Roman"/>
          <w:b/>
          <w:sz w:val="28"/>
          <w:szCs w:val="28"/>
        </w:rPr>
        <w:t>а</w:t>
      </w:r>
      <w:r w:rsidRPr="00BE554D">
        <w:rPr>
          <w:rFonts w:ascii="Times New Roman" w:hAnsi="Times New Roman"/>
          <w:b/>
          <w:sz w:val="28"/>
          <w:szCs w:val="28"/>
        </w:rPr>
        <w:t>ем на производстве и профессиональных заболеваниях. Иные социальные пособия.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Тестирование: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 Сколько видов трудового стажа предусматривает законодательство РФ?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3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2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4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только один вид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 xml:space="preserve">нет правильного ответа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 Общий трудовой стаж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суммарная продолжительность трудовой и иной общественно полезной деятельности, которая осуществлялась в особых условиях труда или на особых работах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суммарная продолжительность трудовой и иной общественно полезной деятельности дающая право на назначение пенсии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продолжительность трудовой и иной общественно полезной деятельности в условиях, дающих гражданам ее осуществляющим право на льготное исчи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ление трудового стажа для назначения пенсии из ГЦВП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деятельность,  дающая право на получение пенсии в льготном порядке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Специальный трудовой стаж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суммарная продолжительность трудовой и иной общественно полезной деятельности дающая право на назначение пенсии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продолжительность трудовой и иной общественно полезной деятельности в условиях, дающих гражданам ее осуществляющим право на льготное исчи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ление трудового стажа для назначения пенсии общественная деятельность,  дающая право на получение пенсии в льготном порядке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в)</w:t>
      </w:r>
      <w:r w:rsidRPr="000A7B84">
        <w:rPr>
          <w:rFonts w:ascii="Times New Roman" w:hAnsi="Times New Roman"/>
          <w:sz w:val="28"/>
          <w:szCs w:val="28"/>
        </w:rPr>
        <w:tab/>
        <w:t>суммарная продолжительность трудовой и иной общественно полезной деятельности, которая осуществлялась в особых условиях труда или на особых работах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 Кто из нижеперечисленных имеет право на государственную пенсию за в</w:t>
      </w:r>
      <w:r w:rsidRPr="000A7B84">
        <w:rPr>
          <w:rFonts w:ascii="Times New Roman" w:hAnsi="Times New Roman"/>
          <w:sz w:val="28"/>
          <w:szCs w:val="28"/>
        </w:rPr>
        <w:t>ы</w:t>
      </w:r>
      <w:r w:rsidRPr="000A7B84">
        <w:rPr>
          <w:rFonts w:ascii="Times New Roman" w:hAnsi="Times New Roman"/>
          <w:sz w:val="28"/>
          <w:szCs w:val="28"/>
        </w:rPr>
        <w:t>слугу лет: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участники Великой Отечественной Войны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все ответы правильные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инвалиды 1, 2, 3 группы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многодетные матери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 Право социального обеспечения это…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совокупность правовых норм, регулирующие общественные отношения по поводу обеспечения граждан пенсиями, пособиями компенсациями, а также оказанием услуг процедурного и процессуального характера.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совокупность объективно взаимосвязанных между собой правовых и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ститутов и норм, расположенных в определенной, научно обоснованной посл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довательности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первичные компоненты системы, имеют свою внутреннюю структуру и состоят из трех элементов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совокупность нормативно правовых актов, регулирующие,   обществе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ные отношения в области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Иванова, 55 лет, обратилась в Пенсионный фонд с заявлением о назначении трудовой пенсии по старости. Трудовой стаж Ивановой составляет 8 лет: 5 лет – учеба в институте, 3 года – уход за детьми. Обозначьте перечень документов, необходимых для назначения трудовой пенсии по старости, оформите заявл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ние о назначении трудовой пенсии по старости и составьте макет пенсионного дела.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Темы: </w:t>
      </w:r>
      <w:r w:rsidRPr="00BE554D">
        <w:rPr>
          <w:rFonts w:ascii="Times New Roman" w:hAnsi="Times New Roman"/>
          <w:b/>
          <w:sz w:val="28"/>
          <w:szCs w:val="28"/>
        </w:rPr>
        <w:t>Компенсационные выплаты. Медицинская помощь и лечение. Г</w:t>
      </w:r>
      <w:r w:rsidRPr="00BE554D">
        <w:rPr>
          <w:rFonts w:ascii="Times New Roman" w:hAnsi="Times New Roman"/>
          <w:b/>
          <w:sz w:val="28"/>
          <w:szCs w:val="28"/>
        </w:rPr>
        <w:t>о</w:t>
      </w:r>
      <w:r w:rsidRPr="00BE554D">
        <w:rPr>
          <w:rFonts w:ascii="Times New Roman" w:hAnsi="Times New Roman"/>
          <w:b/>
          <w:sz w:val="28"/>
          <w:szCs w:val="28"/>
        </w:rPr>
        <w:t>сударственная социальная помощь. Льготы и ежемесячные денежные в</w:t>
      </w:r>
      <w:r w:rsidRPr="00BE554D">
        <w:rPr>
          <w:rFonts w:ascii="Times New Roman" w:hAnsi="Times New Roman"/>
          <w:b/>
          <w:sz w:val="28"/>
          <w:szCs w:val="28"/>
        </w:rPr>
        <w:t>ы</w:t>
      </w:r>
      <w:r w:rsidRPr="00BE554D">
        <w:rPr>
          <w:rFonts w:ascii="Times New Roman" w:hAnsi="Times New Roman"/>
          <w:b/>
          <w:sz w:val="28"/>
          <w:szCs w:val="28"/>
        </w:rPr>
        <w:t>платы в связи с монетизацией льгот.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Тестирование: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1.Какие общественные отношения входят в предмет права социального обесп</w:t>
      </w:r>
      <w:r w:rsidRPr="000A7B84">
        <w:rPr>
          <w:sz w:val="28"/>
          <w:szCs w:val="28"/>
        </w:rPr>
        <w:t>е</w:t>
      </w:r>
      <w:r w:rsidRPr="000A7B84">
        <w:rPr>
          <w:sz w:val="28"/>
          <w:szCs w:val="28"/>
        </w:rPr>
        <w:t>чения?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а)</w:t>
      </w:r>
      <w:r w:rsidRPr="000A7B84">
        <w:rPr>
          <w:sz w:val="28"/>
          <w:szCs w:val="28"/>
        </w:rPr>
        <w:tab/>
        <w:t>общественные отношения в сфере регулирования личных  имуществе</w:t>
      </w:r>
      <w:r w:rsidRPr="000A7B84">
        <w:rPr>
          <w:sz w:val="28"/>
          <w:szCs w:val="28"/>
        </w:rPr>
        <w:t>н</w:t>
      </w:r>
      <w:r w:rsidRPr="000A7B84">
        <w:rPr>
          <w:sz w:val="28"/>
          <w:szCs w:val="28"/>
        </w:rPr>
        <w:t>ных и личных неимущественных отношений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б)</w:t>
      </w:r>
      <w:r w:rsidRPr="000A7B84">
        <w:rPr>
          <w:sz w:val="28"/>
          <w:szCs w:val="28"/>
        </w:rPr>
        <w:tab/>
        <w:t>только общественные отношения в сфере финансирования мероприятий по праву социального обеспечения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lastRenderedPageBreak/>
        <w:t>в)</w:t>
      </w:r>
      <w:r w:rsidRPr="000A7B84">
        <w:rPr>
          <w:sz w:val="28"/>
          <w:szCs w:val="28"/>
        </w:rPr>
        <w:tab/>
        <w:t xml:space="preserve">процедурные, материальные, процессуальные отношения, регулируемые нормами права социального обеспечения 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г)</w:t>
      </w:r>
      <w:r w:rsidRPr="000A7B84">
        <w:rPr>
          <w:sz w:val="28"/>
          <w:szCs w:val="28"/>
        </w:rPr>
        <w:tab/>
        <w:t>общественные отношения в сфере регулирования труда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д)</w:t>
      </w:r>
      <w:r w:rsidRPr="000A7B84">
        <w:rPr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2.Дайте определение предмета права социального обеспечения…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а)</w:t>
      </w:r>
      <w:r w:rsidRPr="000A7B84">
        <w:rPr>
          <w:sz w:val="28"/>
          <w:szCs w:val="28"/>
        </w:rPr>
        <w:tab/>
        <w:t>предметом права социального обеспечения являются общественные о</w:t>
      </w:r>
      <w:r w:rsidRPr="000A7B84">
        <w:rPr>
          <w:sz w:val="28"/>
          <w:szCs w:val="28"/>
        </w:rPr>
        <w:t>т</w:t>
      </w:r>
      <w:r w:rsidRPr="000A7B84">
        <w:rPr>
          <w:sz w:val="28"/>
          <w:szCs w:val="28"/>
        </w:rPr>
        <w:t>ношения в сфере регулирования личных  имущественных и личных неимущ</w:t>
      </w:r>
      <w:r w:rsidRPr="000A7B84">
        <w:rPr>
          <w:sz w:val="28"/>
          <w:szCs w:val="28"/>
        </w:rPr>
        <w:t>е</w:t>
      </w:r>
      <w:r w:rsidRPr="000A7B84">
        <w:rPr>
          <w:sz w:val="28"/>
          <w:szCs w:val="28"/>
        </w:rPr>
        <w:t>ственных отношений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б)</w:t>
      </w:r>
      <w:r w:rsidRPr="000A7B84">
        <w:rPr>
          <w:sz w:val="28"/>
          <w:szCs w:val="28"/>
        </w:rPr>
        <w:tab/>
        <w:t>предметом права социального обеспечения являются  только обществе</w:t>
      </w:r>
      <w:r w:rsidRPr="000A7B84">
        <w:rPr>
          <w:sz w:val="28"/>
          <w:szCs w:val="28"/>
        </w:rPr>
        <w:t>н</w:t>
      </w:r>
      <w:r w:rsidRPr="000A7B84">
        <w:rPr>
          <w:sz w:val="28"/>
          <w:szCs w:val="28"/>
        </w:rPr>
        <w:t>ные отношения в сфере финансирования мероприятий по праву социального обеспечения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в)</w:t>
      </w:r>
      <w:r w:rsidRPr="000A7B84">
        <w:rPr>
          <w:sz w:val="28"/>
          <w:szCs w:val="28"/>
        </w:rPr>
        <w:tab/>
        <w:t>предметом права социального обеспечения являются общественные о</w:t>
      </w:r>
      <w:r w:rsidRPr="000A7B84">
        <w:rPr>
          <w:sz w:val="28"/>
          <w:szCs w:val="28"/>
        </w:rPr>
        <w:t>т</w:t>
      </w:r>
      <w:r w:rsidRPr="000A7B84">
        <w:rPr>
          <w:sz w:val="28"/>
          <w:szCs w:val="28"/>
        </w:rPr>
        <w:t>ношения в сфере регулирования труда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г)</w:t>
      </w:r>
      <w:r w:rsidRPr="000A7B84">
        <w:rPr>
          <w:sz w:val="28"/>
          <w:szCs w:val="28"/>
        </w:rPr>
        <w:tab/>
        <w:t>предметом права социального обеспечения являются общественные о</w:t>
      </w:r>
      <w:r w:rsidRPr="000A7B84">
        <w:rPr>
          <w:sz w:val="28"/>
          <w:szCs w:val="28"/>
        </w:rPr>
        <w:t>т</w:t>
      </w:r>
      <w:r w:rsidRPr="000A7B84">
        <w:rPr>
          <w:sz w:val="28"/>
          <w:szCs w:val="28"/>
        </w:rPr>
        <w:t>ношения по поводу обеспечения граждан пенсиями, пособиями, компенсаци</w:t>
      </w:r>
      <w:r w:rsidRPr="000A7B84">
        <w:rPr>
          <w:sz w:val="28"/>
          <w:szCs w:val="28"/>
        </w:rPr>
        <w:t>я</w:t>
      </w:r>
      <w:r w:rsidRPr="000A7B84">
        <w:rPr>
          <w:sz w:val="28"/>
          <w:szCs w:val="28"/>
        </w:rPr>
        <w:t xml:space="preserve">ми, а также оказанием услуг процедурного и процессуального характера. 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д)</w:t>
      </w:r>
      <w:r w:rsidRPr="000A7B84">
        <w:rPr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3.Дайте определение методу права социального обеспечения: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а)</w:t>
      </w:r>
      <w:r w:rsidRPr="000A7B84">
        <w:rPr>
          <w:sz w:val="28"/>
          <w:szCs w:val="28"/>
        </w:rPr>
        <w:tab/>
        <w:t>метод права социального обеспечения это совокупность общественных отношений в сфере социального обеспечения.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б)</w:t>
      </w:r>
      <w:r w:rsidRPr="000A7B84">
        <w:rPr>
          <w:sz w:val="28"/>
          <w:szCs w:val="28"/>
        </w:rPr>
        <w:tab/>
        <w:t>метод права социального обеспечения это совокупность приемов и спос</w:t>
      </w:r>
      <w:r w:rsidRPr="000A7B84">
        <w:rPr>
          <w:sz w:val="28"/>
          <w:szCs w:val="28"/>
        </w:rPr>
        <w:t>о</w:t>
      </w:r>
      <w:r w:rsidRPr="000A7B84">
        <w:rPr>
          <w:sz w:val="28"/>
          <w:szCs w:val="28"/>
        </w:rPr>
        <w:t>бов регулирующих общественные отношения в сфере социального обеспеч</w:t>
      </w:r>
      <w:r w:rsidRPr="000A7B84">
        <w:rPr>
          <w:sz w:val="28"/>
          <w:szCs w:val="28"/>
        </w:rPr>
        <w:t>е</w:t>
      </w:r>
      <w:r w:rsidRPr="000A7B84">
        <w:rPr>
          <w:sz w:val="28"/>
          <w:szCs w:val="28"/>
        </w:rPr>
        <w:t>ния.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в)</w:t>
      </w:r>
      <w:r w:rsidRPr="000A7B84">
        <w:rPr>
          <w:sz w:val="28"/>
          <w:szCs w:val="28"/>
        </w:rPr>
        <w:tab/>
        <w:t>метод права социального обеспечения это основополагающие идеи, нач</w:t>
      </w:r>
      <w:r w:rsidRPr="000A7B84">
        <w:rPr>
          <w:sz w:val="28"/>
          <w:szCs w:val="28"/>
        </w:rPr>
        <w:t>а</w:t>
      </w:r>
      <w:r w:rsidRPr="000A7B84">
        <w:rPr>
          <w:sz w:val="28"/>
          <w:szCs w:val="28"/>
        </w:rPr>
        <w:t>ла, положения, выражающие сущность той или иной отрасли права и закре</w:t>
      </w:r>
      <w:r w:rsidRPr="000A7B84">
        <w:rPr>
          <w:sz w:val="28"/>
          <w:szCs w:val="28"/>
        </w:rPr>
        <w:t>п</w:t>
      </w:r>
      <w:r w:rsidRPr="000A7B84">
        <w:rPr>
          <w:sz w:val="28"/>
          <w:szCs w:val="28"/>
        </w:rPr>
        <w:t>ленные в ее нормах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г)</w:t>
      </w:r>
      <w:r w:rsidRPr="000A7B84">
        <w:rPr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д)</w:t>
      </w:r>
      <w:r w:rsidRPr="000A7B84">
        <w:rPr>
          <w:sz w:val="28"/>
          <w:szCs w:val="28"/>
        </w:rPr>
        <w:tab/>
        <w:t>регулятивные правоотношения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4.Правовые принципы это…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а)</w:t>
      </w:r>
      <w:r w:rsidRPr="000A7B84">
        <w:rPr>
          <w:sz w:val="28"/>
          <w:szCs w:val="28"/>
        </w:rPr>
        <w:tab/>
        <w:t>совокупность объективно взаимосвязанных между собой правовых и</w:t>
      </w:r>
      <w:r w:rsidRPr="000A7B84">
        <w:rPr>
          <w:sz w:val="28"/>
          <w:szCs w:val="28"/>
        </w:rPr>
        <w:t>н</w:t>
      </w:r>
      <w:r w:rsidRPr="000A7B84">
        <w:rPr>
          <w:sz w:val="28"/>
          <w:szCs w:val="28"/>
        </w:rPr>
        <w:t>ститутов и норм, расположенных в определенной, научно обоснованной посл</w:t>
      </w:r>
      <w:r w:rsidRPr="000A7B84">
        <w:rPr>
          <w:sz w:val="28"/>
          <w:szCs w:val="28"/>
        </w:rPr>
        <w:t>е</w:t>
      </w:r>
      <w:r w:rsidRPr="000A7B84">
        <w:rPr>
          <w:sz w:val="28"/>
          <w:szCs w:val="28"/>
        </w:rPr>
        <w:t>довательности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б)</w:t>
      </w:r>
      <w:r w:rsidRPr="000A7B84">
        <w:rPr>
          <w:sz w:val="28"/>
          <w:szCs w:val="28"/>
        </w:rPr>
        <w:tab/>
        <w:t>первичные компоненты системы, имеют свою внутреннюю структуру и состоят из трех элементов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в)</w:t>
      </w:r>
      <w:r w:rsidRPr="000A7B84">
        <w:rPr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г)</w:t>
      </w:r>
      <w:r w:rsidRPr="000A7B84">
        <w:rPr>
          <w:sz w:val="28"/>
          <w:szCs w:val="28"/>
        </w:rPr>
        <w:tab/>
        <w:t>совокупность нормативно правовых актов, регулирующие,   обществе</w:t>
      </w:r>
      <w:r w:rsidRPr="000A7B84">
        <w:rPr>
          <w:sz w:val="28"/>
          <w:szCs w:val="28"/>
        </w:rPr>
        <w:t>н</w:t>
      </w:r>
      <w:r w:rsidRPr="000A7B84">
        <w:rPr>
          <w:sz w:val="28"/>
          <w:szCs w:val="28"/>
        </w:rPr>
        <w:t>ные отношения в области социального обеспечения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д)</w:t>
      </w:r>
      <w:r w:rsidRPr="000A7B84">
        <w:rPr>
          <w:sz w:val="28"/>
          <w:szCs w:val="28"/>
        </w:rPr>
        <w:tab/>
        <w:t>основополагающие идеи, начала, положения, выражающие сущность той или иной отрасли права и закрепленные в ее нормах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5.К общеправовым  принципам относятся…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lastRenderedPageBreak/>
        <w:t>а)</w:t>
      </w:r>
      <w:r w:rsidRPr="000A7B84">
        <w:rPr>
          <w:sz w:val="28"/>
          <w:szCs w:val="28"/>
        </w:rPr>
        <w:tab/>
        <w:t>социальная справедливость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б)</w:t>
      </w:r>
      <w:r w:rsidRPr="000A7B84">
        <w:rPr>
          <w:sz w:val="28"/>
          <w:szCs w:val="28"/>
        </w:rPr>
        <w:tab/>
        <w:t>все ответы правильные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в)</w:t>
      </w:r>
      <w:r w:rsidRPr="000A7B84">
        <w:rPr>
          <w:sz w:val="28"/>
          <w:szCs w:val="28"/>
        </w:rPr>
        <w:tab/>
        <w:t>Законность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г)</w:t>
      </w:r>
      <w:r w:rsidRPr="000A7B84">
        <w:rPr>
          <w:sz w:val="28"/>
          <w:szCs w:val="28"/>
        </w:rPr>
        <w:tab/>
        <w:t>гуманизм</w:t>
      </w:r>
    </w:p>
    <w:p w:rsidR="00ED6BBD" w:rsidRPr="000A7B84" w:rsidRDefault="00ED6BBD" w:rsidP="00ED6BBD">
      <w:pPr>
        <w:pStyle w:val="af9"/>
        <w:ind w:left="0" w:firstLine="0"/>
        <w:contextualSpacing w:val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д)</w:t>
      </w:r>
      <w:r w:rsidRPr="000A7B84">
        <w:rPr>
          <w:sz w:val="28"/>
          <w:szCs w:val="28"/>
        </w:rPr>
        <w:tab/>
        <w:t>демократизм</w:t>
      </w:r>
    </w:p>
    <w:p w:rsidR="00ED6BBD" w:rsidRPr="000A7B84" w:rsidRDefault="00ED6BBD" w:rsidP="00ED6BBD">
      <w:pPr>
        <w:pStyle w:val="af9"/>
        <w:ind w:left="0" w:firstLine="0"/>
        <w:contextualSpacing w:val="0"/>
        <w:jc w:val="both"/>
        <w:rPr>
          <w:b/>
          <w:i/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contextualSpacing w:val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pStyle w:val="af9"/>
        <w:ind w:left="0" w:firstLine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В январе 2007 г. за назначением пенсии обратился Федоров, проработавший на различных должностях федеральной государ­ственной службы 20 лет. Средн</w:t>
      </w:r>
      <w:r w:rsidRPr="000A7B84">
        <w:rPr>
          <w:sz w:val="28"/>
          <w:szCs w:val="28"/>
        </w:rPr>
        <w:t>е</w:t>
      </w:r>
      <w:r w:rsidRPr="000A7B84">
        <w:rPr>
          <w:sz w:val="28"/>
          <w:szCs w:val="28"/>
        </w:rPr>
        <w:t>месячный заработок по последней должности составил 45 тыс. руб., а величина расчетного пенсион­ного капитала, определенного путем конвертации его пе</w:t>
      </w:r>
      <w:r w:rsidRPr="000A7B84">
        <w:rPr>
          <w:sz w:val="28"/>
          <w:szCs w:val="28"/>
        </w:rPr>
        <w:t>н</w:t>
      </w:r>
      <w:r w:rsidRPr="000A7B84">
        <w:rPr>
          <w:sz w:val="28"/>
          <w:szCs w:val="28"/>
        </w:rPr>
        <w:t>сионных прав, — 152 тыс. руб. Возраст Федорова 60 лет.</w:t>
      </w:r>
    </w:p>
    <w:p w:rsidR="00ED6BBD" w:rsidRPr="000A7B84" w:rsidRDefault="00ED6BBD" w:rsidP="00ED6BBD">
      <w:pPr>
        <w:pStyle w:val="af9"/>
        <w:ind w:left="0" w:firstLine="0"/>
        <w:contextualSpacing w:val="0"/>
        <w:jc w:val="both"/>
        <w:rPr>
          <w:sz w:val="28"/>
          <w:szCs w:val="28"/>
        </w:rPr>
      </w:pPr>
      <w:r w:rsidRPr="000A7B84">
        <w:rPr>
          <w:sz w:val="28"/>
          <w:szCs w:val="28"/>
        </w:rPr>
        <w:t>Какие виды пенсий могут быть назначены Федорову и в каком размере?</w:t>
      </w:r>
    </w:p>
    <w:p w:rsidR="00ED6BBD" w:rsidRPr="000A7B84" w:rsidRDefault="00ED6BBD" w:rsidP="00ED6BBD">
      <w:pPr>
        <w:pStyle w:val="af9"/>
        <w:ind w:left="0" w:firstLine="0"/>
        <w:contextualSpacing w:val="0"/>
        <w:jc w:val="both"/>
        <w:rPr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both"/>
        <w:rPr>
          <w:b/>
          <w:i/>
          <w:sz w:val="28"/>
          <w:szCs w:val="28"/>
        </w:rPr>
      </w:pPr>
      <w:r w:rsidRPr="000A7B84">
        <w:rPr>
          <w:b/>
          <w:sz w:val="28"/>
          <w:szCs w:val="28"/>
        </w:rPr>
        <w:t>Темы:</w:t>
      </w:r>
      <w:r w:rsidRPr="000A7B84">
        <w:rPr>
          <w:b/>
          <w:i/>
          <w:sz w:val="28"/>
          <w:szCs w:val="28"/>
        </w:rPr>
        <w:t xml:space="preserve"> </w:t>
      </w:r>
      <w:r w:rsidRPr="00BE554D">
        <w:rPr>
          <w:b/>
          <w:sz w:val="28"/>
          <w:szCs w:val="28"/>
        </w:rPr>
        <w:t>Социальная поддержка отдельных категорий граждан.</w:t>
      </w:r>
    </w:p>
    <w:p w:rsidR="00ED6BBD" w:rsidRPr="000A7B84" w:rsidRDefault="00ED6BBD" w:rsidP="00ED6BBD">
      <w:pPr>
        <w:pStyle w:val="af9"/>
        <w:ind w:left="0" w:firstLine="0"/>
        <w:jc w:val="both"/>
        <w:rPr>
          <w:b/>
          <w:i/>
          <w:sz w:val="28"/>
          <w:szCs w:val="28"/>
        </w:rPr>
      </w:pPr>
    </w:p>
    <w:p w:rsidR="00ED6BBD" w:rsidRPr="000A7B84" w:rsidRDefault="00ED6BBD" w:rsidP="00ED6BBD">
      <w:pPr>
        <w:pStyle w:val="af9"/>
        <w:ind w:left="0" w:firstLine="0"/>
        <w:jc w:val="center"/>
        <w:rPr>
          <w:sz w:val="28"/>
          <w:szCs w:val="28"/>
        </w:rPr>
      </w:pPr>
      <w:r w:rsidRPr="000A7B84">
        <w:rPr>
          <w:sz w:val="28"/>
          <w:szCs w:val="28"/>
        </w:rPr>
        <w:t>Тестирование: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1.Процедурные правоотношения это…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отношения по установлению юридических фактов, их составов для установления права на определенный вид социального обеспечения и назначение этого обеспечения или отказ в нем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 xml:space="preserve">основные материальные правоотношения по выплате уже назначенных пенсий, пособий, социальных компенсаций и оказанию социального обслуживания 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отношения по разрешению споров о социальном обеспечении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общественные отношения,  урегулированные нормами права социального обеспечения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2.Процессуальные правоотношения это…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</w:t>
      </w:r>
      <w:r w:rsidRPr="000A7B84">
        <w:rPr>
          <w:rFonts w:ascii="Times New Roman" w:hAnsi="Times New Roman"/>
          <w:sz w:val="28"/>
          <w:szCs w:val="28"/>
        </w:rPr>
        <w:tab/>
        <w:t>отношения по установлению юридических фактов, их составов для установления права на определенный вид социального обеспечения и назначение этого обеспечения или отказ в нем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отношения по разрешению споров о социальном обеспечении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основные материальные правоотношения по выплате уже назначенных пенсий, пособий, социальных компенсаций и оказанию социального обслуживания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общественные отношения, урегулированные нормами права социального обеспечения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3.Компенсация это…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а)</w:t>
      </w:r>
      <w:r w:rsidRPr="000A7B84">
        <w:rPr>
          <w:rFonts w:ascii="Times New Roman" w:hAnsi="Times New Roman"/>
          <w:sz w:val="28"/>
          <w:szCs w:val="28"/>
        </w:rPr>
        <w:tab/>
        <w:t>денежная выплата,  единовременного характера, выплачиваемая членам семьи умершего или другим гражданам, которые взяли на себя организацию похорон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</w:t>
      </w:r>
      <w:r w:rsidRPr="000A7B84">
        <w:rPr>
          <w:rFonts w:ascii="Times New Roman" w:hAnsi="Times New Roman"/>
          <w:sz w:val="28"/>
          <w:szCs w:val="28"/>
        </w:rPr>
        <w:tab/>
        <w:t>преимущество или предпочтение, предоставляемые особо нуждающимся в социальной защите гражданам, позволяющие уменьшить неблагоприятные последствия и обстоятельства,  в силу которых возникла необходимость особой социальной защиты этих граждан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</w:t>
      </w:r>
      <w:r w:rsidRPr="000A7B84">
        <w:rPr>
          <w:rFonts w:ascii="Times New Roman" w:hAnsi="Times New Roman"/>
          <w:sz w:val="28"/>
          <w:szCs w:val="28"/>
        </w:rPr>
        <w:tab/>
        <w:t>это выплата в денежной форме, представляемая государством лицам (семьям) с месячным среднедушевым доходом ниже черты бедности, установленной в областях, городах Алматы и Астане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г)</w:t>
      </w:r>
      <w:r w:rsidRPr="000A7B84">
        <w:rPr>
          <w:rFonts w:ascii="Times New Roman" w:hAnsi="Times New Roman"/>
          <w:sz w:val="28"/>
          <w:szCs w:val="28"/>
        </w:rPr>
        <w:tab/>
        <w:t>нет правильного ответа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д)</w:t>
      </w:r>
      <w:r w:rsidRPr="000A7B84">
        <w:rPr>
          <w:rFonts w:ascii="Times New Roman" w:hAnsi="Times New Roman"/>
          <w:sz w:val="28"/>
          <w:szCs w:val="28"/>
        </w:rPr>
        <w:tab/>
        <w:t>денежная выплата, предоставляемая гражданам в качестве дополнительной материальной поддержки с целью возмещения расходов установленных законодательством в связи  с наступлением социально значимого юридического факта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 4.Федеральные государственные служащие имеют право на пенсию за выслугу лет при наличии стажа государственной службы…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 не менее 25 лет;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 не менее 20 лет;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 не менее 15 лет.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5.Размер среднемесячного заработка, исходя из которого федеральному государственному служащему исчисляется пенсия за выслугу лет не может превышать…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а) 1,8 должностного оклада;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б) 1,6 должностного оклада;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в) 3-х должностных окладов.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Ситуационная задача: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Работница коммерческой фирмы Соловьева, имеющая двух детей в возрасте 3 и 7 лет, готовится стать матерью в третий раз. В связи с уходом в декретный отпуск фирма оказала Соловьевой материальную помощь в сумме 10 тыс. руб. и на этом основании отказала ей в выплате пособия по беременности и родам.</w:t>
      </w:r>
    </w:p>
    <w:p w:rsidR="00ED6BBD" w:rsidRPr="000A7B84" w:rsidRDefault="00ED6BBD" w:rsidP="00ED6BBD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какие виды пособий имеет право Соловьева и в каком размере они должны быть назначены?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Спецификация</w:t>
      </w:r>
    </w:p>
    <w:p w:rsidR="00ED6BBD" w:rsidRPr="000A7B84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выполнения реферата по МДК </w:t>
      </w:r>
      <w:r>
        <w:rPr>
          <w:rFonts w:ascii="Times New Roman" w:hAnsi="Times New Roman"/>
          <w:b/>
          <w:sz w:val="28"/>
          <w:szCs w:val="28"/>
        </w:rPr>
        <w:t xml:space="preserve">01.01 </w:t>
      </w:r>
      <w:r w:rsidRPr="000A7B84">
        <w:rPr>
          <w:rFonts w:ascii="Times New Roman" w:hAnsi="Times New Roman"/>
          <w:b/>
          <w:sz w:val="28"/>
          <w:szCs w:val="28"/>
        </w:rPr>
        <w:t>Право социального обеспечения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1.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Назначение выполнения реферата</w:t>
      </w:r>
      <w:r w:rsidRPr="000A7B84">
        <w:rPr>
          <w:rFonts w:ascii="Times New Roman" w:hAnsi="Times New Roman"/>
          <w:sz w:val="28"/>
          <w:szCs w:val="28"/>
        </w:rPr>
        <w:t xml:space="preserve"> – оценить уровень внеаудиторной с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 xml:space="preserve">мостоятельной подготовки студентов по МДК  </w:t>
      </w:r>
      <w:r>
        <w:rPr>
          <w:rFonts w:ascii="Times New Roman" w:hAnsi="Times New Roman"/>
          <w:sz w:val="28"/>
          <w:szCs w:val="28"/>
        </w:rPr>
        <w:t xml:space="preserve">01.01 </w:t>
      </w:r>
      <w:r w:rsidRPr="000A7B84">
        <w:rPr>
          <w:rFonts w:ascii="Times New Roman" w:hAnsi="Times New Roman"/>
          <w:sz w:val="28"/>
          <w:szCs w:val="28"/>
        </w:rPr>
        <w:t>Право социального обе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печения с целью текущей проверки знаний и умений.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2.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Содержание реферата</w:t>
      </w:r>
      <w:r w:rsidRPr="000A7B84">
        <w:rPr>
          <w:rFonts w:ascii="Times New Roman" w:hAnsi="Times New Roman"/>
          <w:sz w:val="28"/>
          <w:szCs w:val="28"/>
        </w:rPr>
        <w:t xml:space="preserve"> определяется в соответствии с рабочей программой МДК по темам закрепленным в Фонде контрольно-оценочных средств.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3.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Принципы отбора содержания реферата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ориентация на требования к результатам освоения тем, представленным в раб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чей программе МДК: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уметь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применять нормативно-правовые акты о социальном и пенсионном обеспеч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нии в профессиональной деятельности;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составлять документы правового характера, необходимые для предоставления отдельных видов обеспечения и защиты интересов пенсионеров и лиц пожил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го возраста;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организовать и выполнять работу по назначению и выплате пенсий, пособий и компенсаций;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использовать программное обеспечение в профессиональной деятельности.</w:t>
      </w:r>
    </w:p>
    <w:p w:rsidR="00ED6BBD" w:rsidRPr="000A7B84" w:rsidRDefault="00ED6BBD" w:rsidP="00ED6BBD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знать</w:t>
      </w:r>
      <w:r w:rsidRPr="000A7B84">
        <w:rPr>
          <w:rFonts w:ascii="Times New Roman" w:hAnsi="Times New Roman"/>
          <w:sz w:val="28"/>
          <w:szCs w:val="28"/>
        </w:rPr>
        <w:t xml:space="preserve">: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 - систему правового социального и пенсионного обеспечения в Российской Федерации; правовое регулирование предоставления различных видов льгот по системе социального обеспечения;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порядок предоставления основных социальных услуг гражданам пожилого возраста, инвалидам и некоторым другим категориям граждан;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4.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Структура реферата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Реферат –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учебно-исследовательской темы, где автор раскрывает суть исследуемой проблемы, приводит различные точки зрения, а также собс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венные взгляды на нее.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5. </w:t>
      </w:r>
      <w:r w:rsidRPr="000A7B84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sz w:val="28"/>
          <w:szCs w:val="28"/>
        </w:rPr>
        <w:t>Система оценивания реферата</w:t>
      </w:r>
    </w:p>
    <w:p w:rsidR="00ED6BBD" w:rsidRPr="000A7B84" w:rsidRDefault="00ED6BBD" w:rsidP="00ED6BB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</w:t>
      </w:r>
      <w:r w:rsidRPr="000A7B84">
        <w:rPr>
          <w:rFonts w:ascii="Times New Roman" w:hAnsi="Times New Roman"/>
          <w:sz w:val="28"/>
          <w:szCs w:val="28"/>
        </w:rPr>
        <w:tab/>
        <w:t>оценка «зачтено» выставляется студенту, если в реферате раскрыта суть и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следуемой проблемы, приведены различные точки зрения, а также собственные взгляды на нее;</w:t>
      </w:r>
    </w:p>
    <w:p w:rsidR="00ED6BBD" w:rsidRPr="000A7B84" w:rsidRDefault="00ED6BBD" w:rsidP="00ED6BB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</w:t>
      </w:r>
      <w:r w:rsidRPr="000A7B84">
        <w:rPr>
          <w:rFonts w:ascii="Times New Roman" w:hAnsi="Times New Roman"/>
          <w:sz w:val="28"/>
          <w:szCs w:val="28"/>
        </w:rPr>
        <w:tab/>
        <w:t>оценка «не зачтено» выставляется студенту, если в реферате не раскрыта суть исследуемой проблемы, не приведены различные точки зрения, а также собственные взгляды на нее.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6.</w:t>
      </w:r>
      <w:r w:rsidRPr="000A7B84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Pr="000A7B84">
        <w:rPr>
          <w:rFonts w:ascii="Times New Roman" w:hAnsi="Times New Roman"/>
          <w:b/>
          <w:bCs/>
          <w:sz w:val="28"/>
          <w:szCs w:val="28"/>
        </w:rPr>
        <w:t xml:space="preserve"> Время</w:t>
      </w:r>
      <w:r w:rsidRPr="000A7B84">
        <w:rPr>
          <w:rFonts w:ascii="Times New Roman" w:hAnsi="Times New Roman"/>
          <w:b/>
          <w:sz w:val="28"/>
          <w:szCs w:val="28"/>
        </w:rPr>
        <w:t xml:space="preserve"> выполнения реферата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выполнение реферата даётся 5-10 учебных дней в зависимости от текущего учебного расписания. Среднее время устного ответа по заданной теме 5-7 м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 xml:space="preserve">нут.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7. Рекомендации по подготовке реферата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 подготовке к выполнению реферата рекомендуется использовать конспе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ты лекций, а также:</w:t>
      </w:r>
    </w:p>
    <w:p w:rsidR="00ED6BBD" w:rsidRPr="000A7B84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Нормативно-правовые акты:</w:t>
      </w:r>
    </w:p>
    <w:p w:rsidR="00ED6BBD" w:rsidRPr="000A7B84" w:rsidRDefault="00ED6BBD" w:rsidP="00ED6BB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</w:t>
      </w:r>
      <w:r w:rsidRPr="000A7B84">
        <w:rPr>
          <w:rFonts w:ascii="Times New Roman" w:hAnsi="Times New Roman"/>
          <w:sz w:val="28"/>
          <w:szCs w:val="28"/>
        </w:rPr>
        <w:tab/>
        <w:t>ФЗ «Об обязательном пенсионном страховании в РФ»  от 15.12.2001  N167-ФЗ.</w:t>
      </w:r>
    </w:p>
    <w:p w:rsidR="00ED6BBD" w:rsidRPr="000A7B84" w:rsidRDefault="00ED6BBD" w:rsidP="00ED6BB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</w:t>
      </w:r>
      <w:r w:rsidRPr="000A7B84">
        <w:rPr>
          <w:rFonts w:ascii="Times New Roman" w:hAnsi="Times New Roman"/>
          <w:sz w:val="28"/>
          <w:szCs w:val="28"/>
        </w:rPr>
        <w:tab/>
        <w:t>ФЗ «Об обязательном социальном страховании от несчастных случаев на производстве и профессиональных заболеваний» от 24.07.1998 125-ФЗ.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ФЗ «Об основах обязательного социального страхования»  от  16.07.1999 № 165 – ФЗ.</w:t>
      </w: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Перечень тем для выполнения реферата</w:t>
      </w:r>
    </w:p>
    <w:p w:rsidR="00ED6BBD" w:rsidRPr="000A7B84" w:rsidRDefault="00ED6BBD" w:rsidP="00ED6BBD">
      <w:pPr>
        <w:tabs>
          <w:tab w:val="left" w:pos="2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Право человека на социальное обеспечение в международных актах.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Российская система социального обеспечения: современное состояние, пр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вовые проблемы дальнейшего развития.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Право граждан на обязательное социальное страхование и его гарантии.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Организационно-правовые формы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Обязательное социальное страхование – одна из организационно-правовых форм социального обеспечения. Обязательное пенсионное страхование.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Понятие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Понятие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Предмет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Метод правового регулирования общественных отношений в сфере социал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Система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Понятие права социального обеспечения как научной дисциплины, пре</w:t>
      </w:r>
      <w:r w:rsidRPr="000A7B84">
        <w:rPr>
          <w:rFonts w:ascii="Times New Roman" w:hAnsi="Times New Roman"/>
          <w:sz w:val="28"/>
          <w:szCs w:val="28"/>
        </w:rPr>
        <w:t>д</w:t>
      </w:r>
      <w:r w:rsidRPr="000A7B84">
        <w:rPr>
          <w:rFonts w:ascii="Times New Roman" w:hAnsi="Times New Roman"/>
          <w:sz w:val="28"/>
          <w:szCs w:val="28"/>
        </w:rPr>
        <w:t>мет, метод.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Принципы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Право граждан на достойный уровень жизни и его реализация в сфере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Правовые проблемы дифференциации в регулировании общественных отношений по социальному обеспечению граждан.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Правоотношения в сфере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Общая характеристика материальных правоотношений по социальному обеспечению.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Процедурные правоотношения в сфере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Субъекты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Источники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Международные акты как источники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Конституция России как источник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Общая характеристика законов Российской Федерации как источников права социального обеспечения.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Общая характеристика Федерального закона от 16 июля 1999 г. «Об о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новах обязательного социального страхования».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Общая характеристика Федерального закона от 24 ноября 1995 г. «О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циальной защите инвалидов в РФ».</w:t>
      </w:r>
    </w:p>
    <w:p w:rsidR="00ED6BBD" w:rsidRPr="000A7B84" w:rsidRDefault="00ED6BBD" w:rsidP="00F3582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Общая характеристика Федерального закона от 24 июля 2009 г. № 213 – ФЗ «О внесении изменений в отдельные законодательные акты Российской Ф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дерации и признании утратившими силу отдельных законодательных актов (положений законодательных актов) Российской Федерации в связи с принят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ем Федерального закона «О страховых взносах в Пенсионный фонд Российской Федерации, Фонд социального страхования Российской Федерации, Федерал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ный фонд обязательного медицинского страхования и территориальные фонды обязательного медицинского страхования».</w:t>
      </w:r>
    </w:p>
    <w:p w:rsidR="00ED6BBD" w:rsidRPr="000A7B84" w:rsidRDefault="00ED6BBD" w:rsidP="00ED6BB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МЕТОДИЧЕСКИЕ РЕКОМЕНДАЦИИ ПО ВЫПОЛНЕНИЮ КУРСОВОЙ РАБОТЫ</w:t>
      </w:r>
    </w:p>
    <w:p w:rsidR="00ED6BBD" w:rsidRPr="000A7B84" w:rsidRDefault="00ED6BBD" w:rsidP="00ED6BB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 xml:space="preserve">МДК.01.01 Право социального обеспечения </w:t>
      </w:r>
    </w:p>
    <w:p w:rsidR="00ED6BBD" w:rsidRPr="000A7B84" w:rsidRDefault="00ED6BBD" w:rsidP="00ED6BB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для студентов заочного отделения</w:t>
      </w:r>
    </w:p>
    <w:p w:rsidR="00ED6BBD" w:rsidRPr="000A7B84" w:rsidRDefault="00ED6BBD" w:rsidP="00ED6BBD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по специальности 40.02.01 Право и организация социального обеспечения</w:t>
      </w:r>
    </w:p>
    <w:p w:rsidR="00ED6BBD" w:rsidRPr="00BE554D" w:rsidRDefault="00ED6BBD" w:rsidP="00F3582E">
      <w:pPr>
        <w:pStyle w:val="80"/>
        <w:numPr>
          <w:ilvl w:val="0"/>
          <w:numId w:val="25"/>
        </w:numPr>
        <w:shd w:val="clear" w:color="auto" w:fill="auto"/>
        <w:tabs>
          <w:tab w:val="left" w:pos="426"/>
        </w:tabs>
        <w:spacing w:before="0" w:after="0" w:line="240" w:lineRule="auto"/>
        <w:ind w:left="0" w:firstLine="0"/>
        <w:jc w:val="center"/>
        <w:rPr>
          <w:sz w:val="28"/>
          <w:szCs w:val="28"/>
        </w:rPr>
      </w:pPr>
      <w:r w:rsidRPr="000A7B84">
        <w:rPr>
          <w:color w:val="000000"/>
          <w:sz w:val="28"/>
          <w:szCs w:val="28"/>
          <w:lang w:bidi="ru-RU"/>
        </w:rPr>
        <w:t>Цель и задачи курсовой работы</w:t>
      </w:r>
    </w:p>
    <w:p w:rsidR="00ED6BBD" w:rsidRPr="000A7B84" w:rsidRDefault="00ED6BBD" w:rsidP="00ED6BBD">
      <w:pPr>
        <w:pStyle w:val="80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sz w:val="28"/>
          <w:szCs w:val="28"/>
        </w:rPr>
      </w:pPr>
    </w:p>
    <w:p w:rsidR="00ED6BBD" w:rsidRPr="000A7B84" w:rsidRDefault="00ED6BBD" w:rsidP="00ED6BBD">
      <w:pPr>
        <w:tabs>
          <w:tab w:val="left" w:pos="50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t>1.1. Курсовая работа</w:t>
      </w:r>
      <w:r w:rsidRPr="000A7B84">
        <w:rPr>
          <w:rFonts w:ascii="Times New Roman" w:hAnsi="Times New Roman"/>
          <w:sz w:val="28"/>
          <w:szCs w:val="28"/>
        </w:rPr>
        <w:t xml:space="preserve"> - самостоятельная учебная работа обучающихся, выпо</w:t>
      </w:r>
      <w:r w:rsidRPr="000A7B84">
        <w:rPr>
          <w:rFonts w:ascii="Times New Roman" w:hAnsi="Times New Roman"/>
          <w:sz w:val="28"/>
          <w:szCs w:val="28"/>
        </w:rPr>
        <w:t>л</w:t>
      </w:r>
      <w:r w:rsidRPr="000A7B84">
        <w:rPr>
          <w:rFonts w:ascii="Times New Roman" w:hAnsi="Times New Roman"/>
          <w:sz w:val="28"/>
          <w:szCs w:val="28"/>
        </w:rPr>
        <w:t>няемая в течение учебного года (семестра) по одной из актуальных проблем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ответствующей дисциплины. Целью выполнения курсовой работы является з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крепление и углубление теоретических знаний, полученных при изучении учебной дисциплины, формирование у обучающихся общепрофессиональных и / или профессиональных компетенций самостоятельного решения професси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нальных задач.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1.2. Выполнение курсовых работ направлено на углубление теоретических и прикладных знаний, полученных обучающимися в лекционных курсах, на с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минарских и практических занятиях, овладеть навыками проведения исследов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тельской работы и дать первый опыт приобретение навыков ведения самосто</w:t>
      </w:r>
      <w:r w:rsidRPr="000A7B84">
        <w:rPr>
          <w:rFonts w:ascii="Times New Roman" w:hAnsi="Times New Roman"/>
          <w:sz w:val="28"/>
          <w:szCs w:val="28"/>
        </w:rPr>
        <w:t>я</w:t>
      </w:r>
      <w:r w:rsidRPr="000A7B84">
        <w:rPr>
          <w:rFonts w:ascii="Times New Roman" w:hAnsi="Times New Roman"/>
          <w:sz w:val="28"/>
          <w:szCs w:val="28"/>
        </w:rPr>
        <w:t>тельной исследовательской работы, включая поиск и анализ необходимой и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формации;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формирование у обучающихся системного мышления через определение целей и постановку задач и навыков ведения научно-исследовательской работы; с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мостоятельное исследование актуальных вопросов в соответствующей пре</w:t>
      </w:r>
      <w:r w:rsidRPr="000A7B84">
        <w:rPr>
          <w:rFonts w:ascii="Times New Roman" w:hAnsi="Times New Roman"/>
          <w:sz w:val="28"/>
          <w:szCs w:val="28"/>
        </w:rPr>
        <w:t>д</w:t>
      </w:r>
      <w:r w:rsidRPr="000A7B84">
        <w:rPr>
          <w:rFonts w:ascii="Times New Roman" w:hAnsi="Times New Roman"/>
          <w:sz w:val="28"/>
          <w:szCs w:val="28"/>
        </w:rPr>
        <w:t>метной области;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развитие у обучаемых логического мышления и умения аргументировано изл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гать мысли при анализе теоретических проблем и практических примеров, ум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ния формулировать выводы и предложения.</w:t>
      </w:r>
    </w:p>
    <w:p w:rsidR="00ED6BBD" w:rsidRPr="000A7B84" w:rsidRDefault="00ED6BBD" w:rsidP="00ED6BBD">
      <w:pPr>
        <w:pStyle w:val="23"/>
        <w:shd w:val="clear" w:color="auto" w:fill="auto"/>
        <w:tabs>
          <w:tab w:val="left" w:pos="1203"/>
        </w:tabs>
        <w:spacing w:before="0" w:after="0" w:line="240" w:lineRule="auto"/>
        <w:jc w:val="center"/>
        <w:rPr>
          <w:sz w:val="28"/>
          <w:szCs w:val="28"/>
        </w:rPr>
      </w:pPr>
      <w:bookmarkStart w:id="1" w:name="bookmark1"/>
      <w:r w:rsidRPr="000A7B84">
        <w:rPr>
          <w:color w:val="000000"/>
          <w:sz w:val="28"/>
          <w:szCs w:val="28"/>
          <w:lang w:bidi="ru-RU"/>
        </w:rPr>
        <w:t>2. Организация и руководство выполнением курсовой работы</w:t>
      </w:r>
      <w:bookmarkEnd w:id="1"/>
    </w:p>
    <w:p w:rsidR="00ED6BBD" w:rsidRPr="000A7B84" w:rsidRDefault="00ED6BBD" w:rsidP="00ED6BBD">
      <w:pPr>
        <w:tabs>
          <w:tab w:val="left" w:pos="5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2.1 Количество курсовых работ и перечень дисциплин, по которым предусма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ривается написание курсовой работы, определяются учебными планами.</w:t>
      </w:r>
    </w:p>
    <w:p w:rsidR="00ED6BBD" w:rsidRPr="000A7B84" w:rsidRDefault="00ED6BBD" w:rsidP="00ED6BBD">
      <w:pPr>
        <w:tabs>
          <w:tab w:val="left" w:pos="5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2.2. Преподаватель осуществляет руководство и контроль выполнения курсовой работы. </w:t>
      </w:r>
    </w:p>
    <w:p w:rsidR="00ED6BBD" w:rsidRPr="000A7B84" w:rsidRDefault="00ED6BBD" w:rsidP="00ED6BBD">
      <w:pPr>
        <w:pStyle w:val="23"/>
        <w:shd w:val="clear" w:color="auto" w:fill="auto"/>
        <w:tabs>
          <w:tab w:val="left" w:pos="2141"/>
        </w:tabs>
        <w:spacing w:before="0" w:after="0" w:line="240" w:lineRule="auto"/>
        <w:jc w:val="center"/>
        <w:rPr>
          <w:sz w:val="28"/>
          <w:szCs w:val="28"/>
        </w:rPr>
      </w:pPr>
      <w:bookmarkStart w:id="2" w:name="bookmark2"/>
      <w:r w:rsidRPr="000A7B84">
        <w:rPr>
          <w:color w:val="000000"/>
          <w:sz w:val="28"/>
          <w:szCs w:val="28"/>
          <w:lang w:bidi="ru-RU"/>
        </w:rPr>
        <w:t>3. Структура и содержание курсовой работы</w:t>
      </w:r>
      <w:bookmarkEnd w:id="2"/>
    </w:p>
    <w:p w:rsidR="00ED6BBD" w:rsidRPr="000A7B84" w:rsidRDefault="00ED6BBD" w:rsidP="00ED6BBD">
      <w:pPr>
        <w:tabs>
          <w:tab w:val="left" w:pos="52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3.1 Содержание курсовой работы должно свидетельствовать о достаточно в</w:t>
      </w:r>
      <w:r w:rsidRPr="000A7B84">
        <w:rPr>
          <w:rFonts w:ascii="Times New Roman" w:hAnsi="Times New Roman"/>
          <w:sz w:val="28"/>
          <w:szCs w:val="28"/>
        </w:rPr>
        <w:t>ы</w:t>
      </w:r>
      <w:r w:rsidRPr="000A7B84">
        <w:rPr>
          <w:rFonts w:ascii="Times New Roman" w:hAnsi="Times New Roman"/>
          <w:sz w:val="28"/>
          <w:szCs w:val="28"/>
        </w:rPr>
        <w:t>сокой теоретической подготовке обучающегося, которую он должен иметь на данном курсе, и о наличии у автора необходимых знаний по теме работы. Раб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 xml:space="preserve">та должна иметь правильно составленную библиографию, логичную структуру, </w:t>
      </w:r>
      <w:r w:rsidRPr="000A7B84">
        <w:rPr>
          <w:rFonts w:ascii="Times New Roman" w:hAnsi="Times New Roman"/>
          <w:sz w:val="28"/>
          <w:szCs w:val="28"/>
        </w:rPr>
        <w:lastRenderedPageBreak/>
        <w:t>обеспечивающую раскрытие темы. Должна быть написана грамотно, хорошим литературным и профессиональным языком, иметь правильно оформленный инструментальный аппарат.</w:t>
      </w:r>
    </w:p>
    <w:p w:rsidR="00ED6BBD" w:rsidRPr="000A7B84" w:rsidRDefault="00ED6BBD" w:rsidP="00ED6BBD">
      <w:pPr>
        <w:tabs>
          <w:tab w:val="left" w:pos="52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3.2.Курсовая работа содержит следующие структурные элементы: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титульный лист (Приложение 1);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содержание (оглавление);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введение;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основную часть;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заключение;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список литературы; 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приложения.</w:t>
      </w:r>
    </w:p>
    <w:p w:rsidR="00ED6BBD" w:rsidRPr="000A7B84" w:rsidRDefault="00ED6BBD" w:rsidP="00ED6BBD">
      <w:pPr>
        <w:tabs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t>Титульный лист</w:t>
      </w:r>
      <w:r w:rsidRPr="000A7B84">
        <w:rPr>
          <w:rFonts w:ascii="Times New Roman" w:hAnsi="Times New Roman"/>
          <w:sz w:val="28"/>
          <w:szCs w:val="28"/>
        </w:rPr>
        <w:t xml:space="preserve"> курсовой работы содержит следующие элементы: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полное наименование вышестоящего органа (Министерство образования Сар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товской области), колледжа (ГОСУДАРСТВЕННОЕ АВТОНОМНОЕ ПР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ФЕССИОНАЛЬНОЕ ОБРАЗОВАТЕЛЬНОЕ УЧРЕЖДЕНИЕ САРАТОВСКОЙ ОБЛАСТИ «МАРКСОВСКИЙ ПОЛИТЕХНИЧЕСКИЙ КОЛЛЕДЖ» либо Г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ПОУ СО «МПК»), отделение, название дисциплины (модуля); название темы курсовой работы, сведения об исполнителе (Ф.И.О. обучающегося, группа, подпись); сведения о научном руководителе (Ф.И.О., ученая степень, ученое звание); наименование места и год выполнения;</w:t>
      </w:r>
    </w:p>
    <w:p w:rsidR="00ED6BBD" w:rsidRPr="000A7B84" w:rsidRDefault="00ED6BBD" w:rsidP="00ED6BBD">
      <w:pPr>
        <w:tabs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t>Содержание (Оглавление)</w:t>
      </w:r>
      <w:r w:rsidRPr="000A7B84">
        <w:rPr>
          <w:rFonts w:ascii="Times New Roman" w:hAnsi="Times New Roman"/>
          <w:sz w:val="28"/>
          <w:szCs w:val="28"/>
        </w:rPr>
        <w:t xml:space="preserve"> включает порядковые номера и наименование стру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турных элементов курсовой работы с указанием номера страницы, на которой они помещены. Введение и список литературы не нумеруются, (см. Прилож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ние 2).</w:t>
      </w:r>
    </w:p>
    <w:p w:rsidR="00ED6BBD" w:rsidRPr="000A7B84" w:rsidRDefault="00ED6BBD" w:rsidP="00ED6BBD">
      <w:pPr>
        <w:tabs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Введение характеризует: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Актуальность темы исследования - обоснование теоретической и практической важности выбранной для исследования проблемы.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Цель и задачи курсовой работы - краткая и четкая формулировка цели провед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ния исследования и нескольких задач, решение которых необходимо для до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тижения поставленной цели.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Предмет исследования - формулировка конкретного вопроса или анализиру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мой проблемы.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Объект исследования.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Методы исследования (желательно)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Структура работы - краткое содержание глав и параграфов основной части 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боты. Последовательность рубрик должна соответствовать приведенному п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речню, наименование каждой рубрики выделяется в тексте жирным шрифтом.</w:t>
      </w:r>
    </w:p>
    <w:p w:rsidR="00ED6BBD" w:rsidRPr="000A7B84" w:rsidRDefault="00ED6BBD" w:rsidP="00ED6BBD">
      <w:pPr>
        <w:tabs>
          <w:tab w:val="left" w:pos="54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t>Основная часть</w:t>
      </w:r>
      <w:r w:rsidRPr="000A7B84">
        <w:rPr>
          <w:rFonts w:ascii="Times New Roman" w:hAnsi="Times New Roman"/>
          <w:sz w:val="28"/>
          <w:szCs w:val="28"/>
        </w:rPr>
        <w:t xml:space="preserve"> курсовой работы может содержать следующие части: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главы;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параграфы (разделы);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пункты;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подпункты.</w:t>
      </w:r>
    </w:p>
    <w:p w:rsidR="00ED6BBD" w:rsidRPr="000A7B84" w:rsidRDefault="00ED6BBD" w:rsidP="00ED6BBD">
      <w:pPr>
        <w:tabs>
          <w:tab w:val="left" w:pos="147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3. Каждый элемент основной части должен представлять собой законченный в смысловом отношении фрагмент курсовой работы.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Разделы курсовой работы должны быть взаимосвязаны. Рекомендуется, чтобы каждая глава заканчивалась выводами, позволяющими логически перейти к и</w:t>
      </w:r>
      <w:r w:rsidRPr="000A7B84">
        <w:rPr>
          <w:rFonts w:ascii="Times New Roman" w:hAnsi="Times New Roman"/>
          <w:sz w:val="28"/>
          <w:szCs w:val="28"/>
        </w:rPr>
        <w:t>з</w:t>
      </w:r>
      <w:r w:rsidRPr="000A7B84">
        <w:rPr>
          <w:rFonts w:ascii="Times New Roman" w:hAnsi="Times New Roman"/>
          <w:sz w:val="28"/>
          <w:szCs w:val="28"/>
        </w:rPr>
        <w:t>ложению следующего материала.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 основной части курсовой работы описывается сущность предмета исследов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ния, его современное состояние и тенденции развития. На основе обзора уче</w:t>
      </w:r>
      <w:r w:rsidRPr="000A7B84">
        <w:rPr>
          <w:rFonts w:ascii="Times New Roman" w:hAnsi="Times New Roman"/>
          <w:sz w:val="28"/>
          <w:szCs w:val="28"/>
        </w:rPr>
        <w:t>б</w:t>
      </w:r>
      <w:r w:rsidRPr="000A7B84">
        <w:rPr>
          <w:rFonts w:ascii="Times New Roman" w:hAnsi="Times New Roman"/>
          <w:sz w:val="28"/>
          <w:szCs w:val="28"/>
        </w:rPr>
        <w:t>ной и специальной научной литературы оценивается степень изученности и</w:t>
      </w:r>
      <w:r w:rsidRPr="000A7B84">
        <w:rPr>
          <w:rFonts w:ascii="Times New Roman" w:hAnsi="Times New Roman"/>
          <w:sz w:val="28"/>
          <w:szCs w:val="28"/>
        </w:rPr>
        <w:t>с</w:t>
      </w:r>
      <w:r w:rsidRPr="000A7B84">
        <w:rPr>
          <w:rFonts w:ascii="Times New Roman" w:hAnsi="Times New Roman"/>
          <w:sz w:val="28"/>
          <w:szCs w:val="28"/>
        </w:rPr>
        <w:t>следуемой проблемы. Сопоставляются различные мнения, высказывается со</w:t>
      </w:r>
      <w:r w:rsidRPr="000A7B84">
        <w:rPr>
          <w:rFonts w:ascii="Times New Roman" w:hAnsi="Times New Roman"/>
          <w:sz w:val="28"/>
          <w:szCs w:val="28"/>
        </w:rPr>
        <w:t>б</w:t>
      </w:r>
      <w:r w:rsidRPr="000A7B84">
        <w:rPr>
          <w:rFonts w:ascii="Times New Roman" w:hAnsi="Times New Roman"/>
          <w:sz w:val="28"/>
          <w:szCs w:val="28"/>
        </w:rPr>
        <w:t>ственная точка зрения по дискуссионным (по-разному освещаемым в научной литературе) и нерешенным вопросам. Содержание этой части должно показать степень ознакомления обучающегося с поставленной проблемой и совреме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ным научно-теоретическим уровнем исследований в данной области, а также умение работать с фактическим материалом, сжато и аргументированно фо</w:t>
      </w:r>
      <w:r w:rsidRPr="000A7B84">
        <w:rPr>
          <w:rFonts w:ascii="Times New Roman" w:hAnsi="Times New Roman"/>
          <w:sz w:val="28"/>
          <w:szCs w:val="28"/>
        </w:rPr>
        <w:t>р</w:t>
      </w:r>
      <w:r w:rsidRPr="000A7B84">
        <w:rPr>
          <w:rFonts w:ascii="Times New Roman" w:hAnsi="Times New Roman"/>
          <w:sz w:val="28"/>
          <w:szCs w:val="28"/>
        </w:rPr>
        <w:t>мулировать задачи и результаты исследований и давать обоснованные рек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 xml:space="preserve">мендации по решению выявленных проблем. 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Основные теоретические положения и выводы следует иллюстрировать цифр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выми и статистическими данными из статистических справочников, моногр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фий, журнальных статей и других источников.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3.4. Цифровой материал приводится, как правило, в виде таблиц. Для наглядн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сти рекомендуется включать иллюстративные материалы (графики, диаграммы, схемы и др.). Все иллюстративные материалы и таблицы следует нумеровать (рекомендуется сквозная нумерация).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 5. Каждая глава должна содержать не менее двух и не более пяти структу</w:t>
      </w:r>
      <w:r w:rsidRPr="000A7B84">
        <w:rPr>
          <w:rFonts w:ascii="Times New Roman" w:hAnsi="Times New Roman"/>
          <w:sz w:val="28"/>
          <w:szCs w:val="28"/>
        </w:rPr>
        <w:t>р</w:t>
      </w:r>
      <w:r w:rsidRPr="000A7B84">
        <w:rPr>
          <w:rFonts w:ascii="Times New Roman" w:hAnsi="Times New Roman"/>
          <w:sz w:val="28"/>
          <w:szCs w:val="28"/>
        </w:rPr>
        <w:t>ных элементов (разделов или параграфов). При этом необходимо стремиться к пропорциональному (по объему) распределению материала между главами и внутри них. Объем раздела основной части курсовой работы не должен быть менее 5 страниц.</w:t>
      </w:r>
    </w:p>
    <w:p w:rsidR="00ED6BBD" w:rsidRPr="000A7B84" w:rsidRDefault="00ED6BBD" w:rsidP="00ED6BBD">
      <w:pPr>
        <w:tabs>
          <w:tab w:val="left" w:pos="5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lastRenderedPageBreak/>
        <w:t>3.6. Заключение</w:t>
      </w:r>
      <w:r w:rsidRPr="000A7B84">
        <w:rPr>
          <w:rFonts w:ascii="Times New Roman" w:hAnsi="Times New Roman"/>
          <w:sz w:val="28"/>
          <w:szCs w:val="28"/>
        </w:rPr>
        <w:t xml:space="preserve"> - краткое изложение основных, наиболее существенных резул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татов проведенного анализа, сформулированных в виде выводов, соответс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вующих цели и поставленным во введении задачам исследования.</w:t>
      </w:r>
    </w:p>
    <w:p w:rsidR="00ED6BBD" w:rsidRPr="000A7B84" w:rsidRDefault="00ED6BBD" w:rsidP="00ED6BBD">
      <w:pPr>
        <w:tabs>
          <w:tab w:val="left" w:pos="50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3.7. В </w:t>
      </w:r>
      <w:r w:rsidRPr="000A7B84">
        <w:rPr>
          <w:rStyle w:val="21"/>
          <w:rFonts w:eastAsia="Arial Unicode MS"/>
          <w:sz w:val="28"/>
          <w:szCs w:val="28"/>
        </w:rPr>
        <w:t>списке литературы</w:t>
      </w:r>
      <w:r w:rsidRPr="000A7B84">
        <w:rPr>
          <w:rFonts w:ascii="Times New Roman" w:hAnsi="Times New Roman"/>
          <w:sz w:val="28"/>
          <w:szCs w:val="28"/>
        </w:rPr>
        <w:t xml:space="preserve"> должны быть представлены основные источники по теме: нормативно-правовые акты, учебная литература, монографические иссл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дования, статьи и др., в т.ч. переведенные на русский язык и на языке оригин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ла, статистические издания, справочники и интернет-источники.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Список должен содержать не менее 10-15 современных источников, изученных обучающимися (преимущественно даты издания не более 10 лет относительно года написания курсовой работы, кроме исторических тем).</w:t>
      </w:r>
    </w:p>
    <w:p w:rsidR="00ED6BBD" w:rsidRPr="000A7B84" w:rsidRDefault="00ED6BBD" w:rsidP="00ED6BBD">
      <w:pPr>
        <w:tabs>
          <w:tab w:val="left" w:pos="142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3.8. На основные приведенные в списке источники должны быть ссылки в те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сте курсовой работы. Правила оформления списка литературы см. в разделе 4.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Style w:val="21"/>
          <w:rFonts w:eastAsia="Arial Unicode MS"/>
          <w:sz w:val="28"/>
          <w:szCs w:val="28"/>
        </w:rPr>
        <w:t>3.9. Приложения</w:t>
      </w:r>
      <w:r w:rsidRPr="000A7B84">
        <w:rPr>
          <w:rFonts w:ascii="Times New Roman" w:hAnsi="Times New Roman"/>
          <w:sz w:val="28"/>
          <w:szCs w:val="28"/>
        </w:rPr>
        <w:t xml:space="preserve"> - вспомогательные иллюстративно-графические, табличные, расчетные и текстовые материалы, которые нецелесообразно (объем более 1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Приложения помещают в конце курсовой работы.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Каждое приложение должно начинаться с новой страницы и иметь заголовок.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Приложения нумеруются арабскими цифрами порядковой нумерации. Номер приложения размещается в правом верхнем углу над заголовком после слова «Приложение» (например, Приложение 1)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Приложения должны иметь общую с остальной частью курсовой работы скво</w:t>
      </w:r>
      <w:r w:rsidRPr="000A7B84">
        <w:rPr>
          <w:rFonts w:ascii="Times New Roman" w:hAnsi="Times New Roman"/>
          <w:sz w:val="28"/>
          <w:szCs w:val="28"/>
        </w:rPr>
        <w:t>з</w:t>
      </w:r>
      <w:r w:rsidRPr="000A7B84">
        <w:rPr>
          <w:rFonts w:ascii="Times New Roman" w:hAnsi="Times New Roman"/>
          <w:sz w:val="28"/>
          <w:szCs w:val="28"/>
        </w:rPr>
        <w:t>ную нумерацию страниц.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все Приложения в основной части курсовой работы должны быть ссылки.</w:t>
      </w:r>
    </w:p>
    <w:p w:rsidR="00ED6BBD" w:rsidRPr="000A7B84" w:rsidRDefault="00ED6BBD" w:rsidP="00ED6BBD">
      <w:pPr>
        <w:tabs>
          <w:tab w:val="left" w:pos="139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Последовательность приложений должна соответствовать их упоминанию в тексте.</w:t>
      </w:r>
    </w:p>
    <w:p w:rsidR="00ED6BBD" w:rsidRPr="000A7B84" w:rsidRDefault="00ED6BBD" w:rsidP="00ED6BBD">
      <w:pPr>
        <w:pStyle w:val="23"/>
        <w:shd w:val="clear" w:color="auto" w:fill="auto"/>
        <w:tabs>
          <w:tab w:val="left" w:pos="1638"/>
        </w:tabs>
        <w:spacing w:before="0" w:after="0" w:line="240" w:lineRule="auto"/>
        <w:rPr>
          <w:sz w:val="28"/>
          <w:szCs w:val="28"/>
        </w:rPr>
      </w:pPr>
      <w:bookmarkStart w:id="3" w:name="bookmark3"/>
      <w:r w:rsidRPr="000A7B84">
        <w:rPr>
          <w:color w:val="000000"/>
          <w:sz w:val="28"/>
          <w:szCs w:val="28"/>
          <w:lang w:bidi="ru-RU"/>
        </w:rPr>
        <w:t>4. Объем и требования к оформлению курсовой работы</w:t>
      </w:r>
      <w:bookmarkEnd w:id="3"/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4.1. Текст курсовой работы оформляется машинописным или машинным сп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собом.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4.2. Работа  оформляется на одной стороне листа формата А4 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>(210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x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297 </w:t>
      </w:r>
      <w:r w:rsidRPr="000A7B84">
        <w:rPr>
          <w:rFonts w:ascii="Times New Roman" w:hAnsi="Times New Roman"/>
          <w:sz w:val="28"/>
          <w:szCs w:val="28"/>
        </w:rPr>
        <w:t xml:space="preserve">мм) или близкого к нему формата (от 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>203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x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288 </w:t>
      </w:r>
      <w:r w:rsidRPr="000A7B84">
        <w:rPr>
          <w:rFonts w:ascii="Times New Roman" w:hAnsi="Times New Roman"/>
          <w:sz w:val="28"/>
          <w:szCs w:val="28"/>
        </w:rPr>
        <w:t xml:space="preserve">мм до 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>210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x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297 </w:t>
      </w:r>
      <w:r w:rsidRPr="000A7B84">
        <w:rPr>
          <w:rFonts w:ascii="Times New Roman" w:hAnsi="Times New Roman"/>
          <w:sz w:val="28"/>
          <w:szCs w:val="28"/>
        </w:rPr>
        <w:t xml:space="preserve">мм). Расстояние между строчками полтора интервала, шрифт - 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Times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New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 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Roman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 xml:space="preserve">, </w:t>
      </w:r>
      <w:r w:rsidRPr="000A7B84">
        <w:rPr>
          <w:rFonts w:ascii="Times New Roman" w:hAnsi="Times New Roman"/>
          <w:sz w:val="28"/>
          <w:szCs w:val="28"/>
        </w:rPr>
        <w:t>размер шрифта 14., текст выравнивается по ширине.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4.3. Размерные показатели: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страницы рукописи должны иметь поля следующих размеров: верхнее и ни</w:t>
      </w:r>
      <w:r w:rsidRPr="000A7B84">
        <w:rPr>
          <w:rFonts w:ascii="Times New Roman" w:hAnsi="Times New Roman"/>
          <w:sz w:val="28"/>
          <w:szCs w:val="28"/>
        </w:rPr>
        <w:t>ж</w:t>
      </w:r>
      <w:r w:rsidRPr="000A7B84">
        <w:rPr>
          <w:rFonts w:ascii="Times New Roman" w:hAnsi="Times New Roman"/>
          <w:sz w:val="28"/>
          <w:szCs w:val="28"/>
        </w:rPr>
        <w:t>нее - по 20 мм, правое - 15 мм, левое - 30 мм;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одной странице сплошного текста должно быть 28-30 строк.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4.4. Общий объем курсовой работы  без приложений не должен превышать 20- 25 стр. компьютерного набора. Объем введения: 2-3 стр., заключения: 1-2 стр., основной части: 15-20 стр. Работы сдаются в сброшюрованном виде. В случае выполнения курсовой работы (проекта) группой обучающихся, ее объем до</w:t>
      </w:r>
      <w:r w:rsidRPr="000A7B84">
        <w:rPr>
          <w:rFonts w:ascii="Times New Roman" w:hAnsi="Times New Roman"/>
          <w:sz w:val="28"/>
          <w:szCs w:val="28"/>
        </w:rPr>
        <w:t>л</w:t>
      </w:r>
      <w:r w:rsidRPr="000A7B84">
        <w:rPr>
          <w:rFonts w:ascii="Times New Roman" w:hAnsi="Times New Roman"/>
          <w:sz w:val="28"/>
          <w:szCs w:val="28"/>
        </w:rPr>
        <w:t>жен составлять 20-25 стр. плюс не менее чем 10 стр. на каждого дополнительно участвующего обучающегося.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4.5. Номера присваиваются всем страницам, начиная с титульного листа, нум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рация страниц проставляется с «Содержан</w:t>
      </w:r>
      <w:r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я».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Каждый раздел курсовой работы (проекта) начинается с новой страницы.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4.6. В тексте курсовой работы не должны использоваться сокращения слов и аббревиатуры за исключением общепринятых.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4.7. Все цитаты, таблицы, фактические данные, приводимые в работе, должны быть снабжены сносками. Указание книг и статей в сносках должно соответс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вовать тем же требованиям, что и при составлении списка литературы. Испол</w:t>
      </w:r>
      <w:r w:rsidRPr="000A7B84">
        <w:rPr>
          <w:rFonts w:ascii="Times New Roman" w:hAnsi="Times New Roman"/>
          <w:sz w:val="28"/>
          <w:szCs w:val="28"/>
        </w:rPr>
        <w:t>ь</w:t>
      </w:r>
      <w:r w:rsidRPr="000A7B84">
        <w:rPr>
          <w:rFonts w:ascii="Times New Roman" w:hAnsi="Times New Roman"/>
          <w:sz w:val="28"/>
          <w:szCs w:val="28"/>
        </w:rPr>
        <w:t>зование источников из сети интернет также должно сопровождаться соответс</w:t>
      </w:r>
      <w:r w:rsidRPr="000A7B84">
        <w:rPr>
          <w:rFonts w:ascii="Times New Roman" w:hAnsi="Times New Roman"/>
          <w:sz w:val="28"/>
          <w:szCs w:val="28"/>
        </w:rPr>
        <w:t>т</w:t>
      </w:r>
      <w:r w:rsidRPr="000A7B84">
        <w:rPr>
          <w:rFonts w:ascii="Times New Roman" w:hAnsi="Times New Roman"/>
          <w:sz w:val="28"/>
          <w:szCs w:val="28"/>
        </w:rPr>
        <w:t>вующими ссылками.</w:t>
      </w:r>
    </w:p>
    <w:p w:rsidR="00ED6BBD" w:rsidRPr="000A7B84" w:rsidRDefault="00ED6BBD" w:rsidP="00ED6BBD">
      <w:pPr>
        <w:tabs>
          <w:tab w:val="left" w:pos="52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4.8. Все таблицы и рисунки в тексте курсовой работы должны быть пронумер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ваны и иметь названия. (Приложения3)</w:t>
      </w:r>
    </w:p>
    <w:p w:rsidR="00ED6BBD" w:rsidRPr="000A7B84" w:rsidRDefault="00ED6BBD" w:rsidP="00ED6BBD">
      <w:pPr>
        <w:tabs>
          <w:tab w:val="left" w:pos="57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4.10. Список использованных источников информации следует помещать после раздела «Заключение». Библиографическое описание документов в списке л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тературы оформляется в соответствии с требованиями ГОСТ Р 7.0.5 - 2008. Библиографическое описание работ должно быть точным и полным. Оно дол</w:t>
      </w:r>
      <w:r w:rsidRPr="000A7B84">
        <w:rPr>
          <w:rFonts w:ascii="Times New Roman" w:hAnsi="Times New Roman"/>
          <w:sz w:val="28"/>
          <w:szCs w:val="28"/>
        </w:rPr>
        <w:t>ж</w:t>
      </w:r>
      <w:r w:rsidRPr="000A7B84">
        <w:rPr>
          <w:rFonts w:ascii="Times New Roman" w:hAnsi="Times New Roman"/>
          <w:sz w:val="28"/>
          <w:szCs w:val="28"/>
        </w:rPr>
        <w:t>но включать фамилию и инициалы автора (авторов) или титульного редактора (редакторов), полное название книги, место издания, издательство и год изд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ния (см. Приложение 4). При включении в список литературы статей необх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димо указать фамилию и инициалы автора (авторов), полное название статьи, название журнала, год выпуска и его номер, а также страницы, на которых опубликована статья.</w:t>
      </w:r>
    </w:p>
    <w:p w:rsidR="00ED6BBD" w:rsidRPr="000A7B84" w:rsidRDefault="00ED6BBD" w:rsidP="00ED6BBD">
      <w:pPr>
        <w:tabs>
          <w:tab w:val="left" w:pos="143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Рекомендуется использовать сквозную нумерацию источников в списке, гру</w:t>
      </w:r>
      <w:r w:rsidRPr="000A7B84">
        <w:rPr>
          <w:rFonts w:ascii="Times New Roman" w:hAnsi="Times New Roman"/>
          <w:sz w:val="28"/>
          <w:szCs w:val="28"/>
        </w:rPr>
        <w:t>п</w:t>
      </w:r>
      <w:r w:rsidRPr="000A7B84">
        <w:rPr>
          <w:rFonts w:ascii="Times New Roman" w:hAnsi="Times New Roman"/>
          <w:sz w:val="28"/>
          <w:szCs w:val="28"/>
        </w:rPr>
        <w:t>пируя их по следующим разделам: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Нормативно-правовые акты;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Научная литература;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Периодические издания (журналы, газеты);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Ресурсы </w:t>
      </w:r>
      <w:r w:rsidRPr="000A7B84">
        <w:rPr>
          <w:rFonts w:ascii="Times New Roman" w:hAnsi="Times New Roman"/>
          <w:sz w:val="28"/>
          <w:szCs w:val="28"/>
          <w:lang w:val="en-US" w:eastAsia="en-US" w:bidi="en-US"/>
        </w:rPr>
        <w:t>Internet</w:t>
      </w:r>
      <w:r w:rsidRPr="000A7B84">
        <w:rPr>
          <w:rFonts w:ascii="Times New Roman" w:hAnsi="Times New Roman"/>
          <w:sz w:val="28"/>
          <w:szCs w:val="28"/>
          <w:lang w:eastAsia="en-US" w:bidi="en-US"/>
        </w:rPr>
        <w:t>;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Другие источники.</w:t>
      </w:r>
    </w:p>
    <w:p w:rsidR="00ED6BBD" w:rsidRPr="000A7B84" w:rsidRDefault="00ED6BBD" w:rsidP="00ED6BBD">
      <w:pPr>
        <w:tabs>
          <w:tab w:val="left" w:pos="143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Нормативно-правовые акты располагаются в порядке их юридической иерархии (по убыванию уровня) и году принятия (по возрастанию). Все остальные исто</w:t>
      </w:r>
      <w:r w:rsidRPr="000A7B84">
        <w:rPr>
          <w:rFonts w:ascii="Times New Roman" w:hAnsi="Times New Roman"/>
          <w:sz w:val="28"/>
          <w:szCs w:val="28"/>
        </w:rPr>
        <w:t>ч</w:t>
      </w:r>
      <w:r w:rsidRPr="000A7B84">
        <w:rPr>
          <w:rFonts w:ascii="Times New Roman" w:hAnsi="Times New Roman"/>
          <w:sz w:val="28"/>
          <w:szCs w:val="28"/>
        </w:rPr>
        <w:t>ники - в алфавитном порядке (по фамилии автора или названию работ).</w:t>
      </w:r>
    </w:p>
    <w:p w:rsidR="00ED6BBD" w:rsidRPr="000A7B84" w:rsidRDefault="00ED6BBD" w:rsidP="00ED6BBD">
      <w:pPr>
        <w:pStyle w:val="23"/>
        <w:shd w:val="clear" w:color="auto" w:fill="auto"/>
        <w:tabs>
          <w:tab w:val="left" w:pos="1949"/>
        </w:tabs>
        <w:spacing w:before="0" w:after="0" w:line="240" w:lineRule="auto"/>
        <w:jc w:val="center"/>
        <w:rPr>
          <w:sz w:val="28"/>
          <w:szCs w:val="28"/>
        </w:rPr>
      </w:pPr>
      <w:bookmarkStart w:id="4" w:name="bookmark5"/>
      <w:r w:rsidRPr="000A7B84">
        <w:rPr>
          <w:color w:val="000000"/>
          <w:sz w:val="28"/>
          <w:szCs w:val="28"/>
          <w:lang w:bidi="ru-RU"/>
        </w:rPr>
        <w:t>5. Порядок проведения защиты курсовых работ</w:t>
      </w:r>
      <w:bookmarkEnd w:id="4"/>
    </w:p>
    <w:p w:rsidR="00ED6BBD" w:rsidRPr="000A7B84" w:rsidRDefault="00ED6BBD" w:rsidP="00ED6BBD">
      <w:pPr>
        <w:tabs>
          <w:tab w:val="left" w:pos="55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5.1. Законченная и оформленная в соответствии с установленными требовани</w:t>
      </w:r>
      <w:r w:rsidRPr="000A7B84">
        <w:rPr>
          <w:rFonts w:ascii="Times New Roman" w:hAnsi="Times New Roman"/>
          <w:sz w:val="28"/>
          <w:szCs w:val="28"/>
        </w:rPr>
        <w:t>я</w:t>
      </w:r>
      <w:r w:rsidRPr="000A7B84">
        <w:rPr>
          <w:rFonts w:ascii="Times New Roman" w:hAnsi="Times New Roman"/>
          <w:sz w:val="28"/>
          <w:szCs w:val="28"/>
        </w:rPr>
        <w:t>ми курсовая работа сдается в учебный отдел, где регистрируется в специальном журнале (Книге учета курсовых работ) и передается научному руководителю, который оценивает работу и подписывает ее. Научный руководитель оценивает и подписывает курсовую работу в срок от 5-и до 10-и рабочих дней с момента ее регистрации в книге учета курсовых работ.</w:t>
      </w:r>
    </w:p>
    <w:p w:rsidR="00ED6BBD" w:rsidRPr="000A7B84" w:rsidRDefault="00ED6BBD" w:rsidP="00ED6BBD">
      <w:pPr>
        <w:tabs>
          <w:tab w:val="left" w:pos="55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5.2. Курсовая работа  передается в учебный отдел за неделю до даты защиты, если другие сроки не оговорены специально.</w:t>
      </w:r>
    </w:p>
    <w:p w:rsidR="00ED6BBD" w:rsidRPr="000A7B84" w:rsidRDefault="00ED6BBD" w:rsidP="00ED6BBD">
      <w:pPr>
        <w:tabs>
          <w:tab w:val="left" w:pos="55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5.3. Дата защиты курсовой работы определяется учебным отделом.</w:t>
      </w:r>
    </w:p>
    <w:p w:rsidR="00ED6BBD" w:rsidRPr="000A7B84" w:rsidRDefault="00ED6BBD" w:rsidP="00ED6BBD">
      <w:pPr>
        <w:tabs>
          <w:tab w:val="left" w:pos="553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5.4. Защита состоит из доклада обучающегося по теме курсовой работы в теч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ние 5-7 минут и ответов на вопросы преподавателя. Обучающийся должен: л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гично построить сообщение о выполненной работе, обосновать выводы и пре</w:t>
      </w:r>
      <w:r w:rsidRPr="000A7B84">
        <w:rPr>
          <w:rFonts w:ascii="Times New Roman" w:hAnsi="Times New Roman"/>
          <w:sz w:val="28"/>
          <w:szCs w:val="28"/>
        </w:rPr>
        <w:t>д</w:t>
      </w:r>
      <w:r w:rsidRPr="000A7B84">
        <w:rPr>
          <w:rFonts w:ascii="Times New Roman" w:hAnsi="Times New Roman"/>
          <w:sz w:val="28"/>
          <w:szCs w:val="28"/>
        </w:rPr>
        <w:t>ложения; показать понимание теоретических положений, на основе которых выполнена работа; показать самостоятельность выполнения работы; дать пр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вильные ответы на вопросы</w:t>
      </w:r>
    </w:p>
    <w:p w:rsidR="00ED6BBD" w:rsidRPr="000A7B84" w:rsidRDefault="00ED6BBD" w:rsidP="00ED6BBD">
      <w:pPr>
        <w:tabs>
          <w:tab w:val="left" w:pos="5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5.5. Решение об оценке курсовой работы принимается по результатам анализа предъявленной курсовой работы, доклада обучающегося на защите и его отв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тов на вопросы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5.6. Оценку «отлично» получают работы, в которых содержатся элементы н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учного творчества, делаются самостоятельные выводы, дается аргументирова</w:t>
      </w:r>
      <w:r w:rsidRPr="000A7B84">
        <w:rPr>
          <w:rFonts w:ascii="Times New Roman" w:hAnsi="Times New Roman"/>
          <w:sz w:val="28"/>
          <w:szCs w:val="28"/>
        </w:rPr>
        <w:t>н</w:t>
      </w:r>
      <w:r w:rsidRPr="000A7B84">
        <w:rPr>
          <w:rFonts w:ascii="Times New Roman" w:hAnsi="Times New Roman"/>
          <w:sz w:val="28"/>
          <w:szCs w:val="28"/>
        </w:rPr>
        <w:t>ная критика и самостоятельный анализ фактического материала на основе гл</w:t>
      </w:r>
      <w:r w:rsidRPr="000A7B84">
        <w:rPr>
          <w:rFonts w:ascii="Times New Roman" w:hAnsi="Times New Roman"/>
          <w:sz w:val="28"/>
          <w:szCs w:val="28"/>
        </w:rPr>
        <w:t>у</w:t>
      </w:r>
      <w:r w:rsidRPr="000A7B84">
        <w:rPr>
          <w:rFonts w:ascii="Times New Roman" w:hAnsi="Times New Roman"/>
          <w:sz w:val="28"/>
          <w:szCs w:val="28"/>
        </w:rPr>
        <w:t>боких знаний экономической литературы по данной теме.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Оценка «хорошо» ставится тогда, когда в работе, выполненной на достаточном теоретическом уровне, полно и всесторонне освещаются вопросы темы, но нет должной степени творчества.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Оценку «удовлетворительно» имеют работы, в которых правильно освещены основные вопросы темы, но не проявилось умение логически стройного их и</w:t>
      </w:r>
      <w:r w:rsidRPr="000A7B84">
        <w:rPr>
          <w:rFonts w:ascii="Times New Roman" w:hAnsi="Times New Roman"/>
          <w:sz w:val="28"/>
          <w:szCs w:val="28"/>
        </w:rPr>
        <w:t>з</w:t>
      </w:r>
      <w:r w:rsidRPr="000A7B84">
        <w:rPr>
          <w:rFonts w:ascii="Times New Roman" w:hAnsi="Times New Roman"/>
          <w:sz w:val="28"/>
          <w:szCs w:val="28"/>
        </w:rPr>
        <w:t>ложения, самостоятельного анализа источников, содержатся отдельные ош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бочные положения.</w:t>
      </w:r>
    </w:p>
    <w:p w:rsidR="00ED6BBD" w:rsidRPr="000A7B84" w:rsidRDefault="00ED6BBD" w:rsidP="00ED6B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Оценку «неудовлетворительно» обучающиеся получают в случае, когда в пр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цессе защиты не могут ответить на вопросы и замечания, не владеют матери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лом работы, не в состоянии дать объяснения выводам и теоретическим полож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ниям данной проблемы.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Назначение экзамена</w:t>
      </w:r>
      <w:r w:rsidRPr="000A7B84">
        <w:rPr>
          <w:rFonts w:ascii="Times New Roman" w:hAnsi="Times New Roman"/>
          <w:sz w:val="28"/>
          <w:szCs w:val="28"/>
        </w:rPr>
        <w:t xml:space="preserve"> – оценить уровень подготовки студентов по </w:t>
      </w:r>
      <w:r w:rsidRPr="000A7B84">
        <w:rPr>
          <w:rFonts w:ascii="Times New Roman" w:hAnsi="Times New Roman"/>
          <w:sz w:val="28"/>
          <w:szCs w:val="28"/>
        </w:rPr>
        <w:br/>
        <w:t>МДК</w:t>
      </w:r>
      <w:r>
        <w:rPr>
          <w:rFonts w:ascii="Times New Roman" w:hAnsi="Times New Roman"/>
          <w:sz w:val="28"/>
          <w:szCs w:val="28"/>
        </w:rPr>
        <w:t xml:space="preserve">01.01 </w:t>
      </w:r>
      <w:r w:rsidRPr="000A7B84">
        <w:rPr>
          <w:rFonts w:ascii="Times New Roman" w:hAnsi="Times New Roman"/>
          <w:sz w:val="28"/>
          <w:szCs w:val="28"/>
        </w:rPr>
        <w:t>Право социального 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7B84">
        <w:rPr>
          <w:rFonts w:ascii="Times New Roman" w:hAnsi="Times New Roman"/>
          <w:sz w:val="28"/>
          <w:szCs w:val="28"/>
        </w:rPr>
        <w:t xml:space="preserve"> с целью установления их готовн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сти к дальнейшему усвоению МДК 01.01 специальности 40.02.01 Право и орг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низация социального обеспечения</w:t>
      </w:r>
      <w:r>
        <w:rPr>
          <w:rFonts w:ascii="Times New Roman" w:hAnsi="Times New Roman"/>
          <w:sz w:val="28"/>
          <w:szCs w:val="28"/>
        </w:rPr>
        <w:t>.</w:t>
      </w:r>
      <w:r w:rsidRPr="000A7B84">
        <w:rPr>
          <w:rFonts w:ascii="Times New Roman" w:hAnsi="Times New Roman"/>
          <w:sz w:val="28"/>
          <w:szCs w:val="28"/>
        </w:rPr>
        <w:t xml:space="preserve">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1. Содержание экзамена</w:t>
      </w:r>
      <w:r w:rsidRPr="000A7B84">
        <w:rPr>
          <w:rFonts w:ascii="Times New Roman" w:hAnsi="Times New Roman"/>
          <w:sz w:val="28"/>
          <w:szCs w:val="28"/>
        </w:rPr>
        <w:t xml:space="preserve"> определяется в соответствии с ФГ</w:t>
      </w:r>
      <w:r>
        <w:rPr>
          <w:rFonts w:ascii="Times New Roman" w:hAnsi="Times New Roman"/>
          <w:sz w:val="28"/>
          <w:szCs w:val="28"/>
        </w:rPr>
        <w:t>ОС СПО 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альности 40.02.01 </w:t>
      </w:r>
      <w:r w:rsidRPr="000A7B84">
        <w:rPr>
          <w:rFonts w:ascii="Times New Roman" w:hAnsi="Times New Roman"/>
          <w:sz w:val="28"/>
          <w:szCs w:val="28"/>
        </w:rPr>
        <w:t>Право и орга</w:t>
      </w:r>
      <w:r>
        <w:rPr>
          <w:rFonts w:ascii="Times New Roman" w:hAnsi="Times New Roman"/>
          <w:sz w:val="28"/>
          <w:szCs w:val="28"/>
        </w:rPr>
        <w:t>низация социального обеспечения</w:t>
      </w:r>
      <w:r w:rsidRPr="000A7B84">
        <w:rPr>
          <w:rFonts w:ascii="Times New Roman" w:hAnsi="Times New Roman"/>
          <w:sz w:val="28"/>
          <w:szCs w:val="28"/>
        </w:rPr>
        <w:t>, рабочей 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граммой дисциплины МДК 01.01Право социального обеспечения</w:t>
      </w:r>
      <w:r w:rsidRPr="000A7B84">
        <w:rPr>
          <w:rFonts w:ascii="Times New Roman" w:hAnsi="Times New Roman"/>
          <w:sz w:val="28"/>
          <w:szCs w:val="28"/>
        </w:rPr>
        <w:t xml:space="preserve">.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2. Принципы отбора содержания экзамена:</w:t>
      </w:r>
      <w:r w:rsidRPr="000A7B84">
        <w:rPr>
          <w:rFonts w:ascii="Times New Roman" w:hAnsi="Times New Roman"/>
          <w:sz w:val="28"/>
          <w:szCs w:val="28"/>
        </w:rPr>
        <w:t xml:space="preserve">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Ориентация на требования к результатам освоения МДК 01.01 </w:t>
      </w:r>
      <w:r>
        <w:rPr>
          <w:rFonts w:ascii="Times New Roman" w:hAnsi="Times New Roman"/>
          <w:sz w:val="28"/>
          <w:szCs w:val="28"/>
        </w:rPr>
        <w:t>Право социал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обеспечения</w:t>
      </w:r>
      <w:r w:rsidRPr="000A7B84">
        <w:rPr>
          <w:rFonts w:ascii="Times New Roman" w:hAnsi="Times New Roman"/>
          <w:sz w:val="28"/>
          <w:szCs w:val="28"/>
        </w:rPr>
        <w:t>, представленным в соответствии с Ф</w:t>
      </w:r>
      <w:r>
        <w:rPr>
          <w:rFonts w:ascii="Times New Roman" w:hAnsi="Times New Roman"/>
          <w:sz w:val="28"/>
          <w:szCs w:val="28"/>
        </w:rPr>
        <w:t>ГОС СПО специальн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сти 40.02.01 </w:t>
      </w:r>
      <w:r w:rsidRPr="000A7B84">
        <w:rPr>
          <w:rFonts w:ascii="Times New Roman" w:hAnsi="Times New Roman"/>
          <w:sz w:val="28"/>
          <w:szCs w:val="28"/>
        </w:rPr>
        <w:t>Право и орга</w:t>
      </w:r>
      <w:r>
        <w:rPr>
          <w:rFonts w:ascii="Times New Roman" w:hAnsi="Times New Roman"/>
          <w:sz w:val="28"/>
          <w:szCs w:val="28"/>
        </w:rPr>
        <w:t>низация социального обеспечения</w:t>
      </w:r>
      <w:r w:rsidRPr="000A7B84">
        <w:rPr>
          <w:rFonts w:ascii="Times New Roman" w:hAnsi="Times New Roman"/>
          <w:sz w:val="28"/>
          <w:szCs w:val="28"/>
        </w:rPr>
        <w:t xml:space="preserve"> и рабочей пр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граммой МДК</w:t>
      </w:r>
      <w:r>
        <w:rPr>
          <w:rFonts w:ascii="Times New Roman" w:hAnsi="Times New Roman"/>
          <w:sz w:val="28"/>
          <w:szCs w:val="28"/>
        </w:rPr>
        <w:t xml:space="preserve"> 01.01  Право социального обеспечения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1.2. Осуществлять прием граждан по вопросам пенсионного обеспечения и социальной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1.3. Рассматривать пакет документов для назначения пенсий, пособий, ко</w:t>
      </w:r>
      <w:r w:rsidRPr="000A7B84">
        <w:rPr>
          <w:rFonts w:ascii="Times New Roman" w:hAnsi="Times New Roman"/>
          <w:sz w:val="28"/>
          <w:szCs w:val="28"/>
        </w:rPr>
        <w:t>м</w:t>
      </w:r>
      <w:r w:rsidRPr="000A7B84">
        <w:rPr>
          <w:rFonts w:ascii="Times New Roman" w:hAnsi="Times New Roman"/>
          <w:sz w:val="28"/>
          <w:szCs w:val="28"/>
        </w:rPr>
        <w:t>пенсаций, других выплат, а также мер социальной поддержки отдельным кат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гориям граждан, нуждающимся в социальной защите.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1.4. Осуществлять установление (назначение, перерасчет, перевод), инде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сацию и корректировку пенсий, назначение пособий, компенсаций и других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циальных выплат, используя информационно – компьютерные технологии.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1.5. Осуществлять формирование и хранение дел получателей пенсий, п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собий и других социальных выплат.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1.6. Консультировать граждан и представителей юридических лиц по в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просам пенсионного обеспечения и социальной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уметь: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применять нормативно-правовые акты о социальном и пенсионном обеспеч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нии в профессиональной деятельности;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составлять документы правового характера, необходимые для предоставления отдельных видов обеспечения и защиты интересов пенсионеров и лиц пожил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го возраста;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организовать и выполнять работу по назначению и выплате пенсий, пособий и компенсаций;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использовать программное обеспечение в профессиональной деятельности.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знать: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систему правового социального и пенсионного обеспечения в Российской Ф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дерации; правовое регулирование предоставления различных видов льгот по системе социального обеспечения;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порядок предоставления основных социальных услуг гражданам пожилого возраста, инвалидам и некоторым другим категориям граждан;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F3582E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Структура экзамена</w:t>
      </w:r>
    </w:p>
    <w:p w:rsidR="00ED6BBD" w:rsidRPr="000A7B84" w:rsidRDefault="00ED6BBD" w:rsidP="00ED6BBD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F3582E">
      <w:pPr>
        <w:numPr>
          <w:ilvl w:val="1"/>
          <w:numId w:val="22"/>
        </w:numPr>
        <w:tabs>
          <w:tab w:val="clear" w:pos="84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Экзамен состоит из обязательной и дополнительной части: обязательная часть содержит два теоретических вопроса, практическая часть – задачу</w:t>
      </w:r>
    </w:p>
    <w:p w:rsidR="00ED6BBD" w:rsidRPr="000A7B84" w:rsidRDefault="00ED6BBD" w:rsidP="00F3582E">
      <w:pPr>
        <w:numPr>
          <w:ilvl w:val="1"/>
          <w:numId w:val="22"/>
        </w:numPr>
        <w:tabs>
          <w:tab w:val="clear" w:pos="84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Вопросы экзамена дифференцируются по уровню сложности. Обязательная часть включает теоретические вопросы, составляющие необходимый и дост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точный минимум усвоения знаний и умений в соответствии с требованиями ФГОС СПО, рабочей программы</w:t>
      </w:r>
    </w:p>
    <w:p w:rsidR="00ED6BBD" w:rsidRPr="000A7B84" w:rsidRDefault="00ED6BBD" w:rsidP="00F3582E">
      <w:pPr>
        <w:numPr>
          <w:ilvl w:val="1"/>
          <w:numId w:val="22"/>
        </w:numPr>
        <w:tabs>
          <w:tab w:val="clear" w:pos="84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Задания экзамена предлагаются в традиционной форме устного экзамена.</w:t>
      </w:r>
    </w:p>
    <w:p w:rsidR="00ED6BBD" w:rsidRPr="000A7B84" w:rsidRDefault="00ED6BBD" w:rsidP="00F3582E">
      <w:pPr>
        <w:numPr>
          <w:ilvl w:val="1"/>
          <w:numId w:val="22"/>
        </w:numPr>
        <w:tabs>
          <w:tab w:val="clear" w:pos="84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Билеты экзамена равноценны по трудности, одинаковы по структуре, п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>раллельны по расположению заданий.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Тематика экзаменационных вопросов: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Первый и второй вопросы – теоретические, направленные на проверку знаний.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Третий вопрос – практический, связан с решением задачи на проверку усвоения профессиональных компетенций.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F3582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Система оценивания отдельных вопросов и экзамена в целом</w:t>
      </w:r>
    </w:p>
    <w:p w:rsidR="00ED6BBD" w:rsidRPr="000A7B84" w:rsidRDefault="00ED6BBD" w:rsidP="00ED6BBD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F3582E">
      <w:pPr>
        <w:numPr>
          <w:ilvl w:val="1"/>
          <w:numId w:val="23"/>
        </w:numPr>
        <w:tabs>
          <w:tab w:val="clear" w:pos="84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Каждый вопрос экзамена в традиционной форме оценивается по пят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балльной шкале: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-3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-3"/>
          <w:sz w:val="28"/>
          <w:szCs w:val="28"/>
        </w:rPr>
        <w:t>5</w:t>
      </w:r>
      <w:r w:rsidRPr="00BE554D">
        <w:rPr>
          <w:rFonts w:ascii="Times New Roman" w:hAnsi="Times New Roman"/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BE554D">
        <w:rPr>
          <w:rFonts w:ascii="Times New Roman" w:hAnsi="Times New Roman"/>
          <w:color w:val="000000"/>
          <w:sz w:val="28"/>
          <w:szCs w:val="28"/>
        </w:rPr>
        <w:t>матери</w:t>
      </w:r>
      <w:r w:rsidRPr="00BE554D">
        <w:rPr>
          <w:rFonts w:ascii="Times New Roman" w:hAnsi="Times New Roman"/>
          <w:color w:val="000000"/>
          <w:sz w:val="28"/>
          <w:szCs w:val="28"/>
        </w:rPr>
        <w:t>а</w:t>
      </w:r>
      <w:r w:rsidRPr="00BE554D">
        <w:rPr>
          <w:rFonts w:ascii="Times New Roman" w:hAnsi="Times New Roman"/>
          <w:color w:val="000000"/>
          <w:sz w:val="28"/>
          <w:szCs w:val="28"/>
        </w:rPr>
        <w:t>ла, в котором студент свободно и уверенно ориентируется; научно-понятийным аппара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лабораторных и практических работ, высказывать и обо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новывать свои суждения. Оценка «</w:t>
      </w:r>
      <w:r w:rsidRPr="00BE554D">
        <w:rPr>
          <w:rFonts w:ascii="Times New Roman" w:hAnsi="Times New Roman"/>
          <w:b/>
          <w:color w:val="000000"/>
          <w:spacing w:val="-1"/>
          <w:sz w:val="28"/>
          <w:szCs w:val="28"/>
        </w:rPr>
        <w:t>5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 xml:space="preserve">» (отлично) 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предполагает грамотное и л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гичное изложе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-1"/>
          <w:sz w:val="28"/>
          <w:szCs w:val="28"/>
        </w:rPr>
        <w:t>4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пр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меняет теоретические знания на практике, грамотно излагает ответ (в устной или письменной форме), но содержа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ние и форма ответа имеют отдельные н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точности.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2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2"/>
          <w:sz w:val="28"/>
          <w:szCs w:val="28"/>
        </w:rPr>
        <w:t>3</w:t>
      </w:r>
      <w:r w:rsidRPr="00BE554D">
        <w:rPr>
          <w:rFonts w:ascii="Times New Roman" w:hAnsi="Times New Roman"/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ние о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новных положений учебного материала, но излагает его неполно, непоследов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тельно, допускает неточности в определении понятий, в применении теоретич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ских 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>знаний при ответе на практико-ориентированные вопросы; не умеет д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 xml:space="preserve">казательно обосновать </w:t>
      </w:r>
      <w:r w:rsidRPr="00BE554D">
        <w:rPr>
          <w:rFonts w:ascii="Times New Roman" w:hAnsi="Times New Roman"/>
          <w:color w:val="000000"/>
          <w:spacing w:val="-4"/>
          <w:sz w:val="28"/>
          <w:szCs w:val="28"/>
        </w:rPr>
        <w:t>собственные суждения.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E554D">
        <w:rPr>
          <w:rFonts w:ascii="Times New Roman" w:hAnsi="Times New Roman"/>
          <w:color w:val="000000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BE554D">
        <w:rPr>
          <w:rFonts w:ascii="Times New Roman" w:hAnsi="Times New Roman"/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темные знания по междисциплинарным курсам, допускает ошибки в определении баз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 xml:space="preserve">вых 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ские знания.</w:t>
      </w:r>
    </w:p>
    <w:p w:rsidR="00ED6BB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>4.2 Итоговая оценка за экзамен определяется как средний балл по всем заданиям (вопросам).</w:t>
      </w:r>
    </w:p>
    <w:p w:rsidR="00ED6BBD" w:rsidRDefault="00ED6BBD" w:rsidP="00F3582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 xml:space="preserve">Время проведения экзамена </w:t>
      </w:r>
    </w:p>
    <w:p w:rsidR="00ED6BBD" w:rsidRPr="000A7B84" w:rsidRDefault="00ED6BBD" w:rsidP="00ED6BBD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подготовку к устному ответу на экзамене студенту отводится не более 45 минут. Время устного ответа студента на экзамене составляет 10 минут.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F3582E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Инструкция для студентов</w:t>
      </w:r>
    </w:p>
    <w:p w:rsidR="00ED6BBD" w:rsidRPr="000A7B84" w:rsidRDefault="00ED6BBD" w:rsidP="00ED6BBD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Форма проведения промежуточной аттестации</w:t>
      </w:r>
      <w:r>
        <w:rPr>
          <w:rFonts w:ascii="Times New Roman" w:hAnsi="Times New Roman"/>
          <w:sz w:val="28"/>
          <w:szCs w:val="28"/>
        </w:rPr>
        <w:t xml:space="preserve"> по МДК 01.01 Право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ального обеспечения</w:t>
      </w:r>
      <w:r w:rsidRPr="000A7B84">
        <w:rPr>
          <w:rFonts w:ascii="Times New Roman" w:hAnsi="Times New Roman"/>
          <w:sz w:val="28"/>
          <w:szCs w:val="28"/>
        </w:rPr>
        <w:t xml:space="preserve"> – экзамен </w:t>
      </w:r>
      <w:r w:rsidRPr="000A7B84">
        <w:rPr>
          <w:rFonts w:ascii="Times New Roman" w:hAnsi="Times New Roman"/>
          <w:b/>
          <w:sz w:val="28"/>
          <w:szCs w:val="28"/>
        </w:rPr>
        <w:t>Принципы отбора содержания экзамена:</w:t>
      </w:r>
      <w:r w:rsidRPr="000A7B84">
        <w:rPr>
          <w:rFonts w:ascii="Times New Roman" w:hAnsi="Times New Roman"/>
          <w:sz w:val="28"/>
          <w:szCs w:val="28"/>
        </w:rPr>
        <w:t xml:space="preserve"> 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 xml:space="preserve">Ориентация на требования к результатам освоения МДК </w:t>
      </w:r>
      <w:r>
        <w:rPr>
          <w:rFonts w:ascii="Times New Roman" w:hAnsi="Times New Roman"/>
          <w:sz w:val="28"/>
          <w:szCs w:val="28"/>
        </w:rPr>
        <w:t>01.01 Право социал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обеспечения</w:t>
      </w:r>
      <w:r w:rsidRPr="000A7B84">
        <w:rPr>
          <w:rFonts w:ascii="Times New Roman" w:hAnsi="Times New Roman"/>
          <w:sz w:val="28"/>
          <w:szCs w:val="28"/>
        </w:rPr>
        <w:t>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Общие и профессиональные компетенции: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1.1. Осуществлять профессиональное толкование нормативных правовых актов для реализации прав граждан в сфере пенсионного обеспечения и соц</w:t>
      </w:r>
      <w:r w:rsidRPr="000A7B84">
        <w:rPr>
          <w:rFonts w:ascii="Times New Roman" w:hAnsi="Times New Roman"/>
          <w:sz w:val="28"/>
          <w:szCs w:val="28"/>
        </w:rPr>
        <w:t>и</w:t>
      </w:r>
      <w:r w:rsidRPr="000A7B84">
        <w:rPr>
          <w:rFonts w:ascii="Times New Roman" w:hAnsi="Times New Roman"/>
          <w:sz w:val="28"/>
          <w:szCs w:val="28"/>
        </w:rPr>
        <w:t>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1.2. Осуществлять прием граждан по вопросам пенсионного обеспечения и социальной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1.3. Рассматривать пакет документов для назначения пенсий, пособий, ко</w:t>
      </w:r>
      <w:r w:rsidRPr="000A7B84">
        <w:rPr>
          <w:rFonts w:ascii="Times New Roman" w:hAnsi="Times New Roman"/>
          <w:sz w:val="28"/>
          <w:szCs w:val="28"/>
        </w:rPr>
        <w:t>м</w:t>
      </w:r>
      <w:r w:rsidRPr="000A7B84">
        <w:rPr>
          <w:rFonts w:ascii="Times New Roman" w:hAnsi="Times New Roman"/>
          <w:sz w:val="28"/>
          <w:szCs w:val="28"/>
        </w:rPr>
        <w:t>пенсаций, других выплат, а также мер социальной поддержки отдельным кат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гориям граждан, нуждающимся в социальной защите.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1.4. Осуществлять установление (назначение, перерасчет, перевод), инде</w:t>
      </w:r>
      <w:r w:rsidRPr="000A7B84">
        <w:rPr>
          <w:rFonts w:ascii="Times New Roman" w:hAnsi="Times New Roman"/>
          <w:sz w:val="28"/>
          <w:szCs w:val="28"/>
        </w:rPr>
        <w:t>к</w:t>
      </w:r>
      <w:r w:rsidRPr="000A7B84">
        <w:rPr>
          <w:rFonts w:ascii="Times New Roman" w:hAnsi="Times New Roman"/>
          <w:sz w:val="28"/>
          <w:szCs w:val="28"/>
        </w:rPr>
        <w:t>сацию и корректировку пенсий, назначение пособий, компенсаций и других с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циальных выплат, используя информационно – компьютерные технологии.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1.5. Осуществлять формирование и хранение дел получателей пенсий, п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собий и других социальных выплат.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ПК 1.6. Консультировать граждан и представителей юридических лиц по в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просам пенсионного обеспечения и социальной защиты.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уметь: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применять нормативно-правовые акты о социальном и пенсионном обеспеч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нии в профессиональной деятельности;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составлять документы правового характера, необходимые для предоставления отдельных видов обеспечения и защиты интересов пенсионеров и лиц пожил</w:t>
      </w:r>
      <w:r w:rsidRPr="000A7B84">
        <w:rPr>
          <w:rFonts w:ascii="Times New Roman" w:hAnsi="Times New Roman"/>
          <w:sz w:val="28"/>
          <w:szCs w:val="28"/>
        </w:rPr>
        <w:t>о</w:t>
      </w:r>
      <w:r w:rsidRPr="000A7B84">
        <w:rPr>
          <w:rFonts w:ascii="Times New Roman" w:hAnsi="Times New Roman"/>
          <w:sz w:val="28"/>
          <w:szCs w:val="28"/>
        </w:rPr>
        <w:t>го возраста;</w:t>
      </w: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организовать и выполнять работу по назначению и выплате пенсий, пособий и компенсаций;</w:t>
      </w:r>
    </w:p>
    <w:p w:rsidR="00ED6BBD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использовать программное обеспечение в профессиональной деятельности.</w:t>
      </w:r>
    </w:p>
    <w:p w:rsidR="00ED6BBD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знать: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- систему правового социального и пенсионного обеспечения в Российской Ф</w:t>
      </w:r>
      <w:r w:rsidRPr="000A7B84">
        <w:rPr>
          <w:rFonts w:ascii="Times New Roman" w:hAnsi="Times New Roman"/>
          <w:sz w:val="28"/>
          <w:szCs w:val="28"/>
        </w:rPr>
        <w:t>е</w:t>
      </w:r>
      <w:r w:rsidRPr="000A7B84">
        <w:rPr>
          <w:rFonts w:ascii="Times New Roman" w:hAnsi="Times New Roman"/>
          <w:sz w:val="28"/>
          <w:szCs w:val="28"/>
        </w:rPr>
        <w:t>дерации; правовое регулирование предоставления различных видов льгот по системе социального обеспечения;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lastRenderedPageBreak/>
        <w:t>- порядок предоставления основных социальных услуг гражданам пожилого возраста, инвалидам и некоторым другим категориям граждан;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Структура экзамена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Экзамен состоит из обязательной и дополнительной части: обязательная часть содержит два теоретических вопроса, практическая часть – задачу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Вопросы экзамена дифференцируются по уровню сложности. Обязательная часть включает теоретические вопросы, составляющие необходимый и дост</w:t>
      </w:r>
      <w:r w:rsidRPr="000A7B84">
        <w:rPr>
          <w:rFonts w:ascii="Times New Roman" w:hAnsi="Times New Roman"/>
          <w:sz w:val="28"/>
          <w:szCs w:val="28"/>
        </w:rPr>
        <w:t>а</w:t>
      </w:r>
      <w:r w:rsidRPr="000A7B84">
        <w:rPr>
          <w:rFonts w:ascii="Times New Roman" w:hAnsi="Times New Roman"/>
          <w:sz w:val="28"/>
          <w:szCs w:val="28"/>
        </w:rPr>
        <w:t xml:space="preserve">точный минимум усвоения знаний и умений в соответствии с требованиями ФГОС СПО, рабочей программы МДК. 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Задания экзамена предлагаются в традиционной форме устного экзамена.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Билеты экзамена равноценны по трудности, одинаковы по структуре, пара</w:t>
      </w:r>
      <w:r w:rsidRPr="000A7B84">
        <w:rPr>
          <w:rFonts w:ascii="Times New Roman" w:hAnsi="Times New Roman"/>
          <w:sz w:val="28"/>
          <w:szCs w:val="28"/>
        </w:rPr>
        <w:t>л</w:t>
      </w:r>
      <w:r w:rsidRPr="000A7B84">
        <w:rPr>
          <w:rFonts w:ascii="Times New Roman" w:hAnsi="Times New Roman"/>
          <w:sz w:val="28"/>
          <w:szCs w:val="28"/>
        </w:rPr>
        <w:t>лельны по расположению заданий.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Тематика экзаменационных вопросов: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Первый и второй вопросы – теоретические, направленные на проверку знаний.</w:t>
      </w: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Третий вопрос – практический, связан с решением задачи на проверку усвоения профессиональных компетенций.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Система оценивания отдельных заданий (вопросов) и экзамена в целом: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Каждый вопрос экзамена в традиционной форме оценивается по пятибалльной шкале: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-3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-3"/>
          <w:sz w:val="28"/>
          <w:szCs w:val="28"/>
        </w:rPr>
        <w:t>5</w:t>
      </w:r>
      <w:r w:rsidRPr="00BE554D">
        <w:rPr>
          <w:rFonts w:ascii="Times New Roman" w:hAnsi="Times New Roman"/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BE554D">
        <w:rPr>
          <w:rFonts w:ascii="Times New Roman" w:hAnsi="Times New Roman"/>
          <w:color w:val="000000"/>
          <w:sz w:val="28"/>
          <w:szCs w:val="28"/>
        </w:rPr>
        <w:t>матери</w:t>
      </w:r>
      <w:r w:rsidRPr="00BE554D">
        <w:rPr>
          <w:rFonts w:ascii="Times New Roman" w:hAnsi="Times New Roman"/>
          <w:color w:val="000000"/>
          <w:sz w:val="28"/>
          <w:szCs w:val="28"/>
        </w:rPr>
        <w:t>а</w:t>
      </w:r>
      <w:r w:rsidRPr="00BE554D">
        <w:rPr>
          <w:rFonts w:ascii="Times New Roman" w:hAnsi="Times New Roman"/>
          <w:color w:val="000000"/>
          <w:sz w:val="28"/>
          <w:szCs w:val="28"/>
        </w:rPr>
        <w:t>ла, в котором студент свободно и уверенно ориентируется; научно-понятийным аппара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лабораторных и практических работ, высказывать и обо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новывать свои суждения. Оценка «</w:t>
      </w:r>
      <w:r w:rsidRPr="00BE554D">
        <w:rPr>
          <w:rFonts w:ascii="Times New Roman" w:hAnsi="Times New Roman"/>
          <w:b/>
          <w:color w:val="000000"/>
          <w:spacing w:val="-1"/>
          <w:sz w:val="28"/>
          <w:szCs w:val="28"/>
        </w:rPr>
        <w:t>5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 xml:space="preserve">» (отлично) 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предполагает грамотное и л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1"/>
          <w:sz w:val="28"/>
          <w:szCs w:val="28"/>
        </w:rPr>
        <w:t>гичное изложе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-1"/>
          <w:sz w:val="28"/>
          <w:szCs w:val="28"/>
        </w:rPr>
        <w:t>4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пр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меняет теоретические знания на практике, грамотно излагает ответ (в устной или письменной форме), но содержа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ние и форма ответа имеют отдельные н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точности.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54D">
        <w:rPr>
          <w:rFonts w:ascii="Times New Roman" w:hAnsi="Times New Roman"/>
          <w:color w:val="000000"/>
          <w:spacing w:val="2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pacing w:val="2"/>
          <w:sz w:val="28"/>
          <w:szCs w:val="28"/>
        </w:rPr>
        <w:t>3</w:t>
      </w:r>
      <w:r w:rsidRPr="00BE554D">
        <w:rPr>
          <w:rFonts w:ascii="Times New Roman" w:hAnsi="Times New Roman"/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ние о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с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новных положений учебного материала, но излагает его неполно, непоследов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а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тельно, допускает неточности в определении понятий, в применении теоретич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 xml:space="preserve">ских 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>знаний при ответе на практико-ориентированные вопросы; не умеет д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3"/>
          <w:sz w:val="28"/>
          <w:szCs w:val="28"/>
        </w:rPr>
        <w:t xml:space="preserve">казательно обосновать </w:t>
      </w:r>
      <w:r w:rsidRPr="00BE554D">
        <w:rPr>
          <w:rFonts w:ascii="Times New Roman" w:hAnsi="Times New Roman"/>
          <w:color w:val="000000"/>
          <w:spacing w:val="-4"/>
          <w:sz w:val="28"/>
          <w:szCs w:val="28"/>
        </w:rPr>
        <w:t>собственные суждения.</w:t>
      </w:r>
    </w:p>
    <w:p w:rsidR="00ED6BBD" w:rsidRPr="00BE554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E554D">
        <w:rPr>
          <w:rFonts w:ascii="Times New Roman" w:hAnsi="Times New Roman"/>
          <w:color w:val="000000"/>
          <w:sz w:val="28"/>
          <w:szCs w:val="28"/>
        </w:rPr>
        <w:t>«</w:t>
      </w:r>
      <w:r w:rsidRPr="00BE554D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BE554D">
        <w:rPr>
          <w:rFonts w:ascii="Times New Roman" w:hAnsi="Times New Roman"/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темные знания по междисциплинарным курсам, допускает ошибки в определении баз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t>о</w:t>
      </w:r>
      <w:r w:rsidRPr="00BE554D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вых 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BE554D">
        <w:rPr>
          <w:rFonts w:ascii="Times New Roman" w:hAnsi="Times New Roman"/>
          <w:color w:val="000000"/>
          <w:spacing w:val="-2"/>
          <w:sz w:val="28"/>
          <w:szCs w:val="28"/>
        </w:rPr>
        <w:t>ские знания.</w:t>
      </w:r>
    </w:p>
    <w:p w:rsidR="00ED6BBD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A7B84">
        <w:rPr>
          <w:rFonts w:ascii="Times New Roman" w:hAnsi="Times New Roman"/>
          <w:color w:val="000000"/>
          <w:spacing w:val="-2"/>
          <w:sz w:val="28"/>
          <w:szCs w:val="28"/>
        </w:rPr>
        <w:t>Итоговая оценка за экзамен определяется как средний балл по всем заданиям (вопросам).</w:t>
      </w:r>
    </w:p>
    <w:p w:rsidR="00ED6BBD" w:rsidRPr="000A7B84" w:rsidRDefault="00ED6BBD" w:rsidP="00ED6B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Время проведения экзамена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На подготовку к устному ответу на экзамене студенту отводится не более 45 минут. Время устного ответа студента на экзамене составляет 10 минут.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Рекомендации по подготовке к экзамену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При подготовке к экзамену рекомендуется использовать:</w:t>
      </w:r>
    </w:p>
    <w:p w:rsidR="00ED6BBD" w:rsidRPr="000A7B84" w:rsidRDefault="00ED6BBD" w:rsidP="00ED6B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BBD" w:rsidRPr="000A7B84" w:rsidRDefault="00ED6BBD" w:rsidP="00ED6BBD">
      <w:pPr>
        <w:pStyle w:val="af3"/>
        <w:rPr>
          <w:bCs/>
          <w:szCs w:val="28"/>
        </w:rPr>
      </w:pPr>
      <w:r w:rsidRPr="000A7B84">
        <w:rPr>
          <w:bCs/>
          <w:szCs w:val="28"/>
        </w:rPr>
        <w:t>Нормативно-правовые акты:</w:t>
      </w:r>
    </w:p>
    <w:p w:rsidR="00ED6BBD" w:rsidRPr="000A7B84" w:rsidRDefault="00ED6BBD" w:rsidP="00ED6BBD">
      <w:pPr>
        <w:pStyle w:val="af3"/>
        <w:jc w:val="both"/>
        <w:rPr>
          <w:bCs/>
          <w:szCs w:val="28"/>
        </w:rPr>
      </w:pPr>
      <w:r w:rsidRPr="000A7B84">
        <w:rPr>
          <w:bCs/>
          <w:szCs w:val="28"/>
        </w:rPr>
        <w:t>1.</w:t>
      </w:r>
      <w:r w:rsidRPr="000A7B84">
        <w:rPr>
          <w:bCs/>
          <w:szCs w:val="28"/>
        </w:rPr>
        <w:tab/>
        <w:t>ФЗ «Об обязательном пенсионном страховании в РФ»  от 15.12.2001  N167-ФЗ.</w:t>
      </w:r>
    </w:p>
    <w:p w:rsidR="00ED6BBD" w:rsidRPr="000A7B84" w:rsidRDefault="00ED6BBD" w:rsidP="00ED6BBD">
      <w:pPr>
        <w:pStyle w:val="af3"/>
        <w:jc w:val="both"/>
        <w:rPr>
          <w:bCs/>
          <w:szCs w:val="28"/>
        </w:rPr>
      </w:pPr>
      <w:r w:rsidRPr="000A7B84">
        <w:rPr>
          <w:bCs/>
          <w:szCs w:val="28"/>
        </w:rPr>
        <w:t>2.</w:t>
      </w:r>
      <w:r w:rsidRPr="000A7B84">
        <w:rPr>
          <w:bCs/>
          <w:szCs w:val="28"/>
        </w:rPr>
        <w:tab/>
        <w:t>ФЗ «Об обязательном социальном страховании от несчастных случ</w:t>
      </w:r>
      <w:r w:rsidRPr="000A7B84">
        <w:rPr>
          <w:bCs/>
          <w:szCs w:val="28"/>
        </w:rPr>
        <w:t>а</w:t>
      </w:r>
      <w:r w:rsidRPr="000A7B84">
        <w:rPr>
          <w:bCs/>
          <w:szCs w:val="28"/>
        </w:rPr>
        <w:t>ев на производстве и профессиональных заболеваний» от 24.07.1998 125-ФЗ.</w:t>
      </w:r>
    </w:p>
    <w:p w:rsidR="00ED6BBD" w:rsidRPr="000A7B84" w:rsidRDefault="00ED6BBD" w:rsidP="00ED6BBD">
      <w:pPr>
        <w:pStyle w:val="af3"/>
        <w:jc w:val="both"/>
        <w:rPr>
          <w:szCs w:val="28"/>
        </w:rPr>
      </w:pPr>
      <w:r w:rsidRPr="000A7B84">
        <w:rPr>
          <w:bCs/>
          <w:szCs w:val="28"/>
        </w:rPr>
        <w:t>3.</w:t>
      </w:r>
      <w:r w:rsidRPr="000A7B84">
        <w:rPr>
          <w:bCs/>
          <w:szCs w:val="28"/>
        </w:rPr>
        <w:tab/>
        <w:t>ФЗ «Об основах обязательного социального страхования»  от  16.07.1999 № 165 – ФЗ.</w:t>
      </w: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6BBD" w:rsidRPr="000A7B84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 xml:space="preserve">Экзаменационные вопросы </w:t>
      </w:r>
    </w:p>
    <w:p w:rsidR="00ED6BBD" w:rsidRPr="000A7B84" w:rsidRDefault="00ED6BBD" w:rsidP="00ED6BBD">
      <w:pPr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по</w:t>
      </w:r>
      <w:r w:rsidRPr="000A7B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МДК.01.01 Право социального обеспечения</w:t>
      </w:r>
      <w:r w:rsidRPr="000A7B84">
        <w:rPr>
          <w:rFonts w:ascii="Times New Roman" w:hAnsi="Times New Roman"/>
          <w:b/>
          <w:sz w:val="28"/>
          <w:szCs w:val="28"/>
        </w:rPr>
        <w:t xml:space="preserve"> </w:t>
      </w:r>
    </w:p>
    <w:p w:rsidR="00ED6BBD" w:rsidRPr="000A7B84" w:rsidRDefault="00ED6BBD" w:rsidP="00ED6BB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A7B84">
        <w:rPr>
          <w:rFonts w:ascii="Times New Roman" w:hAnsi="Times New Roman"/>
          <w:b/>
          <w:bCs/>
          <w:sz w:val="28"/>
          <w:szCs w:val="28"/>
        </w:rPr>
        <w:t>для студентов заочного отделения</w:t>
      </w:r>
    </w:p>
    <w:p w:rsidR="00ED6BBD" w:rsidRPr="000A7B84" w:rsidRDefault="00ED6BBD" w:rsidP="00ED6BBD">
      <w:pPr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специальности 40.02.01 </w:t>
      </w:r>
      <w:r w:rsidRPr="000A7B84">
        <w:rPr>
          <w:rFonts w:ascii="Times New Roman" w:hAnsi="Times New Roman"/>
          <w:b/>
          <w:bCs/>
          <w:sz w:val="28"/>
          <w:szCs w:val="28"/>
        </w:rPr>
        <w:t>Право и орга</w:t>
      </w:r>
      <w:r>
        <w:rPr>
          <w:rFonts w:ascii="Times New Roman" w:hAnsi="Times New Roman"/>
          <w:b/>
          <w:bCs/>
          <w:sz w:val="28"/>
          <w:szCs w:val="28"/>
        </w:rPr>
        <w:t>низация социального обеспечения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права социального обеспечения как отрасли права, система пр</w:t>
      </w:r>
      <w:r w:rsidRPr="000A7B84">
        <w:rPr>
          <w:color w:val="000000"/>
          <w:sz w:val="28"/>
          <w:szCs w:val="28"/>
        </w:rPr>
        <w:t>а</w:t>
      </w:r>
      <w:r w:rsidRPr="000A7B84">
        <w:rPr>
          <w:color w:val="000000"/>
          <w:sz w:val="28"/>
          <w:szCs w:val="28"/>
        </w:rPr>
        <w:t>ва социального обеспечения. Предмет и метод права социального обеспечения как отрасли права.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и виды социального обеспечения, функции социального обесп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чения.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источников права социального обеспечения и их классификация, международно-правовые акты как источники права социального обеспечения.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Характеристика источников права социального обеспечения по юридич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ской силе.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принципов права социального обеспечения, их классификация. Характеристика принципа всеобщности и доступности социального обеспеч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Формы социального обеспечения, финансирование социального обесп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чения.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Периоды, включаемые в общий трудовой стаж, случаи льготного исчи</w:t>
      </w:r>
      <w:r w:rsidRPr="000A7B84">
        <w:rPr>
          <w:color w:val="000000"/>
          <w:sz w:val="28"/>
          <w:szCs w:val="28"/>
        </w:rPr>
        <w:t>с</w:t>
      </w:r>
      <w:r w:rsidRPr="000A7B84">
        <w:rPr>
          <w:color w:val="000000"/>
          <w:sz w:val="28"/>
          <w:szCs w:val="28"/>
        </w:rPr>
        <w:t>ления общего трудового стажа.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трудового стажа, его виды и значение в социальном обеспеч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нии. Порядок исчисления страхового стажа.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Периоды работы и иной деятельности, включаемые в страховой стаж. Иные периоды, засчитываемые в страховой стаж.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Виды стажа на соответствующих видах работ, характеристика списков соответствующих работ.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Правила исчисления периодов работы, дающей право на досрочное н</w:t>
      </w:r>
      <w:r w:rsidRPr="000A7B84">
        <w:rPr>
          <w:color w:val="000000"/>
          <w:sz w:val="28"/>
          <w:szCs w:val="28"/>
        </w:rPr>
        <w:t>а</w:t>
      </w:r>
      <w:r w:rsidRPr="000A7B84">
        <w:rPr>
          <w:color w:val="000000"/>
          <w:sz w:val="28"/>
          <w:szCs w:val="28"/>
        </w:rPr>
        <w:t>значение страховой пенсии по старости. Порядок подтверждения периодов р</w:t>
      </w:r>
      <w:r w:rsidRPr="000A7B84">
        <w:rPr>
          <w:color w:val="000000"/>
          <w:sz w:val="28"/>
          <w:szCs w:val="28"/>
        </w:rPr>
        <w:t>а</w:t>
      </w:r>
      <w:r w:rsidRPr="000A7B84">
        <w:rPr>
          <w:color w:val="000000"/>
          <w:sz w:val="28"/>
          <w:szCs w:val="28"/>
        </w:rPr>
        <w:t>боты, дающей право на досрочное назначение страховой пенсии по старости.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Порядок подтверждения страхового стажа для установления страховых пенсий. Трудовая книжка как документ, подтверждающий периоды работы.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Организационные, правовые и финансовые основы обязательного пенс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онного страхования в Российской Федерации.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Документы, необходимые для назначения страховых пенсий по старости. Требования, предъявляемые к документам.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Документы, необходимые для назначения страховых пенсий по инвали</w:t>
      </w:r>
      <w:r w:rsidRPr="000A7B84">
        <w:rPr>
          <w:color w:val="000000"/>
          <w:sz w:val="28"/>
          <w:szCs w:val="28"/>
        </w:rPr>
        <w:t>д</w:t>
      </w:r>
      <w:r w:rsidRPr="000A7B84">
        <w:rPr>
          <w:color w:val="000000"/>
          <w:sz w:val="28"/>
          <w:szCs w:val="28"/>
        </w:rPr>
        <w:t>ности и по СПК.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lastRenderedPageBreak/>
        <w:t>Другие документы (кроме трудовой книжки), подтверждающие периоды работы и иной деятельности до регистрации гражданина в качестве застрах</w:t>
      </w:r>
      <w:r w:rsidRPr="000A7B84">
        <w:rPr>
          <w:color w:val="000000"/>
          <w:sz w:val="28"/>
          <w:szCs w:val="28"/>
        </w:rPr>
        <w:t>о</w:t>
      </w:r>
      <w:r w:rsidRPr="000A7B84">
        <w:rPr>
          <w:color w:val="000000"/>
          <w:sz w:val="28"/>
          <w:szCs w:val="28"/>
        </w:rPr>
        <w:t>ванного лица. Документы персонифицированного учета. Документы, подтве</w:t>
      </w:r>
      <w:r w:rsidRPr="000A7B84">
        <w:rPr>
          <w:color w:val="000000"/>
          <w:sz w:val="28"/>
          <w:szCs w:val="28"/>
        </w:rPr>
        <w:t>р</w:t>
      </w:r>
      <w:r w:rsidRPr="000A7B84">
        <w:rPr>
          <w:color w:val="000000"/>
          <w:sz w:val="28"/>
          <w:szCs w:val="28"/>
        </w:rPr>
        <w:t>ждающие иные периоды, включаемые в страховой стаж. Подтверждение п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риодов работы на основании свидетельских показаний.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Индивидуальный (персонифицированный) учет в системе обязательного пенсионного страхования, его роль в реализации пенсионных прав граждан.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Оценка пенсионных прав застрахованных лиц. Определение расчетного размера пенсии по п.3 и п.4. ст.30 Закона № 173-ФЗ.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расчетного пенсионного капитала, понятие пенсионных нако</w:t>
      </w:r>
      <w:r w:rsidRPr="000A7B84">
        <w:rPr>
          <w:color w:val="000000"/>
          <w:sz w:val="28"/>
          <w:szCs w:val="28"/>
        </w:rPr>
        <w:t>п</w:t>
      </w:r>
      <w:r w:rsidRPr="000A7B84">
        <w:rPr>
          <w:color w:val="000000"/>
          <w:sz w:val="28"/>
          <w:szCs w:val="28"/>
        </w:rPr>
        <w:t>лений. Расчет пенсионного капитала, суммы валоризации расчетного пенсио</w:t>
      </w:r>
      <w:r w:rsidRPr="000A7B84">
        <w:rPr>
          <w:color w:val="000000"/>
          <w:sz w:val="28"/>
          <w:szCs w:val="28"/>
        </w:rPr>
        <w:t>н</w:t>
      </w:r>
      <w:r w:rsidRPr="000A7B84">
        <w:rPr>
          <w:color w:val="000000"/>
          <w:sz w:val="28"/>
          <w:szCs w:val="28"/>
        </w:rPr>
        <w:t>ного капитала, суммы возмещения «нестраховых» периодов.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Определение размера страховой пенсии по старости. Расчёт индивид</w:t>
      </w:r>
      <w:r w:rsidRPr="000A7B84">
        <w:rPr>
          <w:color w:val="000000"/>
          <w:sz w:val="28"/>
          <w:szCs w:val="28"/>
        </w:rPr>
        <w:t>у</w:t>
      </w:r>
      <w:r w:rsidRPr="000A7B84">
        <w:rPr>
          <w:color w:val="000000"/>
          <w:sz w:val="28"/>
          <w:szCs w:val="28"/>
        </w:rPr>
        <w:t>ального пенсионного коэффициента застрахованного лица.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Фиксированная выплата к страховой пенсии. Повышение фиксированной выплаты.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Система пенсий в Российской Федерации. Понятие страховой пенсии, общие условия назначения страховой пенсии по старости. Срок назначения и продолжительность выплаты страховой пенсии по старости.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в завис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мости от условий труда (п.п.1-12 п.1 ст. 30 Закона №400-ФЗ.)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за работу на Крайнем Севере. Исчисление стажа работы на Крайнем Севере.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в завис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мости от медико-биологических показателей. Досрочные пенсии по старости безработным.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работн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кам гражданской авиации.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педагог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ческим работникам.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медици</w:t>
      </w:r>
      <w:r w:rsidRPr="000A7B84">
        <w:rPr>
          <w:color w:val="000000"/>
          <w:sz w:val="28"/>
          <w:szCs w:val="28"/>
        </w:rPr>
        <w:t>н</w:t>
      </w:r>
      <w:r w:rsidRPr="000A7B84">
        <w:rPr>
          <w:color w:val="000000"/>
          <w:sz w:val="28"/>
          <w:szCs w:val="28"/>
        </w:rPr>
        <w:t>ским работникам.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досрочных страховых пенсий по старости творч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ским работникам.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страховых пенсии по инвалидности. Условия, определяющие право на пенсию, исчисление размера пенсии. Срок назначения и продолж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тельность выплаты страховой пенсии по инвалидности.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lastRenderedPageBreak/>
        <w:t>Понятие страховой пенсии по случаю потери кормильца. Условия, опр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деляющие право на пенсию, понятие нетрудоспособности и иждивения при н</w:t>
      </w:r>
      <w:r w:rsidRPr="000A7B84">
        <w:rPr>
          <w:color w:val="000000"/>
          <w:sz w:val="28"/>
          <w:szCs w:val="28"/>
        </w:rPr>
        <w:t>а</w:t>
      </w:r>
      <w:r w:rsidRPr="000A7B84">
        <w:rPr>
          <w:color w:val="000000"/>
          <w:sz w:val="28"/>
          <w:szCs w:val="28"/>
        </w:rPr>
        <w:t>значении пенсии по случаю потери кормильца.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Круг лиц, имеющих право на страховую пенсию по случаю потери ко</w:t>
      </w:r>
      <w:r w:rsidRPr="000A7B84">
        <w:rPr>
          <w:color w:val="000000"/>
          <w:sz w:val="28"/>
          <w:szCs w:val="28"/>
        </w:rPr>
        <w:t>р</w:t>
      </w:r>
      <w:r w:rsidRPr="000A7B84">
        <w:rPr>
          <w:color w:val="000000"/>
          <w:sz w:val="28"/>
          <w:szCs w:val="28"/>
        </w:rPr>
        <w:t>мильца. Срок назначения и продолжительность выплаты страховой пенсии по случаю потери кормильца. Порядок определения размера страховой пенсии по случаю потери кормильца.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инвалидности. Правовое и социальное значение установления инвалидности. Определение основных категорий жизнедеятельности и класс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фикация их ограничений по степени выраженности. Критерии определения групп инвалидности. Понятие нуждаемости в посторонней помощи, уходе, на</w:t>
      </w:r>
      <w:r w:rsidRPr="000A7B84">
        <w:rPr>
          <w:color w:val="000000"/>
          <w:sz w:val="28"/>
          <w:szCs w:val="28"/>
        </w:rPr>
        <w:t>д</w:t>
      </w:r>
      <w:r w:rsidRPr="000A7B84">
        <w:rPr>
          <w:color w:val="000000"/>
          <w:sz w:val="28"/>
          <w:szCs w:val="28"/>
        </w:rPr>
        <w:t>зоре.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Юридическое значение установления причины инвалидности. Устано</w:t>
      </w:r>
      <w:r w:rsidRPr="000A7B84">
        <w:rPr>
          <w:color w:val="000000"/>
          <w:sz w:val="28"/>
          <w:szCs w:val="28"/>
        </w:rPr>
        <w:t>в</w:t>
      </w:r>
      <w:r w:rsidRPr="000A7B84">
        <w:rPr>
          <w:color w:val="000000"/>
          <w:sz w:val="28"/>
          <w:szCs w:val="28"/>
        </w:rPr>
        <w:t>ление инвалидности от общего заболевания (в том числе с детства), от трудов</w:t>
      </w:r>
      <w:r w:rsidRPr="000A7B84">
        <w:rPr>
          <w:color w:val="000000"/>
          <w:sz w:val="28"/>
          <w:szCs w:val="28"/>
        </w:rPr>
        <w:t>о</w:t>
      </w:r>
      <w:r w:rsidRPr="000A7B84">
        <w:rPr>
          <w:color w:val="000000"/>
          <w:sz w:val="28"/>
          <w:szCs w:val="28"/>
        </w:rPr>
        <w:t>го увечья и от профессионального заболевания.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и виды медицинской экспертизы. Общие теоретические основы медико-социальной экспертизы.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Основания для освидетельствования в учреждении МСЭ. Порядок н</w:t>
      </w:r>
      <w:r w:rsidRPr="000A7B84">
        <w:rPr>
          <w:color w:val="000000"/>
          <w:sz w:val="28"/>
          <w:szCs w:val="28"/>
        </w:rPr>
        <w:t>а</w:t>
      </w:r>
      <w:r w:rsidRPr="000A7B84">
        <w:rPr>
          <w:color w:val="000000"/>
          <w:sz w:val="28"/>
          <w:szCs w:val="28"/>
        </w:rPr>
        <w:t>правления на медико-социальную экспертизу. Процедура освидетельствования. Основания для признания лица инвалидом. Документы, оформляемые в пр</w:t>
      </w:r>
      <w:r w:rsidRPr="000A7B84">
        <w:rPr>
          <w:color w:val="000000"/>
          <w:sz w:val="28"/>
          <w:szCs w:val="28"/>
        </w:rPr>
        <w:t>о</w:t>
      </w:r>
      <w:r w:rsidRPr="000A7B84">
        <w:rPr>
          <w:color w:val="000000"/>
          <w:sz w:val="28"/>
          <w:szCs w:val="28"/>
        </w:rPr>
        <w:t>цессе освидетельствования, их содержание и назначение.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Общие положения и критерии определения степени утраты професси</w:t>
      </w:r>
      <w:r w:rsidRPr="000A7B84">
        <w:rPr>
          <w:color w:val="000000"/>
          <w:sz w:val="28"/>
          <w:szCs w:val="28"/>
        </w:rPr>
        <w:t>о</w:t>
      </w:r>
      <w:r w:rsidRPr="000A7B84">
        <w:rPr>
          <w:color w:val="000000"/>
          <w:sz w:val="28"/>
          <w:szCs w:val="28"/>
        </w:rPr>
        <w:t>нальной трудоспособности работника в процентах. Порядок и сроки освид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тельствования, оформление и выдача экспертных документов работникам, к</w:t>
      </w:r>
      <w:r w:rsidRPr="000A7B84">
        <w:rPr>
          <w:color w:val="000000"/>
          <w:sz w:val="28"/>
          <w:szCs w:val="28"/>
        </w:rPr>
        <w:t>о</w:t>
      </w:r>
      <w:r w:rsidRPr="000A7B84">
        <w:rPr>
          <w:color w:val="000000"/>
          <w:sz w:val="28"/>
          <w:szCs w:val="28"/>
        </w:rPr>
        <w:t>торым установлена степень утраты профессиональной трудоспособности в процентах.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Организация работы учреждений МСЭ по реабилитации инвалидов. О</w:t>
      </w:r>
      <w:r w:rsidRPr="000A7B84">
        <w:rPr>
          <w:color w:val="000000"/>
          <w:sz w:val="28"/>
          <w:szCs w:val="28"/>
        </w:rPr>
        <w:t>п</w:t>
      </w:r>
      <w:r w:rsidRPr="000A7B84">
        <w:rPr>
          <w:color w:val="000000"/>
          <w:sz w:val="28"/>
          <w:szCs w:val="28"/>
        </w:rPr>
        <w:t>ределение потребностей инвалидов в технических средствах реабилитации.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Организация деятельности федеральных государственных учреждений медико-социальной экспертизы Функции федеральных государственных учр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ждений медико-социальной экспертизы.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Порядок обжалования решений учреждения медико-социальной экспе</w:t>
      </w:r>
      <w:r w:rsidRPr="000A7B84">
        <w:rPr>
          <w:color w:val="000000"/>
          <w:sz w:val="28"/>
          <w:szCs w:val="28"/>
        </w:rPr>
        <w:t>р</w:t>
      </w:r>
      <w:r w:rsidRPr="000A7B84">
        <w:rPr>
          <w:color w:val="000000"/>
          <w:sz w:val="28"/>
          <w:szCs w:val="28"/>
        </w:rPr>
        <w:t>тизы. Порядок переосвидетельствования инвалидов.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пенсии по государственному пенсионному обеспечению, круг лиц, имеющих право на эти пенсии, виды пенсий по государственному пенс</w:t>
      </w:r>
      <w:r w:rsidRPr="000A7B84">
        <w:rPr>
          <w:color w:val="000000"/>
          <w:sz w:val="28"/>
          <w:szCs w:val="28"/>
        </w:rPr>
        <w:t>и</w:t>
      </w:r>
      <w:r w:rsidRPr="000A7B84">
        <w:rPr>
          <w:color w:val="000000"/>
          <w:sz w:val="28"/>
          <w:szCs w:val="28"/>
        </w:rPr>
        <w:t>онному обеспечению. Категории граждан, подвергшихся радиационному во</w:t>
      </w:r>
      <w:r w:rsidRPr="000A7B84">
        <w:rPr>
          <w:color w:val="000000"/>
          <w:sz w:val="28"/>
          <w:szCs w:val="28"/>
        </w:rPr>
        <w:t>з</w:t>
      </w:r>
      <w:r w:rsidRPr="000A7B84">
        <w:rPr>
          <w:color w:val="000000"/>
          <w:sz w:val="28"/>
          <w:szCs w:val="28"/>
        </w:rPr>
        <w:t>действию, правовое регулирование их социальной защиты.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lastRenderedPageBreak/>
        <w:t>Пенсии за выслугу лет по государственному пенсионному обеспечению гражданам из числа космонавтов и гражданам из числа работников летно-испытательного состава.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Категории граждан, подвергшихся радиационному воздействию вследс</w:t>
      </w:r>
      <w:r w:rsidRPr="000A7B84">
        <w:rPr>
          <w:color w:val="000000"/>
          <w:sz w:val="28"/>
          <w:szCs w:val="28"/>
        </w:rPr>
        <w:t>т</w:t>
      </w:r>
      <w:r w:rsidRPr="000A7B84">
        <w:rPr>
          <w:color w:val="000000"/>
          <w:sz w:val="28"/>
          <w:szCs w:val="28"/>
        </w:rPr>
        <w:t>вие аварии на ЧАЭС. Зоны радиоактивного загрязнения.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Пенсии по инвалидности по государственному пенсионному обеспеч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нию гражданам, пострадавшим от воздействия радиации, а их семьям – по сл</w:t>
      </w:r>
      <w:r w:rsidRPr="000A7B84">
        <w:rPr>
          <w:color w:val="000000"/>
          <w:sz w:val="28"/>
          <w:szCs w:val="28"/>
        </w:rPr>
        <w:t>у</w:t>
      </w:r>
      <w:r w:rsidRPr="000A7B84">
        <w:rPr>
          <w:color w:val="000000"/>
          <w:sz w:val="28"/>
          <w:szCs w:val="28"/>
        </w:rPr>
        <w:t>чаю потери кормильца (условия назначения, круг лиц, имеющих право на пе</w:t>
      </w:r>
      <w:r w:rsidRPr="000A7B84">
        <w:rPr>
          <w:color w:val="000000"/>
          <w:sz w:val="28"/>
          <w:szCs w:val="28"/>
        </w:rPr>
        <w:t>н</w:t>
      </w:r>
      <w:r w:rsidRPr="000A7B84">
        <w:rPr>
          <w:color w:val="000000"/>
          <w:sz w:val="28"/>
          <w:szCs w:val="28"/>
        </w:rPr>
        <w:t>сию, размеры пенсий).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Пенсии по инвалидности по государственному пенсионному обеспеч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нию участникам Великой Отечественной войны, лицам, награжденным знаком «Жителю блокадного Ленинграда». Лица, имеющие право на одновременное получение двух пенсий.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пенсий за выслугу лет по государственному пенсионному обе</w:t>
      </w:r>
      <w:r w:rsidRPr="000A7B84">
        <w:rPr>
          <w:color w:val="000000"/>
          <w:sz w:val="28"/>
          <w:szCs w:val="28"/>
        </w:rPr>
        <w:t>с</w:t>
      </w:r>
      <w:r w:rsidRPr="000A7B84">
        <w:rPr>
          <w:color w:val="000000"/>
          <w:sz w:val="28"/>
          <w:szCs w:val="28"/>
        </w:rPr>
        <w:t>печению, категории лиц, имеющих право на пенсию. Пенсия за выслугу лет ф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деральным государственным гражданским служащим (условия назначения, и</w:t>
      </w:r>
      <w:r w:rsidRPr="000A7B84">
        <w:rPr>
          <w:color w:val="000000"/>
          <w:sz w:val="28"/>
          <w:szCs w:val="28"/>
        </w:rPr>
        <w:t>с</w:t>
      </w:r>
      <w:r w:rsidRPr="000A7B84">
        <w:rPr>
          <w:color w:val="000000"/>
          <w:sz w:val="28"/>
          <w:szCs w:val="28"/>
        </w:rPr>
        <w:t>числение выслуги лет, заработка для назначения пенсии, определение размера пенсии).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Социальные пенсии нетрудоспособным гражданам (условия назначения, размеры пенсий)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Понятие и основания перерасчета страховой пенсии и фиксированной выплаты к страховой пенсии.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Порядок перерасчета страховой пенсии по старости, страховой пенсии по инвалидности, страховой пенсии по СПК (правила определения нового размера пенсии, сроки перерасчета).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Перерасчет размера пенсий по государственному пенсионному обеспеч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нию.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Порядок назначения пенсии. Правила учета и хранения пенсионных дел.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Порядок обращения за пенсией и рассмотрения заявления об установл</w:t>
      </w:r>
      <w:r w:rsidRPr="000A7B84">
        <w:rPr>
          <w:color w:val="000000"/>
          <w:sz w:val="28"/>
          <w:szCs w:val="28"/>
        </w:rPr>
        <w:t>е</w:t>
      </w:r>
      <w:r w:rsidRPr="000A7B84">
        <w:rPr>
          <w:color w:val="000000"/>
          <w:sz w:val="28"/>
          <w:szCs w:val="28"/>
        </w:rPr>
        <w:t>нии пенсии.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Органы, осуществляющие выплату пенсии. Порядок выплаты и доставки пенсии.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Выплата пенсии по доверенности, правила выплаты сумм пенсии, нево</w:t>
      </w:r>
      <w:r w:rsidRPr="000A7B84">
        <w:rPr>
          <w:color w:val="000000"/>
          <w:sz w:val="28"/>
          <w:szCs w:val="28"/>
        </w:rPr>
        <w:t>с</w:t>
      </w:r>
      <w:r w:rsidRPr="000A7B84">
        <w:rPr>
          <w:color w:val="000000"/>
          <w:sz w:val="28"/>
          <w:szCs w:val="28"/>
        </w:rPr>
        <w:t>требованных пенсионером своевременно или не полученных в связи со сме</w:t>
      </w:r>
      <w:r w:rsidRPr="000A7B84">
        <w:rPr>
          <w:color w:val="000000"/>
          <w:sz w:val="28"/>
          <w:szCs w:val="28"/>
        </w:rPr>
        <w:t>р</w:t>
      </w:r>
      <w:r w:rsidRPr="000A7B84">
        <w:rPr>
          <w:color w:val="000000"/>
          <w:sz w:val="28"/>
          <w:szCs w:val="28"/>
        </w:rPr>
        <w:t>тью пенсионера, выплата пенсии пенсионерам, проживающим в домах-интернатах, выплата пенсии пенсионерам, осужденным к лишению свободы.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Выплата пенсий лицам, выезжающим на постоянное место жительства за пределы территории Российской Федерации.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lastRenderedPageBreak/>
        <w:t>Корректировка размеров страховой пенсии. Индексация размера пенсии по государственному пенсионному обеспечению.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Приостановление и возобновление выплаты страховой пенсии.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Прекращение и восстановление выплаты страховой пенсии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Ответственность за достоверность сведений, необходимых для устано</w:t>
      </w:r>
      <w:r w:rsidRPr="000A7B84">
        <w:rPr>
          <w:color w:val="000000"/>
          <w:sz w:val="28"/>
          <w:szCs w:val="28"/>
        </w:rPr>
        <w:t>в</w:t>
      </w:r>
      <w:r w:rsidRPr="000A7B84">
        <w:rPr>
          <w:color w:val="000000"/>
          <w:sz w:val="28"/>
          <w:szCs w:val="28"/>
        </w:rPr>
        <w:t>ления и выплаты страховой пенсии. Удержания из страховых пенсий и пенсий по государственному пенсионному обеспечению.</w:t>
      </w:r>
    </w:p>
    <w:p w:rsidR="00ED6BBD" w:rsidRPr="000A7B84" w:rsidRDefault="00ED6BBD" w:rsidP="00F3582E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0A7B84">
        <w:rPr>
          <w:color w:val="000000"/>
          <w:sz w:val="28"/>
          <w:szCs w:val="28"/>
        </w:rPr>
        <w:t>Условия назначения и определение размера накопительной пенсии.</w:t>
      </w:r>
    </w:p>
    <w:p w:rsidR="00ED6BBD" w:rsidRPr="00CE1D00" w:rsidRDefault="00ED6BBD" w:rsidP="00ED6BBD"/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ED6BBD" w:rsidRPr="00962369" w:rsidRDefault="00ED6BBD" w:rsidP="00ED6BBD">
      <w:pPr>
        <w:pStyle w:val="af3"/>
        <w:ind w:firstLine="709"/>
        <w:jc w:val="both"/>
        <w:rPr>
          <w:sz w:val="24"/>
          <w:szCs w:val="24"/>
        </w:rPr>
      </w:pPr>
    </w:p>
    <w:p w:rsidR="004B5A36" w:rsidRDefault="004B5A36" w:rsidP="009617C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4B5A36" w:rsidRDefault="004B5A36" w:rsidP="009617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D6BBD" w:rsidRDefault="004B5A36" w:rsidP="00DF4F1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br w:type="page"/>
      </w:r>
      <w:r w:rsidR="00ED6BBD">
        <w:rPr>
          <w:rFonts w:ascii="Times New Roman" w:hAnsi="Times New Roman"/>
          <w:b/>
          <w:bCs/>
          <w:sz w:val="28"/>
          <w:szCs w:val="28"/>
        </w:rPr>
        <w:lastRenderedPageBreak/>
        <w:t>МДК. 01.01</w:t>
      </w:r>
      <w:r w:rsidR="00DF4F1B" w:rsidRPr="00DF4F1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DF4F1B" w:rsidRPr="007778DA">
        <w:rPr>
          <w:rFonts w:ascii="Times New Roman" w:hAnsi="Times New Roman"/>
          <w:b/>
          <w:sz w:val="28"/>
          <w:szCs w:val="28"/>
          <w:shd w:val="clear" w:color="auto" w:fill="FFFFFF"/>
        </w:rPr>
        <w:t>Право социального обеспечения</w:t>
      </w:r>
    </w:p>
    <w:p w:rsidR="00ED6BBD" w:rsidRDefault="00ED6BBD" w:rsidP="00ED6BBD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</w:p>
    <w:p w:rsidR="00ED6BBD" w:rsidRPr="00DF4F1B" w:rsidRDefault="00ED6BBD" w:rsidP="00DF4F1B">
      <w:pPr>
        <w:tabs>
          <w:tab w:val="left" w:pos="709"/>
        </w:tabs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F4F1B">
        <w:rPr>
          <w:rFonts w:ascii="Times New Roman" w:hAnsi="Times New Roman"/>
          <w:b/>
          <w:color w:val="000000"/>
          <w:sz w:val="28"/>
          <w:szCs w:val="28"/>
        </w:rPr>
        <w:t>П</w:t>
      </w:r>
      <w:r w:rsidR="00DF4F1B">
        <w:rPr>
          <w:rFonts w:ascii="Times New Roman" w:hAnsi="Times New Roman"/>
          <w:b/>
          <w:color w:val="000000"/>
          <w:sz w:val="28"/>
          <w:szCs w:val="28"/>
        </w:rPr>
        <w:t>еречень тем п</w:t>
      </w:r>
      <w:r w:rsidRPr="00DF4F1B">
        <w:rPr>
          <w:rFonts w:ascii="Times New Roman" w:hAnsi="Times New Roman"/>
          <w:b/>
          <w:color w:val="000000"/>
          <w:sz w:val="28"/>
          <w:szCs w:val="28"/>
        </w:rPr>
        <w:t>рактически</w:t>
      </w:r>
      <w:r w:rsidR="00DF4F1B">
        <w:rPr>
          <w:rFonts w:ascii="Times New Roman" w:hAnsi="Times New Roman"/>
          <w:b/>
          <w:color w:val="000000"/>
          <w:sz w:val="28"/>
          <w:szCs w:val="28"/>
        </w:rPr>
        <w:t xml:space="preserve">х </w:t>
      </w:r>
      <w:r w:rsidRPr="00DF4F1B">
        <w:rPr>
          <w:rFonts w:ascii="Times New Roman" w:hAnsi="Times New Roman"/>
          <w:b/>
          <w:color w:val="000000"/>
          <w:sz w:val="28"/>
          <w:szCs w:val="28"/>
        </w:rPr>
        <w:t>заняти</w:t>
      </w:r>
      <w:r w:rsidR="00DF4F1B">
        <w:rPr>
          <w:rFonts w:ascii="Times New Roman" w:hAnsi="Times New Roman"/>
          <w:b/>
          <w:color w:val="000000"/>
          <w:sz w:val="28"/>
          <w:szCs w:val="28"/>
        </w:rPr>
        <w:t>й</w:t>
      </w:r>
    </w:p>
    <w:p w:rsidR="00ED6BBD" w:rsidRPr="00DF4F1B" w:rsidRDefault="00ED6BBD" w:rsidP="00DF4F1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06"/>
        <w:gridCol w:w="1276"/>
      </w:tblGrid>
      <w:tr w:rsidR="00ED6BBD" w:rsidRPr="00DF4F1B" w:rsidTr="00DF4F1B">
        <w:trPr>
          <w:trHeight w:val="1092"/>
        </w:trPr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Организационные и правовые  основы пенсионного страхования в Российской Федерации. Анализ</w:t>
            </w:r>
            <w:r w:rsidRPr="00DF4F1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ФЗ "Об индивидуальном (перс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о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 xml:space="preserve">нифицированном) учете в системе обязательного пенсионного страхования" от 1 апреля 1996г. №27-ФЗ. </w:t>
            </w:r>
            <w:r w:rsidRPr="00DF4F1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Структура пенсий в Российской Федерации. Лица, имеющие право на трудовую пенсию. Составление таблицы формул.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Досрочные трудовые пенсии по старости. Анализ судебной практики.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Трудовые пенсии по инвалидности. Анализ Перечня документов, необходимых для ее установления.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Трудовые пенсии по случаю потери кормильца. Анализ Перечня документов, необходимых для ее установления.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rPr>
          <w:trHeight w:val="1888"/>
        </w:trPr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F1B">
              <w:rPr>
                <w:rFonts w:ascii="Times New Roman" w:hAnsi="Times New Roman"/>
                <w:sz w:val="28"/>
                <w:szCs w:val="28"/>
              </w:rPr>
              <w:t>Пособия по временной нетрудоспособности: круг граждан, имеющих право на пособие, условия назначения и основания для выплаты пособия, удостоверение временной нетрудоспособности; размеры пособий, расчет размеров в зависимости от системы опл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а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ты труда, исчисление непрерывного стажа. Назначение и выплата пособий по временной нетрудоспособности.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42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4F1B">
              <w:rPr>
                <w:rFonts w:ascii="Times New Roman" w:hAnsi="Times New Roman"/>
                <w:color w:val="000000"/>
                <w:sz w:val="28"/>
                <w:szCs w:val="28"/>
              </w:rPr>
              <w:t>Анализ</w:t>
            </w:r>
            <w:r w:rsidRPr="00DF4F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Федерального закона от 21.12.1996 N 159-ФЗ (ред. от 29.02.2012)"О дополнительных гарантиях по социальной поддер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ж</w:t>
            </w:r>
            <w:r w:rsidRPr="00DF4F1B">
              <w:rPr>
                <w:rFonts w:ascii="Times New Roman" w:hAnsi="Times New Roman"/>
                <w:sz w:val="28"/>
                <w:szCs w:val="28"/>
              </w:rPr>
              <w:t>ке детей-сирот и детей, оставшихся без попечения родителей</w:t>
            </w: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ED6BBD" w:rsidRPr="00DF4F1B" w:rsidTr="00DF4F1B">
        <w:tc>
          <w:tcPr>
            <w:tcW w:w="8506" w:type="dxa"/>
          </w:tcPr>
          <w:p w:rsidR="00ED6BBD" w:rsidRPr="00DF4F1B" w:rsidRDefault="00ED6BBD" w:rsidP="00F3582E">
            <w:pPr>
              <w:numPr>
                <w:ilvl w:val="0"/>
                <w:numId w:val="19"/>
              </w:numPr>
              <w:tabs>
                <w:tab w:val="left" w:pos="283"/>
                <w:tab w:val="left" w:pos="42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4F1B">
              <w:rPr>
                <w:rFonts w:ascii="Times New Roman" w:hAnsi="Times New Roman"/>
                <w:color w:val="000000"/>
                <w:sz w:val="28"/>
                <w:szCs w:val="28"/>
              </w:rPr>
              <w:t>ФЗ от 02.08.1995 N 122-ФЗ (ред. от 21.11.2011) "О социальном обслуживании граждан пожилого возраста и инвалидов" - краткая характеристика.</w:t>
            </w:r>
          </w:p>
          <w:p w:rsidR="00ED6BBD" w:rsidRPr="00DF4F1B" w:rsidRDefault="00ED6BBD" w:rsidP="00DF4F1B">
            <w:pPr>
              <w:tabs>
                <w:tab w:val="left" w:pos="425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6BBD" w:rsidRPr="00DF4F1B" w:rsidRDefault="00DF4F1B" w:rsidP="00DF4F1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ED6BBD" w:rsidRDefault="00ED6BBD" w:rsidP="00ED6BBD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</w:p>
    <w:p w:rsidR="00ED6BBD" w:rsidRPr="00606337" w:rsidRDefault="00ED6BBD" w:rsidP="00ED6BBD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</w:p>
    <w:p w:rsidR="00ED6BBD" w:rsidRPr="00606337" w:rsidRDefault="00ED6BBD" w:rsidP="00ED6BBD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</w:rPr>
      </w:pPr>
      <w:r w:rsidRPr="00606337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 xml:space="preserve"> </w:t>
      </w:r>
    </w:p>
    <w:p w:rsidR="00ED6BBD" w:rsidRDefault="00ED6BBD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</w:p>
    <w:p w:rsidR="00DF4F1B" w:rsidRDefault="00DF4F1B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Default="00DF4F1B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Default="00DF4F1B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Default="00DF4F1B" w:rsidP="00DF4F1B">
      <w:pPr>
        <w:tabs>
          <w:tab w:val="left" w:pos="42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4F1B">
        <w:rPr>
          <w:rFonts w:ascii="Times New Roman" w:hAnsi="Times New Roman"/>
          <w:b/>
          <w:color w:val="000000"/>
          <w:sz w:val="28"/>
          <w:szCs w:val="28"/>
        </w:rPr>
        <w:lastRenderedPageBreak/>
        <w:t>Практическое занятие № 1.</w:t>
      </w:r>
    </w:p>
    <w:p w:rsidR="00DF4F1B" w:rsidRPr="00DF4F1B" w:rsidRDefault="00DF4F1B" w:rsidP="00DF4F1B">
      <w:pPr>
        <w:tabs>
          <w:tab w:val="left" w:pos="42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F4F1B">
        <w:rPr>
          <w:rFonts w:ascii="Times New Roman" w:hAnsi="Times New Roman"/>
          <w:b/>
          <w:sz w:val="28"/>
          <w:szCs w:val="28"/>
        </w:rPr>
        <w:t>Организационные и правовые  основы пенсионного страхования в Росси</w:t>
      </w:r>
      <w:r w:rsidRPr="00DF4F1B">
        <w:rPr>
          <w:rFonts w:ascii="Times New Roman" w:hAnsi="Times New Roman"/>
          <w:b/>
          <w:sz w:val="28"/>
          <w:szCs w:val="28"/>
        </w:rPr>
        <w:t>й</w:t>
      </w:r>
      <w:r w:rsidRPr="00DF4F1B">
        <w:rPr>
          <w:rFonts w:ascii="Times New Roman" w:hAnsi="Times New Roman"/>
          <w:b/>
          <w:sz w:val="28"/>
          <w:szCs w:val="28"/>
        </w:rPr>
        <w:t>ской Федерации. Анализ ФЗ "Об индивидуальном (персонифицированном) учете в системе обязательного пенсионного страхования" от 1 апреля 1996г. №27-ФЗ.</w:t>
      </w:r>
    </w:p>
    <w:p w:rsidR="00DF4F1B" w:rsidRDefault="00DF4F1B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b/>
          <w:bCs/>
          <w:color w:val="000000"/>
          <w:sz w:val="28"/>
          <w:szCs w:val="28"/>
          <w:u w:val="single"/>
        </w:rPr>
        <w:t>Цели работы: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Научиться самостоятельно собирать и анализировать правовую информацию, используя ИКТ, оценивать текущее состояние и прогнозировать варианты ра</w:t>
      </w:r>
      <w:r w:rsidRPr="00DF4F1B">
        <w:rPr>
          <w:color w:val="000000"/>
          <w:sz w:val="28"/>
          <w:szCs w:val="28"/>
        </w:rPr>
        <w:t>з</w:t>
      </w:r>
      <w:r w:rsidRPr="00DF4F1B">
        <w:rPr>
          <w:color w:val="000000"/>
          <w:sz w:val="28"/>
          <w:szCs w:val="28"/>
        </w:rPr>
        <w:t>вития системы социального обеспечения в контексте государственных реформ;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b/>
          <w:bCs/>
          <w:color w:val="000000"/>
          <w:sz w:val="28"/>
          <w:szCs w:val="28"/>
          <w:u w:val="single"/>
        </w:rPr>
        <w:t>Норма времени – 2 часа.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b/>
          <w:bCs/>
          <w:color w:val="000000"/>
          <w:sz w:val="28"/>
          <w:szCs w:val="28"/>
          <w:u w:val="single"/>
        </w:rPr>
        <w:t>Средства обучения</w:t>
      </w:r>
    </w:p>
    <w:p w:rsidR="00DF4F1B" w:rsidRPr="00DF4F1B" w:rsidRDefault="00DF4F1B" w:rsidP="00F3582E">
      <w:pPr>
        <w:pStyle w:val="a6"/>
        <w:numPr>
          <w:ilvl w:val="0"/>
          <w:numId w:val="28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  <w:u w:val="single"/>
        </w:rPr>
        <w:t>Учебно-методическое оснащение</w:t>
      </w:r>
      <w:r w:rsidRPr="00DF4F1B">
        <w:rPr>
          <w:color w:val="000000"/>
          <w:sz w:val="28"/>
          <w:szCs w:val="28"/>
        </w:rPr>
        <w:t>: Практическое задание и рекомендации к его выполнению.</w:t>
      </w:r>
    </w:p>
    <w:p w:rsidR="00DF4F1B" w:rsidRPr="00DF4F1B" w:rsidRDefault="00DF4F1B" w:rsidP="00F3582E">
      <w:pPr>
        <w:pStyle w:val="a6"/>
        <w:numPr>
          <w:ilvl w:val="0"/>
          <w:numId w:val="28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  <w:u w:val="single"/>
        </w:rPr>
        <w:t>Нормативно-правовые акты и литература по теме занятия</w:t>
      </w:r>
      <w:r w:rsidRPr="00DF4F1B">
        <w:rPr>
          <w:color w:val="000000"/>
          <w:sz w:val="28"/>
          <w:szCs w:val="28"/>
        </w:rPr>
        <w:t>:</w:t>
      </w:r>
      <w:r w:rsidRPr="00DF4F1B">
        <w:rPr>
          <w:b/>
          <w:bCs/>
          <w:color w:val="000000"/>
          <w:sz w:val="28"/>
          <w:szCs w:val="28"/>
        </w:rPr>
        <w:t> </w:t>
      </w:r>
      <w:r w:rsidRPr="00DF4F1B">
        <w:rPr>
          <w:color w:val="000000"/>
          <w:sz w:val="28"/>
          <w:szCs w:val="28"/>
        </w:rPr>
        <w:t>"Конституция Российской Федерации" (принята всенародным голосованием 12.12.1993) (с учетом поправок, внесенных Законами РФ о поправках к Конституции РФ от 30.12.2008 N 6-ФКЗ, от 30.12.2008 N 7-ФКЗ);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Федеральный закон от 21.11.2011 N 323-ФЗ (ред. от 23.07.2013)"Об основах о</w:t>
      </w:r>
      <w:r w:rsidRPr="00DF4F1B">
        <w:rPr>
          <w:color w:val="000000"/>
          <w:sz w:val="28"/>
          <w:szCs w:val="28"/>
        </w:rPr>
        <w:t>х</w:t>
      </w:r>
      <w:r w:rsidRPr="00DF4F1B">
        <w:rPr>
          <w:color w:val="000000"/>
          <w:sz w:val="28"/>
          <w:szCs w:val="28"/>
        </w:rPr>
        <w:t>раны здоровья граждан в Российской Федерации";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Федеральный закон от 24.11.1995 N 181-ФЗ (ред. от 02.07.2013) "О социальной защите инвалидов в Российской Федерации";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Закон РФ от 19.04.1991 N 1032-1 (ред. от 02.07.2013) "О занятости населения в Российской Федерации";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Федеральный закон от 12.01.1995 N 5-ФЗ (ред. от 07.05.2013) "О ветеранах" (с изм. и доп., вступающими в силу с 01.07.2013).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Федеральный закон от 02.08.1995 N 122-ФЗ (ред. от 21.11.2011) "О социальном обслуживании граждан пожилого возраста и инвалидов" и др.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F4F1B" w:rsidRPr="00DF4F1B" w:rsidRDefault="00DF4F1B" w:rsidP="00F3582E">
      <w:pPr>
        <w:pStyle w:val="a6"/>
        <w:numPr>
          <w:ilvl w:val="0"/>
          <w:numId w:val="29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  <w:u w:val="single"/>
        </w:rPr>
        <w:t>Технические средства обучения</w:t>
      </w:r>
      <w:r w:rsidRPr="00DF4F1B">
        <w:rPr>
          <w:color w:val="000000"/>
          <w:sz w:val="28"/>
          <w:szCs w:val="28"/>
        </w:rPr>
        <w:t>: ПК с программным обеспечением, спр</w:t>
      </w:r>
      <w:r w:rsidRPr="00DF4F1B">
        <w:rPr>
          <w:color w:val="000000"/>
          <w:sz w:val="28"/>
          <w:szCs w:val="28"/>
        </w:rPr>
        <w:t>а</w:t>
      </w:r>
      <w:r w:rsidRPr="00DF4F1B">
        <w:rPr>
          <w:color w:val="000000"/>
          <w:sz w:val="28"/>
          <w:szCs w:val="28"/>
        </w:rPr>
        <w:t>вочная правовая система «КонсультантПлюс».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b/>
          <w:bCs/>
          <w:color w:val="000000"/>
          <w:sz w:val="28"/>
          <w:szCs w:val="28"/>
          <w:u w:val="single"/>
        </w:rPr>
        <w:t>Практическое задание:</w:t>
      </w:r>
      <w:r w:rsidRPr="00DF4F1B">
        <w:rPr>
          <w:color w:val="000000"/>
          <w:sz w:val="28"/>
          <w:szCs w:val="28"/>
          <w:u w:val="single"/>
        </w:rPr>
        <w:t> </w:t>
      </w:r>
      <w:r w:rsidRPr="00DF4F1B">
        <w:rPr>
          <w:color w:val="000000"/>
          <w:sz w:val="28"/>
          <w:szCs w:val="28"/>
        </w:rPr>
        <w:t>Охарактеризуйте подсистемы социальной защиты н</w:t>
      </w:r>
      <w:r w:rsidRPr="00DF4F1B">
        <w:rPr>
          <w:color w:val="000000"/>
          <w:sz w:val="28"/>
          <w:szCs w:val="28"/>
        </w:rPr>
        <w:t>а</w:t>
      </w:r>
      <w:r w:rsidRPr="00DF4F1B">
        <w:rPr>
          <w:color w:val="000000"/>
          <w:sz w:val="28"/>
          <w:szCs w:val="28"/>
        </w:rPr>
        <w:t>селения в РФ</w:t>
      </w:r>
      <w:r>
        <w:rPr>
          <w:color w:val="000000"/>
          <w:sz w:val="28"/>
          <w:szCs w:val="28"/>
        </w:rPr>
        <w:t xml:space="preserve"> </w:t>
      </w:r>
      <w:r w:rsidRPr="00DF4F1B">
        <w:rPr>
          <w:color w:val="000000"/>
          <w:sz w:val="28"/>
          <w:szCs w:val="28"/>
        </w:rPr>
        <w:t>- государственную пенсионную систему РФ, систему социального обслуживания и социальных услуг РФ, государственную систему охраны зд</w:t>
      </w:r>
      <w:r w:rsidRPr="00DF4F1B">
        <w:rPr>
          <w:color w:val="000000"/>
          <w:sz w:val="28"/>
          <w:szCs w:val="28"/>
        </w:rPr>
        <w:t>о</w:t>
      </w:r>
      <w:r w:rsidRPr="00DF4F1B">
        <w:rPr>
          <w:color w:val="000000"/>
          <w:sz w:val="28"/>
          <w:szCs w:val="28"/>
        </w:rPr>
        <w:t>ровья граждан в РФ,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выделив элементы:</w:t>
      </w:r>
    </w:p>
    <w:p w:rsidR="00DF4F1B" w:rsidRPr="00DF4F1B" w:rsidRDefault="00DF4F1B" w:rsidP="00F3582E">
      <w:pPr>
        <w:pStyle w:val="a6"/>
        <w:numPr>
          <w:ilvl w:val="0"/>
          <w:numId w:val="30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Содержание и формы вида социального обеспечения;</w:t>
      </w:r>
    </w:p>
    <w:p w:rsidR="00DF4F1B" w:rsidRPr="00DF4F1B" w:rsidRDefault="00DF4F1B" w:rsidP="00F3582E">
      <w:pPr>
        <w:pStyle w:val="a6"/>
        <w:numPr>
          <w:ilvl w:val="0"/>
          <w:numId w:val="30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Источники финансирования;</w:t>
      </w:r>
    </w:p>
    <w:p w:rsidR="00DF4F1B" w:rsidRPr="00DF4F1B" w:rsidRDefault="00DF4F1B" w:rsidP="00F3582E">
      <w:pPr>
        <w:pStyle w:val="a6"/>
        <w:numPr>
          <w:ilvl w:val="0"/>
          <w:numId w:val="30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Нормативно-правовая база:</w:t>
      </w:r>
    </w:p>
    <w:p w:rsidR="00DF4F1B" w:rsidRPr="00DF4F1B" w:rsidRDefault="00DF4F1B" w:rsidP="00F3582E">
      <w:pPr>
        <w:pStyle w:val="a6"/>
        <w:numPr>
          <w:ilvl w:val="0"/>
          <w:numId w:val="30"/>
        </w:numPr>
        <w:shd w:val="clear" w:color="auto" w:fill="F5F5F5"/>
        <w:spacing w:before="0" w:beforeAutospacing="0" w:after="0" w:afterAutospacing="0" w:line="294" w:lineRule="atLeast"/>
        <w:ind w:left="0" w:firstLine="0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Органы, предоставляющие социальное обеспечение.</w:t>
      </w: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DF4F1B" w:rsidRPr="00DF4F1B" w:rsidRDefault="00DF4F1B" w:rsidP="00DF4F1B">
      <w:pPr>
        <w:pStyle w:val="a6"/>
        <w:shd w:val="clear" w:color="auto" w:fill="F5F5F5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F4F1B">
        <w:rPr>
          <w:color w:val="000000"/>
          <w:sz w:val="28"/>
          <w:szCs w:val="28"/>
        </w:rPr>
        <w:t>Результат</w:t>
      </w:r>
      <w:r w:rsidR="007778DA">
        <w:rPr>
          <w:color w:val="000000"/>
          <w:sz w:val="28"/>
          <w:szCs w:val="28"/>
        </w:rPr>
        <w:t>ы работы оформите в виде таблиц</w:t>
      </w:r>
      <w:r w:rsidRPr="00DF4F1B">
        <w:rPr>
          <w:color w:val="000000"/>
          <w:sz w:val="28"/>
          <w:szCs w:val="28"/>
        </w:rPr>
        <w:t>.</w:t>
      </w:r>
    </w:p>
    <w:p w:rsidR="00DF4F1B" w:rsidRDefault="007778DA" w:rsidP="007778DA">
      <w:pPr>
        <w:tabs>
          <w:tab w:val="left" w:pos="709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Таблица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5"/>
        <w:gridCol w:w="2466"/>
        <w:gridCol w:w="1984"/>
        <w:gridCol w:w="3509"/>
      </w:tblGrid>
      <w:tr w:rsidR="007778DA" w:rsidRPr="00636333" w:rsidTr="00636333">
        <w:tc>
          <w:tcPr>
            <w:tcW w:w="9854" w:type="dxa"/>
            <w:gridSpan w:val="4"/>
          </w:tcPr>
          <w:p w:rsidR="007778DA" w:rsidRPr="00636333" w:rsidRDefault="007778DA" w:rsidP="00636333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000000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 пенсионная  система РФ</w:t>
            </w:r>
          </w:p>
        </w:tc>
      </w:tr>
      <w:tr w:rsidR="00636333" w:rsidRPr="00636333" w:rsidTr="00636333">
        <w:tc>
          <w:tcPr>
            <w:tcW w:w="1895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 и формы вида социального обеспечения</w:t>
            </w:r>
          </w:p>
        </w:tc>
        <w:tc>
          <w:tcPr>
            <w:tcW w:w="2466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Источники </w:t>
            </w:r>
          </w:p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1984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3509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636333">
              <w:rPr>
                <w:rFonts w:ascii="Times New Roman" w:hAnsi="Times New Roman"/>
                <w:color w:val="000000"/>
                <w:sz w:val="28"/>
                <w:szCs w:val="28"/>
              </w:rPr>
              <w:t>Органы, предоставляющие социальное обеспечение</w:t>
            </w:r>
          </w:p>
        </w:tc>
      </w:tr>
      <w:tr w:rsidR="00636333" w:rsidRPr="00636333" w:rsidTr="00636333">
        <w:tc>
          <w:tcPr>
            <w:tcW w:w="1895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6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</w:tcPr>
          <w:p w:rsidR="007778DA" w:rsidRPr="00636333" w:rsidRDefault="007778DA" w:rsidP="00636333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778DA" w:rsidRDefault="007778DA" w:rsidP="007778DA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Default="007778DA" w:rsidP="007778DA">
      <w:pPr>
        <w:tabs>
          <w:tab w:val="left" w:pos="709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Таблица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5"/>
        <w:gridCol w:w="2466"/>
        <w:gridCol w:w="1984"/>
        <w:gridCol w:w="3509"/>
      </w:tblGrid>
      <w:tr w:rsidR="007778DA" w:rsidRPr="007778DA" w:rsidTr="007778DA">
        <w:tc>
          <w:tcPr>
            <w:tcW w:w="9854" w:type="dxa"/>
            <w:gridSpan w:val="4"/>
          </w:tcPr>
          <w:p w:rsidR="007778DA" w:rsidRPr="007778DA" w:rsidRDefault="007778DA" w:rsidP="007778DA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Система  социального обслуживания и социальных услуг РФ</w:t>
            </w:r>
          </w:p>
        </w:tc>
      </w:tr>
      <w:tr w:rsidR="007778DA" w:rsidRPr="007778DA" w:rsidTr="007778DA">
        <w:tc>
          <w:tcPr>
            <w:tcW w:w="1895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 и формы вида социального обеспечения</w:t>
            </w:r>
          </w:p>
        </w:tc>
        <w:tc>
          <w:tcPr>
            <w:tcW w:w="2466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Источники </w:t>
            </w:r>
          </w:p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1984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3509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Органы, предоставляющие социальное обеспечение</w:t>
            </w:r>
          </w:p>
        </w:tc>
      </w:tr>
      <w:tr w:rsidR="007778DA" w:rsidRPr="007778DA" w:rsidTr="007778DA">
        <w:tc>
          <w:tcPr>
            <w:tcW w:w="1895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66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09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778DA" w:rsidRDefault="007778DA" w:rsidP="007778DA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7778DA">
      <w:pPr>
        <w:tabs>
          <w:tab w:val="left" w:pos="709"/>
        </w:tabs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Таблица 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5"/>
        <w:gridCol w:w="2466"/>
        <w:gridCol w:w="1984"/>
        <w:gridCol w:w="3509"/>
      </w:tblGrid>
      <w:tr w:rsidR="007778DA" w:rsidRPr="007778DA" w:rsidTr="007778DA">
        <w:tc>
          <w:tcPr>
            <w:tcW w:w="9854" w:type="dxa"/>
            <w:gridSpan w:val="4"/>
          </w:tcPr>
          <w:p w:rsidR="007778DA" w:rsidRPr="007778DA" w:rsidRDefault="007778DA" w:rsidP="007778DA">
            <w:pPr>
              <w:tabs>
                <w:tab w:val="left" w:pos="709"/>
              </w:tabs>
              <w:jc w:val="center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 система  охраны здоровья граждан в РФ</w:t>
            </w:r>
          </w:p>
        </w:tc>
      </w:tr>
      <w:tr w:rsidR="007778DA" w:rsidRPr="007778DA" w:rsidTr="007778DA">
        <w:tc>
          <w:tcPr>
            <w:tcW w:w="1895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 и формы вида социального обеспечения</w:t>
            </w:r>
          </w:p>
        </w:tc>
        <w:tc>
          <w:tcPr>
            <w:tcW w:w="2466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Источники </w:t>
            </w:r>
          </w:p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финансирования</w:t>
            </w:r>
          </w:p>
        </w:tc>
        <w:tc>
          <w:tcPr>
            <w:tcW w:w="1984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3509" w:type="dxa"/>
          </w:tcPr>
          <w:p w:rsidR="007778DA" w:rsidRPr="007778DA" w:rsidRDefault="007778DA" w:rsidP="007778DA">
            <w:pPr>
              <w:tabs>
                <w:tab w:val="left" w:pos="709"/>
              </w:tabs>
              <w:jc w:val="both"/>
              <w:rPr>
                <w:rFonts w:ascii="Times New Roman" w:hAnsi="Times New Roman"/>
                <w:color w:val="000000"/>
              </w:rPr>
            </w:pPr>
            <w:r w:rsidRPr="007778DA">
              <w:rPr>
                <w:rFonts w:ascii="Times New Roman" w:hAnsi="Times New Roman"/>
                <w:color w:val="000000"/>
                <w:sz w:val="28"/>
                <w:szCs w:val="28"/>
              </w:rPr>
              <w:t>Органы, предоставляющие социальное обеспечение</w:t>
            </w:r>
          </w:p>
        </w:tc>
      </w:tr>
    </w:tbl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Default="007778DA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DF4F1B" w:rsidRDefault="00DF4F1B" w:rsidP="007778DA">
      <w:pPr>
        <w:pStyle w:val="1"/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Федеральный закон "Об индивидуальном (персонифицированном) учете в системе обязательного пенсионного страхования" от 01.04.1996 N 27-ФЗ (последняя редакция)</w:t>
      </w:r>
    </w:p>
    <w:p w:rsidR="00DF4F1B" w:rsidRDefault="00DF4F1B" w:rsidP="007778D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  <w:bookmarkStart w:id="5" w:name="dst100001"/>
      <w:bookmarkEnd w:id="5"/>
      <w:r>
        <w:rPr>
          <w:rStyle w:val="blk"/>
          <w:rFonts w:ascii="Arial" w:hAnsi="Arial" w:cs="Arial"/>
          <w:color w:val="000000"/>
          <w:sz w:val="26"/>
          <w:szCs w:val="26"/>
        </w:rPr>
        <w:t>1</w:t>
      </w: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  <w:r>
        <w:rPr>
          <w:rStyle w:val="blk"/>
          <w:rFonts w:ascii="Arial" w:hAnsi="Arial" w:cs="Arial"/>
          <w:color w:val="000000"/>
          <w:sz w:val="26"/>
          <w:szCs w:val="26"/>
        </w:rPr>
        <w:t>апреля</w:t>
      </w: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  <w:r>
        <w:rPr>
          <w:rStyle w:val="blk"/>
          <w:rFonts w:ascii="Arial" w:hAnsi="Arial" w:cs="Arial"/>
          <w:color w:val="000000"/>
          <w:sz w:val="26"/>
          <w:szCs w:val="26"/>
        </w:rPr>
        <w:t>1996</w:t>
      </w: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  <w:r>
        <w:rPr>
          <w:rStyle w:val="blk"/>
          <w:rFonts w:ascii="Arial" w:hAnsi="Arial" w:cs="Arial"/>
          <w:color w:val="000000"/>
          <w:sz w:val="26"/>
          <w:szCs w:val="26"/>
        </w:rPr>
        <w:t>года N</w:t>
      </w: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  <w:r>
        <w:rPr>
          <w:rStyle w:val="blk"/>
          <w:rFonts w:ascii="Arial" w:hAnsi="Arial" w:cs="Arial"/>
          <w:color w:val="000000"/>
          <w:sz w:val="26"/>
          <w:szCs w:val="26"/>
        </w:rPr>
        <w:t>27-ФЗ</w:t>
      </w:r>
      <w:r>
        <w:rPr>
          <w:rFonts w:ascii="Arial" w:hAnsi="Arial" w:cs="Arial"/>
          <w:color w:val="000000"/>
          <w:sz w:val="26"/>
          <w:szCs w:val="26"/>
        </w:rPr>
        <w:br/>
      </w:r>
    </w:p>
    <w:p w:rsidR="00DF4F1B" w:rsidRDefault="002D75B9" w:rsidP="007778DA">
      <w:pPr>
        <w:shd w:val="clear" w:color="auto" w:fill="FFFFFF"/>
        <w:spacing w:after="0" w:line="240" w:lineRule="auto"/>
        <w:jc w:val="both"/>
        <w:rPr>
          <w:rStyle w:val="blk"/>
        </w:rPr>
      </w:pPr>
      <w:bookmarkStart w:id="6" w:name="dst100002"/>
      <w:bookmarkEnd w:id="6"/>
      <w:r w:rsidRPr="002D75B9">
        <w:rPr>
          <w:rStyle w:val="blk"/>
          <w:rFonts w:ascii="Arial" w:hAnsi="Arial" w:cs="Arial"/>
          <w:color w:val="000000"/>
          <w:sz w:val="26"/>
          <w:szCs w:val="26"/>
        </w:rPr>
        <w:pict>
          <v:rect id="_x0000_i1025" style="width:0;height:0" o:hralign="center" o:hrstd="t" o:hr="t" fillcolor="#a0a0a0" stroked="f"/>
        </w:pict>
      </w:r>
    </w:p>
    <w:p w:rsidR="00DF4F1B" w:rsidRDefault="00DF4F1B" w:rsidP="007778DA">
      <w:pPr>
        <w:shd w:val="clear" w:color="auto" w:fill="FFFFFF"/>
        <w:spacing w:after="0" w:line="240" w:lineRule="auto"/>
        <w:jc w:val="center"/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7" w:name="dst100003"/>
      <w:bookmarkEnd w:id="7"/>
      <w:r>
        <w:rPr>
          <w:rStyle w:val="blk"/>
          <w:rFonts w:ascii="Arial" w:hAnsi="Arial" w:cs="Arial"/>
          <w:b/>
          <w:bCs/>
          <w:color w:val="000000"/>
        </w:rPr>
        <w:t>РОССИЙСКАЯ ФЕДЕРАЦИЯ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Style w:val="nobr"/>
          <w:rFonts w:ascii="Arial" w:hAnsi="Arial" w:cs="Arial"/>
          <w:b/>
          <w:bCs/>
          <w:color w:val="000000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bookmarkStart w:id="8" w:name="dst100004"/>
      <w:bookmarkEnd w:id="8"/>
      <w:r>
        <w:rPr>
          <w:rStyle w:val="blk"/>
          <w:rFonts w:ascii="Arial" w:hAnsi="Arial" w:cs="Arial"/>
          <w:b/>
          <w:bCs/>
          <w:color w:val="000000"/>
        </w:rPr>
        <w:t>ФЕДЕРАЛЬНЫЙ ЗАКОН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Style w:val="nobr"/>
          <w:rFonts w:ascii="Arial" w:hAnsi="Arial" w:cs="Arial"/>
          <w:b/>
          <w:bCs/>
          <w:color w:val="000000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bookmarkStart w:id="9" w:name="dst100005"/>
      <w:bookmarkEnd w:id="9"/>
      <w:r>
        <w:rPr>
          <w:rStyle w:val="blk"/>
          <w:rFonts w:ascii="Arial" w:hAnsi="Arial" w:cs="Arial"/>
          <w:b/>
          <w:bCs/>
          <w:color w:val="000000"/>
        </w:rPr>
        <w:t>ОБ ИНДИВИДУАЛЬНОМ (ПЕРСОНИФИЦИРОВАННОМ) УЧЕТЕ В СИСТЕМЕ</w:t>
      </w:r>
    </w:p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Style w:val="blk"/>
          <w:rFonts w:ascii="Arial" w:hAnsi="Arial" w:cs="Arial"/>
          <w:b/>
          <w:bCs/>
          <w:color w:val="000000"/>
        </w:rPr>
        <w:t>ОБЯЗАТЕЛЬНОГО ПЕНСИОННОГО СТРАХОВАНИЯ</w:t>
      </w:r>
    </w:p>
    <w:p w:rsidR="00DF4F1B" w:rsidRDefault="00DF4F1B" w:rsidP="007778DA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bookmarkStart w:id="10" w:name="dst100006"/>
      <w:bookmarkEnd w:id="10"/>
      <w:r>
        <w:rPr>
          <w:rStyle w:val="blk"/>
          <w:rFonts w:ascii="Arial" w:hAnsi="Arial" w:cs="Arial"/>
          <w:color w:val="000000"/>
          <w:sz w:val="26"/>
          <w:szCs w:val="26"/>
        </w:rPr>
        <w:t>Принят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Государственной Думой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8 декабря 1995 года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bookmarkStart w:id="11" w:name="dst100007"/>
      <w:bookmarkEnd w:id="11"/>
      <w:r>
        <w:rPr>
          <w:rStyle w:val="blk"/>
          <w:rFonts w:ascii="Arial" w:hAnsi="Arial" w:cs="Arial"/>
          <w:color w:val="000000"/>
          <w:sz w:val="26"/>
          <w:szCs w:val="26"/>
        </w:rPr>
        <w:t>Одобрен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Советом Федерации</w:t>
      </w:r>
    </w:p>
    <w:p w:rsidR="00DF4F1B" w:rsidRDefault="00DF4F1B" w:rsidP="007778D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20 марта 1996 года</w:t>
      </w:r>
    </w:p>
    <w:tbl>
      <w:tblPr>
        <w:tblW w:w="0" w:type="auto"/>
        <w:jc w:val="center"/>
        <w:tblCellSpacing w:w="15" w:type="dxa"/>
        <w:tblBorders>
          <w:top w:val="single" w:sz="6" w:space="0" w:color="B3B0A4"/>
          <w:left w:val="single" w:sz="6" w:space="0" w:color="B3B0A4"/>
          <w:bottom w:val="single" w:sz="6" w:space="0" w:color="B3B0A4"/>
          <w:right w:val="single" w:sz="6" w:space="0" w:color="B3B0A4"/>
        </w:tblBorders>
        <w:shd w:val="clear" w:color="auto" w:fill="F0F0EB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"/>
        <w:gridCol w:w="3921"/>
      </w:tblGrid>
      <w:tr w:rsidR="00DF4F1B" w:rsidTr="00DF4F1B">
        <w:trPr>
          <w:trHeight w:val="405"/>
          <w:tblCellSpacing w:w="15" w:type="dxa"/>
          <w:jc w:val="center"/>
        </w:trPr>
        <w:tc>
          <w:tcPr>
            <w:tcW w:w="450" w:type="dxa"/>
            <w:shd w:val="clear" w:color="auto" w:fill="F0F0EB"/>
            <w:vAlign w:val="center"/>
            <w:hideMark/>
          </w:tcPr>
          <w:p w:rsidR="00DF4F1B" w:rsidRDefault="00DF4F1B" w:rsidP="007778DA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F0F0EB"/>
            <w:tcMar>
              <w:top w:w="30" w:type="dxa"/>
              <w:left w:w="30" w:type="dxa"/>
              <w:bottom w:w="30" w:type="dxa"/>
              <w:right w:w="150" w:type="dxa"/>
            </w:tcMar>
            <w:vAlign w:val="center"/>
            <w:hideMark/>
          </w:tcPr>
          <w:p w:rsidR="00DF4F1B" w:rsidRDefault="00DF4F1B" w:rsidP="007778D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Style w:val="blk"/>
                <w:sz w:val="26"/>
                <w:szCs w:val="26"/>
              </w:rPr>
              <w:t>Список изменяющих документов</w:t>
            </w:r>
          </w:p>
        </w:tc>
      </w:tr>
    </w:tbl>
    <w:p w:rsidR="00DF4F1B" w:rsidRDefault="00DF4F1B" w:rsidP="007778D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(см. </w:t>
      </w:r>
      <w:hyperlink r:id="rId12" w:anchor="dst100031" w:history="1">
        <w:r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Обзор</w:t>
        </w:r>
      </w:hyperlink>
      <w:r>
        <w:rPr>
          <w:rStyle w:val="blk"/>
          <w:rFonts w:ascii="Arial" w:hAnsi="Arial" w:cs="Arial"/>
          <w:color w:val="000000"/>
          <w:sz w:val="26"/>
          <w:szCs w:val="26"/>
        </w:rPr>
        <w:t> изменений данного документа)</w:t>
      </w:r>
    </w:p>
    <w:p w:rsidR="00DF4F1B" w:rsidRDefault="00DF4F1B" w:rsidP="007778DA">
      <w:pPr>
        <w:shd w:val="clear" w:color="auto" w:fill="FFFFFF"/>
        <w:spacing w:after="0" w:line="24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DF4F1B" w:rsidP="00DF4F1B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bookmarkStart w:id="12" w:name="dst240"/>
      <w:bookmarkStart w:id="13" w:name="dst46"/>
      <w:bookmarkStart w:id="14" w:name="dst100008"/>
      <w:bookmarkStart w:id="15" w:name="dst100191"/>
      <w:bookmarkStart w:id="16" w:name="dst100396"/>
      <w:bookmarkEnd w:id="12"/>
      <w:bookmarkEnd w:id="13"/>
      <w:bookmarkEnd w:id="14"/>
      <w:bookmarkEnd w:id="15"/>
      <w:bookmarkEnd w:id="16"/>
      <w:r>
        <w:rPr>
          <w:rStyle w:val="blk"/>
          <w:rFonts w:ascii="Arial" w:hAnsi="Arial" w:cs="Arial"/>
          <w:color w:val="000000"/>
          <w:sz w:val="26"/>
          <w:szCs w:val="26"/>
        </w:rPr>
        <w:t>Настоящий Федеральный закон устанавливает правовую основу и при</w:t>
      </w:r>
      <w:r>
        <w:rPr>
          <w:rStyle w:val="blk"/>
          <w:rFonts w:ascii="Arial" w:hAnsi="Arial" w:cs="Arial"/>
          <w:color w:val="000000"/>
          <w:sz w:val="26"/>
          <w:szCs w:val="26"/>
        </w:rPr>
        <w:t>н</w:t>
      </w:r>
      <w:r>
        <w:rPr>
          <w:rStyle w:val="blk"/>
          <w:rFonts w:ascii="Arial" w:hAnsi="Arial" w:cs="Arial"/>
          <w:color w:val="000000"/>
          <w:sz w:val="26"/>
          <w:szCs w:val="26"/>
        </w:rPr>
        <w:t>ципы организации индивидуального (персонифицированного) учета сведений о гражданах Российской Федерации, постоянно или временно проживающих (пребывающих) на территории Российской Федерации иностранных гражд</w:t>
      </w:r>
      <w:r>
        <w:rPr>
          <w:rStyle w:val="blk"/>
          <w:rFonts w:ascii="Arial" w:hAnsi="Arial" w:cs="Arial"/>
          <w:color w:val="000000"/>
          <w:sz w:val="26"/>
          <w:szCs w:val="26"/>
        </w:rPr>
        <w:t>а</w:t>
      </w:r>
      <w:r>
        <w:rPr>
          <w:rStyle w:val="blk"/>
          <w:rFonts w:ascii="Arial" w:hAnsi="Arial" w:cs="Arial"/>
          <w:color w:val="000000"/>
          <w:sz w:val="26"/>
          <w:szCs w:val="26"/>
        </w:rPr>
        <w:t>нах и лицах без гражданства в целях обеспечения реализации их прав в си</w:t>
      </w:r>
      <w:r>
        <w:rPr>
          <w:rStyle w:val="blk"/>
          <w:rFonts w:ascii="Arial" w:hAnsi="Arial" w:cs="Arial"/>
          <w:color w:val="000000"/>
          <w:sz w:val="26"/>
          <w:szCs w:val="26"/>
        </w:rPr>
        <w:t>с</w:t>
      </w:r>
      <w:r>
        <w:rPr>
          <w:rStyle w:val="blk"/>
          <w:rFonts w:ascii="Arial" w:hAnsi="Arial" w:cs="Arial"/>
          <w:color w:val="000000"/>
          <w:sz w:val="26"/>
          <w:szCs w:val="26"/>
        </w:rPr>
        <w:t>теме обязательного пенсионного страхования, учета сведений о трудовой деятельности, а также в целях предоставления государственных и муниц</w:t>
      </w:r>
      <w:r>
        <w:rPr>
          <w:rStyle w:val="blk"/>
          <w:rFonts w:ascii="Arial" w:hAnsi="Arial" w:cs="Arial"/>
          <w:color w:val="000000"/>
          <w:sz w:val="26"/>
          <w:szCs w:val="26"/>
        </w:rPr>
        <w:t>и</w:t>
      </w:r>
      <w:r>
        <w:rPr>
          <w:rStyle w:val="blk"/>
          <w:rFonts w:ascii="Arial" w:hAnsi="Arial" w:cs="Arial"/>
          <w:color w:val="000000"/>
          <w:sz w:val="26"/>
          <w:szCs w:val="26"/>
        </w:rPr>
        <w:t>пальных услуг и исполнения государственных и муниципальных функций.</w:t>
      </w:r>
    </w:p>
    <w:p w:rsidR="00DF4F1B" w:rsidRDefault="00DF4F1B" w:rsidP="00DF4F1B">
      <w:pPr>
        <w:shd w:val="clear" w:color="auto" w:fill="FFFFFF"/>
        <w:spacing w:line="315" w:lineRule="atLeast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(в ред. Федеральных законов от 01.04.2019 </w:t>
      </w:r>
      <w:hyperlink r:id="rId13" w:anchor="dst100010" w:history="1">
        <w:r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N 48-ФЗ</w:t>
        </w:r>
      </w:hyperlink>
      <w:r>
        <w:rPr>
          <w:rStyle w:val="blk"/>
          <w:rFonts w:ascii="Arial" w:hAnsi="Arial" w:cs="Arial"/>
          <w:color w:val="000000"/>
          <w:sz w:val="26"/>
          <w:szCs w:val="26"/>
        </w:rPr>
        <w:t>, от 16.12.2019 </w:t>
      </w:r>
      <w:hyperlink r:id="rId14" w:anchor="dst100010" w:history="1">
        <w:r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N 436-ФЗ</w:t>
        </w:r>
      </w:hyperlink>
      <w:r>
        <w:rPr>
          <w:rStyle w:val="blk"/>
          <w:rFonts w:ascii="Arial" w:hAnsi="Arial" w:cs="Arial"/>
          <w:color w:val="000000"/>
          <w:sz w:val="26"/>
          <w:szCs w:val="26"/>
        </w:rPr>
        <w:t>)</w:t>
      </w:r>
    </w:p>
    <w:p w:rsidR="00DF4F1B" w:rsidRDefault="00DF4F1B" w:rsidP="00DF4F1B">
      <w:pPr>
        <w:shd w:val="clear" w:color="auto" w:fill="FFFFFF"/>
        <w:spacing w:line="394" w:lineRule="atLeast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blk"/>
          <w:rFonts w:ascii="Arial" w:hAnsi="Arial" w:cs="Arial"/>
          <w:color w:val="000000"/>
          <w:sz w:val="26"/>
          <w:szCs w:val="26"/>
        </w:rPr>
        <w:t>(см. текст в предыдущей редакции)</w:t>
      </w:r>
    </w:p>
    <w:p w:rsidR="00DF4F1B" w:rsidRDefault="00DF4F1B" w:rsidP="00DF4F1B">
      <w:pPr>
        <w:shd w:val="clear" w:color="auto" w:fill="FFFFFF"/>
        <w:spacing w:line="394" w:lineRule="atLeast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p w:rsidR="00DF4F1B" w:rsidRDefault="002D75B9" w:rsidP="00F3582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15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Глава I. Общие положения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16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1. Основные понятия, употребляемые в настоящем Фед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е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ральном законе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17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2. Правовая основа индивидуального (персонифицирова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н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18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3. Цели индивидуального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19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4. Принципы организации индивидуального (персонифиц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и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рованного) учета</w:t>
        </w:r>
      </w:hyperlink>
    </w:p>
    <w:p w:rsidR="00DF4F1B" w:rsidRDefault="002D75B9" w:rsidP="00F3582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0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Глава II. Организация индивидуального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1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5. Орган, осуществляющий индивидуальный (персониф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и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цированный) учет в Российской Федерации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2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6. Индивидуальный лицевой счет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3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7. Утратила силу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4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8. Общие правила представления сведений о застрах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о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ванных лицах и порядок хранения этих сведений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5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8.1. Общие правила учета сведений о зарегистрированных лицах в системе индивидуального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6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9. Сведения о застрахованных лицах, представляемые страхователем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7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10. Сведения, представляемые физическим лицом, сам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о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стоятельно уплачивающим страховые взносы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8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11. Представление сведений о страховых взносах и стр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а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ховом стаже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29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11.1. Представление сведений, необходимых для ведения индивидуального (персонифицированного) учета в системе обяз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а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тельного пенсионного страхования, налоговыми органами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0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12. Представление сведений об иных периодах, засчит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ы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ваемых в страховой стаж для назначения пенсии, и сведений о трудовой деятельности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1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12.1. Представление сведений органами, оказывающими государственные и муниципальные услуги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2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13. Исключена</w:t>
        </w:r>
      </w:hyperlink>
    </w:p>
    <w:p w:rsidR="00DF4F1B" w:rsidRDefault="002D75B9" w:rsidP="00F3582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3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Глава III. Права, обязанности и ответственность зарегистрированного (застрахованного) лица, страхователя и органов Пенсионного Фонда Российской Федерации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4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14. Права и обязанности зарегистрированного (застрах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о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ванного) лица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5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15. Права и обязанности страхователя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6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16. Права и обязанности органов Пенсионного фонда Ро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сийской Федерации, связанные с осуществлением индивидуал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ь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7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17. Ответственность органов и должностных лиц Пенсио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н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ного фонда Российской Федерации и иных государственных вн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е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бюджетных фондов, федеральных органов исполнительной вл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а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сти, органов государственной власти субъектов Российской Фед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е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рации, страхователей, списание безнадежных долгов по штрафам</w:t>
        </w:r>
      </w:hyperlink>
    </w:p>
    <w:p w:rsidR="00DF4F1B" w:rsidRDefault="002D75B9" w:rsidP="00F3582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8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Глава IV. Заключительные положения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39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18. Порядок разрешения споров по вопросам индивид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у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ального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40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18.1. Утратила силу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41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19. Утверждение инструкции о порядке ведения индивид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у</w:t>
        </w:r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ального (персонифицированного) учета</w:t>
        </w:r>
      </w:hyperlink>
    </w:p>
    <w:p w:rsidR="00DF4F1B" w:rsidRDefault="002D75B9" w:rsidP="00F3582E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</w:rPr>
      </w:pPr>
      <w:hyperlink r:id="rId42" w:history="1">
        <w:r w:rsidR="00DF4F1B">
          <w:rPr>
            <w:rStyle w:val="a5"/>
            <w:rFonts w:ascii="Arial" w:hAnsi="Arial" w:cs="Arial"/>
            <w:color w:val="666699"/>
            <w:sz w:val="26"/>
            <w:szCs w:val="26"/>
            <w:u w:val="none"/>
          </w:rPr>
          <w:t>Статья 20. Вступление в силу настоящего Федерального закона</w:t>
        </w:r>
      </w:hyperlink>
    </w:p>
    <w:p w:rsidR="00DF4F1B" w:rsidRDefault="00DF4F1B" w:rsidP="00ED6BBD">
      <w:pPr>
        <w:tabs>
          <w:tab w:val="left" w:pos="709"/>
        </w:tabs>
        <w:jc w:val="both"/>
        <w:rPr>
          <w:rFonts w:ascii="Times New Roman" w:hAnsi="Times New Roman"/>
          <w:color w:val="000000"/>
        </w:rPr>
      </w:pPr>
    </w:p>
    <w:p w:rsidR="007778DA" w:rsidRPr="007778DA" w:rsidRDefault="007778DA" w:rsidP="007778DA">
      <w:pPr>
        <w:pStyle w:val="1"/>
        <w:pBdr>
          <w:top w:val="single" w:sz="6" w:space="11" w:color="E5E5E5"/>
          <w:left w:val="single" w:sz="6" w:space="15" w:color="E5E5E5"/>
          <w:bottom w:val="single" w:sz="6" w:space="11" w:color="E5E5E5"/>
          <w:right w:val="single" w:sz="6" w:space="0" w:color="E5E5E5"/>
        </w:pBdr>
        <w:shd w:val="clear" w:color="auto" w:fill="FFFFFF"/>
        <w:spacing w:after="375" w:line="300" w:lineRule="atLeast"/>
        <w:jc w:val="both"/>
        <w:textAlignment w:val="baseline"/>
        <w:rPr>
          <w:b w:val="0"/>
          <w:caps/>
          <w:sz w:val="28"/>
          <w:szCs w:val="28"/>
        </w:rPr>
      </w:pPr>
      <w:r w:rsidRPr="007778DA">
        <w:rPr>
          <w:b w:val="0"/>
          <w:bCs/>
          <w:caps/>
          <w:sz w:val="28"/>
          <w:szCs w:val="28"/>
        </w:rPr>
        <w:lastRenderedPageBreak/>
        <w:t>КОММЕНТАРИЙ К ФЕДЕРАЛЬНОМУ ЗАКОНУ "ОБ ИНДИВИДУАЛЬНОМ (ПЕРСОНИФИЦИРОВАННОМ) УЧЕТЕ В СИСТЕМЕ ОБЯЗАТЕЛЬНОГО ПЕНСИОННОГО СТРАХОВАНИЯ"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75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sz w:val="28"/>
          <w:szCs w:val="28"/>
        </w:rPr>
        <w:t> 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rStyle w:val="af0"/>
          <w:sz w:val="28"/>
          <w:szCs w:val="28"/>
        </w:rPr>
        <w:t>Материал подготовлен с использованием правовых актов по состоянию на 1 августа 2011 года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75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sz w:val="28"/>
          <w:szCs w:val="28"/>
        </w:rPr>
        <w:t>Данное издание представляет собой постатейный комментарий к Федеральному закону от 1 апреля 1996 г. N 27-ФЗ "Об индивидуальном (персонифицирова</w:t>
      </w:r>
      <w:r w:rsidRPr="007778DA">
        <w:rPr>
          <w:sz w:val="28"/>
          <w:szCs w:val="28"/>
        </w:rPr>
        <w:t>н</w:t>
      </w:r>
      <w:r w:rsidRPr="007778DA">
        <w:rPr>
          <w:sz w:val="28"/>
          <w:szCs w:val="28"/>
        </w:rPr>
        <w:t>ном) учете в системе обязательного пенсионного страхования".</w:t>
      </w:r>
      <w:r w:rsidRPr="007778DA">
        <w:rPr>
          <w:sz w:val="28"/>
          <w:szCs w:val="28"/>
        </w:rPr>
        <w:br/>
        <w:t>Текст настоящего Федерального закона приведен со всеми последними измен</w:t>
      </w:r>
      <w:r w:rsidRPr="007778DA">
        <w:rPr>
          <w:sz w:val="28"/>
          <w:szCs w:val="28"/>
        </w:rPr>
        <w:t>е</w:t>
      </w:r>
      <w:r w:rsidRPr="007778DA">
        <w:rPr>
          <w:sz w:val="28"/>
          <w:szCs w:val="28"/>
        </w:rPr>
        <w:t>ниями и дополнениями.</w:t>
      </w:r>
      <w:r w:rsidRPr="007778DA">
        <w:rPr>
          <w:sz w:val="28"/>
          <w:szCs w:val="28"/>
        </w:rPr>
        <w:br/>
        <w:t>Настоящий Комментарий подробнейшим образом раскрывает и поясняет пол</w:t>
      </w:r>
      <w:r w:rsidRPr="007778DA">
        <w:rPr>
          <w:sz w:val="28"/>
          <w:szCs w:val="28"/>
        </w:rPr>
        <w:t>о</w:t>
      </w:r>
      <w:r w:rsidRPr="007778DA">
        <w:rPr>
          <w:sz w:val="28"/>
          <w:szCs w:val="28"/>
        </w:rPr>
        <w:t>жения каждого пункта статей данного Закона.</w:t>
      </w:r>
      <w:r w:rsidRPr="007778DA">
        <w:rPr>
          <w:sz w:val="28"/>
          <w:szCs w:val="28"/>
        </w:rPr>
        <w:br/>
        <w:t>Комментарий предназначен для работников юридической сферы деятельности: юрисконсультов организаций, адвокатов, работников судебной системы. Он также будет интересен студентам, аспирантам и преподавателям юридических вузов и факультетов.</w:t>
      </w:r>
      <w:r w:rsidRPr="007778DA">
        <w:rPr>
          <w:sz w:val="28"/>
          <w:szCs w:val="28"/>
        </w:rPr>
        <w:br/>
        <w:t>При подготовке настоящего издания использованы акты законодательства и нормативно-правовые акты по состоянию на 1 августа 2011 года.</w:t>
      </w: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sz w:val="28"/>
          <w:szCs w:val="28"/>
        </w:rPr>
        <w:br/>
      </w:r>
      <w:r w:rsidRPr="007778DA">
        <w:rPr>
          <w:rStyle w:val="af"/>
          <w:sz w:val="28"/>
          <w:szCs w:val="28"/>
        </w:rPr>
        <w:t>ФЕДЕРАЛЬНЫЙ ЗАКОН</w:t>
      </w:r>
      <w:r>
        <w:rPr>
          <w:b/>
          <w:bCs/>
          <w:sz w:val="28"/>
          <w:szCs w:val="28"/>
        </w:rPr>
        <w:t xml:space="preserve"> </w:t>
      </w:r>
      <w:r w:rsidRPr="007778DA">
        <w:rPr>
          <w:rStyle w:val="af"/>
          <w:sz w:val="28"/>
          <w:szCs w:val="28"/>
        </w:rPr>
        <w:t>ОБ ИНДИВИДУАЛЬНОМ (ПЕРСОНИФИЦ</w:t>
      </w:r>
      <w:r w:rsidRPr="007778DA">
        <w:rPr>
          <w:rStyle w:val="af"/>
          <w:sz w:val="28"/>
          <w:szCs w:val="28"/>
        </w:rPr>
        <w:t>И</w:t>
      </w:r>
      <w:r w:rsidRPr="007778DA">
        <w:rPr>
          <w:rStyle w:val="af"/>
          <w:sz w:val="28"/>
          <w:szCs w:val="28"/>
        </w:rPr>
        <w:t>РОВАННОМ) УЧЕТЕ В СИСТЕМЕ ОБЯЗАТЕЛЬНОГО ПЕНСИОННОГО СТРАХОВАНИЯ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rStyle w:val="af0"/>
          <w:sz w:val="28"/>
          <w:szCs w:val="28"/>
        </w:rPr>
        <w:t>(в ред. Федеральных законов от 25.10.2001 N 138-ФЗ, от 31.12.2002 N 198-ФЗ, от 09.05.2005 N 48-ФЗ, от 19.07.2007 N 140-ФЗ, от 30.04.2008 N 55-ФЗ, от 23.07.2008 N 160-ФЗ, от 24.07.2009 N 213-ФЗ (ред. 25.12.2009), от 27.12.2009 N 378-ФЗ, от 27.07.2010 N 227-ФЗ, от 29.11.2010 N 313-ФЗ, от 08.12.2010 N 339-ФЗ, от 11.07.2011 N 200-ФЗ)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75" w:afterAutospacing="0" w:line="324" w:lineRule="atLeast"/>
        <w:jc w:val="both"/>
        <w:textAlignment w:val="baseline"/>
        <w:rPr>
          <w:sz w:val="28"/>
          <w:szCs w:val="28"/>
        </w:rPr>
      </w:pPr>
      <w:r w:rsidRPr="007778DA">
        <w:rPr>
          <w:sz w:val="28"/>
          <w:szCs w:val="28"/>
        </w:rPr>
        <w:t> </w:t>
      </w:r>
    </w:p>
    <w:p w:rsidR="007778DA" w:rsidRDefault="002D75B9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  <w:hyperlink r:id="rId43" w:history="1">
        <w:r w:rsidR="007778DA" w:rsidRPr="007778DA">
          <w:rPr>
            <w:rStyle w:val="a5"/>
            <w:color w:val="auto"/>
            <w:sz w:val="28"/>
            <w:szCs w:val="28"/>
          </w:rPr>
          <w:t>Индивидуальный персонифицированный учет</w:t>
        </w:r>
      </w:hyperlink>
      <w:r w:rsidR="007778DA" w:rsidRPr="007778DA">
        <w:rPr>
          <w:sz w:val="28"/>
          <w:szCs w:val="28"/>
        </w:rPr>
        <w:t> составляет одну из основ пенс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онного страхования граждан. Обязательное пенсионное страхование в РФ пре</w:t>
      </w:r>
      <w:r w:rsidR="007778DA" w:rsidRPr="007778DA">
        <w:rPr>
          <w:sz w:val="28"/>
          <w:szCs w:val="28"/>
        </w:rPr>
        <w:t>д</w:t>
      </w:r>
      <w:r w:rsidR="007778DA" w:rsidRPr="007778DA">
        <w:rPr>
          <w:sz w:val="28"/>
          <w:szCs w:val="28"/>
        </w:rPr>
        <w:t>ставляет собой систему создаваемых государством правовых, экономических и организационных мер, направленных на компенсацию гражданам заработка (выплат, вознаграждений в пользу застрахованного лица), получаемого ими до установления обязательного страхового обеспечения.</w:t>
      </w:r>
      <w:r w:rsidR="007778DA" w:rsidRPr="007778DA">
        <w:rPr>
          <w:sz w:val="28"/>
          <w:szCs w:val="28"/>
        </w:rPr>
        <w:br/>
        <w:t>Согласно ст. 13 Закона "Об обязательном пенсионном страховании в Росси</w:t>
      </w:r>
      <w:r w:rsidR="007778DA" w:rsidRPr="007778DA">
        <w:rPr>
          <w:sz w:val="28"/>
          <w:szCs w:val="28"/>
        </w:rPr>
        <w:t>й</w:t>
      </w:r>
      <w:r w:rsidR="007778DA" w:rsidRPr="007778DA">
        <w:rPr>
          <w:sz w:val="28"/>
          <w:szCs w:val="28"/>
        </w:rPr>
        <w:t>ской Федерации" от 15.12.2001 N 167-ФЗ, именно на основании данных инд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видуального (персонифицированного) учета страховщик назначает (пересчит</w:t>
      </w:r>
      <w:r w:rsidR="007778DA" w:rsidRPr="007778DA">
        <w:rPr>
          <w:sz w:val="28"/>
          <w:szCs w:val="28"/>
        </w:rPr>
        <w:t>ы</w:t>
      </w:r>
      <w:r w:rsidR="007778DA" w:rsidRPr="007778DA">
        <w:rPr>
          <w:sz w:val="28"/>
          <w:szCs w:val="28"/>
        </w:rPr>
        <w:t>вает) и своевременно выплачивает обязательное страховое обеспечение (труд</w:t>
      </w:r>
      <w:r w:rsidR="007778DA" w:rsidRPr="007778DA">
        <w:rPr>
          <w:sz w:val="28"/>
          <w:szCs w:val="28"/>
        </w:rPr>
        <w:t>о</w:t>
      </w:r>
      <w:r w:rsidR="007778DA" w:rsidRPr="007778DA">
        <w:rPr>
          <w:sz w:val="28"/>
          <w:szCs w:val="28"/>
        </w:rPr>
        <w:lastRenderedPageBreak/>
        <w:t>вые пенсии). Страхователи обязаны представлять в территориальные органы страховщика документы, необходимые для ведения индивидуального (перс</w:t>
      </w:r>
      <w:r w:rsidR="007778DA" w:rsidRPr="007778DA">
        <w:rPr>
          <w:sz w:val="28"/>
          <w:szCs w:val="28"/>
        </w:rPr>
        <w:t>о</w:t>
      </w:r>
      <w:r w:rsidR="007778DA" w:rsidRPr="007778DA">
        <w:rPr>
          <w:sz w:val="28"/>
          <w:szCs w:val="28"/>
        </w:rPr>
        <w:t>нифицированного) учета, а также для назначения (перерасчета) и выплаты об</w:t>
      </w:r>
      <w:r w:rsidR="007778DA" w:rsidRPr="007778DA">
        <w:rPr>
          <w:sz w:val="28"/>
          <w:szCs w:val="28"/>
        </w:rPr>
        <w:t>я</w:t>
      </w:r>
      <w:r w:rsidR="007778DA" w:rsidRPr="007778DA">
        <w:rPr>
          <w:sz w:val="28"/>
          <w:szCs w:val="28"/>
        </w:rPr>
        <w:t>зательного страхового обеспечения.</w:t>
      </w:r>
      <w:r w:rsidR="007778DA" w:rsidRPr="007778DA">
        <w:rPr>
          <w:sz w:val="28"/>
          <w:szCs w:val="28"/>
        </w:rPr>
        <w:br/>
        <w:t>Страхователями в правоотношениях обязательного пенсионного страхования будут являться работодатели, которые должны совершать обязательные плат</w:t>
      </w:r>
      <w:r w:rsidR="007778DA" w:rsidRPr="007778DA">
        <w:rPr>
          <w:sz w:val="28"/>
          <w:szCs w:val="28"/>
        </w:rPr>
        <w:t>е</w:t>
      </w:r>
      <w:r w:rsidR="007778DA" w:rsidRPr="007778DA">
        <w:rPr>
          <w:sz w:val="28"/>
          <w:szCs w:val="28"/>
        </w:rPr>
        <w:t>жи за своих работников в Пенсионный фонд РФ, также ими будут выступать индивидуальные предприниматели, адвокаты и частные нотариусы - когда они совершают такие платежи за себя. Страховщиком в правоотношениях обяз</w:t>
      </w:r>
      <w:r w:rsidR="007778DA" w:rsidRPr="007778DA">
        <w:rPr>
          <w:sz w:val="28"/>
          <w:szCs w:val="28"/>
        </w:rPr>
        <w:t>а</w:t>
      </w:r>
      <w:r w:rsidR="007778DA" w:rsidRPr="007778DA">
        <w:rPr>
          <w:sz w:val="28"/>
          <w:szCs w:val="28"/>
        </w:rPr>
        <w:t>тельного пенсионного страхования будет выступать Пенсионный фонд РФ и его территориальные органы.</w:t>
      </w:r>
      <w:r w:rsidR="007778DA" w:rsidRPr="007778DA">
        <w:rPr>
          <w:sz w:val="28"/>
          <w:szCs w:val="28"/>
        </w:rPr>
        <w:br/>
        <w:t>Индивидуальный (персонифицированный) учет в системе обязательного пенс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онного страхования представляет собой совокупность правоотношений по о</w:t>
      </w:r>
      <w:r w:rsidR="007778DA" w:rsidRPr="007778DA">
        <w:rPr>
          <w:sz w:val="28"/>
          <w:szCs w:val="28"/>
        </w:rPr>
        <w:t>р</w:t>
      </w:r>
      <w:r w:rsidR="007778DA" w:rsidRPr="007778DA">
        <w:rPr>
          <w:sz w:val="28"/>
          <w:szCs w:val="28"/>
        </w:rPr>
        <w:t>ганизации учета страховых и других обязательных платежей, совершаемых страхователями в отношении своих работников. Данные правоотношения мо</w:t>
      </w:r>
      <w:r w:rsidR="007778DA" w:rsidRPr="007778DA">
        <w:rPr>
          <w:sz w:val="28"/>
          <w:szCs w:val="28"/>
        </w:rPr>
        <w:t>ж</w:t>
      </w:r>
      <w:r w:rsidR="007778DA" w:rsidRPr="007778DA">
        <w:rPr>
          <w:sz w:val="28"/>
          <w:szCs w:val="28"/>
        </w:rPr>
        <w:t>но рассматривать как механизм, позволяющий фиксировать информацию о с</w:t>
      </w:r>
      <w:r w:rsidR="007778DA" w:rsidRPr="007778DA">
        <w:rPr>
          <w:sz w:val="28"/>
          <w:szCs w:val="28"/>
        </w:rPr>
        <w:t>о</w:t>
      </w:r>
      <w:r w:rsidR="007778DA" w:rsidRPr="007778DA">
        <w:rPr>
          <w:sz w:val="28"/>
          <w:szCs w:val="28"/>
        </w:rPr>
        <w:t>вершаемых обязательных платежах в отношении каждого работника в период его трудовой деятельности. Правоотношения по организации индивидуального персонифицированного учета (далее по тексту - ИПУ) и порядка его ведения в Пенсионном фонде РФ (далее по тексту - ПФ РФ) и его территориальных по</w:t>
      </w:r>
      <w:r w:rsidR="007778DA" w:rsidRPr="007778DA">
        <w:rPr>
          <w:sz w:val="28"/>
          <w:szCs w:val="28"/>
        </w:rPr>
        <w:t>д</w:t>
      </w:r>
      <w:r w:rsidR="007778DA" w:rsidRPr="007778DA">
        <w:rPr>
          <w:sz w:val="28"/>
          <w:szCs w:val="28"/>
        </w:rPr>
        <w:t>разделениях урегулированы комментируемым Законом.</w:t>
      </w:r>
      <w:r w:rsidR="007778DA" w:rsidRPr="007778DA">
        <w:rPr>
          <w:sz w:val="28"/>
          <w:szCs w:val="28"/>
        </w:rPr>
        <w:br/>
        <w:t>В преамбуле комментируемого Закона указаны лица, имеющие права на допо</w:t>
      </w:r>
      <w:r w:rsidR="007778DA" w:rsidRPr="007778DA">
        <w:rPr>
          <w:sz w:val="28"/>
          <w:szCs w:val="28"/>
        </w:rPr>
        <w:t>л</w:t>
      </w:r>
      <w:r w:rsidR="007778DA" w:rsidRPr="007778DA">
        <w:rPr>
          <w:sz w:val="28"/>
          <w:szCs w:val="28"/>
        </w:rPr>
        <w:t>нительные меры государственной поддержки на основании Закона "О дополн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тельных мерах государственной поддержки семей, имеющих детей". Это связ</w:t>
      </w:r>
      <w:r w:rsidR="007778DA" w:rsidRPr="007778DA">
        <w:rPr>
          <w:sz w:val="28"/>
          <w:szCs w:val="28"/>
        </w:rPr>
        <w:t>а</w:t>
      </w:r>
      <w:r w:rsidR="007778DA" w:rsidRPr="007778DA">
        <w:rPr>
          <w:sz w:val="28"/>
          <w:szCs w:val="28"/>
        </w:rPr>
        <w:t>но с тем, что в соответствии со ст. 4 Федерального закона от 29.12.2006 N 256-ФЗ "О дополнительных мерах поддержки семей, имеющих детей" обязательно ведется федеральный регистр лиц, имеющих право на дополнительные меры государственной поддержки на основании данного Закона. В регистр включ</w:t>
      </w:r>
      <w:r w:rsidR="007778DA" w:rsidRPr="007778DA">
        <w:rPr>
          <w:sz w:val="28"/>
          <w:szCs w:val="28"/>
        </w:rPr>
        <w:t>а</w:t>
      </w:r>
      <w:r w:rsidR="007778DA" w:rsidRPr="007778DA">
        <w:rPr>
          <w:sz w:val="28"/>
          <w:szCs w:val="28"/>
        </w:rPr>
        <w:t>ются сведения о страховом номере индивидуального лицевого счета лица, имеющего право на дополнительные меры государственной поддержки. Пр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своение определенного номера индивидуальному номеру лицевого счета ос</w:t>
      </w:r>
      <w:r w:rsidR="007778DA" w:rsidRPr="007778DA">
        <w:rPr>
          <w:sz w:val="28"/>
          <w:szCs w:val="28"/>
        </w:rPr>
        <w:t>у</w:t>
      </w:r>
      <w:r w:rsidR="007778DA" w:rsidRPr="007778DA">
        <w:rPr>
          <w:sz w:val="28"/>
          <w:szCs w:val="28"/>
        </w:rPr>
        <w:t>ществляется именно в правоотношениях по организации обязательного пенс</w:t>
      </w:r>
      <w:r w:rsidR="007778DA" w:rsidRPr="007778DA">
        <w:rPr>
          <w:sz w:val="28"/>
          <w:szCs w:val="28"/>
        </w:rPr>
        <w:t>и</w:t>
      </w:r>
      <w:r w:rsidR="007778DA" w:rsidRPr="007778DA">
        <w:rPr>
          <w:sz w:val="28"/>
          <w:szCs w:val="28"/>
        </w:rPr>
        <w:t>онного страхования.</w:t>
      </w: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Default="007778DA" w:rsidP="007778DA">
      <w:pPr>
        <w:tabs>
          <w:tab w:val="left" w:pos="42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78DA">
        <w:rPr>
          <w:rFonts w:ascii="Times New Roman" w:hAnsi="Times New Roman"/>
          <w:b/>
          <w:sz w:val="28"/>
          <w:szCs w:val="28"/>
        </w:rPr>
        <w:lastRenderedPageBreak/>
        <w:t>Практическое занятие № 2.</w:t>
      </w:r>
    </w:p>
    <w:p w:rsidR="007778DA" w:rsidRDefault="007778DA" w:rsidP="007778DA">
      <w:pPr>
        <w:tabs>
          <w:tab w:val="left" w:pos="42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78DA">
        <w:rPr>
          <w:rFonts w:ascii="Times New Roman" w:hAnsi="Times New Roman"/>
          <w:b/>
          <w:sz w:val="28"/>
          <w:szCs w:val="28"/>
        </w:rPr>
        <w:t>Структура пенсий в Российской Федерации. Лица, имеющие право на тр</w:t>
      </w:r>
      <w:r w:rsidRPr="007778DA">
        <w:rPr>
          <w:rFonts w:ascii="Times New Roman" w:hAnsi="Times New Roman"/>
          <w:b/>
          <w:sz w:val="28"/>
          <w:szCs w:val="28"/>
        </w:rPr>
        <w:t>у</w:t>
      </w:r>
      <w:r w:rsidRPr="007778DA">
        <w:rPr>
          <w:rFonts w:ascii="Times New Roman" w:hAnsi="Times New Roman"/>
          <w:b/>
          <w:sz w:val="28"/>
          <w:szCs w:val="28"/>
        </w:rPr>
        <w:t>довую пенсию. Составление таблицы формул.</w:t>
      </w:r>
    </w:p>
    <w:p w:rsidR="007778DA" w:rsidRDefault="007778DA" w:rsidP="007778DA">
      <w:pPr>
        <w:tabs>
          <w:tab w:val="left" w:pos="42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Цель:</w:t>
      </w:r>
      <w:r w:rsidRPr="007778DA">
        <w:rPr>
          <w:color w:val="000000"/>
          <w:sz w:val="28"/>
          <w:szCs w:val="28"/>
        </w:rPr>
        <w:t> закрепление и систематизация полученных теоретических знаний по о</w:t>
      </w:r>
      <w:r w:rsidRPr="007778DA">
        <w:rPr>
          <w:color w:val="000000"/>
          <w:sz w:val="28"/>
          <w:szCs w:val="28"/>
        </w:rPr>
        <w:t>с</w:t>
      </w:r>
      <w:r w:rsidRPr="007778DA">
        <w:rPr>
          <w:color w:val="000000"/>
          <w:sz w:val="28"/>
          <w:szCs w:val="28"/>
        </w:rPr>
        <w:t>новным аспектам определения лиц, имеющих право на пенсию по старости, формирование общих и профессиональных компетенций в соответствии с обр</w:t>
      </w:r>
      <w:r w:rsidRPr="007778DA">
        <w:rPr>
          <w:color w:val="000000"/>
          <w:sz w:val="28"/>
          <w:szCs w:val="28"/>
        </w:rPr>
        <w:t>а</w:t>
      </w:r>
      <w:r w:rsidRPr="007778DA">
        <w:rPr>
          <w:color w:val="000000"/>
          <w:sz w:val="28"/>
          <w:szCs w:val="28"/>
        </w:rPr>
        <w:t>зовательным стандартом по специальности.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Норма времени:</w:t>
      </w:r>
      <w:r w:rsidRPr="007778DA">
        <w:rPr>
          <w:color w:val="000000"/>
          <w:sz w:val="28"/>
          <w:szCs w:val="28"/>
        </w:rPr>
        <w:t> 2 часа.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Дидактический материал: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1. Методические указания по выполнению практической работы;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2. Тетради для выполнения практической работы;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3. Нормативно-правовые акты по теме: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- Федеральный закон от 28.12.2013 № 400-ФЗ «О страховых пенсиях»;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- Федеральный закон от 15.12.2001 № 166-ФЗ «О государственном пенсионном обеспечении».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Литература: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Право социального обеспечения : учебник и практикум для СПО / под ред. М.В. Филипповой. – М. : Юрайт, 2017. – 382 с.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b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center"/>
        <w:textAlignment w:val="baseline"/>
        <w:rPr>
          <w:b/>
          <w:sz w:val="28"/>
          <w:szCs w:val="28"/>
        </w:rPr>
      </w:pPr>
      <w:r w:rsidRPr="007778DA">
        <w:rPr>
          <w:b/>
          <w:sz w:val="28"/>
          <w:szCs w:val="28"/>
        </w:rPr>
        <w:t>Основные понятия.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Пенсионная система</w:t>
      </w:r>
      <w:r w:rsidRPr="007778DA">
        <w:rPr>
          <w:rFonts w:ascii="Times New Roman" w:hAnsi="Times New Roman"/>
          <w:sz w:val="28"/>
          <w:szCs w:val="28"/>
        </w:rPr>
        <w:t> – это система взаимосвязанных и взаимодействующих денежных источников, органов и учреждений, субъектов обеспечения, видов обеспечения и нормативных правовых актов, направленных на реализацию прав граждан в области пенсионного обеспечения.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Государственное управление финансами пенсионного обеспечения в России осуществляет Пенсионный фонд РФ. Он является государственной собственн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стью, а его денежные средства не входят в состав бюджетов и не подлежат из</w:t>
      </w:r>
      <w:r w:rsidRPr="007778DA">
        <w:rPr>
          <w:rFonts w:ascii="Times New Roman" w:hAnsi="Times New Roman"/>
          <w:sz w:val="28"/>
          <w:szCs w:val="28"/>
        </w:rPr>
        <w:t>ъ</w:t>
      </w:r>
      <w:r w:rsidRPr="007778DA">
        <w:rPr>
          <w:rFonts w:ascii="Times New Roman" w:hAnsi="Times New Roman"/>
          <w:sz w:val="28"/>
          <w:szCs w:val="28"/>
        </w:rPr>
        <w:t>ятию.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Средства Пенсионного фонда РФ формируются за счет различных источников. Они направляются на выплату пенсий гражданам, пособий по уходу за ребе</w:t>
      </w:r>
      <w:r w:rsidRPr="007778DA">
        <w:rPr>
          <w:rFonts w:ascii="Times New Roman" w:hAnsi="Times New Roman"/>
          <w:sz w:val="28"/>
          <w:szCs w:val="28"/>
        </w:rPr>
        <w:t>н</w:t>
      </w:r>
      <w:r w:rsidRPr="007778DA">
        <w:rPr>
          <w:rFonts w:ascii="Times New Roman" w:hAnsi="Times New Roman"/>
          <w:sz w:val="28"/>
          <w:szCs w:val="28"/>
        </w:rPr>
        <w:t>ком, оказания материальной помощи престарелым и нетрудоспособным, а та</w:t>
      </w:r>
      <w:r w:rsidRPr="007778DA">
        <w:rPr>
          <w:rFonts w:ascii="Times New Roman" w:hAnsi="Times New Roman"/>
          <w:sz w:val="28"/>
          <w:szCs w:val="28"/>
        </w:rPr>
        <w:t>к</w:t>
      </w:r>
      <w:r w:rsidRPr="007778DA">
        <w:rPr>
          <w:rFonts w:ascii="Times New Roman" w:hAnsi="Times New Roman"/>
          <w:sz w:val="28"/>
          <w:szCs w:val="28"/>
        </w:rPr>
        <w:t>же поддержку деятельности Пенсионного фонда РФ.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Функции ПФР: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назначение пенсий и их выплата;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назначение и выплата пособий отдельным категориям лиц: инвалидам, ветеранам, Героям СССР и РФ;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учет средств, которые поступают в рамках обязательного пенсионного страхования; взаимодействие с плательщиками пенсионных страховых взносов (работодателями) и взыскание недоимок;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lastRenderedPageBreak/>
        <w:t>персонифицированный учет всех субъектов пенсионной системы;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выдача сертификатов на материнский капитал и его выплата;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управление средствами системы пенсионного страхования;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реализация программы софинансирования добровольных накоплений;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установление доплаты к социальным пенсиям с целью доведения дохода пенсионеров до суммы прожиточного минимума;</w:t>
      </w:r>
    </w:p>
    <w:p w:rsidR="007778DA" w:rsidRPr="007778DA" w:rsidRDefault="007778DA" w:rsidP="00F3582E">
      <w:pPr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администрирование средств, которые поступают по обязательному мед</w:t>
      </w:r>
      <w:r w:rsidRPr="007778DA">
        <w:rPr>
          <w:rFonts w:ascii="Times New Roman" w:hAnsi="Times New Roman"/>
          <w:sz w:val="28"/>
          <w:szCs w:val="28"/>
        </w:rPr>
        <w:t>и</w:t>
      </w:r>
      <w:r w:rsidRPr="007778DA">
        <w:rPr>
          <w:rFonts w:ascii="Times New Roman" w:hAnsi="Times New Roman"/>
          <w:sz w:val="28"/>
          <w:szCs w:val="28"/>
        </w:rPr>
        <w:t>цинскому и пенсионному страхованию.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В России существует четыре основных вида пенсии:</w:t>
      </w:r>
    </w:p>
    <w:p w:rsidR="007778DA" w:rsidRPr="007778DA" w:rsidRDefault="007778DA" w:rsidP="00CE4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– страховая;</w:t>
      </w:r>
    </w:p>
    <w:p w:rsidR="007778DA" w:rsidRPr="007778DA" w:rsidRDefault="007778DA" w:rsidP="00CE4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– по государственному пенсионному обеспечению;</w:t>
      </w:r>
    </w:p>
    <w:p w:rsidR="007778DA" w:rsidRPr="007778DA" w:rsidRDefault="007778DA" w:rsidP="00CE4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– накопительная;</w:t>
      </w:r>
    </w:p>
    <w:p w:rsidR="007778DA" w:rsidRPr="007778DA" w:rsidRDefault="007778DA" w:rsidP="00CE439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– добровольная.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Обязательное пенсионное обеспечение, которое охватывает всех работающих россиян, основывается на страховых принципах. Рассмотрим подробнее ка</w:t>
      </w:r>
      <w:r w:rsidRPr="007778DA">
        <w:rPr>
          <w:rFonts w:ascii="Times New Roman" w:hAnsi="Times New Roman"/>
          <w:sz w:val="28"/>
          <w:szCs w:val="28"/>
        </w:rPr>
        <w:t>ж</w:t>
      </w:r>
      <w:r w:rsidRPr="007778DA">
        <w:rPr>
          <w:rFonts w:ascii="Times New Roman" w:hAnsi="Times New Roman"/>
          <w:sz w:val="28"/>
          <w:szCs w:val="28"/>
        </w:rPr>
        <w:t>дую разновидность пенсии.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Страховая пенсия</w:t>
      </w:r>
      <w:r w:rsidRPr="007778DA">
        <w:rPr>
          <w:rFonts w:ascii="Times New Roman" w:hAnsi="Times New Roman"/>
          <w:sz w:val="28"/>
          <w:szCs w:val="28"/>
        </w:rPr>
        <w:t> – ежемесячная денежная выплата для компенсации гражд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нам заработной платы или другого дохода, которые они получали в период трудовой деятельности, а также компенсация дохода, который утратили нетр</w:t>
      </w:r>
      <w:r w:rsidRPr="007778DA">
        <w:rPr>
          <w:rFonts w:ascii="Times New Roman" w:hAnsi="Times New Roman"/>
          <w:sz w:val="28"/>
          <w:szCs w:val="28"/>
        </w:rPr>
        <w:t>у</w:t>
      </w:r>
      <w:r w:rsidRPr="007778DA">
        <w:rPr>
          <w:rFonts w:ascii="Times New Roman" w:hAnsi="Times New Roman"/>
          <w:sz w:val="28"/>
          <w:szCs w:val="28"/>
        </w:rPr>
        <w:t>доспособные члены семьи застрахованного лица в связи с его смертью. К стр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ховой пенсии устанавливается фиксированная выплата в твердом размере, к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торая зависит от вида страховой пенсии. Размер выплаты ежегодно индексир</w:t>
      </w:r>
      <w:r w:rsidRPr="007778DA">
        <w:rPr>
          <w:rFonts w:ascii="Times New Roman" w:hAnsi="Times New Roman"/>
          <w:sz w:val="28"/>
          <w:szCs w:val="28"/>
        </w:rPr>
        <w:t>у</w:t>
      </w:r>
      <w:r w:rsidRPr="007778DA">
        <w:rPr>
          <w:rFonts w:ascii="Times New Roman" w:hAnsi="Times New Roman"/>
          <w:sz w:val="28"/>
          <w:szCs w:val="28"/>
        </w:rPr>
        <w:t>ется государством.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Страховая пенсия имеет три вида: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страховая пенсия по старости – это самый распространенный вид пенсии в России. Право на нее имеют мужчины, достигшие возраста 60 лет, и женщины, достигшие возраста 55 лет, при наличии необходимого страхового стажа и м</w:t>
      </w:r>
      <w:r w:rsidRPr="007778DA">
        <w:rPr>
          <w:rFonts w:ascii="Times New Roman" w:hAnsi="Times New Roman"/>
          <w:sz w:val="28"/>
          <w:szCs w:val="28"/>
        </w:rPr>
        <w:t>и</w:t>
      </w:r>
      <w:r w:rsidRPr="007778DA">
        <w:rPr>
          <w:rFonts w:ascii="Times New Roman" w:hAnsi="Times New Roman"/>
          <w:sz w:val="28"/>
          <w:szCs w:val="28"/>
        </w:rPr>
        <w:t>нимальной суммы пенсионных баллов (с учетом переходных положений пенс</w:t>
      </w:r>
      <w:r w:rsidRPr="007778DA">
        <w:rPr>
          <w:rFonts w:ascii="Times New Roman" w:hAnsi="Times New Roman"/>
          <w:sz w:val="28"/>
          <w:szCs w:val="28"/>
        </w:rPr>
        <w:t>и</w:t>
      </w:r>
      <w:r w:rsidRPr="007778DA">
        <w:rPr>
          <w:rFonts w:ascii="Times New Roman" w:hAnsi="Times New Roman"/>
          <w:sz w:val="28"/>
          <w:szCs w:val="28"/>
        </w:rPr>
        <w:t>онного законодательства). Отдельные категории граждан могут получить право на страховую пенсию раньше.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страховая пенсия по инвалидности – назначается инвалидам I, II или III гру</w:t>
      </w:r>
      <w:r w:rsidRPr="007778DA">
        <w:rPr>
          <w:rFonts w:ascii="Times New Roman" w:hAnsi="Times New Roman"/>
          <w:sz w:val="28"/>
          <w:szCs w:val="28"/>
        </w:rPr>
        <w:t>п</w:t>
      </w:r>
      <w:r w:rsidRPr="007778DA">
        <w:rPr>
          <w:rFonts w:ascii="Times New Roman" w:hAnsi="Times New Roman"/>
          <w:sz w:val="28"/>
          <w:szCs w:val="28"/>
        </w:rPr>
        <w:t>пы при наличии страхового стажа, продолжительность которого не имеет зн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чения, и независимо от причины инвалидности и времени ее наступления. Та</w:t>
      </w:r>
      <w:r w:rsidRPr="007778DA">
        <w:rPr>
          <w:rFonts w:ascii="Times New Roman" w:hAnsi="Times New Roman"/>
          <w:sz w:val="28"/>
          <w:szCs w:val="28"/>
        </w:rPr>
        <w:t>к</w:t>
      </w:r>
      <w:r w:rsidRPr="007778DA">
        <w:rPr>
          <w:rFonts w:ascii="Times New Roman" w:hAnsi="Times New Roman"/>
          <w:sz w:val="28"/>
          <w:szCs w:val="28"/>
        </w:rPr>
        <w:t>же не имеет значения, работает в данный момент инвалид или нет.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страховая пенсия по случаю потери кормильца – назначается нетрудоспосо</w:t>
      </w:r>
      <w:r w:rsidRPr="007778DA">
        <w:rPr>
          <w:rFonts w:ascii="Times New Roman" w:hAnsi="Times New Roman"/>
          <w:sz w:val="28"/>
          <w:szCs w:val="28"/>
        </w:rPr>
        <w:t>б</w:t>
      </w:r>
      <w:r w:rsidRPr="007778DA">
        <w:rPr>
          <w:rFonts w:ascii="Times New Roman" w:hAnsi="Times New Roman"/>
          <w:sz w:val="28"/>
          <w:szCs w:val="28"/>
        </w:rPr>
        <w:t>ным членам семьи умершего кормильца, состоявшим на его иждивении. И</w:t>
      </w:r>
      <w:r w:rsidRPr="007778DA">
        <w:rPr>
          <w:rFonts w:ascii="Times New Roman" w:hAnsi="Times New Roman"/>
          <w:sz w:val="28"/>
          <w:szCs w:val="28"/>
        </w:rPr>
        <w:t>с</w:t>
      </w:r>
      <w:r w:rsidRPr="007778DA">
        <w:rPr>
          <w:rFonts w:ascii="Times New Roman" w:hAnsi="Times New Roman"/>
          <w:sz w:val="28"/>
          <w:szCs w:val="28"/>
        </w:rPr>
        <w:lastRenderedPageBreak/>
        <w:t>ключение – лица, совершившие умышленное уголовно наказуемое деяние, п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влекшее за собой смерть кормильца и установленное в судебном порядке.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Пенсия по государственному пенсионному обеспечению</w:t>
      </w:r>
      <w:r w:rsidRPr="007778DA">
        <w:rPr>
          <w:rFonts w:ascii="Times New Roman" w:hAnsi="Times New Roman"/>
          <w:sz w:val="28"/>
          <w:szCs w:val="28"/>
        </w:rPr>
        <w:t> – ежемесячная г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сударственная денежная выплата гражданам в целях компенсации им заработка (дохода), утраченного в связи с прекращением федеральной государственной службы при достижении выслуги при выходе на пенсию по старости (инвали</w:t>
      </w:r>
      <w:r w:rsidRPr="007778DA">
        <w:rPr>
          <w:rFonts w:ascii="Times New Roman" w:hAnsi="Times New Roman"/>
          <w:sz w:val="28"/>
          <w:szCs w:val="28"/>
        </w:rPr>
        <w:t>д</w:t>
      </w:r>
      <w:r w:rsidRPr="007778DA">
        <w:rPr>
          <w:rFonts w:ascii="Times New Roman" w:hAnsi="Times New Roman"/>
          <w:sz w:val="28"/>
          <w:szCs w:val="28"/>
        </w:rPr>
        <w:t>ности); либо в целях компенсации утраченного заработка гражданам из числа космонавтов или из числа работников летно-испытательного состава в связи с выходом на пенсию за выслугу лет; либо в целях компенсации вреда, нанесе</w:t>
      </w:r>
      <w:r w:rsidRPr="007778DA">
        <w:rPr>
          <w:rFonts w:ascii="Times New Roman" w:hAnsi="Times New Roman"/>
          <w:sz w:val="28"/>
          <w:szCs w:val="28"/>
        </w:rPr>
        <w:t>н</w:t>
      </w:r>
      <w:r w:rsidRPr="007778DA">
        <w:rPr>
          <w:rFonts w:ascii="Times New Roman" w:hAnsi="Times New Roman"/>
          <w:sz w:val="28"/>
          <w:szCs w:val="28"/>
        </w:rPr>
        <w:t>ного здоровью граждан при прохождении военной службы, в результате ради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ционных или техногенных катастроф, в случае наступления инвалидности или потери кормильца, при достижении установленного законом возраста; либо н</w:t>
      </w:r>
      <w:r w:rsidRPr="007778DA">
        <w:rPr>
          <w:rFonts w:ascii="Times New Roman" w:hAnsi="Times New Roman"/>
          <w:sz w:val="28"/>
          <w:szCs w:val="28"/>
        </w:rPr>
        <w:t>е</w:t>
      </w:r>
      <w:r w:rsidRPr="007778DA">
        <w:rPr>
          <w:rFonts w:ascii="Times New Roman" w:hAnsi="Times New Roman"/>
          <w:sz w:val="28"/>
          <w:szCs w:val="28"/>
        </w:rPr>
        <w:t>трудоспособным гражданам в целях предоставления им средств к существов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нию.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Пенсия по государственному пенсионному обеспечению имеет пять видов: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государственная пенсия за выслугу лет – назначается федеральным государс</w:t>
      </w:r>
      <w:r w:rsidRPr="007778DA">
        <w:rPr>
          <w:rFonts w:ascii="Times New Roman" w:hAnsi="Times New Roman"/>
          <w:sz w:val="28"/>
          <w:szCs w:val="28"/>
        </w:rPr>
        <w:t>т</w:t>
      </w:r>
      <w:r w:rsidRPr="007778DA">
        <w:rPr>
          <w:rFonts w:ascii="Times New Roman" w:hAnsi="Times New Roman"/>
          <w:sz w:val="28"/>
          <w:szCs w:val="28"/>
        </w:rPr>
        <w:t>венным служащим, военнослужащим, космонавтам и работникам летно-испытательного состава.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государственная пенсия по старости – назначается гражданам, которые п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страдали в результате радиационных или техногенных катастроф.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государственная пенсия по инвалидности – назначается военнослужащим; гражданам, пострадавшим в результате радиационных или техногенных катас</w:t>
      </w:r>
      <w:r w:rsidRPr="007778DA">
        <w:rPr>
          <w:rFonts w:ascii="Times New Roman" w:hAnsi="Times New Roman"/>
          <w:sz w:val="28"/>
          <w:szCs w:val="28"/>
        </w:rPr>
        <w:t>т</w:t>
      </w:r>
      <w:r w:rsidRPr="007778DA">
        <w:rPr>
          <w:rFonts w:ascii="Times New Roman" w:hAnsi="Times New Roman"/>
          <w:sz w:val="28"/>
          <w:szCs w:val="28"/>
        </w:rPr>
        <w:t>роф; участникам Великой Отечественной войны; гражданам, награжденным знаком «Жителю блокадного Ленинграда»; космонавтам. Факт оплачиваемой трудовой деятельности на выплату государственной пенсии по инвалидности не влияет.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государственная пенсия по случаю потери кормильца - назначается нетруд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способным членам семей погибших (умерших) военнослужащих; граждан, п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страдавших в результате радиационных или техногенных катастроф, космона</w:t>
      </w:r>
      <w:r w:rsidRPr="007778DA">
        <w:rPr>
          <w:rFonts w:ascii="Times New Roman" w:hAnsi="Times New Roman"/>
          <w:sz w:val="28"/>
          <w:szCs w:val="28"/>
        </w:rPr>
        <w:t>в</w:t>
      </w:r>
      <w:r w:rsidRPr="007778DA">
        <w:rPr>
          <w:rFonts w:ascii="Times New Roman" w:hAnsi="Times New Roman"/>
          <w:sz w:val="28"/>
          <w:szCs w:val="28"/>
        </w:rPr>
        <w:t>тов.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- социальная пенсия - назначается нетрудоспособным гражданам, постоянно проживающим в Российской Федерации.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Накопительная пенсия</w:t>
      </w:r>
      <w:r w:rsidRPr="007778DA">
        <w:rPr>
          <w:rFonts w:ascii="Times New Roman" w:hAnsi="Times New Roman"/>
          <w:sz w:val="28"/>
          <w:szCs w:val="28"/>
        </w:rPr>
        <w:t> – это ежемесячная пожизненная выплата пенсионных накоплений, сформированных за счет страховых взносов работодателей и д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хода от их инвестирования. Накопительная пенсия может формироваться у граждан 1967 года рождения и моложе в случае, если до конца 2015 был сделан выбор в ее пользу.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lastRenderedPageBreak/>
        <w:t>Пенсия по добровольному (негосударственному) пенсионному обеспеч</w:t>
      </w:r>
      <w:r w:rsidRPr="007778DA">
        <w:rPr>
          <w:rFonts w:ascii="Times New Roman" w:hAnsi="Times New Roman"/>
          <w:b/>
          <w:bCs/>
          <w:sz w:val="28"/>
          <w:szCs w:val="28"/>
        </w:rPr>
        <w:t>е</w:t>
      </w:r>
      <w:r w:rsidRPr="007778DA">
        <w:rPr>
          <w:rFonts w:ascii="Times New Roman" w:hAnsi="Times New Roman"/>
          <w:b/>
          <w:bCs/>
          <w:sz w:val="28"/>
          <w:szCs w:val="28"/>
        </w:rPr>
        <w:t>нию.</w:t>
      </w:r>
      <w:r w:rsidRPr="007778DA">
        <w:rPr>
          <w:rFonts w:ascii="Times New Roman" w:hAnsi="Times New Roman"/>
          <w:sz w:val="28"/>
          <w:szCs w:val="28"/>
        </w:rPr>
        <w:t> Наряду с государственной системой обязательного пенсионного страх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вания в России существует негосударственное добровольное пенсионное стр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хование, в рамках которого у россиян есть возможность формировать ещё одну пенсию. Чтобы получать такую пенсию, будущему пенсионеру надо заключить договор с негосударственным пенсионным фондом (НПФ) и в течение опред</w:t>
      </w:r>
      <w:r w:rsidRPr="007778DA">
        <w:rPr>
          <w:rFonts w:ascii="Times New Roman" w:hAnsi="Times New Roman"/>
          <w:sz w:val="28"/>
          <w:szCs w:val="28"/>
        </w:rPr>
        <w:t>е</w:t>
      </w:r>
      <w:r w:rsidRPr="007778DA">
        <w:rPr>
          <w:rFonts w:ascii="Times New Roman" w:hAnsi="Times New Roman"/>
          <w:sz w:val="28"/>
          <w:szCs w:val="28"/>
        </w:rPr>
        <w:t>лённого времени делать личные взносы. Кроме самого гражданина в его нег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сударственном пенсионном обеспечении может принимать участие и его раб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тодатель. Если работодатель делает отчисления на добровольную пенсию своих работников, такая пенсия называется корпоративной.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Социальное страхование</w:t>
      </w:r>
      <w:r w:rsidRPr="007778DA">
        <w:rPr>
          <w:rFonts w:ascii="Times New Roman" w:hAnsi="Times New Roman"/>
          <w:sz w:val="28"/>
          <w:szCs w:val="28"/>
        </w:rPr>
        <w:t> представляет собой систему соцзащиты населения, задача которой состоит в том, чтобы обеспечить реализацию конституционных прав граждан на материальную поддержку в случае частичной или полной у</w:t>
      </w:r>
      <w:r w:rsidRPr="007778DA">
        <w:rPr>
          <w:rFonts w:ascii="Times New Roman" w:hAnsi="Times New Roman"/>
          <w:sz w:val="28"/>
          <w:szCs w:val="28"/>
        </w:rPr>
        <w:t>т</w:t>
      </w:r>
      <w:r w:rsidRPr="007778DA">
        <w:rPr>
          <w:rFonts w:ascii="Times New Roman" w:hAnsi="Times New Roman"/>
          <w:sz w:val="28"/>
          <w:szCs w:val="28"/>
        </w:rPr>
        <w:t>раты трудоспособности, болезни, безработицы, потери кормильца и в иных с</w:t>
      </w:r>
      <w:r w:rsidRPr="007778DA">
        <w:rPr>
          <w:rFonts w:ascii="Times New Roman" w:hAnsi="Times New Roman"/>
          <w:sz w:val="28"/>
          <w:szCs w:val="28"/>
        </w:rPr>
        <w:t>и</w:t>
      </w:r>
      <w:r w:rsidRPr="007778DA">
        <w:rPr>
          <w:rFonts w:ascii="Times New Roman" w:hAnsi="Times New Roman"/>
          <w:sz w:val="28"/>
          <w:szCs w:val="28"/>
        </w:rPr>
        <w:t>туациях.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Фонд социального страхования (ФСС)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Этот внебюджетный государственный фонд учрежден 1 января 1991 года в ц</w:t>
      </w:r>
      <w:r w:rsidRPr="007778DA">
        <w:rPr>
          <w:rFonts w:ascii="Times New Roman" w:hAnsi="Times New Roman"/>
          <w:sz w:val="28"/>
          <w:szCs w:val="28"/>
        </w:rPr>
        <w:t>е</w:t>
      </w:r>
      <w:r w:rsidRPr="007778DA">
        <w:rPr>
          <w:rFonts w:ascii="Times New Roman" w:hAnsi="Times New Roman"/>
          <w:sz w:val="28"/>
          <w:szCs w:val="28"/>
        </w:rPr>
        <w:t>лях обеспечения обязательного соцстрахования граждан Российской Федер</w:t>
      </w:r>
      <w:r w:rsidRPr="007778DA">
        <w:rPr>
          <w:rFonts w:ascii="Times New Roman" w:hAnsi="Times New Roman"/>
          <w:sz w:val="28"/>
          <w:szCs w:val="28"/>
        </w:rPr>
        <w:t>а</w:t>
      </w:r>
      <w:r w:rsidRPr="007778DA">
        <w:rPr>
          <w:rFonts w:ascii="Times New Roman" w:hAnsi="Times New Roman"/>
          <w:sz w:val="28"/>
          <w:szCs w:val="28"/>
        </w:rPr>
        <w:t>ции.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В функции ФСС входит: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страхование в связи с материнством и на случай болезни: выплата пос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бий по беременности и родам, единовременных пособий при рождении ребе</w:t>
      </w:r>
      <w:r w:rsidRPr="007778DA">
        <w:rPr>
          <w:rFonts w:ascii="Times New Roman" w:hAnsi="Times New Roman"/>
          <w:sz w:val="28"/>
          <w:szCs w:val="28"/>
        </w:rPr>
        <w:t>н</w:t>
      </w:r>
      <w:r w:rsidRPr="007778DA">
        <w:rPr>
          <w:rFonts w:ascii="Times New Roman" w:hAnsi="Times New Roman"/>
          <w:sz w:val="28"/>
          <w:szCs w:val="28"/>
        </w:rPr>
        <w:t>ка, ранней постановке на учет в ЖК, ежемесячных пособий по уходу за мал</w:t>
      </w:r>
      <w:r w:rsidRPr="007778DA">
        <w:rPr>
          <w:rFonts w:ascii="Times New Roman" w:hAnsi="Times New Roman"/>
          <w:sz w:val="28"/>
          <w:szCs w:val="28"/>
        </w:rPr>
        <w:t>ы</w:t>
      </w:r>
      <w:r w:rsidRPr="007778DA">
        <w:rPr>
          <w:rFonts w:ascii="Times New Roman" w:hAnsi="Times New Roman"/>
          <w:sz w:val="28"/>
          <w:szCs w:val="28"/>
        </w:rPr>
        <w:t>шом, оплата больничных листов (пособия по социальному страхованию при временной нетрудоспособности);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обеспечение льготников путевками на санаторно-курортное лечение;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оплата родовых сертификатов;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социальное страхование от несчастных случаев на производстве и про</w:t>
      </w:r>
      <w:r w:rsidRPr="007778DA">
        <w:rPr>
          <w:rFonts w:ascii="Times New Roman" w:hAnsi="Times New Roman"/>
          <w:sz w:val="28"/>
          <w:szCs w:val="28"/>
        </w:rPr>
        <w:t>ф</w:t>
      </w:r>
      <w:r w:rsidRPr="007778DA">
        <w:rPr>
          <w:rFonts w:ascii="Times New Roman" w:hAnsi="Times New Roman"/>
          <w:sz w:val="28"/>
          <w:szCs w:val="28"/>
        </w:rPr>
        <w:t>заболеваний;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обеспечение инвалидов протезами и техническими реабилитационными средствами;</w:t>
      </w:r>
    </w:p>
    <w:p w:rsidR="007778DA" w:rsidRPr="007778DA" w:rsidRDefault="007778DA" w:rsidP="00F3582E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финансовое обеспечение мер по предупреждению профзаболеваний и производственного травматизма.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Социальные пособия –</w:t>
      </w:r>
      <w:r w:rsidRPr="007778DA">
        <w:rPr>
          <w:rFonts w:ascii="Times New Roman" w:hAnsi="Times New Roman"/>
          <w:sz w:val="28"/>
          <w:szCs w:val="28"/>
        </w:rPr>
        <w:t> это выплаты, производимые гражданам в установле</w:t>
      </w:r>
      <w:r w:rsidRPr="007778DA">
        <w:rPr>
          <w:rFonts w:ascii="Times New Roman" w:hAnsi="Times New Roman"/>
          <w:sz w:val="28"/>
          <w:szCs w:val="28"/>
        </w:rPr>
        <w:t>н</w:t>
      </w:r>
      <w:r w:rsidRPr="007778DA">
        <w:rPr>
          <w:rFonts w:ascii="Times New Roman" w:hAnsi="Times New Roman"/>
          <w:sz w:val="28"/>
          <w:szCs w:val="28"/>
        </w:rPr>
        <w:t>ных законом случаях ежемесячно, периодически или единовременно, с целью возмещения полностью либо частично временно утраченного заработка или оказания материальной поддержки.</w:t>
      </w:r>
    </w:p>
    <w:p w:rsidR="007778DA" w:rsidRPr="007778DA" w:rsidRDefault="007778DA" w:rsidP="007778DA">
      <w:pPr>
        <w:shd w:val="clear" w:color="auto" w:fill="FFFFFF"/>
        <w:spacing w:before="100" w:beforeAutospacing="1" w:after="30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b/>
          <w:bCs/>
          <w:sz w:val="28"/>
          <w:szCs w:val="28"/>
        </w:rPr>
        <w:t>В настоящее время предусмотрены следующие виды пособий: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lastRenderedPageBreak/>
        <w:t>пособие по временной нетрудоспособности;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по беременности и родам;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женщинам, вставшим на учет в медицинских учреждениях в ранние сроки беременности;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при рождении ребенка;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на период по уходу за ребенком до достижения им возраста п</w:t>
      </w:r>
      <w:r w:rsidRPr="007778DA">
        <w:rPr>
          <w:rFonts w:ascii="Times New Roman" w:hAnsi="Times New Roman"/>
          <w:sz w:val="28"/>
          <w:szCs w:val="28"/>
        </w:rPr>
        <w:t>о</w:t>
      </w:r>
      <w:r w:rsidRPr="007778DA">
        <w:rPr>
          <w:rFonts w:ascii="Times New Roman" w:hAnsi="Times New Roman"/>
          <w:sz w:val="28"/>
          <w:szCs w:val="28"/>
        </w:rPr>
        <w:t>лутора лет;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на ребенка;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на погребение;</w:t>
      </w:r>
    </w:p>
    <w:p w:rsidR="007778DA" w:rsidRPr="007778DA" w:rsidRDefault="007778DA" w:rsidP="00F3582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DA">
        <w:rPr>
          <w:rFonts w:ascii="Times New Roman" w:hAnsi="Times New Roman"/>
          <w:sz w:val="28"/>
          <w:szCs w:val="28"/>
        </w:rPr>
        <w:t>пособие по безработице.</w:t>
      </w: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CE4390" w:rsidRDefault="007778DA" w:rsidP="007778DA">
      <w:pPr>
        <w:pStyle w:val="a6"/>
        <w:shd w:val="clear" w:color="auto" w:fill="F5F5F5"/>
        <w:spacing w:before="0" w:beforeAutospacing="0" w:after="0" w:afterAutospacing="0"/>
        <w:jc w:val="center"/>
        <w:rPr>
          <w:b/>
          <w:caps/>
          <w:color w:val="000000"/>
          <w:sz w:val="28"/>
          <w:szCs w:val="28"/>
        </w:rPr>
      </w:pPr>
      <w:r w:rsidRPr="00CE4390">
        <w:rPr>
          <w:b/>
          <w:caps/>
          <w:color w:val="000000"/>
          <w:sz w:val="28"/>
          <w:szCs w:val="28"/>
        </w:rPr>
        <w:t>Решение ситуационных задач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ЗАДАНИЕ 1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Гражданка Сергеева (55 лет) работала санитаркой в районной больнице, она имеет 16 лет страхового стажа, заработала индивидуальный пенсионный коэ</w:t>
      </w:r>
      <w:r w:rsidRPr="007778DA">
        <w:rPr>
          <w:color w:val="000000"/>
          <w:sz w:val="28"/>
          <w:szCs w:val="28"/>
        </w:rPr>
        <w:t>ф</w:t>
      </w:r>
      <w:r w:rsidRPr="007778DA">
        <w:rPr>
          <w:color w:val="000000"/>
          <w:sz w:val="28"/>
          <w:szCs w:val="28"/>
        </w:rPr>
        <w:t>фициент 28 баллов.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имеет ли право Сергеева выйти на пенсию.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на какой вид пенсии имеет право Сергеева. Назовите условия н</w:t>
      </w:r>
      <w:r w:rsidRPr="007778DA">
        <w:rPr>
          <w:i/>
          <w:iCs/>
          <w:color w:val="000000"/>
          <w:sz w:val="28"/>
          <w:szCs w:val="28"/>
        </w:rPr>
        <w:t>а</w:t>
      </w:r>
      <w:r w:rsidRPr="007778DA">
        <w:rPr>
          <w:i/>
          <w:iCs/>
          <w:color w:val="000000"/>
          <w:sz w:val="28"/>
          <w:szCs w:val="28"/>
        </w:rPr>
        <w:t>значения этой пенсии.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Дайте полный ответ со ссылкой на соответствующие правовые нормы.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ЗАДАНИЕ 2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Гражданин Козлов является военнослужащим, он 25 лет прослужил в Росси</w:t>
      </w:r>
      <w:r w:rsidRPr="007778DA">
        <w:rPr>
          <w:color w:val="000000"/>
          <w:sz w:val="28"/>
          <w:szCs w:val="28"/>
        </w:rPr>
        <w:t>й</w:t>
      </w:r>
      <w:r w:rsidRPr="007778DA">
        <w:rPr>
          <w:color w:val="000000"/>
          <w:sz w:val="28"/>
          <w:szCs w:val="28"/>
        </w:rPr>
        <w:t>ской армии по контракту. В настоящее время Козлову 50 лет.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имеет ли он право на государственную пенсию по старости? Е</w:t>
      </w:r>
      <w:r w:rsidRPr="007778DA">
        <w:rPr>
          <w:i/>
          <w:iCs/>
          <w:color w:val="000000"/>
          <w:sz w:val="28"/>
          <w:szCs w:val="28"/>
        </w:rPr>
        <w:t>с</w:t>
      </w:r>
      <w:r w:rsidRPr="007778DA">
        <w:rPr>
          <w:i/>
          <w:iCs/>
          <w:color w:val="000000"/>
          <w:sz w:val="28"/>
          <w:szCs w:val="28"/>
        </w:rPr>
        <w:t>ли имеет, то на какую и с какого момента она может быть назначена. Если нет, то на какую государственную пенсию имеет право Козлов?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Имеет ли право Козлов на страховую пенсию по старости? Если имеет, то каковы условия ее назначения?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Имеет ли право Козлов получать две пенсии? Если имеет, то какие и в каком случае?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Дайте полный ответ со ссылкой на соответствующие правовые нормы.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ЗАДАНИЕ 3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Гражданин Савельев являлся ликвидатором последствий аварии на Чернобыл</w:t>
      </w:r>
      <w:r w:rsidRPr="007778DA">
        <w:rPr>
          <w:color w:val="000000"/>
          <w:sz w:val="28"/>
          <w:szCs w:val="28"/>
        </w:rPr>
        <w:t>ь</w:t>
      </w:r>
      <w:r w:rsidRPr="007778DA">
        <w:rPr>
          <w:color w:val="000000"/>
          <w:sz w:val="28"/>
          <w:szCs w:val="28"/>
        </w:rPr>
        <w:t>ской АЭС, перенес лучевую болезнь. Впоследствии он в течение 28 лет работал в научно-исследовательском институте по проблемам атомной энергетики, где доработал до 60-летнего возраста.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имеет ли право Савельев на государственную пенсию по старо</w:t>
      </w:r>
      <w:r w:rsidRPr="007778DA">
        <w:rPr>
          <w:i/>
          <w:iCs/>
          <w:color w:val="000000"/>
          <w:sz w:val="28"/>
          <w:szCs w:val="28"/>
        </w:rPr>
        <w:t>с</w:t>
      </w:r>
      <w:r w:rsidRPr="007778DA">
        <w:rPr>
          <w:i/>
          <w:iCs/>
          <w:color w:val="000000"/>
          <w:sz w:val="28"/>
          <w:szCs w:val="28"/>
        </w:rPr>
        <w:t>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lastRenderedPageBreak/>
        <w:t>Определите, имеет ли право Савельев на страховую пенсию по старости?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Вправе ли он рассчитывать на одновременное получение двух пенсий? Если имеет, то при каких условиях, а если не имеет, то на каком правовом основ</w:t>
      </w:r>
      <w:r w:rsidRPr="007778DA">
        <w:rPr>
          <w:i/>
          <w:iCs/>
          <w:color w:val="000000"/>
          <w:sz w:val="28"/>
          <w:szCs w:val="28"/>
        </w:rPr>
        <w:t>а</w:t>
      </w:r>
      <w:r w:rsidRPr="007778DA">
        <w:rPr>
          <w:i/>
          <w:iCs/>
          <w:color w:val="000000"/>
          <w:sz w:val="28"/>
          <w:szCs w:val="28"/>
        </w:rPr>
        <w:t>нии?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Дайте полный ответ со ссылкой на соответствующие правовые нормы.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ЗАДАНИЕ 4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Гражданин Игнатьев проживает в зоне радиоактивного загрязнения в Челяби</w:t>
      </w:r>
      <w:r w:rsidRPr="007778DA">
        <w:rPr>
          <w:color w:val="000000"/>
          <w:sz w:val="28"/>
          <w:szCs w:val="28"/>
        </w:rPr>
        <w:t>н</w:t>
      </w:r>
      <w:r w:rsidRPr="007778DA">
        <w:rPr>
          <w:color w:val="000000"/>
          <w:sz w:val="28"/>
          <w:szCs w:val="28"/>
        </w:rPr>
        <w:t>ской области, которое возникло в результате аварии на производственном об</w:t>
      </w:r>
      <w:r w:rsidRPr="007778DA">
        <w:rPr>
          <w:color w:val="000000"/>
          <w:sz w:val="28"/>
          <w:szCs w:val="28"/>
        </w:rPr>
        <w:t>ъ</w:t>
      </w:r>
      <w:r w:rsidRPr="007778DA">
        <w:rPr>
          <w:color w:val="000000"/>
          <w:sz w:val="28"/>
          <w:szCs w:val="28"/>
        </w:rPr>
        <w:t>единении «Маяк».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имеет ли он право на какую-либо государственную пенсию в с</w:t>
      </w:r>
      <w:r w:rsidRPr="007778DA">
        <w:rPr>
          <w:i/>
          <w:iCs/>
          <w:color w:val="000000"/>
          <w:sz w:val="28"/>
          <w:szCs w:val="28"/>
        </w:rPr>
        <w:t>о</w:t>
      </w:r>
      <w:r w:rsidRPr="007778DA">
        <w:rPr>
          <w:i/>
          <w:iCs/>
          <w:color w:val="000000"/>
          <w:sz w:val="28"/>
          <w:szCs w:val="28"/>
        </w:rPr>
        <w:t>ответствии с Федеральным законом от 15 декабря 2001 г. № 166-ФЗ «О гос</w:t>
      </w:r>
      <w:r w:rsidRPr="007778DA">
        <w:rPr>
          <w:i/>
          <w:iCs/>
          <w:color w:val="000000"/>
          <w:sz w:val="28"/>
          <w:szCs w:val="28"/>
        </w:rPr>
        <w:t>у</w:t>
      </w:r>
      <w:r w:rsidRPr="007778DA">
        <w:rPr>
          <w:i/>
          <w:iCs/>
          <w:color w:val="000000"/>
          <w:sz w:val="28"/>
          <w:szCs w:val="28"/>
        </w:rPr>
        <w:t>дарственном пенсионном обеспечении в Российской Федерации»? Если имеет, то на какую? Укажите вид и размер пенсии.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Дайте полный ответ со ссылкой на соответствующие правовые нормы.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ЗАДАНИЕ 5</w:t>
      </w: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Гражданин Агапов являлся ликвидатором последствий аварии на Чернобыл</w:t>
      </w:r>
      <w:r w:rsidRPr="007778DA">
        <w:rPr>
          <w:color w:val="000000"/>
          <w:sz w:val="28"/>
          <w:szCs w:val="28"/>
        </w:rPr>
        <w:t>ь</w:t>
      </w:r>
      <w:r w:rsidRPr="007778DA">
        <w:rPr>
          <w:color w:val="000000"/>
          <w:sz w:val="28"/>
          <w:szCs w:val="28"/>
        </w:rPr>
        <w:t>ской АЭС, вследствие чего перенес лучевую болезнь.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Определите, с какого момента у гражданина Агапова возникнет право на п</w:t>
      </w:r>
      <w:r w:rsidRPr="007778DA">
        <w:rPr>
          <w:i/>
          <w:iCs/>
          <w:color w:val="000000"/>
          <w:sz w:val="28"/>
          <w:szCs w:val="28"/>
        </w:rPr>
        <w:t>о</w:t>
      </w:r>
      <w:r w:rsidRPr="007778DA">
        <w:rPr>
          <w:i/>
          <w:iCs/>
          <w:color w:val="000000"/>
          <w:sz w:val="28"/>
          <w:szCs w:val="28"/>
        </w:rPr>
        <w:t>лучение государственной пенсии по старости?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i/>
          <w:iCs/>
          <w:color w:val="000000"/>
          <w:sz w:val="28"/>
          <w:szCs w:val="28"/>
        </w:rPr>
        <w:t>Дайте полный ответ со ссылкой на соответствующие правовые нормы.</w:t>
      </w: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b/>
          <w:bCs/>
          <w:color w:val="000000"/>
          <w:sz w:val="28"/>
          <w:szCs w:val="28"/>
        </w:rPr>
        <w:t>Контрольные вопросы: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1. Что представляет собой пенсия по старости?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2. Какими законодательными актами предусмотрено обеспечение пенсиями по старости? Укажите, какой закон какие виды пенсии по старости предусматр</w:t>
      </w:r>
      <w:r w:rsidRPr="007778DA">
        <w:rPr>
          <w:color w:val="000000"/>
          <w:sz w:val="28"/>
          <w:szCs w:val="28"/>
        </w:rPr>
        <w:t>и</w:t>
      </w:r>
      <w:r w:rsidRPr="007778DA">
        <w:rPr>
          <w:color w:val="000000"/>
          <w:sz w:val="28"/>
          <w:szCs w:val="28"/>
        </w:rPr>
        <w:t>вает.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3. Какие лица имеют право на страховые пенсии по старости?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4. Какие лица имеют право на государственные пенсии по старости?</w:t>
      </w:r>
    </w:p>
    <w:p w:rsidR="007778DA" w:rsidRPr="007778DA" w:rsidRDefault="007778DA" w:rsidP="007778DA">
      <w:pPr>
        <w:pStyle w:val="a6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7778DA">
        <w:rPr>
          <w:color w:val="000000"/>
          <w:sz w:val="28"/>
          <w:szCs w:val="28"/>
        </w:rPr>
        <w:t>5. Какие лица имеют право на социальные пенсии по старости?</w:t>
      </w:r>
    </w:p>
    <w:p w:rsid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7778DA" w:rsidRPr="007778DA" w:rsidRDefault="007778DA" w:rsidP="007778DA">
      <w:pPr>
        <w:pStyle w:val="a6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sz w:val="28"/>
          <w:szCs w:val="28"/>
        </w:rPr>
      </w:pPr>
    </w:p>
    <w:p w:rsidR="00DF4F1B" w:rsidRPr="001628D8" w:rsidRDefault="00DF4F1B" w:rsidP="00ED6BBD">
      <w:pPr>
        <w:tabs>
          <w:tab w:val="left" w:pos="709"/>
        </w:tabs>
        <w:jc w:val="both"/>
        <w:rPr>
          <w:rFonts w:ascii="Times New Roman" w:hAnsi="Times New Roman"/>
          <w:b/>
        </w:rPr>
      </w:pPr>
    </w:p>
    <w:p w:rsidR="00ED6BBD" w:rsidRDefault="00ED6BBD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lastRenderedPageBreak/>
        <w:t>Практическое занятие №  3.</w:t>
      </w:r>
    </w:p>
    <w:p w:rsidR="00CE4390" w:rsidRP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Досрочные трудовые пенсии по старости. Анализ судебной практики.</w:t>
      </w:r>
    </w:p>
    <w:p w:rsidR="00CE4390" w:rsidRP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4390" w:rsidRP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ТЕСТ 1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 xml:space="preserve">Необходимо выполнить альтернативный тест, состоящий из 5 вопросов. 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Время выполнения работы – 10 минут.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При выполнении задания нормативными актами, учебной литературой студенты не пользуются.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Критерии оценок: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«отлично»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5 вопросов;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«хорошо»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4 вопроса;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«удовлетворительно»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3 вопроса;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«неудовлетворительно»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решено менее 3 вопросов.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2664"/>
        <w:gridCol w:w="6633"/>
      </w:tblGrid>
      <w:tr w:rsidR="00CE4390" w:rsidRPr="00CE4390" w:rsidTr="00CE4390">
        <w:trPr>
          <w:trHeight w:val="552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Наименование п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о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нятия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Определение понятия</w:t>
            </w:r>
          </w:p>
        </w:tc>
      </w:tr>
      <w:tr w:rsidR="00CE4390" w:rsidRPr="00CE4390" w:rsidTr="00CE4390">
        <w:trPr>
          <w:trHeight w:val="1126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Досрочная страх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о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вая пенсия по ст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рости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перечень производств, работ, профессий, должн</w:t>
            </w:r>
            <w:r w:rsidRPr="00CE4390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о</w:t>
            </w:r>
            <w:r w:rsidRPr="00CE4390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стей и показателей, дающих право на льготное пе</w:t>
            </w:r>
            <w:r w:rsidRPr="00CE4390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н</w:t>
            </w:r>
            <w:r w:rsidRPr="00CE4390">
              <w:rPr>
                <w:rFonts w:ascii="Times New Roman" w:hAnsi="Times New Roman"/>
                <w:bCs/>
                <w:color w:val="22272F"/>
                <w:sz w:val="28"/>
                <w:szCs w:val="28"/>
                <w:shd w:val="clear" w:color="auto" w:fill="FFFFFF"/>
              </w:rPr>
              <w:t>сионное обеспечение</w:t>
            </w:r>
          </w:p>
        </w:tc>
      </w:tr>
      <w:tr w:rsidR="00CE4390" w:rsidRPr="00CE4390" w:rsidTr="00CE4390">
        <w:trPr>
          <w:trHeight w:val="596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Страховой стаж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суммарная продолжительность периодов работы или иной деятельности, дающая право на досрочную пенсию</w:t>
            </w:r>
          </w:p>
        </w:tc>
      </w:tr>
      <w:tr w:rsidR="00CE4390" w:rsidRPr="00CE4390" w:rsidTr="00CE4390">
        <w:trPr>
          <w:trHeight w:val="1634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Списки №1, №2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учитываемая при определении права на страховую пенсию и ее размера суммарная продолжительность периодов работы и (или) иной деятельности, за кот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рые начислялись и уплачивались страховые взносы в Пенсионный фонд Российской Федерации, а также иных периодов, засчитываемых в страховой стаж</w:t>
            </w:r>
          </w:p>
        </w:tc>
      </w:tr>
      <w:tr w:rsidR="00CE4390" w:rsidRPr="00CE4390" w:rsidTr="00CE4390">
        <w:trPr>
          <w:trHeight w:val="147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Стаж на соответс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т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вующих видах р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а</w:t>
            </w:r>
            <w:r w:rsidRPr="00CE4390">
              <w:rPr>
                <w:rFonts w:ascii="Times New Roman" w:hAnsi="Times New Roman"/>
                <w:sz w:val="28"/>
                <w:szCs w:val="28"/>
              </w:rPr>
              <w:t>бот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специальный льготный период трудовой деятельн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сти в особых географических условиях</w:t>
            </w:r>
          </w:p>
        </w:tc>
      </w:tr>
      <w:tr w:rsidR="00CE4390" w:rsidRPr="00CE4390" w:rsidTr="00CE4390">
        <w:trPr>
          <w:trHeight w:val="267"/>
        </w:trPr>
        <w:tc>
          <w:tcPr>
            <w:tcW w:w="48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64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</w:rPr>
              <w:t>«Северный» стаж</w:t>
            </w:r>
          </w:p>
        </w:tc>
        <w:tc>
          <w:tcPr>
            <w:tcW w:w="6633" w:type="dxa"/>
          </w:tcPr>
          <w:p w:rsidR="00CE4390" w:rsidRPr="00CE4390" w:rsidRDefault="00CE4390" w:rsidP="00CE439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страховая пенсия по старости, которая назначается ранее достижения общеустановленного пенсионного возраста в силу определенных обстоятельств, пред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Pr="00CE439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смотренных законодательством.</w:t>
            </w:r>
          </w:p>
        </w:tc>
      </w:tr>
    </w:tbl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CE4390">
        <w:rPr>
          <w:rFonts w:ascii="Times New Roman" w:hAnsi="Times New Roman"/>
          <w:b/>
          <w:sz w:val="28"/>
          <w:szCs w:val="28"/>
          <w:u w:val="single"/>
        </w:rPr>
        <w:lastRenderedPageBreak/>
        <w:t>ТЕСТ 2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 xml:space="preserve">Необходимо выполнить альтернативный тест, состоящий из 5 вопросов. 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Время выполнения работы – 10 минут.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При выполнении задания нормативными актами, учебной литературой студенты не пользуются.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Критерии оценок: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«отлично»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5 вопросов;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«хорошо»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4 вопроса;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«удовлетворительно»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решены 3 вопроса;</w:t>
      </w:r>
    </w:p>
    <w:p w:rsidR="00CE4390" w:rsidRPr="00CE4390" w:rsidRDefault="00CE4390" w:rsidP="00CE439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«неудовлетворительно»</w:t>
      </w:r>
      <w:r w:rsidRPr="00CE4390">
        <w:rPr>
          <w:rFonts w:ascii="Times New Roman" w:hAnsi="Times New Roman"/>
          <w:sz w:val="28"/>
          <w:szCs w:val="28"/>
        </w:rPr>
        <w:t xml:space="preserve"> - верно решено менее 3 вопросов.</w:t>
      </w:r>
    </w:p>
    <w:p w:rsidR="00CE4390" w:rsidRPr="00CE4390" w:rsidRDefault="00CE4390" w:rsidP="00CE4390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1. Был ли изменен порядок определения срока назначения досрочной стр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ховой пенсии по старости с 01.01.2019 года?</w:t>
      </w:r>
    </w:p>
    <w:p w:rsidR="00CE4390" w:rsidRPr="00CE4390" w:rsidRDefault="00CE4390" w:rsidP="00F3582E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нет;</w:t>
      </w:r>
    </w:p>
    <w:p w:rsidR="00CE4390" w:rsidRPr="00CE4390" w:rsidRDefault="00CE4390" w:rsidP="00F3582E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да, все «досрочники» с 01.01.2019 года могут реализовать право выхода на страховую пенсию по старости только через 5 лет после достижения пр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ва на пенсию;</w:t>
      </w:r>
    </w:p>
    <w:p w:rsidR="00CE4390" w:rsidRPr="00CE4390" w:rsidRDefault="00CE4390" w:rsidP="00F3582E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с 01.01.2019 года срок назначения досрочной страховой пенсии по ст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рости изменен в отношении педагогических, медицинских и творческих 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ботников.</w:t>
      </w:r>
    </w:p>
    <w:p w:rsidR="00CE4390" w:rsidRPr="00CE4390" w:rsidRDefault="00CE4390" w:rsidP="00CE4390">
      <w:pPr>
        <w:pStyle w:val="ac"/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2. Кем утверждаются Списки соответствующих работ, производств, профе</w:t>
      </w:r>
      <w:r w:rsidRPr="00CE4390">
        <w:rPr>
          <w:rFonts w:ascii="Times New Roman" w:hAnsi="Times New Roman"/>
          <w:sz w:val="28"/>
          <w:szCs w:val="28"/>
        </w:rPr>
        <w:t>с</w:t>
      </w:r>
      <w:r w:rsidRPr="00CE4390">
        <w:rPr>
          <w:rFonts w:ascii="Times New Roman" w:hAnsi="Times New Roman"/>
          <w:sz w:val="28"/>
          <w:szCs w:val="28"/>
        </w:rPr>
        <w:t>сий, должностей, специальностей и учреждений (организаций), с учетом к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>торых назначаются досрочные страховые пенсии по старости?</w:t>
      </w:r>
    </w:p>
    <w:p w:rsidR="00CE4390" w:rsidRPr="00CE4390" w:rsidRDefault="00CE4390" w:rsidP="00F3582E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работодателями;</w:t>
      </w:r>
    </w:p>
    <w:p w:rsidR="00CE4390" w:rsidRPr="00CE4390" w:rsidRDefault="00CE4390" w:rsidP="00F3582E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органами ПФР;</w:t>
      </w:r>
    </w:p>
    <w:p w:rsidR="00CE4390" w:rsidRPr="00CE4390" w:rsidRDefault="00CE4390" w:rsidP="00F3582E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Правительством РФ.</w:t>
      </w:r>
    </w:p>
    <w:p w:rsidR="00CE4390" w:rsidRPr="00CE4390" w:rsidRDefault="00CE4390" w:rsidP="00CE4390">
      <w:pPr>
        <w:pStyle w:val="ac"/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3. Для каких категорий «досрочников» может быть назначена пенсия с уменьшением возраста?</w:t>
      </w:r>
    </w:p>
    <w:p w:rsidR="00CE4390" w:rsidRPr="00CE4390" w:rsidRDefault="00CE4390" w:rsidP="00F3582E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для всех «досрочников»;</w:t>
      </w:r>
    </w:p>
    <w:p w:rsidR="00CE4390" w:rsidRPr="00CE4390" w:rsidRDefault="00CE4390" w:rsidP="00F3582E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только для медицинских и педагогических работников;</w:t>
      </w:r>
    </w:p>
    <w:p w:rsidR="00CE4390" w:rsidRPr="00CE4390" w:rsidRDefault="00CE4390" w:rsidP="00F3582E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для работающих по Спискам №1,2.</w:t>
      </w: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4. Как исчисляется «северный» стаж?</w:t>
      </w:r>
    </w:p>
    <w:p w:rsidR="00CE4390" w:rsidRPr="00CE4390" w:rsidRDefault="00CE4390" w:rsidP="00F3582E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льготном порядке;</w:t>
      </w:r>
    </w:p>
    <w:p w:rsidR="00CE4390" w:rsidRPr="00CE4390" w:rsidRDefault="00CE4390" w:rsidP="00F3582E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календарном порядке;</w:t>
      </w:r>
    </w:p>
    <w:p w:rsidR="00CE4390" w:rsidRPr="00CE4390" w:rsidRDefault="00CE4390" w:rsidP="00F3582E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нет верного ответа.</w:t>
      </w: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tabs>
          <w:tab w:val="left" w:pos="284"/>
        </w:tabs>
        <w:spacing w:after="0" w:line="240" w:lineRule="auto"/>
        <w:ind w:left="284" w:right="14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5. Каковы условия назначения досрочной страховой пенсии по старости?</w:t>
      </w:r>
    </w:p>
    <w:p w:rsidR="00CE4390" w:rsidRPr="00CE4390" w:rsidRDefault="00CE4390" w:rsidP="00F3582E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возраст и стаж на соответствующих видах работ;</w:t>
      </w:r>
    </w:p>
    <w:p w:rsidR="00CE4390" w:rsidRPr="00CE4390" w:rsidRDefault="00CE4390" w:rsidP="00F3582E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стаж на соответствующих видах работ и страховой стаж;</w:t>
      </w:r>
    </w:p>
    <w:p w:rsidR="00CE4390" w:rsidRPr="00CE4390" w:rsidRDefault="00CE4390" w:rsidP="00F3582E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right="14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зависимости от категории «категории».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lastRenderedPageBreak/>
        <w:t>СИТУАЦИОННЫЕ ЗАДАЧИ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стаж в текстильной промышленности на 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 xml:space="preserve">ботах с повышенной интенсивностью и тяжестью – 23 года. Ее возраст 50 лет, ИПК – 29. 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2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стаж как сельского медицинского работника с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 xml:space="preserve">ставляет 25 лет, ИПК – 30. 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3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 01.03.1970 года рождения. Ее страховой стаж с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 xml:space="preserve">ставляет 18 лет, «северный» стаж - 11 лет, ИПК – 21. 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4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 xml:space="preserve">ции обратился заявитель. Является инвалидом </w:t>
      </w:r>
      <w:r w:rsidRPr="00CE4390">
        <w:rPr>
          <w:rFonts w:ascii="Times New Roman" w:hAnsi="Times New Roman"/>
          <w:sz w:val="28"/>
          <w:szCs w:val="28"/>
          <w:lang w:val="en-US"/>
        </w:rPr>
        <w:t>I</w:t>
      </w:r>
      <w:r w:rsidRPr="00CE4390">
        <w:rPr>
          <w:rFonts w:ascii="Times New Roman" w:hAnsi="Times New Roman"/>
          <w:sz w:val="28"/>
          <w:szCs w:val="28"/>
        </w:rPr>
        <w:t xml:space="preserve"> группы по зрению. Его возраст 50 лет, страховой стаж -20 лет, ИПК – 17. 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5</w:t>
      </w:r>
    </w:p>
    <w:p w:rsidR="00CE4390" w:rsidRPr="00CE4390" w:rsidRDefault="00CE4390" w:rsidP="00CE4390">
      <w:pPr>
        <w:pStyle w:val="ac"/>
        <w:spacing w:after="0" w:line="240" w:lineRule="auto"/>
        <w:ind w:left="180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заявительница, которая родила 5 детей и воспитала их до до</w:t>
      </w:r>
      <w:r w:rsidRPr="00CE4390">
        <w:rPr>
          <w:rFonts w:ascii="Times New Roman" w:hAnsi="Times New Roman"/>
          <w:sz w:val="28"/>
          <w:szCs w:val="28"/>
        </w:rPr>
        <w:t>с</w:t>
      </w:r>
      <w:r w:rsidRPr="00CE4390">
        <w:rPr>
          <w:rFonts w:ascii="Times New Roman" w:hAnsi="Times New Roman"/>
          <w:sz w:val="28"/>
          <w:szCs w:val="28"/>
        </w:rPr>
        <w:t>тижения ими возраста 8 лет. Ее возраст 50 лет, страховой стаж – 17 лет, ИПК – 27.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lastRenderedPageBreak/>
        <w:t>Задача 6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Является больным гипофизарным нанизмом (лил</w:t>
      </w:r>
      <w:r w:rsidRPr="00CE4390">
        <w:rPr>
          <w:rFonts w:ascii="Times New Roman" w:hAnsi="Times New Roman"/>
          <w:sz w:val="28"/>
          <w:szCs w:val="28"/>
        </w:rPr>
        <w:t>и</w:t>
      </w:r>
      <w:r w:rsidRPr="00CE4390">
        <w:rPr>
          <w:rFonts w:ascii="Times New Roman" w:hAnsi="Times New Roman"/>
          <w:sz w:val="28"/>
          <w:szCs w:val="28"/>
        </w:rPr>
        <w:t>пут). Его возраст 45 лет, страховой стаж – 22 года, ИПК – 22.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7</w:t>
      </w: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Имеет 2 детей. Ее возраст 50 лет, страховой стаж – 20 лет, стаж работы в МКС – 18 лет, ИПК – 19 лет.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8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возраст 50 лет, стаж работы трактористом-машинистом в сельском хозяйстве – 16 лет, страховой стаж – 21 год, ИПК – 5.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9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возраст 55 лет, стаж работы работником локом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>тивной бригады – 13 лет, страховой стаж – 26 лет, ИПК – 17,8.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10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возраст 55 лет, стаж работы старшим мастером на лесосплаве  – 14 лет, страховой стаж – 25 лет, ИПК – 28.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11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возраст 55 лет, стаж работы в качестве докера-механизатора комплексных бригад на погрузочно-разгрузочных работах в п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>тах  – 22 года, страховой стаж – 27 лет, ИПК – 18,8.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12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стаж работы в качестве учителя общеобразов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тельной школы – 25 лет, ИПК – 20.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13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возраст 50 лет, стаж работы в плавсоставе на судах речного флота – 11 лет, страховой стаж – 18 лет, ИПК – 15.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14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возраст 50 лет, стаж работы водителя тро</w:t>
      </w:r>
      <w:r w:rsidRPr="00CE4390">
        <w:rPr>
          <w:rFonts w:ascii="Times New Roman" w:hAnsi="Times New Roman"/>
          <w:sz w:val="28"/>
          <w:szCs w:val="28"/>
        </w:rPr>
        <w:t>л</w:t>
      </w:r>
      <w:r w:rsidRPr="00CE4390">
        <w:rPr>
          <w:rFonts w:ascii="Times New Roman" w:hAnsi="Times New Roman"/>
          <w:sz w:val="28"/>
          <w:szCs w:val="28"/>
        </w:rPr>
        <w:t>лейбуса – 17 лет, страховой стаж – 23 года, ИПК – 24.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15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стаж работы на подземных и открытых горных работах по добыче угля – 25 лет, ИПК – 19.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16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стаж работы на судах морского флота ры</w:t>
      </w:r>
      <w:r w:rsidRPr="00CE4390">
        <w:rPr>
          <w:rFonts w:ascii="Times New Roman" w:hAnsi="Times New Roman"/>
          <w:sz w:val="28"/>
          <w:szCs w:val="28"/>
        </w:rPr>
        <w:t>б</w:t>
      </w:r>
      <w:r w:rsidRPr="00CE4390">
        <w:rPr>
          <w:rFonts w:ascii="Times New Roman" w:hAnsi="Times New Roman"/>
          <w:sz w:val="28"/>
          <w:szCs w:val="28"/>
        </w:rPr>
        <w:lastRenderedPageBreak/>
        <w:t>ный промышленности на работах по добыче, обработке рыбы и морепродуктов – 24 года, ИПК – 18,3.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17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По состоянию здоровья оставил летную работу. Его стаж летной работы в составе гражданской авиации– 17 лет, ИПК – 27.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18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возраст 55 лет, стаж работы по непосредственн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>му управлению полетами воздушных судов гражданской авиации – 10 лет, страховой стаж -30 лет, ИПК – 32.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19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заявитель. Его возраст 55 лет, стаж работы с осужденными в к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честве служащего учреждения, исполняющего наказания в виде лишения св</w:t>
      </w:r>
      <w:r w:rsidRPr="00CE4390">
        <w:rPr>
          <w:rFonts w:ascii="Times New Roman" w:hAnsi="Times New Roman"/>
          <w:sz w:val="28"/>
          <w:szCs w:val="28"/>
        </w:rPr>
        <w:t>о</w:t>
      </w:r>
      <w:r w:rsidRPr="00CE4390">
        <w:rPr>
          <w:rFonts w:ascii="Times New Roman" w:hAnsi="Times New Roman"/>
          <w:sz w:val="28"/>
          <w:szCs w:val="28"/>
        </w:rPr>
        <w:t>боды – 15 лет, страховой стаж - 26лет, ИПК – 27,5.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Задача 20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обратилась заявительница. Ее возраст 45 лет, стаж работы по Списку № 1 – 9 лет, страховой стаж – 15 лет, ИПК – 31.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lastRenderedPageBreak/>
        <w:t>ОБРАЗЕЦ РЕШЕНИЯ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4390">
        <w:rPr>
          <w:rFonts w:ascii="Times New Roman" w:hAnsi="Times New Roman"/>
          <w:b/>
          <w:sz w:val="28"/>
          <w:szCs w:val="28"/>
          <w:u w:val="single"/>
        </w:rPr>
        <w:t>СИТУАЦИОННОЙ ЗАДАЧИ</w:t>
      </w: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Условия практической ситуации.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 территориальное управление Пенсионного фонда Российской Федер</w:t>
      </w:r>
      <w:r w:rsidRPr="00CE4390">
        <w:rPr>
          <w:rFonts w:ascii="Times New Roman" w:hAnsi="Times New Roman"/>
          <w:sz w:val="28"/>
          <w:szCs w:val="28"/>
        </w:rPr>
        <w:t>а</w:t>
      </w:r>
      <w:r w:rsidRPr="00CE4390">
        <w:rPr>
          <w:rFonts w:ascii="Times New Roman" w:hAnsi="Times New Roman"/>
          <w:sz w:val="28"/>
          <w:szCs w:val="28"/>
        </w:rPr>
        <w:t>ции обратился заявитель 01.07.1965 года рождения. Его страховой стаж соста</w:t>
      </w:r>
      <w:r w:rsidRPr="00CE4390">
        <w:rPr>
          <w:rFonts w:ascii="Times New Roman" w:hAnsi="Times New Roman"/>
          <w:sz w:val="28"/>
          <w:szCs w:val="28"/>
        </w:rPr>
        <w:t>в</w:t>
      </w:r>
      <w:r w:rsidRPr="00CE4390">
        <w:rPr>
          <w:rFonts w:ascii="Times New Roman" w:hAnsi="Times New Roman"/>
          <w:sz w:val="28"/>
          <w:szCs w:val="28"/>
        </w:rPr>
        <w:t xml:space="preserve">ляет 35 лет, стаж работы на севере – 30 лет, ИПК – 26. </w:t>
      </w:r>
    </w:p>
    <w:p w:rsidR="00CE4390" w:rsidRPr="00CE4390" w:rsidRDefault="00CE4390" w:rsidP="00CE43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Вам как специалисту территориального управления Пенсионного фонда Российской Федерации необходимо определить условия назначения пенсии.</w:t>
      </w: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Решение практической ситуации.</w:t>
      </w: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pStyle w:val="12"/>
        <w:spacing w:after="0" w:line="240" w:lineRule="auto"/>
        <w:ind w:left="0" w:firstLine="675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 xml:space="preserve">В соответствии с переходными положениями Федерального закона от 28.12.2013 г. №400-ФЗ «О страховых пенсиях» год выхода на пенсию в </w:t>
      </w:r>
      <w:r w:rsidRPr="00CE4390">
        <w:rPr>
          <w:rFonts w:ascii="Times New Roman" w:hAnsi="Times New Roman"/>
          <w:sz w:val="28"/>
          <w:szCs w:val="28"/>
          <w:lang w:val="en-US"/>
        </w:rPr>
        <w:t>I</w:t>
      </w:r>
      <w:r w:rsidRPr="00CE4390">
        <w:rPr>
          <w:rFonts w:ascii="Times New Roman" w:hAnsi="Times New Roman"/>
          <w:sz w:val="28"/>
          <w:szCs w:val="28"/>
        </w:rPr>
        <w:t xml:space="preserve"> пол</w:t>
      </w:r>
      <w:r w:rsidRPr="00CE4390">
        <w:rPr>
          <w:rFonts w:ascii="Times New Roman" w:hAnsi="Times New Roman"/>
          <w:sz w:val="28"/>
          <w:szCs w:val="28"/>
        </w:rPr>
        <w:t>у</w:t>
      </w:r>
      <w:r w:rsidRPr="00CE4390">
        <w:rPr>
          <w:rFonts w:ascii="Times New Roman" w:hAnsi="Times New Roman"/>
          <w:sz w:val="28"/>
          <w:szCs w:val="28"/>
        </w:rPr>
        <w:t>годии 2022 года – в 56 лет 06 месяцев.</w:t>
      </w:r>
    </w:p>
    <w:p w:rsidR="00CE4390" w:rsidRPr="00CE4390" w:rsidRDefault="00CE4390" w:rsidP="00CE4390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390">
        <w:rPr>
          <w:rFonts w:ascii="Times New Roman" w:hAnsi="Times New Roman"/>
          <w:b/>
          <w:sz w:val="28"/>
          <w:szCs w:val="28"/>
          <w:u w:val="single"/>
        </w:rPr>
        <w:t>СПИСОК ИСПОЛЬЗОВАННЫХ ИСТОЧНИКОВ И ЛИТЕРАТУРЫ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CE43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Нормативно - правовые акты:</w:t>
      </w:r>
    </w:p>
    <w:p w:rsidR="00CE4390" w:rsidRPr="00CE4390" w:rsidRDefault="00CE4390" w:rsidP="00CE43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4390" w:rsidRPr="00CE4390" w:rsidRDefault="00CE4390" w:rsidP="00F3582E">
      <w:pPr>
        <w:numPr>
          <w:ilvl w:val="0"/>
          <w:numId w:val="35"/>
        </w:numPr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Конституция Российской Федерации принята на всенародном рефере</w:t>
      </w:r>
      <w:r w:rsidRPr="00CE4390">
        <w:rPr>
          <w:rFonts w:ascii="Times New Roman" w:hAnsi="Times New Roman"/>
          <w:sz w:val="28"/>
          <w:szCs w:val="28"/>
        </w:rPr>
        <w:t>н</w:t>
      </w:r>
      <w:r w:rsidRPr="00CE4390">
        <w:rPr>
          <w:rFonts w:ascii="Times New Roman" w:hAnsi="Times New Roman"/>
          <w:sz w:val="28"/>
          <w:szCs w:val="28"/>
        </w:rPr>
        <w:t>думе 12.12.1993 г. [Текст] // Собрание законодательства РФ, 2009, № 4, ст.445.</w:t>
      </w:r>
    </w:p>
    <w:p w:rsidR="00CE4390" w:rsidRPr="00CE4390" w:rsidRDefault="00CE4390" w:rsidP="00F3582E">
      <w:pPr>
        <w:numPr>
          <w:ilvl w:val="0"/>
          <w:numId w:val="35"/>
        </w:numPr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О страховых пенсиях [Электронный ресурс]: Федеральный закон от 28.12.2013 г. № 400-ФЗ (в ред. от 06.03.2019)// СПС Гарант, 2019.</w:t>
      </w:r>
    </w:p>
    <w:p w:rsidR="00CE4390" w:rsidRPr="00CE4390" w:rsidRDefault="00CE4390" w:rsidP="00CE4390">
      <w:pPr>
        <w:widowControl w:val="0"/>
        <w:tabs>
          <w:tab w:val="num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pStyle w:val="af5"/>
        <w:tabs>
          <w:tab w:val="num" w:pos="142"/>
        </w:tabs>
        <w:spacing w:after="0"/>
        <w:jc w:val="center"/>
        <w:rPr>
          <w:b/>
          <w:bCs/>
          <w:sz w:val="28"/>
          <w:szCs w:val="28"/>
        </w:rPr>
      </w:pPr>
      <w:r w:rsidRPr="00CE4390">
        <w:rPr>
          <w:b/>
          <w:bCs/>
          <w:sz w:val="28"/>
          <w:szCs w:val="28"/>
        </w:rPr>
        <w:t>Научные и учебно-методические издания:</w:t>
      </w:r>
    </w:p>
    <w:p w:rsidR="00CE4390" w:rsidRPr="00CE4390" w:rsidRDefault="00CE4390" w:rsidP="00CE4390">
      <w:pPr>
        <w:pStyle w:val="af5"/>
        <w:tabs>
          <w:tab w:val="num" w:pos="142"/>
        </w:tabs>
        <w:spacing w:after="0"/>
        <w:jc w:val="both"/>
        <w:rPr>
          <w:b/>
          <w:bCs/>
          <w:sz w:val="28"/>
          <w:szCs w:val="28"/>
        </w:rPr>
      </w:pPr>
    </w:p>
    <w:p w:rsidR="00CE4390" w:rsidRPr="00CE4390" w:rsidRDefault="00CE4390" w:rsidP="00F3582E">
      <w:pPr>
        <w:widowControl w:val="0"/>
        <w:numPr>
          <w:ilvl w:val="0"/>
          <w:numId w:val="35"/>
        </w:numPr>
        <w:tabs>
          <w:tab w:val="clear" w:pos="720"/>
          <w:tab w:val="num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Григорьев И.В., Шайхатдинов В.Ш. Право социального обеспечения [Текст]: учебник и практикум для СПО / И.В. Григорьев, В.Ш. Шайхатдинов - М.: Издательство Юрайт, 201</w:t>
      </w:r>
      <w:r>
        <w:rPr>
          <w:rFonts w:ascii="Times New Roman" w:hAnsi="Times New Roman"/>
          <w:sz w:val="28"/>
          <w:szCs w:val="28"/>
        </w:rPr>
        <w:t>7</w:t>
      </w:r>
      <w:r w:rsidRPr="00CE4390">
        <w:rPr>
          <w:rFonts w:ascii="Times New Roman" w:hAnsi="Times New Roman"/>
          <w:sz w:val="28"/>
          <w:szCs w:val="28"/>
        </w:rPr>
        <w:t>. – 402 с.</w:t>
      </w:r>
    </w:p>
    <w:p w:rsidR="00CE4390" w:rsidRPr="00CE4390" w:rsidRDefault="00CE4390" w:rsidP="00CE4390">
      <w:pPr>
        <w:widowControl w:val="0"/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CE4390">
      <w:pPr>
        <w:widowControl w:val="0"/>
        <w:tabs>
          <w:tab w:val="num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E4390">
        <w:rPr>
          <w:rFonts w:ascii="Times New Roman" w:hAnsi="Times New Roman"/>
          <w:b/>
          <w:bCs/>
          <w:sz w:val="28"/>
          <w:szCs w:val="28"/>
        </w:rPr>
        <w:t>Интернет – ресурсы:</w:t>
      </w:r>
    </w:p>
    <w:p w:rsidR="00CE4390" w:rsidRPr="00CE4390" w:rsidRDefault="00CE4390" w:rsidP="00CE4390">
      <w:pPr>
        <w:widowControl w:val="0"/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4390" w:rsidRPr="00CE4390" w:rsidRDefault="00CE4390" w:rsidP="00F3582E">
      <w:pPr>
        <w:pStyle w:val="ac"/>
        <w:numPr>
          <w:ilvl w:val="0"/>
          <w:numId w:val="35"/>
        </w:numPr>
        <w:tabs>
          <w:tab w:val="clear" w:pos="720"/>
          <w:tab w:val="num" w:pos="142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E4390">
        <w:rPr>
          <w:rFonts w:ascii="Times New Roman" w:hAnsi="Times New Roman"/>
          <w:sz w:val="28"/>
          <w:szCs w:val="28"/>
        </w:rPr>
        <w:t>Официальный сайт Пенсионного фонда Российской Федерации [Эле</w:t>
      </w:r>
      <w:r w:rsidRPr="00CE4390">
        <w:rPr>
          <w:rFonts w:ascii="Times New Roman" w:hAnsi="Times New Roman"/>
          <w:sz w:val="28"/>
          <w:szCs w:val="28"/>
        </w:rPr>
        <w:t>к</w:t>
      </w:r>
      <w:r w:rsidRPr="00CE4390">
        <w:rPr>
          <w:rFonts w:ascii="Times New Roman" w:hAnsi="Times New Roman"/>
          <w:sz w:val="28"/>
          <w:szCs w:val="28"/>
        </w:rPr>
        <w:t>тронный ресурс]. – Режим доступа: http://</w:t>
      </w:r>
      <w:hyperlink r:id="rId44" w:history="1">
        <w:r w:rsidRPr="00CE4390">
          <w:rPr>
            <w:rStyle w:val="a5"/>
            <w:rFonts w:ascii="Times New Roman" w:hAnsi="Times New Roman"/>
            <w:sz w:val="28"/>
            <w:szCs w:val="28"/>
          </w:rPr>
          <w:t>www.pfrf.ru</w:t>
        </w:r>
      </w:hyperlink>
      <w:r w:rsidRPr="00CE4390">
        <w:rPr>
          <w:rFonts w:ascii="Times New Roman" w:hAnsi="Times New Roman"/>
          <w:sz w:val="28"/>
          <w:szCs w:val="28"/>
        </w:rPr>
        <w:t>.</w:t>
      </w: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Анализ  судебной практики для самостоятельного изучения Консультант Плюс</w:t>
      </w:r>
    </w:p>
    <w:p w:rsidR="00CE4390" w:rsidRDefault="002D75B9" w:rsidP="00ED6BBD">
      <w:pPr>
        <w:rPr>
          <w:rFonts w:ascii="Times New Roman" w:hAnsi="Times New Roman"/>
          <w:b/>
          <w:bCs/>
          <w:sz w:val="28"/>
          <w:szCs w:val="28"/>
        </w:rPr>
      </w:pPr>
      <w:hyperlink r:id="rId45" w:history="1">
        <w:r w:rsidR="00CE4390" w:rsidRPr="00747955">
          <w:rPr>
            <w:rStyle w:val="a5"/>
            <w:rFonts w:ascii="Times New Roman" w:hAnsi="Times New Roman"/>
            <w:b/>
            <w:bCs/>
            <w:sz w:val="28"/>
            <w:szCs w:val="28"/>
          </w:rPr>
          <w:t>http://www.consultant.ru/law/podborki/sudebnaya_praktika_po_dosrochnoj_pensii/</w:t>
        </w:r>
      </w:hyperlink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Default="00CE4390" w:rsidP="00404836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Практическое занятие № 4.</w:t>
      </w:r>
    </w:p>
    <w:p w:rsidR="00CE4390" w:rsidRPr="00CE4390" w:rsidRDefault="00CE4390" w:rsidP="0040483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E4390">
        <w:rPr>
          <w:rFonts w:ascii="Times New Roman" w:hAnsi="Times New Roman"/>
          <w:b/>
          <w:sz w:val="28"/>
          <w:szCs w:val="28"/>
        </w:rPr>
        <w:t>Трудовые пенсии по инвалидности. Анализ Перечня документов, необх</w:t>
      </w:r>
      <w:r w:rsidRPr="00CE4390">
        <w:rPr>
          <w:rFonts w:ascii="Times New Roman" w:hAnsi="Times New Roman"/>
          <w:b/>
          <w:sz w:val="28"/>
          <w:szCs w:val="28"/>
        </w:rPr>
        <w:t>о</w:t>
      </w:r>
      <w:r w:rsidRPr="00CE4390">
        <w:rPr>
          <w:rFonts w:ascii="Times New Roman" w:hAnsi="Times New Roman"/>
          <w:b/>
          <w:sz w:val="28"/>
          <w:szCs w:val="28"/>
        </w:rPr>
        <w:t>димых для ее установления.</w:t>
      </w:r>
    </w:p>
    <w:p w:rsid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Алгоритм:</w:t>
      </w:r>
    </w:p>
    <w:p w:rsid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I. </w:t>
      </w:r>
      <w:r w:rsidRPr="00CE4390">
        <w:rPr>
          <w:b/>
          <w:bCs/>
          <w:color w:val="000000"/>
          <w:sz w:val="28"/>
          <w:szCs w:val="28"/>
        </w:rPr>
        <w:t>Определение права на страховую пенсию по инвалидности </w:t>
      </w:r>
      <w:r w:rsidRPr="00CE4390">
        <w:rPr>
          <w:color w:val="000000"/>
          <w:sz w:val="28"/>
          <w:szCs w:val="28"/>
        </w:rPr>
        <w:t>(ст.9 ФЗ от 28.12.13 г. № 400-ФЗ «О страховых пенсиях»).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Исчисление видов трудового стажа на дату обращения за пенсией:</w:t>
      </w:r>
    </w:p>
    <w:p w:rsidR="00CE4390" w:rsidRPr="00CE4390" w:rsidRDefault="00CE4390" w:rsidP="00F3582E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Исчисление страхового стажа на дату обращения за пенсией (ст. 11 – 14 ФЗ от 28.12.13 г. № 400-ФЗ «О страховых пенсиях»).</w:t>
      </w:r>
    </w:p>
    <w:p w:rsidR="00CE4390" w:rsidRPr="00CE4390" w:rsidRDefault="00CE4390" w:rsidP="00F3582E">
      <w:pPr>
        <w:pStyle w:val="a6"/>
        <w:numPr>
          <w:ilvl w:val="0"/>
          <w:numId w:val="40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Исчисление общего трудового стажа на 31.12.1990 г. (ОТСв) и на 31.12.2001 г.(ОТСк) (п.3 ст.30 ФЗ от 17.12.01 г. № 173-ФЗ «О трудовых пенсиях в Российской Федерации»).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</w:rPr>
        <w:t>II. Исчисление размеров страховой пенсии по инвалидности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2.1 СПинв=ИПКхСПК (ч.2 ст.15 ФЗ от 28.12.13 г. № 400-ФЗ «О страховых пе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2.2 Исчисление величины индивидуального пенсионного коэффициента (ИПК)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ИПК= (ИПКс+ИПКн) х КвСП (ч.9 ст.15 ФЗ от 28.12.13 г. № 400-ФЗ «О страх</w:t>
      </w:r>
      <w:r w:rsidRPr="00CE4390">
        <w:rPr>
          <w:color w:val="000000"/>
          <w:sz w:val="28"/>
          <w:szCs w:val="28"/>
        </w:rPr>
        <w:t>о</w:t>
      </w:r>
      <w:r w:rsidRPr="00CE4390">
        <w:rPr>
          <w:color w:val="000000"/>
          <w:sz w:val="28"/>
          <w:szCs w:val="28"/>
        </w:rPr>
        <w:t>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2.3 Исчисление величины индивидуального пенсионного коэффициента (ИПК</w:t>
      </w:r>
      <w:r w:rsidRPr="00CE4390">
        <w:rPr>
          <w:color w:val="000000"/>
          <w:sz w:val="28"/>
          <w:szCs w:val="28"/>
          <w:vertAlign w:val="subscript"/>
        </w:rPr>
        <w:t>с</w:t>
      </w:r>
      <w:r w:rsidRPr="00CE4390">
        <w:rPr>
          <w:color w:val="000000"/>
          <w:sz w:val="28"/>
          <w:szCs w:val="28"/>
        </w:rPr>
        <w:t>), за периоды имевшие место до 01.01.2015 года (ч.10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ИПК</w:t>
      </w:r>
      <w:r w:rsidRPr="00CE4390">
        <w:rPr>
          <w:color w:val="000000"/>
          <w:sz w:val="28"/>
          <w:szCs w:val="28"/>
          <w:vertAlign w:val="subscript"/>
        </w:rPr>
        <w:t>с</w:t>
      </w:r>
      <w:r w:rsidRPr="00CE4390">
        <w:rPr>
          <w:color w:val="000000"/>
          <w:sz w:val="28"/>
          <w:szCs w:val="28"/>
        </w:rPr>
        <w:t>=П/СПК</w:t>
      </w:r>
      <w:r w:rsidRPr="00CE4390">
        <w:rPr>
          <w:color w:val="000000"/>
          <w:sz w:val="28"/>
          <w:szCs w:val="28"/>
          <w:vertAlign w:val="subscript"/>
        </w:rPr>
        <w:t>к</w:t>
      </w:r>
      <w:r w:rsidRPr="00CE4390">
        <w:rPr>
          <w:color w:val="000000"/>
          <w:sz w:val="28"/>
          <w:szCs w:val="28"/>
        </w:rPr>
        <w:t>+ƩНПi/К/КН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2.4 Определение размера трудовой пенсии по инвалидности без учета фиксир</w:t>
      </w:r>
      <w:r w:rsidRPr="00CE4390">
        <w:rPr>
          <w:color w:val="000000"/>
          <w:sz w:val="28"/>
          <w:szCs w:val="28"/>
        </w:rPr>
        <w:t>о</w:t>
      </w:r>
      <w:r w:rsidRPr="00CE4390">
        <w:rPr>
          <w:color w:val="000000"/>
          <w:sz w:val="28"/>
          <w:szCs w:val="28"/>
        </w:rPr>
        <w:t>ванного базового размера (П) на 31 декабря 2014 г.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П=ПК/(Т х К)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ПК = ПК</w:t>
      </w:r>
      <w:r w:rsidRPr="00CE4390">
        <w:rPr>
          <w:color w:val="000000"/>
          <w:sz w:val="28"/>
          <w:szCs w:val="28"/>
          <w:vertAlign w:val="subscript"/>
        </w:rPr>
        <w:t>1</w:t>
      </w:r>
      <w:r w:rsidRPr="00CE4390">
        <w:rPr>
          <w:color w:val="000000"/>
          <w:sz w:val="28"/>
          <w:szCs w:val="28"/>
        </w:rPr>
        <w:t>+СВ+ 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, (п.1 ст.29.1 ФЗ от 17.12.01 г. № 173-ФЗ)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Определение ПК</w:t>
      </w:r>
      <w:r w:rsidRPr="00CE4390">
        <w:rPr>
          <w:color w:val="000000"/>
          <w:sz w:val="28"/>
          <w:szCs w:val="28"/>
          <w:vertAlign w:val="subscript"/>
        </w:rPr>
        <w:t>1</w:t>
      </w:r>
      <w:r w:rsidRPr="00CE4390">
        <w:rPr>
          <w:color w:val="000000"/>
          <w:sz w:val="28"/>
          <w:szCs w:val="28"/>
        </w:rPr>
        <w:t> (п.1 ст.30 ФЗ от 17.12.01 г. № 173-ФЗ):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- ПК</w:t>
      </w:r>
      <w:r w:rsidRPr="00CE4390">
        <w:rPr>
          <w:color w:val="000000"/>
          <w:sz w:val="28"/>
          <w:szCs w:val="28"/>
          <w:vertAlign w:val="subscript"/>
        </w:rPr>
        <w:t>1</w:t>
      </w:r>
      <w:r w:rsidRPr="00CE4390">
        <w:rPr>
          <w:color w:val="000000"/>
          <w:sz w:val="28"/>
          <w:szCs w:val="28"/>
        </w:rPr>
        <w:t>=(РП – 450 р.) х Т х К (если ОТСк выработан полностью, т.е. м-25 лет, ж-20 лет)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-</w:t>
      </w:r>
      <w:r w:rsidR="006E1283" w:rsidRPr="002D75B9">
        <w:rPr>
          <w:color w:val="000000"/>
          <w:sz w:val="28"/>
          <w:szCs w:val="28"/>
        </w:rPr>
        <w:pict>
          <v:shape id="_x0000_i1026" type="#_x0000_t75" alt="hello_html_m27cbd7c2.gif" style="width:265.5pt;height:26.25pt">
            <v:imagedata r:id="rId46" r:href="rId47"/>
          </v:shape>
        </w:pict>
      </w:r>
      <w:r w:rsidRPr="00CE4390">
        <w:rPr>
          <w:color w:val="000000"/>
          <w:sz w:val="28"/>
          <w:szCs w:val="28"/>
        </w:rPr>
        <w:t> (если ОТСк выработан не полный, т.е. менее 25 лет для мужчин, 20 лет для женщин)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Определение РП (п. 3 ст. 30 ФЗ от 17.12.01 г. № 173-ФЗ)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РП = СК х ЗР/ЗП х СЗП, где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СК = 0,55 + (0,01 х количество лет переработанного общего трудового стажа сверх 20 лет для женщин и 25 лет для мужчин, исчисленного на 01.01.2002 - п.3 ст. 30), но не более 0,75.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ЗР/ЗП – отношение заработков не должно быть больше 1,2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СЗП – среднемесячная заработная плата по стране за 3 квартал 2001 года равна 1671 рублям.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РП не должна быть меньше 660 рублей (п.7 ст.30 ФЗ от 17.12.01 г. № 173-ФЗ)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lastRenderedPageBreak/>
        <w:t>Индексация ПК</w:t>
      </w:r>
      <w:r w:rsidRPr="00CE4390">
        <w:rPr>
          <w:color w:val="000000"/>
          <w:sz w:val="28"/>
          <w:szCs w:val="28"/>
          <w:vertAlign w:val="subscript"/>
        </w:rPr>
        <w:t>1 </w:t>
      </w:r>
      <w:r w:rsidRPr="00CE4390">
        <w:rPr>
          <w:color w:val="000000"/>
          <w:sz w:val="28"/>
          <w:szCs w:val="28"/>
        </w:rPr>
        <w:t>(ст. 17 ФЗ от 17.12.01 г. № 173-ФЗ) на 01.02.2015 г: ПК</w:t>
      </w:r>
      <w:r w:rsidRPr="00CE4390">
        <w:rPr>
          <w:color w:val="000000"/>
          <w:sz w:val="28"/>
          <w:szCs w:val="28"/>
          <w:vertAlign w:val="subscript"/>
        </w:rPr>
        <w:t>1</w:t>
      </w:r>
      <w:r w:rsidRPr="00CE4390">
        <w:rPr>
          <w:color w:val="000000"/>
          <w:sz w:val="28"/>
          <w:szCs w:val="28"/>
        </w:rPr>
        <w:t>х 6,1426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Определение СВ (п.1 ст.30.1)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СВ = ПК</w:t>
      </w:r>
      <w:r w:rsidRPr="00CE4390">
        <w:rPr>
          <w:color w:val="000000"/>
          <w:sz w:val="28"/>
          <w:szCs w:val="28"/>
          <w:vertAlign w:val="subscript"/>
        </w:rPr>
        <w:t>1</w:t>
      </w:r>
      <w:r w:rsidRPr="00CE4390">
        <w:rPr>
          <w:color w:val="000000"/>
          <w:sz w:val="28"/>
          <w:szCs w:val="28"/>
        </w:rPr>
        <w:t> х [ 0,1 + (0,01 х ОТСв) ]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2.5 Определение суммы коэффициентов, определяемых за каждый календарный год периодов, имевших место до 1 января 2015 года (ƩНПi) (ч.12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2.6 Исчисление величины индивидуального пенсионного коэффициента (ИПК</w:t>
      </w:r>
      <w:r w:rsidRPr="00CE4390">
        <w:rPr>
          <w:color w:val="000000"/>
          <w:sz w:val="28"/>
          <w:szCs w:val="28"/>
          <w:vertAlign w:val="subscript"/>
        </w:rPr>
        <w:t>с</w:t>
      </w:r>
      <w:r w:rsidRPr="00CE4390">
        <w:rPr>
          <w:color w:val="000000"/>
          <w:sz w:val="28"/>
          <w:szCs w:val="28"/>
        </w:rPr>
        <w:t>), за периоды имевшие место до 01.01.2015 года (ч.12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ИПК</w:t>
      </w:r>
      <w:r w:rsidRPr="00CE4390">
        <w:rPr>
          <w:color w:val="000000"/>
          <w:sz w:val="28"/>
          <w:szCs w:val="28"/>
          <w:vertAlign w:val="subscript"/>
        </w:rPr>
        <w:t>с</w:t>
      </w:r>
      <w:r w:rsidRPr="00CE4390">
        <w:rPr>
          <w:color w:val="000000"/>
          <w:sz w:val="28"/>
          <w:szCs w:val="28"/>
        </w:rPr>
        <w:t>=П/СПК</w:t>
      </w:r>
      <w:r w:rsidRPr="00CE4390">
        <w:rPr>
          <w:color w:val="000000"/>
          <w:sz w:val="28"/>
          <w:szCs w:val="28"/>
          <w:vertAlign w:val="subscript"/>
        </w:rPr>
        <w:t>к</w:t>
      </w:r>
      <w:r w:rsidRPr="00CE4390">
        <w:rPr>
          <w:color w:val="000000"/>
          <w:sz w:val="28"/>
          <w:szCs w:val="28"/>
        </w:rPr>
        <w:t>+ƩНПi/К/КН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2.7 Определение величины индивидуального пенсионного коэффициента за п</w:t>
      </w:r>
      <w:r w:rsidRPr="00CE4390">
        <w:rPr>
          <w:color w:val="000000"/>
          <w:sz w:val="28"/>
          <w:szCs w:val="28"/>
        </w:rPr>
        <w:t>е</w:t>
      </w:r>
      <w:r w:rsidRPr="00CE4390">
        <w:rPr>
          <w:color w:val="000000"/>
          <w:sz w:val="28"/>
          <w:szCs w:val="28"/>
        </w:rPr>
        <w:t>риоды имевшие место после 01.01.2015 г. (ИПК</w:t>
      </w:r>
      <w:r w:rsidRPr="00CE4390">
        <w:rPr>
          <w:color w:val="000000"/>
          <w:sz w:val="28"/>
          <w:szCs w:val="28"/>
          <w:vertAlign w:val="subscript"/>
        </w:rPr>
        <w:t>н</w:t>
      </w:r>
      <w:r w:rsidRPr="00CE4390">
        <w:rPr>
          <w:color w:val="000000"/>
          <w:sz w:val="28"/>
          <w:szCs w:val="28"/>
        </w:rPr>
        <w:t>) (ч.11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ИПК</w:t>
      </w:r>
      <w:r w:rsidRPr="00CE4390">
        <w:rPr>
          <w:color w:val="000000"/>
          <w:sz w:val="28"/>
          <w:szCs w:val="28"/>
          <w:vertAlign w:val="subscript"/>
        </w:rPr>
        <w:t>н</w:t>
      </w:r>
      <w:r w:rsidRPr="00CE4390">
        <w:rPr>
          <w:color w:val="000000"/>
          <w:sz w:val="28"/>
          <w:szCs w:val="28"/>
        </w:rPr>
        <w:t>=(ƩИПКi+ ƩНПi)/К/КН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2.8. Определение ИПК=(ИПКс+ИПКн) х КвСП (ч.9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2.9.Исчисление размера СП=ИПКхСПК (ч.1 ст.15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2.10. Исчисление размера фиксированной выплаты к страховой инвалидности (ст. 16, ст.17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</w:rPr>
        <w:t>III. Определение срока назначения страховой пенсии по инвалидности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(п.1 ст. 22(пп.2 п.5 ст. 22) ФЗ от 28.12.13 г. № 400-ФЗ «О страховых пенсиях»)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(пп.2 п.10 ст. 22 ФЗ от 28.12.13 г. № 400-ФЗ «О страховых пенсиях»).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925B8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</w:rPr>
        <w:t>СИТУАЦИОННЫЕ ЗАДАЧИ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1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За назначением страховой пенсии по инвалидности обратился заявитель. БМСЭ установило ему II группу инвалидности. Его страховой стаж составил 5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Имеет ли право на страховую пенсию по инвалидности?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2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За назначением страховой пенсии по инвалидности обратилась заявительница. БМСЭ установило ей III группу инвалидности в период осуществления труд</w:t>
      </w:r>
      <w:r w:rsidRPr="00CE4390">
        <w:rPr>
          <w:color w:val="000000"/>
          <w:sz w:val="28"/>
          <w:szCs w:val="28"/>
        </w:rPr>
        <w:t>о</w:t>
      </w:r>
      <w:r w:rsidRPr="00CE4390">
        <w:rPr>
          <w:color w:val="000000"/>
          <w:sz w:val="28"/>
          <w:szCs w:val="28"/>
        </w:rPr>
        <w:t>вой деятельности. Ее страховой стаж составил 10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Имеет ли право на страховую пенсию по инвалидности?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Имеет ли значение при установлении страховой пенсии по инвалидности пр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чина инвалидности, а также период наступления этой инвалидности (наступила ли инвалидность в период работы, до поступления на работу или после пр</w:t>
      </w:r>
      <w:r w:rsidRPr="00CE4390">
        <w:rPr>
          <w:color w:val="000000"/>
          <w:sz w:val="28"/>
          <w:szCs w:val="28"/>
        </w:rPr>
        <w:t>е</w:t>
      </w:r>
      <w:r w:rsidRPr="00CE4390">
        <w:rPr>
          <w:color w:val="000000"/>
          <w:sz w:val="28"/>
          <w:szCs w:val="28"/>
        </w:rPr>
        <w:t>кращения работы)?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3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lastRenderedPageBreak/>
        <w:t>Сегодня за назначением страховой пенсии по инвалидности обратился заяв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тель в возрасте 54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Его трудовой стаж составил: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1) 20.03.1982 г. – 12.06.1996 г. – работа;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2) 15.06.1996 г. – 18.08.1996 г. – получал пособие по безработице;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3) 20.08.1996 г. по сегодняшний день – глава крестьянского (фермерского) х</w:t>
      </w:r>
      <w:r w:rsidRPr="00CE4390">
        <w:rPr>
          <w:color w:val="000000"/>
          <w:sz w:val="28"/>
          <w:szCs w:val="28"/>
        </w:rPr>
        <w:t>о</w:t>
      </w:r>
      <w:r w:rsidRPr="00CE4390">
        <w:rPr>
          <w:color w:val="000000"/>
          <w:sz w:val="28"/>
          <w:szCs w:val="28"/>
        </w:rPr>
        <w:t>зяйства (уплачивает страховые взносы в ПФР).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БМСЭ установило ему III группу инвалидности 16.02. нынешнего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Соотношение среднемесячного заработка за 2000 – 2001 гг. по сведениям инд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видуального (персонифицированного) учета в системе обязательного пенсио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ного страхования к среднемесячной заработной плате в РФ за этот же период = 1,2 (ЗР/ЗП = 1,2).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Сумма страховых взносов в ПФР с 01.01.2002 г. = 700 000 рублей (ПК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 = 700 000 руб.).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Величина индивидуального пенсионного коэффициента за периоды, имевшие место с 1 января 2015 года = 2,1 (ИПКн = 2,1).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Вам как специалисту территориального управления Пенсионного фонда Ро</w:t>
      </w:r>
      <w:r w:rsidRPr="00CE4390">
        <w:rPr>
          <w:color w:val="000000"/>
          <w:sz w:val="28"/>
          <w:szCs w:val="28"/>
        </w:rPr>
        <w:t>с</w:t>
      </w:r>
      <w:r w:rsidRPr="00CE4390">
        <w:rPr>
          <w:color w:val="000000"/>
          <w:sz w:val="28"/>
          <w:szCs w:val="28"/>
        </w:rPr>
        <w:t>сийской Федерации необходимо определить условия назначения, размер и срок назначения страховой пенсии по инвалидности.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4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Сегодня за назначением страховой пенсии по инвалидности обратилась заяв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тельница возрасте 40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Ее трудовой стаж составил: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25.08.1998 г. – 04.02. нынешнего года – работа.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Представила свидетельство о рождении ребенка, согласно которому ребенок родился 15.05.1995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БМСЭ установило ему II группу инвалидности 18.02. нынешнего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Соотношение среднемесячного заработка за 2000 – 2001 гг. по сведениям инд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видуального (персонифицированного) учета в системе обязательного пенсио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ного страхования к среднемесячной заработной плате в РФ за этот же период = 1,1 (ЗР/ЗП = 1,1).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Сумма страховых взносов в ПФР с 01.01.2002 г. = 500 000 рублей (ПК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 = 500 000 руб.).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Величина индивидуального пенсионного коэффициента за периоды, имевшие место с 1 января 2015 года = 2 (ИПКн = 2).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На иждивении находится дочь в возрасте 19 лет, которая обучается по очной форме в ВУЗе.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Вам как специалисту территориального управления Пенсионного фонда Ро</w:t>
      </w:r>
      <w:r w:rsidRPr="00CE4390">
        <w:rPr>
          <w:color w:val="000000"/>
          <w:sz w:val="28"/>
          <w:szCs w:val="28"/>
        </w:rPr>
        <w:t>с</w:t>
      </w:r>
      <w:r w:rsidRPr="00CE4390">
        <w:rPr>
          <w:color w:val="000000"/>
          <w:sz w:val="28"/>
          <w:szCs w:val="28"/>
        </w:rPr>
        <w:t>сийской Федерации необходимо определить условия назначения, размер и срок назначения страховой пенсии по инвалидности.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5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lastRenderedPageBreak/>
        <w:t>Сегодня за назначением страховой пенсии по инвалидности обратился заяв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тель в возрасте 49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Его трудовой стаж составил: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1) 02.07.1986 г. – 02.07.1988 г. – служба в армии;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2) 20.08.1988 г. – 13.03. нынешнего года – работа.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БМСЭ установило ему I группу инвалидности 15.03. нынешнего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Соотношение среднемесячного заработка за 2000 – 2001 гг. по сведениям инд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видуального (персонифицированного) учета в системе обязательного пенсио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ного страхования к среднемесячной заработной плате в РФ за этот же период = 0,9 (ЗР/ЗП = 0,9).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Сумма страховых взносов в ПФР с 01.01.2002 г. = 460 000 рублей (ПК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 = 460 000 руб.).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Величина индивидуального пенсионного коэффициента за периоды, имевшие место с 1 января 2015 года = 1,9 (ИПКн = 1,9).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Вам как специалисту территориального управления Пенсионного фонда Ро</w:t>
      </w:r>
      <w:r w:rsidRPr="00CE4390">
        <w:rPr>
          <w:color w:val="000000"/>
          <w:sz w:val="28"/>
          <w:szCs w:val="28"/>
        </w:rPr>
        <w:t>с</w:t>
      </w:r>
      <w:r w:rsidRPr="00CE4390">
        <w:rPr>
          <w:color w:val="000000"/>
          <w:sz w:val="28"/>
          <w:szCs w:val="28"/>
        </w:rPr>
        <w:t>сийской Федерации необходимо определить условия назначения, размер и срок назначения страховой пенсии по инвалидности.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6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Сегодня за назначением страховой пенсии по инвалидности обратился заяв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тель в возрасте 57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Его трудовой стаж составил: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1) 01.06.1979 г. – 01.06.1981 г. – служба в армии;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2) 04.08.1981 г. – 15.09.1997 – работа в г. Воркута (РКС);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3) 20.10.1997 г. – 15.11.2015 г. – работа.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БМСЭ установило ему II группу инвалидности 10.11. нынешнего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Соотношение среднемесячного заработка за 2000 – 2001 гг. по сведениям инд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видуального (персонифицированного) учета в системе обязательного пенсио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ного страхования к среднемесячной заработной плате в РФ за этот же период = 1,2 (ЗР/ЗП = 1,2).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Сумма страховых взносов в ПФР с 01.01.2002 г. = 780 000 рублей (ПК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 = 780 000 руб.).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Величина индивидуального пенсионного коэффициента за периоды, имевшие место с 1 января 2015 года = 2,4 (ИПКн = 2,4).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Вам как специалисту территориального управления Пенсионного фонда Ро</w:t>
      </w:r>
      <w:r w:rsidRPr="00CE4390">
        <w:rPr>
          <w:color w:val="000000"/>
          <w:sz w:val="28"/>
          <w:szCs w:val="28"/>
        </w:rPr>
        <w:t>с</w:t>
      </w:r>
      <w:r w:rsidRPr="00CE4390">
        <w:rPr>
          <w:color w:val="000000"/>
          <w:sz w:val="28"/>
          <w:szCs w:val="28"/>
        </w:rPr>
        <w:t>сийской Федерации необходимо определить условия назначения, размер и срок назначения страховой пенсии по инвалидности.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b/>
          <w:bCs/>
          <w:color w:val="000000"/>
          <w:sz w:val="28"/>
          <w:szCs w:val="28"/>
          <w:u w:val="single"/>
        </w:rPr>
        <w:t>Задача 7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Сегодня за назначением страховой пенсии по инвалидности обратилась заяв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тельница в возрасте 48 лет.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Ее трудовой стаж составил: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1) 16.06.1984 г. – 20.08.2005 г. – уход за инвалидом I группы;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2) 25.08.2005 г. по сегодняшний день – работа.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lastRenderedPageBreak/>
        <w:t>БМСЭ установило ему III группу инвалидности 18.03. нынешнего года.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Соотношение среднемесячного заработка за 2000 – 2001 гг. по сведениям инд</w:t>
      </w:r>
      <w:r w:rsidRPr="00CE4390">
        <w:rPr>
          <w:color w:val="000000"/>
          <w:sz w:val="28"/>
          <w:szCs w:val="28"/>
        </w:rPr>
        <w:t>и</w:t>
      </w:r>
      <w:r w:rsidRPr="00CE4390">
        <w:rPr>
          <w:color w:val="000000"/>
          <w:sz w:val="28"/>
          <w:szCs w:val="28"/>
        </w:rPr>
        <w:t>видуального (персонифицированного) учета в системе обязательного пенсио</w:t>
      </w:r>
      <w:r w:rsidRPr="00CE4390">
        <w:rPr>
          <w:color w:val="000000"/>
          <w:sz w:val="28"/>
          <w:szCs w:val="28"/>
        </w:rPr>
        <w:t>н</w:t>
      </w:r>
      <w:r w:rsidRPr="00CE4390">
        <w:rPr>
          <w:color w:val="000000"/>
          <w:sz w:val="28"/>
          <w:szCs w:val="28"/>
        </w:rPr>
        <w:t>ного страхования к среднемесячной заработной плате в РФ за этот же период = 1,1 (ЗР/ЗП = 1,1).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Сумма страховых взносов в ПФР с 01.01.2002 г. = 470 000 рублей (ПК</w:t>
      </w:r>
      <w:r w:rsidRPr="00CE4390">
        <w:rPr>
          <w:color w:val="000000"/>
          <w:sz w:val="28"/>
          <w:szCs w:val="28"/>
          <w:vertAlign w:val="subscript"/>
        </w:rPr>
        <w:t>2</w:t>
      </w:r>
      <w:r w:rsidRPr="00CE4390">
        <w:rPr>
          <w:color w:val="000000"/>
          <w:sz w:val="28"/>
          <w:szCs w:val="28"/>
        </w:rPr>
        <w:t> = 470 000 руб.).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Величина индивидуального пенсионного коэффициента за периоды, имевшие место с 1 января 2015 года = 2,1 (ИПКн = 2,1).</w:t>
      </w:r>
    </w:p>
    <w:p w:rsidR="00CE4390" w:rsidRPr="00CE4390" w:rsidRDefault="00CE4390" w:rsidP="00CE4390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E4390">
        <w:rPr>
          <w:color w:val="000000"/>
          <w:sz w:val="28"/>
          <w:szCs w:val="28"/>
        </w:rPr>
        <w:t>Вам как специалисту территориального управления Пенсионного фонда Ро</w:t>
      </w:r>
      <w:r w:rsidRPr="00CE4390">
        <w:rPr>
          <w:color w:val="000000"/>
          <w:sz w:val="28"/>
          <w:szCs w:val="28"/>
        </w:rPr>
        <w:t>с</w:t>
      </w:r>
      <w:r w:rsidRPr="00CE4390">
        <w:rPr>
          <w:color w:val="000000"/>
          <w:sz w:val="28"/>
          <w:szCs w:val="28"/>
        </w:rPr>
        <w:t>сийской Федерации необходимо определить условия назначения, размер и срок назначения страховой пенсии по инвалидности.</w:t>
      </w: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Default="00CE4390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CE4390" w:rsidRPr="00404836" w:rsidRDefault="00404836" w:rsidP="0040483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4836">
        <w:rPr>
          <w:rFonts w:ascii="Times New Roman" w:hAnsi="Times New Roman"/>
          <w:b/>
          <w:bCs/>
          <w:sz w:val="28"/>
          <w:szCs w:val="28"/>
        </w:rPr>
        <w:t>Практическое занятие № 5.</w:t>
      </w:r>
    </w:p>
    <w:p w:rsidR="00404836" w:rsidRPr="00404836" w:rsidRDefault="00404836" w:rsidP="0040483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4836">
        <w:rPr>
          <w:rFonts w:ascii="Times New Roman" w:hAnsi="Times New Roman"/>
          <w:b/>
          <w:sz w:val="28"/>
          <w:szCs w:val="28"/>
        </w:rPr>
        <w:t>Трудовые пенсии по случаю потери кормильца. Анализ Перечня докуме</w:t>
      </w:r>
      <w:r w:rsidRPr="00404836">
        <w:rPr>
          <w:rFonts w:ascii="Times New Roman" w:hAnsi="Times New Roman"/>
          <w:b/>
          <w:sz w:val="28"/>
          <w:szCs w:val="28"/>
        </w:rPr>
        <w:t>н</w:t>
      </w:r>
      <w:r w:rsidRPr="00404836">
        <w:rPr>
          <w:rFonts w:ascii="Times New Roman" w:hAnsi="Times New Roman"/>
          <w:b/>
          <w:sz w:val="28"/>
          <w:szCs w:val="28"/>
        </w:rPr>
        <w:t>тов, необходимых для ее установления.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В случае смерти матери или отца, которые считались единственными кормил</w:t>
      </w:r>
      <w:r w:rsidRPr="00404836">
        <w:rPr>
          <w:sz w:val="28"/>
          <w:szCs w:val="28"/>
        </w:rPr>
        <w:t>ь</w:t>
      </w:r>
      <w:r w:rsidRPr="00404836">
        <w:rPr>
          <w:sz w:val="28"/>
          <w:szCs w:val="28"/>
        </w:rPr>
        <w:t>цами детей и законных представителей нетрудоспособных иждивенцев, нах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дившихся на попечении, полагается выплата. Этот вид финансового обеспеч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ния предусмотрен для поддержания качества жизни нуждающегося несове</w:t>
      </w:r>
      <w:r w:rsidRPr="00404836">
        <w:rPr>
          <w:sz w:val="28"/>
          <w:szCs w:val="28"/>
        </w:rPr>
        <w:t>р</w:t>
      </w:r>
      <w:r w:rsidRPr="00404836">
        <w:rPr>
          <w:sz w:val="28"/>
          <w:szCs w:val="28"/>
        </w:rPr>
        <w:t>шеннолетнего. При отсутствии обоих родителей ребенку назначают опекуна или помещают в государственное учреждение, а выплаты назначаются и пер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числяются на лицевой счет, открытый на его имя.</w:t>
      </w:r>
    </w:p>
    <w:p w:rsidR="00404836" w:rsidRPr="00404836" w:rsidRDefault="00404836" w:rsidP="00404836">
      <w:pPr>
        <w:shd w:val="clear" w:color="auto" w:fill="F3F4F4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04836">
        <w:rPr>
          <w:rStyle w:val="table-of-contentshide"/>
          <w:rFonts w:ascii="Times New Roman" w:hAnsi="Times New Roman"/>
          <w:b/>
          <w:bCs/>
          <w:sz w:val="28"/>
          <w:szCs w:val="28"/>
        </w:rPr>
        <w:t>Содержание</w:t>
      </w:r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48" w:anchor="zakonodatelnoe-regulirovanie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Законодательное регулирование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49" w:anchor="dlya-kogo-prednaznachayutsya-posobiya-pri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Для кого предназначаются пособия при утере кормильца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50" w:anchor="usloviya-dlya-naznacheniya-pensii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Условия для назначения пенсии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51" w:anchor="poryadok-oformleniya-vyplat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Порядок оформления выплат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52" w:anchor="perechen-neobhodimyh-dokumentov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Перечень необходимых документов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53" w:anchor="kuda-obraschatsya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Куда обращаться</w:t>
        </w:r>
      </w:hyperlink>
    </w:p>
    <w:p w:rsidR="00404836" w:rsidRPr="00404836" w:rsidRDefault="002D75B9" w:rsidP="00F3582E">
      <w:pPr>
        <w:numPr>
          <w:ilvl w:val="0"/>
          <w:numId w:val="52"/>
        </w:numPr>
        <w:shd w:val="clear" w:color="auto" w:fill="F3F4F4"/>
        <w:spacing w:after="0" w:line="240" w:lineRule="auto"/>
        <w:ind w:left="142" w:right="450" w:firstLine="0"/>
        <w:jc w:val="both"/>
        <w:rPr>
          <w:rFonts w:ascii="Times New Roman" w:hAnsi="Times New Roman"/>
          <w:sz w:val="28"/>
          <w:szCs w:val="28"/>
        </w:rPr>
      </w:pPr>
      <w:hyperlink r:id="rId54" w:anchor="razmer-posobiya-po-potere-kormiltsa" w:history="1">
        <w:r w:rsidR="00404836" w:rsidRPr="00404836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Размер пособия по потере кормильца</w:t>
        </w:r>
      </w:hyperlink>
    </w:p>
    <w:p w:rsidR="00404836" w:rsidRPr="00404836" w:rsidRDefault="00404836" w:rsidP="00404836">
      <w:pPr>
        <w:pStyle w:val="2"/>
        <w:shd w:val="clear" w:color="auto" w:fill="FFFFFF"/>
        <w:spacing w:before="360" w:after="120"/>
        <w:jc w:val="both"/>
        <w:rPr>
          <w:rFonts w:ascii="Times New Roman" w:hAnsi="Times New Roman"/>
        </w:rPr>
      </w:pPr>
      <w:r w:rsidRPr="00404836">
        <w:rPr>
          <w:rFonts w:ascii="Times New Roman" w:hAnsi="Times New Roman"/>
        </w:rPr>
        <w:t>Законодательное регулирование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br/>
        <w:t>Для оформления пенсии по потере кормильца на ребенка пользуются норм</w:t>
      </w:r>
      <w:r w:rsidRPr="00404836">
        <w:rPr>
          <w:sz w:val="28"/>
          <w:szCs w:val="28"/>
        </w:rPr>
        <w:t>а</w:t>
      </w:r>
      <w:r w:rsidRPr="00404836">
        <w:rPr>
          <w:sz w:val="28"/>
          <w:szCs w:val="28"/>
        </w:rPr>
        <w:t>тивно-правовым актом, регламентирующим механизм назначения выплат, у</w:t>
      </w:r>
      <w:r w:rsidRPr="00404836">
        <w:rPr>
          <w:sz w:val="28"/>
          <w:szCs w:val="28"/>
        </w:rPr>
        <w:t>с</w:t>
      </w:r>
      <w:r w:rsidRPr="00404836">
        <w:rPr>
          <w:sz w:val="28"/>
          <w:szCs w:val="28"/>
        </w:rPr>
        <w:t>ловия их получения, список лиц, которые вправе оформить пособие. Это </w:t>
      </w:r>
      <w:r w:rsidRPr="00404836">
        <w:rPr>
          <w:rStyle w:val="af0"/>
          <w:sz w:val="28"/>
          <w:szCs w:val="28"/>
        </w:rPr>
        <w:t xml:space="preserve">закон </w:t>
      </w:r>
      <w:r w:rsidRPr="00404836">
        <w:rPr>
          <w:rStyle w:val="af0"/>
          <w:sz w:val="28"/>
          <w:szCs w:val="28"/>
        </w:rPr>
        <w:lastRenderedPageBreak/>
        <w:t>под номером 400, действующий на федеральном уровне, изданный 28 декабря 2013 года</w:t>
      </w:r>
      <w:r w:rsidRPr="00404836">
        <w:rPr>
          <w:sz w:val="28"/>
          <w:szCs w:val="28"/>
        </w:rPr>
        <w:t>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Закон определяет размеры содержания, сроки их начисления, правила расчета и перечень документов, необходимых для сдачи, чтобы оформить пособие.</w:t>
      </w:r>
    </w:p>
    <w:p w:rsidR="00404836" w:rsidRPr="00404836" w:rsidRDefault="00404836" w:rsidP="00404836">
      <w:pPr>
        <w:pStyle w:val="2"/>
        <w:shd w:val="clear" w:color="auto" w:fill="FFFFFF"/>
        <w:spacing w:before="360" w:after="120"/>
        <w:jc w:val="both"/>
        <w:rPr>
          <w:rFonts w:ascii="Times New Roman" w:hAnsi="Times New Roman"/>
        </w:rPr>
      </w:pPr>
      <w:r w:rsidRPr="00404836">
        <w:rPr>
          <w:rFonts w:ascii="Times New Roman" w:hAnsi="Times New Roman"/>
        </w:rPr>
        <w:t>Для кого предназначаются пособия при утере кормильца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Страховые выплаты в случае смерти гражданина, на иждивении которого нах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дились люди, предполагаются для следующих лиц: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несовершеннолетние дети, внуки, сестры, братья, в том числе после до</w:t>
      </w:r>
      <w:r w:rsidRPr="00404836">
        <w:rPr>
          <w:rFonts w:ascii="Times New Roman" w:hAnsi="Times New Roman"/>
          <w:sz w:val="28"/>
          <w:szCs w:val="28"/>
        </w:rPr>
        <w:t>с</w:t>
      </w:r>
      <w:r w:rsidRPr="00404836">
        <w:rPr>
          <w:rFonts w:ascii="Times New Roman" w:hAnsi="Times New Roman"/>
          <w:sz w:val="28"/>
          <w:szCs w:val="28"/>
        </w:rPr>
        <w:t>тижения возраста 18 лет: если они учатся в образовательной организации о</w:t>
      </w:r>
      <w:r w:rsidRPr="00404836">
        <w:rPr>
          <w:rFonts w:ascii="Times New Roman" w:hAnsi="Times New Roman"/>
          <w:sz w:val="28"/>
          <w:szCs w:val="28"/>
        </w:rPr>
        <w:t>ч</w:t>
      </w:r>
      <w:r w:rsidRPr="00404836">
        <w:rPr>
          <w:rFonts w:ascii="Times New Roman" w:hAnsi="Times New Roman"/>
          <w:sz w:val="28"/>
          <w:szCs w:val="28"/>
        </w:rPr>
        <w:t>но, поддержка продлевается до 23 лет;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несовершеннолетние дети, внуки, сестры, братья после 23 лет, если они стали инвалидами;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родитель умершего человека, дедушки или бабушки, несмотря на труд</w:t>
      </w:r>
      <w:r w:rsidRPr="00404836">
        <w:rPr>
          <w:rFonts w:ascii="Times New Roman" w:hAnsi="Times New Roman"/>
          <w:sz w:val="28"/>
          <w:szCs w:val="28"/>
        </w:rPr>
        <w:t>о</w:t>
      </w:r>
      <w:r w:rsidRPr="00404836">
        <w:rPr>
          <w:rFonts w:ascii="Times New Roman" w:hAnsi="Times New Roman"/>
          <w:sz w:val="28"/>
          <w:szCs w:val="28"/>
        </w:rPr>
        <w:t>способность и возрастные рамки;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ребенок, сестра или брат после совершеннолетия при занятости по уходу за близкими родственниками человека, ушедшего из жизни, которые не до</w:t>
      </w:r>
      <w:r w:rsidRPr="00404836">
        <w:rPr>
          <w:rFonts w:ascii="Times New Roman" w:hAnsi="Times New Roman"/>
          <w:sz w:val="28"/>
          <w:szCs w:val="28"/>
        </w:rPr>
        <w:t>с</w:t>
      </w:r>
      <w:r w:rsidRPr="00404836">
        <w:rPr>
          <w:rFonts w:ascii="Times New Roman" w:hAnsi="Times New Roman"/>
          <w:sz w:val="28"/>
          <w:szCs w:val="28"/>
        </w:rPr>
        <w:t>тигли 14-летия;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муж или жена гражданина, а также его родители при достижении пенсии или установлении инвалидности;</w:t>
      </w:r>
    </w:p>
    <w:p w:rsidR="00404836" w:rsidRPr="00404836" w:rsidRDefault="00404836" w:rsidP="00F3582E">
      <w:pPr>
        <w:numPr>
          <w:ilvl w:val="0"/>
          <w:numId w:val="53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бабушки и дедушки в случае получения инвалидности.</w:t>
      </w:r>
    </w:p>
    <w:p w:rsidR="00404836" w:rsidRPr="00404836" w:rsidRDefault="00404836" w:rsidP="00404836">
      <w:pPr>
        <w:pStyle w:val="a6"/>
        <w:shd w:val="clear" w:color="auto" w:fill="FFF4D4"/>
        <w:spacing w:before="180" w:beforeAutospacing="0" w:after="180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Вышеперечисленные категории имеют право на пенсию после смерти кормил</w:t>
      </w:r>
      <w:r w:rsidRPr="00404836">
        <w:rPr>
          <w:sz w:val="28"/>
          <w:szCs w:val="28"/>
        </w:rPr>
        <w:t>ь</w:t>
      </w:r>
      <w:r w:rsidRPr="00404836">
        <w:rPr>
          <w:sz w:val="28"/>
          <w:szCs w:val="28"/>
        </w:rPr>
        <w:t>ца, только если среди их близких, входящих в постоянное окружение, нет гра</w:t>
      </w:r>
      <w:r w:rsidRPr="00404836">
        <w:rPr>
          <w:sz w:val="28"/>
          <w:szCs w:val="28"/>
        </w:rPr>
        <w:t>ж</w:t>
      </w:r>
      <w:r w:rsidRPr="00404836">
        <w:rPr>
          <w:sz w:val="28"/>
          <w:szCs w:val="28"/>
        </w:rPr>
        <w:t>дан, способных по статусу, родству и состоянию здоровья обеспечивать соде</w:t>
      </w:r>
      <w:r w:rsidRPr="00404836">
        <w:rPr>
          <w:sz w:val="28"/>
          <w:szCs w:val="28"/>
        </w:rPr>
        <w:t>р</w:t>
      </w:r>
      <w:r w:rsidRPr="00404836">
        <w:rPr>
          <w:sz w:val="28"/>
          <w:szCs w:val="28"/>
        </w:rPr>
        <w:t>жание и проживание.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Исключение для обращения за пособием составляют люди, которые имеют н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посредственное отношение к смерти человека (она произошла по их вине или от рук виновных).</w:t>
      </w:r>
    </w:p>
    <w:p w:rsidR="00404836" w:rsidRPr="00404836" w:rsidRDefault="00404836" w:rsidP="00404836">
      <w:pPr>
        <w:pStyle w:val="2"/>
        <w:shd w:val="clear" w:color="auto" w:fill="FFFFFF"/>
        <w:spacing w:before="360" w:after="120"/>
        <w:jc w:val="both"/>
        <w:rPr>
          <w:rFonts w:ascii="Times New Roman" w:hAnsi="Times New Roman"/>
        </w:rPr>
      </w:pPr>
      <w:r w:rsidRPr="00404836">
        <w:rPr>
          <w:rFonts w:ascii="Times New Roman" w:hAnsi="Times New Roman"/>
        </w:rPr>
        <w:t>Условия для назначения пенсии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При определении субъекта, имеющего правовые основания для получения п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собия в связи со смертью близкого человека, имеет значение факт трудосп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собности граждан, которые проживали совместно с ушедшим из жизни.</w:t>
      </w:r>
    </w:p>
    <w:p w:rsidR="00404836" w:rsidRPr="00404836" w:rsidRDefault="00404836" w:rsidP="00404836">
      <w:pPr>
        <w:pStyle w:val="a6"/>
        <w:shd w:val="clear" w:color="auto" w:fill="FFE3DB"/>
        <w:spacing w:before="180" w:beforeAutospacing="0" w:after="180" w:afterAutospacing="0"/>
        <w:jc w:val="both"/>
        <w:rPr>
          <w:sz w:val="28"/>
          <w:szCs w:val="28"/>
        </w:rPr>
      </w:pPr>
      <w:r w:rsidRPr="00404836">
        <w:rPr>
          <w:rStyle w:val="af"/>
          <w:sz w:val="28"/>
          <w:szCs w:val="28"/>
        </w:rPr>
        <w:t>ВАЖНО!</w:t>
      </w:r>
      <w:r w:rsidRPr="00404836">
        <w:rPr>
          <w:sz w:val="28"/>
          <w:szCs w:val="28"/>
        </w:rPr>
        <w:t> Если его признали отсутствующим без вести или умершим по реш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нию судебного органа, то возможность оформить выплату также предоставл</w:t>
      </w:r>
      <w:r w:rsidRPr="00404836">
        <w:rPr>
          <w:sz w:val="28"/>
          <w:szCs w:val="28"/>
        </w:rPr>
        <w:t>я</w:t>
      </w:r>
      <w:r w:rsidRPr="00404836">
        <w:rPr>
          <w:sz w:val="28"/>
          <w:szCs w:val="28"/>
        </w:rPr>
        <w:t>ется для людей близкого окружения.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lastRenderedPageBreak/>
        <w:t>Для оформления пенсии по потере кормильца достаточно соблюдать следу</w:t>
      </w:r>
      <w:r w:rsidRPr="00404836">
        <w:rPr>
          <w:sz w:val="28"/>
          <w:szCs w:val="28"/>
        </w:rPr>
        <w:t>ю</w:t>
      </w:r>
      <w:r w:rsidRPr="00404836">
        <w:rPr>
          <w:sz w:val="28"/>
          <w:szCs w:val="28"/>
        </w:rPr>
        <w:t>щие условия назначения:</w:t>
      </w:r>
    </w:p>
    <w:p w:rsidR="00404836" w:rsidRPr="00404836" w:rsidRDefault="00404836" w:rsidP="00F3582E">
      <w:pPr>
        <w:numPr>
          <w:ilvl w:val="0"/>
          <w:numId w:val="54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у усопшего имелись страховые выплаты в ФСС в связи с его заработком и официальным трудоустройством (стаж работы хотя бы один день с отчисл</w:t>
      </w:r>
      <w:r w:rsidRPr="00404836">
        <w:rPr>
          <w:rFonts w:ascii="Times New Roman" w:hAnsi="Times New Roman"/>
          <w:sz w:val="28"/>
          <w:szCs w:val="28"/>
        </w:rPr>
        <w:t>е</w:t>
      </w:r>
      <w:r w:rsidRPr="00404836">
        <w:rPr>
          <w:rFonts w:ascii="Times New Roman" w:hAnsi="Times New Roman"/>
          <w:sz w:val="28"/>
          <w:szCs w:val="28"/>
        </w:rPr>
        <w:t>нием в Пенсионный фонд и учреждение страхования);</w:t>
      </w:r>
    </w:p>
    <w:p w:rsidR="00404836" w:rsidRPr="00404836" w:rsidRDefault="00404836" w:rsidP="00F3582E">
      <w:pPr>
        <w:numPr>
          <w:ilvl w:val="0"/>
          <w:numId w:val="54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его смерть наступила не по вине кандидата на выплату, а также им не с</w:t>
      </w:r>
      <w:r w:rsidRPr="00404836">
        <w:rPr>
          <w:rFonts w:ascii="Times New Roman" w:hAnsi="Times New Roman"/>
          <w:sz w:val="28"/>
          <w:szCs w:val="28"/>
        </w:rPr>
        <w:t>о</w:t>
      </w:r>
      <w:r w:rsidRPr="00404836">
        <w:rPr>
          <w:rFonts w:ascii="Times New Roman" w:hAnsi="Times New Roman"/>
          <w:sz w:val="28"/>
          <w:szCs w:val="28"/>
        </w:rPr>
        <w:t>вершалось преступление в отношении этого гражданина, которое повлекло уход из жизни;</w:t>
      </w:r>
    </w:p>
    <w:p w:rsidR="00404836" w:rsidRPr="00404836" w:rsidRDefault="00404836" w:rsidP="00F3582E">
      <w:pPr>
        <w:numPr>
          <w:ilvl w:val="0"/>
          <w:numId w:val="54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у заявителя отсутствуют другие кормильцы;</w:t>
      </w:r>
    </w:p>
    <w:p w:rsidR="00404836" w:rsidRPr="00404836" w:rsidRDefault="00404836" w:rsidP="00F3582E">
      <w:pPr>
        <w:numPr>
          <w:ilvl w:val="0"/>
          <w:numId w:val="54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он относится к кругу лиц, которые имеют основание получить пособие.</w:t>
      </w:r>
    </w:p>
    <w:p w:rsidR="00404836" w:rsidRPr="00404836" w:rsidRDefault="00404836" w:rsidP="00404836">
      <w:pPr>
        <w:pStyle w:val="a6"/>
        <w:shd w:val="clear" w:color="auto" w:fill="F5F4F1"/>
        <w:spacing w:before="180" w:beforeAutospacing="0" w:after="180" w:afterAutospacing="0"/>
        <w:jc w:val="both"/>
        <w:rPr>
          <w:sz w:val="28"/>
          <w:szCs w:val="28"/>
        </w:rPr>
      </w:pPr>
      <w:r w:rsidRPr="00404836">
        <w:rPr>
          <w:rStyle w:val="af"/>
          <w:sz w:val="28"/>
          <w:szCs w:val="28"/>
        </w:rPr>
        <w:t>Вам может быть интересно </w:t>
      </w:r>
      <w:r w:rsidRPr="00404836">
        <w:rPr>
          <w:sz w:val="28"/>
          <w:szCs w:val="28"/>
        </w:rPr>
        <w:t> </w:t>
      </w:r>
      <w:hyperlink r:id="rId55" w:history="1">
        <w:r w:rsidRPr="00404836">
          <w:rPr>
            <w:rStyle w:val="a5"/>
            <w:color w:val="auto"/>
            <w:sz w:val="28"/>
            <w:szCs w:val="28"/>
            <w:u w:val="none"/>
          </w:rPr>
          <w:t>Правила подсчета страхового стажа</w:t>
        </w:r>
      </w:hyperlink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Соблюдая эти условия, человек вправе сдать пакет документов специалистам, уполномоченным для установления пенсий, вследствие чего ими будет принято решение о назначении. Затем начнутся ежемесячные перечисления денежных средств.</w:t>
      </w:r>
    </w:p>
    <w:p w:rsidR="00404836" w:rsidRPr="00404836" w:rsidRDefault="00404836" w:rsidP="00404836">
      <w:pPr>
        <w:pStyle w:val="2"/>
        <w:shd w:val="clear" w:color="auto" w:fill="FFFFFF"/>
        <w:spacing w:before="360" w:after="120"/>
        <w:jc w:val="both"/>
        <w:rPr>
          <w:rFonts w:ascii="Times New Roman" w:hAnsi="Times New Roman"/>
        </w:rPr>
      </w:pPr>
      <w:r w:rsidRPr="00404836">
        <w:rPr>
          <w:rFonts w:ascii="Times New Roman" w:hAnsi="Times New Roman"/>
        </w:rPr>
        <w:t>Порядок оформления выплат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Людям, находившимся на иждивении умершего, необходимо в заявительном порядке обратиться в компетентное для решения этих вопросов учреждение, подтвердить свой статус, направив информационные сведения, подтвержда</w:t>
      </w:r>
      <w:r w:rsidRPr="00404836">
        <w:rPr>
          <w:sz w:val="28"/>
          <w:szCs w:val="28"/>
        </w:rPr>
        <w:t>ю</w:t>
      </w:r>
      <w:r w:rsidRPr="00404836">
        <w:rPr>
          <w:sz w:val="28"/>
          <w:szCs w:val="28"/>
        </w:rPr>
        <w:t>щие основания для установления пособия.</w:t>
      </w:r>
    </w:p>
    <w:p w:rsidR="00404836" w:rsidRPr="00404836" w:rsidRDefault="00404836" w:rsidP="00404836">
      <w:pPr>
        <w:pStyle w:val="3"/>
        <w:shd w:val="clear" w:color="auto" w:fill="FFFFFF"/>
        <w:spacing w:before="360" w:after="12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Перечень необходимых документов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К документам для оформления пенсии по потере кормильца относятся: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свидетельство, подтверждающее факт смерти гражданина;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трудовая книжка, где указана последовательность трудоустройства умершего человека (перечень организаций, данные об устройстве на работу и увольнении) как свидетельство наличия страховых и трудовых выплат;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страховое свидетельство усопшего;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свидетельство о рождении несовершеннолетнего (если оформляется на ребенка);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документ, подтверждающий опеку над детьми, в случае назначения пос</w:t>
      </w:r>
      <w:r w:rsidRPr="00404836">
        <w:rPr>
          <w:rFonts w:ascii="Times New Roman" w:hAnsi="Times New Roman"/>
          <w:sz w:val="28"/>
          <w:szCs w:val="28"/>
        </w:rPr>
        <w:t>о</w:t>
      </w:r>
      <w:r w:rsidRPr="00404836">
        <w:rPr>
          <w:rFonts w:ascii="Times New Roman" w:hAnsi="Times New Roman"/>
          <w:sz w:val="28"/>
          <w:szCs w:val="28"/>
        </w:rPr>
        <w:t>бия на их лицевые счета;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свидетельство, подтверждающее регистрацию брачных отношений или их расторжение с ушедшим из жизни;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lastRenderedPageBreak/>
        <w:t>при факте усыновления ребенка следует приложить судебное решение;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заявление о назначении пенсии;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при инвалидности ребенка — справку МСЭ для подтверждения этого ст</w:t>
      </w:r>
      <w:r w:rsidRPr="00404836">
        <w:rPr>
          <w:rFonts w:ascii="Times New Roman" w:hAnsi="Times New Roman"/>
          <w:sz w:val="28"/>
          <w:szCs w:val="28"/>
        </w:rPr>
        <w:t>а</w:t>
      </w:r>
      <w:r w:rsidRPr="00404836">
        <w:rPr>
          <w:rFonts w:ascii="Times New Roman" w:hAnsi="Times New Roman"/>
          <w:sz w:val="28"/>
          <w:szCs w:val="28"/>
        </w:rPr>
        <w:t>туса;</w:t>
      </w:r>
    </w:p>
    <w:p w:rsidR="00404836" w:rsidRPr="00404836" w:rsidRDefault="00404836" w:rsidP="00F3582E">
      <w:pPr>
        <w:numPr>
          <w:ilvl w:val="0"/>
          <w:numId w:val="55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выписка по лицевому счету и его реквизиты для перечисления.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Оформление пособия для детей умерших граждан актуально и после 18 лет, так как законодательство предусматривает возможность его получения до 23 лет (до окончания профессионального обучения).</w:t>
      </w:r>
    </w:p>
    <w:p w:rsidR="00404836" w:rsidRPr="00404836" w:rsidRDefault="00404836" w:rsidP="00404836">
      <w:pPr>
        <w:pStyle w:val="3"/>
        <w:shd w:val="clear" w:color="auto" w:fill="FFFFFF"/>
        <w:spacing w:before="360" w:after="120"/>
        <w:jc w:val="both"/>
        <w:rPr>
          <w:rFonts w:ascii="Times New Roman" w:hAnsi="Times New Roman"/>
          <w:sz w:val="28"/>
          <w:szCs w:val="28"/>
        </w:rPr>
      </w:pPr>
      <w:r w:rsidRPr="00404836">
        <w:rPr>
          <w:rFonts w:ascii="Times New Roman" w:hAnsi="Times New Roman"/>
          <w:sz w:val="28"/>
          <w:szCs w:val="28"/>
        </w:rPr>
        <w:t>Куда обращаться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Заявителю при намерении оформить пенсию необходимо обратиться в отдел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ние Пенсионного фонда, где он фактически проживает. Если ушедший из жи</w:t>
      </w:r>
      <w:r w:rsidRPr="00404836">
        <w:rPr>
          <w:sz w:val="28"/>
          <w:szCs w:val="28"/>
        </w:rPr>
        <w:t>з</w:t>
      </w:r>
      <w:r w:rsidRPr="00404836">
        <w:rPr>
          <w:sz w:val="28"/>
          <w:szCs w:val="28"/>
        </w:rPr>
        <w:t>ни человек жил в другом городе, при визите лица по своему месту жительства учреждением осуществляется запрос в отделение на требуемой территории для подтверждения информации. Если все сведения правильны и пакет документов полный, заявитель получает выплату на территории своего проживания. Для формирования пакета данных, требуемых в Пенсионном фонде, могут потреб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ваться справки из отдела соцзащиты.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Существует еще 2 варианта, доступных заявителю: оформление документов ч</w:t>
      </w:r>
      <w:r w:rsidRPr="00404836">
        <w:rPr>
          <w:sz w:val="28"/>
          <w:szCs w:val="28"/>
        </w:rPr>
        <w:t>е</w:t>
      </w:r>
      <w:r w:rsidRPr="00404836">
        <w:rPr>
          <w:sz w:val="28"/>
          <w:szCs w:val="28"/>
        </w:rPr>
        <w:t>рез МФЦ или сайт Госуслуг.</w:t>
      </w:r>
    </w:p>
    <w:p w:rsidR="00404836" w:rsidRPr="00404836" w:rsidRDefault="00404836" w:rsidP="00404836">
      <w:pPr>
        <w:pStyle w:val="2"/>
        <w:shd w:val="clear" w:color="auto" w:fill="FFFFFF"/>
        <w:spacing w:before="360" w:after="120"/>
        <w:jc w:val="both"/>
        <w:rPr>
          <w:rFonts w:ascii="Times New Roman" w:hAnsi="Times New Roman"/>
        </w:rPr>
      </w:pPr>
      <w:r w:rsidRPr="00404836">
        <w:rPr>
          <w:rFonts w:ascii="Times New Roman" w:hAnsi="Times New Roman"/>
        </w:rPr>
        <w:t>Размер пособия по потере кормильца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t>Размер выплаты, положенной заявителю в случае ухода из жизни его кормил</w:t>
      </w:r>
      <w:r w:rsidRPr="00404836">
        <w:rPr>
          <w:sz w:val="28"/>
          <w:szCs w:val="28"/>
        </w:rPr>
        <w:t>ь</w:t>
      </w:r>
      <w:r w:rsidRPr="00404836">
        <w:rPr>
          <w:sz w:val="28"/>
          <w:szCs w:val="28"/>
        </w:rPr>
        <w:t>ца, зависит от типа пособия, на которое претендует человек. Всего существует 3 вида:</w:t>
      </w:r>
    </w:p>
    <w:p w:rsidR="00404836" w:rsidRPr="00404836" w:rsidRDefault="00404836" w:rsidP="00F3582E">
      <w:pPr>
        <w:numPr>
          <w:ilvl w:val="0"/>
          <w:numId w:val="5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Style w:val="af"/>
          <w:rFonts w:ascii="Times New Roman" w:hAnsi="Times New Roman"/>
          <w:sz w:val="28"/>
          <w:szCs w:val="28"/>
        </w:rPr>
        <w:t>Социальная.</w:t>
      </w:r>
      <w:r w:rsidRPr="00404836">
        <w:rPr>
          <w:rFonts w:ascii="Times New Roman" w:hAnsi="Times New Roman"/>
          <w:sz w:val="28"/>
          <w:szCs w:val="28"/>
        </w:rPr>
        <w:t> Если умерший гражданин не имеет стажа, после 01.04.2018 она составляет 5034 рублей, если умер один из законных представителей, е</w:t>
      </w:r>
      <w:r w:rsidRPr="00404836">
        <w:rPr>
          <w:rFonts w:ascii="Times New Roman" w:hAnsi="Times New Roman"/>
          <w:sz w:val="28"/>
          <w:szCs w:val="28"/>
        </w:rPr>
        <w:t>с</w:t>
      </w:r>
      <w:r w:rsidRPr="00404836">
        <w:rPr>
          <w:rFonts w:ascii="Times New Roman" w:hAnsi="Times New Roman"/>
          <w:sz w:val="28"/>
          <w:szCs w:val="28"/>
        </w:rPr>
        <w:t>ли ушли из жизни мама и папа – 10068 рублей ежемесячно.</w:t>
      </w:r>
    </w:p>
    <w:p w:rsidR="00404836" w:rsidRPr="00404836" w:rsidRDefault="00404836" w:rsidP="00F3582E">
      <w:pPr>
        <w:numPr>
          <w:ilvl w:val="0"/>
          <w:numId w:val="5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Style w:val="af"/>
          <w:rFonts w:ascii="Times New Roman" w:hAnsi="Times New Roman"/>
          <w:sz w:val="28"/>
          <w:szCs w:val="28"/>
        </w:rPr>
        <w:t>Трудовая.</w:t>
      </w:r>
      <w:r w:rsidRPr="00404836">
        <w:rPr>
          <w:rFonts w:ascii="Times New Roman" w:hAnsi="Times New Roman"/>
          <w:sz w:val="28"/>
          <w:szCs w:val="28"/>
        </w:rPr>
        <w:t> Сумма зависит от количества официально отработанного вр</w:t>
      </w:r>
      <w:r w:rsidRPr="00404836">
        <w:rPr>
          <w:rFonts w:ascii="Times New Roman" w:hAnsi="Times New Roman"/>
          <w:sz w:val="28"/>
          <w:szCs w:val="28"/>
        </w:rPr>
        <w:t>е</w:t>
      </w:r>
      <w:r w:rsidRPr="00404836">
        <w:rPr>
          <w:rFonts w:ascii="Times New Roman" w:hAnsi="Times New Roman"/>
          <w:sz w:val="28"/>
          <w:szCs w:val="28"/>
        </w:rPr>
        <w:t>мени усопшего в днях и начисления баллов в пенсионном фонде в течение этого времени, рассчитывается в индивидуальном порядке. Если она меньше, чем прожиточный минимум, местные органы власти доплачивают до этого предела из собственных средств.</w:t>
      </w:r>
    </w:p>
    <w:p w:rsidR="00404836" w:rsidRPr="00404836" w:rsidRDefault="00404836" w:rsidP="00F3582E">
      <w:pPr>
        <w:numPr>
          <w:ilvl w:val="0"/>
          <w:numId w:val="56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404836">
        <w:rPr>
          <w:rStyle w:val="af"/>
          <w:rFonts w:ascii="Times New Roman" w:hAnsi="Times New Roman"/>
          <w:sz w:val="28"/>
          <w:szCs w:val="28"/>
        </w:rPr>
        <w:t>Государственная.</w:t>
      </w:r>
      <w:r w:rsidRPr="00404836">
        <w:rPr>
          <w:rFonts w:ascii="Times New Roman" w:hAnsi="Times New Roman"/>
          <w:sz w:val="28"/>
          <w:szCs w:val="28"/>
        </w:rPr>
        <w:t> Ее получают только отдельные категории иждивенцев – близкие служащих государства, космонавтов, военнослужащих, участников войны, людей, занимавшихся ликвидацией радиационных катастроф. Пенсия в этом случае исчисляется в процентах от заработка человека, ушедшего из жизни.</w:t>
      </w:r>
    </w:p>
    <w:p w:rsidR="00404836" w:rsidRPr="00404836" w:rsidRDefault="00404836" w:rsidP="00404836">
      <w:pPr>
        <w:pStyle w:val="a6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404836">
        <w:rPr>
          <w:sz w:val="28"/>
          <w:szCs w:val="28"/>
        </w:rPr>
        <w:lastRenderedPageBreak/>
        <w:t>Иждивенцы, соблюдающие условия начисления выплат, при любых обсто</w:t>
      </w:r>
      <w:r w:rsidRPr="00404836">
        <w:rPr>
          <w:sz w:val="28"/>
          <w:szCs w:val="28"/>
        </w:rPr>
        <w:t>я</w:t>
      </w:r>
      <w:r w:rsidRPr="00404836">
        <w:rPr>
          <w:sz w:val="28"/>
          <w:szCs w:val="28"/>
        </w:rPr>
        <w:t>тельствах обеспечиваются денежным содержанием. Для реализации этой пр</w:t>
      </w:r>
      <w:r w:rsidRPr="00404836">
        <w:rPr>
          <w:sz w:val="28"/>
          <w:szCs w:val="28"/>
        </w:rPr>
        <w:t>о</w:t>
      </w:r>
      <w:r w:rsidRPr="00404836">
        <w:rPr>
          <w:sz w:val="28"/>
          <w:szCs w:val="28"/>
        </w:rPr>
        <w:t>цедуры достаточно обратиться в Пенсионный фонд.</w:t>
      </w:r>
    </w:p>
    <w:p w:rsidR="00404836" w:rsidRDefault="00404836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Default="00404836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Pr="00404836" w:rsidRDefault="00404836" w:rsidP="0040483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4836">
        <w:rPr>
          <w:rFonts w:ascii="Times New Roman" w:hAnsi="Times New Roman"/>
          <w:b/>
          <w:bCs/>
          <w:sz w:val="28"/>
          <w:szCs w:val="28"/>
        </w:rPr>
        <w:t>Практическое занятие № 6</w:t>
      </w:r>
    </w:p>
    <w:p w:rsidR="00404836" w:rsidRDefault="00404836" w:rsidP="00404836">
      <w:pPr>
        <w:jc w:val="center"/>
        <w:rPr>
          <w:rFonts w:ascii="Times New Roman" w:hAnsi="Times New Roman"/>
          <w:b/>
          <w:sz w:val="28"/>
          <w:szCs w:val="28"/>
        </w:rPr>
      </w:pPr>
      <w:r w:rsidRPr="00404836">
        <w:rPr>
          <w:rFonts w:ascii="Times New Roman" w:hAnsi="Times New Roman"/>
          <w:b/>
          <w:sz w:val="28"/>
          <w:szCs w:val="28"/>
        </w:rPr>
        <w:t>Пособия по временной нетрудоспособности: круг граждан, имеющих право на пособие, условия назначения и основания для выплаты пособия, уд</w:t>
      </w:r>
      <w:r w:rsidRPr="00404836">
        <w:rPr>
          <w:rFonts w:ascii="Times New Roman" w:hAnsi="Times New Roman"/>
          <w:b/>
          <w:sz w:val="28"/>
          <w:szCs w:val="28"/>
        </w:rPr>
        <w:t>о</w:t>
      </w:r>
      <w:r w:rsidRPr="00404836">
        <w:rPr>
          <w:rFonts w:ascii="Times New Roman" w:hAnsi="Times New Roman"/>
          <w:b/>
          <w:sz w:val="28"/>
          <w:szCs w:val="28"/>
        </w:rPr>
        <w:t>стоверение временной нетрудоспособности; размеры пособий, расчет ра</w:t>
      </w:r>
      <w:r w:rsidRPr="00404836">
        <w:rPr>
          <w:rFonts w:ascii="Times New Roman" w:hAnsi="Times New Roman"/>
          <w:b/>
          <w:sz w:val="28"/>
          <w:szCs w:val="28"/>
        </w:rPr>
        <w:t>з</w:t>
      </w:r>
      <w:r w:rsidRPr="00404836">
        <w:rPr>
          <w:rFonts w:ascii="Times New Roman" w:hAnsi="Times New Roman"/>
          <w:b/>
          <w:sz w:val="28"/>
          <w:szCs w:val="28"/>
        </w:rPr>
        <w:t>меров в зависимости от системы оплаты труда, исчисление непрерывного стажа. Назначение и выплата пособий по временной нетрудоспособности.</w:t>
      </w:r>
    </w:p>
    <w:p w:rsidR="00404836" w:rsidRPr="00404836" w:rsidRDefault="00404836" w:rsidP="00404836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4836" w:rsidRDefault="002D75B9" w:rsidP="00404836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56" w:history="1">
        <w:r w:rsidR="00404836" w:rsidRPr="00404836">
          <w:rPr>
            <w:rStyle w:val="a5"/>
            <w:rFonts w:ascii="Times New Roman" w:hAnsi="Times New Roman"/>
            <w:b/>
            <w:bCs/>
            <w:color w:val="666699"/>
            <w:sz w:val="28"/>
            <w:szCs w:val="28"/>
            <w:shd w:val="clear" w:color="auto" w:fill="FFFFFF"/>
          </w:rPr>
          <w:t>Справочная информация: "Пособие по временной нетрудоспособности" (Материал подготовлен специалистами КонсультантПлюс)</w:t>
        </w:r>
      </w:hyperlink>
    </w:p>
    <w:p w:rsidR="00404836" w:rsidRPr="00404836" w:rsidRDefault="00404836" w:rsidP="004048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4836" w:rsidRPr="00404836" w:rsidRDefault="00404836" w:rsidP="00404836">
      <w:pPr>
        <w:pStyle w:val="1"/>
        <w:shd w:val="clear" w:color="auto" w:fill="FFFFFF"/>
        <w:rPr>
          <w:color w:val="000000"/>
          <w:sz w:val="28"/>
          <w:szCs w:val="28"/>
        </w:rPr>
      </w:pPr>
      <w:r w:rsidRPr="00404836">
        <w:rPr>
          <w:rStyle w:val="b"/>
          <w:color w:val="000000"/>
          <w:sz w:val="28"/>
          <w:szCs w:val="28"/>
        </w:rPr>
        <w:t>Назначения и выплата пособия</w:t>
      </w:r>
    </w:p>
    <w:p w:rsidR="00404836" w:rsidRPr="00404836" w:rsidRDefault="00404836" w:rsidP="00404836">
      <w:pPr>
        <w:pStyle w:val="1"/>
        <w:shd w:val="clear" w:color="auto" w:fill="FFFFFF"/>
        <w:rPr>
          <w:color w:val="000000"/>
          <w:sz w:val="28"/>
          <w:szCs w:val="28"/>
        </w:rPr>
      </w:pPr>
      <w:r w:rsidRPr="00404836">
        <w:rPr>
          <w:rStyle w:val="b"/>
          <w:color w:val="000000"/>
          <w:sz w:val="28"/>
          <w:szCs w:val="28"/>
        </w:rPr>
        <w:t>по временной нетрудоспособности</w:t>
      </w:r>
    </w:p>
    <w:p w:rsidR="00404836" w:rsidRPr="00404836" w:rsidRDefault="00404836" w:rsidP="00404836">
      <w:pPr>
        <w:pStyle w:val="1"/>
        <w:shd w:val="clear" w:color="auto" w:fill="FFFFFF"/>
        <w:jc w:val="both"/>
        <w:rPr>
          <w:color w:val="000000"/>
          <w:sz w:val="28"/>
          <w:szCs w:val="28"/>
        </w:rPr>
      </w:pPr>
      <w:r w:rsidRPr="00404836">
        <w:rPr>
          <w:rStyle w:val="nobr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4F3F8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Внимание!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В 2021 году пособия по временной нетрудоспособности назначаю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ся и выплачиваются с учетом особенностей, установле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ных </w:t>
      </w:r>
      <w:hyperlink r:id="rId57" w:anchor="dst10001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Постановлением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Правительства РФ от 30.12.2020 N 2375.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7" w:name="dst100040"/>
      <w:bookmarkEnd w:id="17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Назначение и выплата пособия по временной нетрудоспособности осущ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ствляются:</w:t>
      </w:r>
    </w:p>
    <w:bookmarkStart w:id="18" w:name="dst100041"/>
    <w:bookmarkEnd w:id="18"/>
    <w:p w:rsidR="00404836" w:rsidRPr="00404836" w:rsidRDefault="002D75B9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begin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instrText xml:space="preserve"> HYPERLINK "http://www.consultant.ru/document/cons_doc_LAW_65953/31f0fc57d584f91430d7ace7ba84091f96a8345f/" \l "dst100044" </w:instrTex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separate"/>
      </w:r>
      <w:r w:rsidR="00404836" w:rsidRPr="00404836">
        <w:rPr>
          <w:rStyle w:val="b"/>
          <w:rFonts w:ascii="Times New Roman" w:hAnsi="Times New Roman"/>
          <w:b/>
          <w:bCs/>
          <w:color w:val="666699"/>
          <w:sz w:val="28"/>
          <w:szCs w:val="28"/>
        </w:rPr>
        <w:t>3.1.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end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 Страхователем (работодателем);</w:t>
      </w:r>
    </w:p>
    <w:bookmarkStart w:id="19" w:name="dst100042"/>
    <w:bookmarkEnd w:id="19"/>
    <w:p w:rsidR="00404836" w:rsidRPr="00404836" w:rsidRDefault="002D75B9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begin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instrText xml:space="preserve"> HYPERLINK "http://www.consultant.ru/document/cons_doc_LAW_65953/31f0fc57d584f91430d7ace7ba84091f96a8345f/" \l "dst100050" </w:instrTex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separate"/>
      </w:r>
      <w:r w:rsidR="00404836" w:rsidRPr="00404836">
        <w:rPr>
          <w:rStyle w:val="b"/>
          <w:rFonts w:ascii="Times New Roman" w:hAnsi="Times New Roman"/>
          <w:b/>
          <w:bCs/>
          <w:color w:val="666699"/>
          <w:sz w:val="28"/>
          <w:szCs w:val="28"/>
        </w:rPr>
        <w:t>3.2.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end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 Территориальным органом ФСС РФ;</w:t>
      </w:r>
    </w:p>
    <w:bookmarkStart w:id="20" w:name="dst100043"/>
    <w:bookmarkEnd w:id="20"/>
    <w:p w:rsidR="00404836" w:rsidRPr="00404836" w:rsidRDefault="002D75B9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begin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instrText xml:space="preserve"> HYPERLINK "http://www.consultant.ru/document/cons_doc_LAW_65953/31f0fc57d584f91430d7ace7ba84091f96a8345f/" \l "dst100057" </w:instrTex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separate"/>
      </w:r>
      <w:r w:rsidR="00404836" w:rsidRPr="00404836">
        <w:rPr>
          <w:rStyle w:val="b"/>
          <w:rFonts w:ascii="Times New Roman" w:hAnsi="Times New Roman"/>
          <w:b/>
          <w:bCs/>
          <w:color w:val="666699"/>
          <w:sz w:val="28"/>
          <w:szCs w:val="28"/>
        </w:rPr>
        <w:t>3.3.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end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 Несколькими страхователями (при работе по совместительству).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1" w:name="dst100044"/>
      <w:bookmarkEnd w:id="21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3.1.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Пособие назначается и выплачивается страхователем по месту работы (службы, иной деятельности) </w:t>
      </w:r>
      <w:hyperlink r:id="rId58" w:anchor="dst100029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за первые 3 дня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нетрудоспособности, если обр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щение за ним последовало не позднее </w:t>
      </w:r>
      <w:hyperlink r:id="rId59" w:anchor="dst188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6 месяцев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со дня восстановления труд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способности (установления инвалидности), а также окончания периода освоб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ждения от работы в случаях ухода за больным членом семьи, карантина, прот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зирования и долечивания. Пособие также назначается и выплачивается в случае утраты застрахованным лицом трудоспособности вследствие заболевания или травмы в течение </w:t>
      </w:r>
      <w:hyperlink r:id="rId60" w:anchor="dst19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30 календарных дней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со дня прекращения работы по труд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вому договору, служебной или иной деятельности.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2" w:name="dst100045"/>
      <w:bookmarkEnd w:id="22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При обращении за пособием по временной нетрудоспособности </w:t>
      </w:r>
      <w:hyperlink r:id="rId61" w:anchor="dst190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по истеч</w:t>
        </w:r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е</w:t>
        </w:r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нии шестимесячного срока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решение о назначении пособия принимается терр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lastRenderedPageBreak/>
        <w:t>ториальным органом ФСС РФ при наличии уважительных </w:t>
      </w:r>
      <w:hyperlink r:id="rId62" w:anchor="dst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причин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пропуска срока обращения за пособием.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3" w:name="dst100046"/>
      <w:bookmarkEnd w:id="23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Страхователь назначает пособие за первые 3 дня нетрудоспособности в 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чение </w:t>
      </w:r>
      <w:hyperlink r:id="rId63" w:anchor="dst21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10 календарных дней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со дня представления листка нетрудоспособности, выданного медицинской организацией. При необходимости застрахованное л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цо также представляет </w:t>
      </w:r>
      <w:hyperlink r:id="rId64" w:anchor="dst100013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справку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(справки) с места работы о сумме заработка иных выплат и вознаграждений за два календарных года либо ее завере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ную </w:t>
      </w:r>
      <w:hyperlink r:id="rId65" w:anchor="dst23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копию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. При отсутствии указанной справки пособие назначается на основ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нии представленных застрахованным лицом и имеющихся у работодат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ля </w:t>
      </w:r>
      <w:hyperlink r:id="rId66" w:anchor="dst243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сведений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и документов.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4" w:name="dst100047"/>
      <w:bookmarkEnd w:id="24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 случае, если застрахованное лицо </w:t>
      </w:r>
      <w:hyperlink r:id="rId67" w:anchor="dst235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не имеет возможности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представить справку (справки) о сумме заработка с места (мест) работы (службы, иной де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я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тельности) у другого страхователя (у других страхователей) в связи с прекр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щением деятельности этим страхователем (этими страхователями) либо по иным причинам, страхователь, назначающий и выплачивающий пособие, по </w:t>
      </w:r>
      <w:hyperlink r:id="rId68" w:anchor="dst100016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заявлению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застрахованного лица направляет запрос в территориальный 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ган ПФР о представлении сведений о заработной плате, иных выплатах и возн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граждениях застрахованного лица у соответствующего страхователя (соотве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ствующих страхователей) на основании сведений индивидуального (персон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фицированного) учета в системе обязательного пенсионного страхования. П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сле представления застрахованным лицом указанной справки (справок) прои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з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водится перерасчет назначенного пособия за все прошлое время, но не более чем за три года, предшествующих дню представления справки (справок) о су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м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ме заработка.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5" w:name="dst100049"/>
      <w:bookmarkStart w:id="26" w:name="dst100048"/>
      <w:bookmarkEnd w:id="25"/>
      <w:bookmarkEnd w:id="26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Выплата пособия осуществляется страхователем в ближайший после 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значения пособия день в </w:t>
      </w:r>
      <w:hyperlink r:id="rId69" w:anchor="dst204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порядке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, установленном для выплаты заработной пл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ты.</w:t>
      </w: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7" w:name="dst100050"/>
      <w:bookmarkEnd w:id="27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3.2.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Пособие по нетрудоспособности назначается и выплачивается терр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ториальным органом ФСС РФ в течение 10 календарных дней со дня поступл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ния соответствующих документов (сведений) либо реестра сведений, необх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димых для назначения и выплаты пособия от: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8" w:name="dst100146"/>
      <w:bookmarkEnd w:id="28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1.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Страхователя (работодателя) (с 2021 года пособие по нетрудоспособн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сти назначается и выплачивается с учетом особенностей, установле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ных </w:t>
      </w:r>
      <w:hyperlink r:id="rId70" w:anchor="dst10001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Положением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о выплатах пособий по ВНиМ в 2021 году, утвержденным Постановлением Правительства РФ от 30.12.2020 N 2375 (далее - Положение о выплатах пособий по ВНиМ в 2021 г.)):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9" w:name="dst100147"/>
      <w:bookmarkEnd w:id="29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Страхователь не позднее 5 календарных дней со дня представления док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ментов (сведений) работником должен представить их в территориальный 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ган ФСС РФ по месту своей регистрации (</w:t>
      </w:r>
      <w:hyperlink r:id="rId71" w:anchor="dst10002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3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0" w:name="dst100148"/>
      <w:bookmarkEnd w:id="30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Указанные документы можно представить (</w:t>
      </w:r>
      <w:hyperlink r:id="rId72" w:anchor="dst10002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4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, </w:t>
      </w:r>
      <w:hyperlink r:id="rId73" w:anchor="dst100025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5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г.):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1" w:name="dst100149"/>
      <w:bookmarkEnd w:id="31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lastRenderedPageBreak/>
        <w:t>- в бумажном виде или в электронной форме, если среднесписочная чи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ленность у работодателя за предшествующий год не превышает 25 человек (для вновь созданных организаций численность не превышает 25 человек);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2" w:name="dst100150"/>
      <w:bookmarkEnd w:id="32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- только в электронной форме, если среднесписочная численность работ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дателя за предшествующий год превышает 25 человек (для вновь созданных организаций численность превышает 25 человек).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3" w:name="dst100151"/>
      <w:bookmarkEnd w:id="33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Если страхователь представляет документы (сведения) в территориальный орган ФСС в бумажном виде, то подает их вместе с описью, форму которой 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верждает ФСС РФ (</w:t>
      </w:r>
      <w:hyperlink r:id="rId74" w:anchor="dst10002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3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4" w:name="dst100152"/>
      <w:bookmarkEnd w:id="34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Если страхователь подает документы (сведения) в электронной форме, то он должен направить в территориальный орган ФСС РФ реестр сведений по </w:t>
      </w:r>
      <w:hyperlink r:id="rId75" w:anchor="dst0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форматам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, которые установлены ФСС РФ. Формы реестров сведений и п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рядок их заполнения утверждает ФСС РФ (</w:t>
      </w:r>
      <w:hyperlink r:id="rId76" w:anchor="dst10002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4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5" w:name="dst100153"/>
      <w:bookmarkEnd w:id="35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Если работник не может представить справку от другого страхователя (р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ботодателя) в связи с тем, что последний прекратил деятельность, либо по иным причинам, территориальный орган ФСС РФ назначает пособие на осн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вании тех документов или сведений, которые представил работодатель (</w:t>
      </w:r>
      <w:hyperlink r:id="rId77" w:anchor="dst100016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2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6" w:name="dst100154"/>
      <w:bookmarkEnd w:id="36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Выплата пособий по временной нетрудоспособности осуществляется в 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тановленных размерах территориальным органом ФСС РФ, назначившим ук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занные пособия, через организацию федеральной почтовой связи, кредитную либо иную организацию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7" w:name="dst100052"/>
      <w:bookmarkEnd w:id="37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2.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Застрахованного лица, утратившего трудоспособность вследствие заб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левания или травмы в течение 30 календарных дней со дня прекращения раб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ты по трудовому договору, служебной или иной деятельности, в течение кот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рой оно подлежало обязательному социальному страхованию на случай вр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е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менной нетрудоспособности, а также иной категории застрахова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ных лиц в </w:t>
      </w:r>
      <w:hyperlink r:id="rId78" w:anchor="dst100011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случаях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: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8" w:name="dst100053"/>
      <w:bookmarkEnd w:id="38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- прекращения деятельности страхователем на день обращения застрах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ванного лица за пособием по временной нетрудоспособности;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9" w:name="dst100054"/>
      <w:bookmarkEnd w:id="39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- отсутствия возможности выплаты пособия страхователем в связи с недо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таточностью денежных средств на его счетах в кредитных организациях и пр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менением очередности списания денежных средств со счета, предусмотренной Гражданским </w:t>
      </w:r>
      <w:hyperlink r:id="rId79" w:anchor="dst10163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кодексом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Российской Федерации;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0" w:name="dst100055"/>
      <w:bookmarkEnd w:id="40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- отсутствия возможности установления местонахождения страхователя и его имущества, на которое может быть обращено взыскание, при наличии вст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пившего в законную силу решения суда об установлении факта невыплаты т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ким страхователем пособий застрахованному лицу;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1" w:name="dst100085"/>
      <w:bookmarkEnd w:id="41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- если на день обращения застрахованного лица за пособием в отношении страхователя проводятся процедуры, применяемые в деле о банкротстве стр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хователя (</w:t>
      </w:r>
      <w:hyperlink r:id="rId80" w:anchor="dst194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ч. 3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, </w:t>
      </w:r>
      <w:hyperlink r:id="rId81" w:anchor="dst276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ч. 4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ст. 13 Закона N 255-ФЗ, </w:t>
      </w:r>
      <w:hyperlink r:id="rId82" w:anchor="dst100027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п. 7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Положения о выплатах пособий по ВНиМ в 2021 г.).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2" w:name="dst100155"/>
      <w:bookmarkEnd w:id="42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lastRenderedPageBreak/>
        <w:t>Выплата пособий по временной нетрудоспособности осуществляется в у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тановленных размерах территориальным органом ФСС РФ, назначившим ук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занные пособия, через организацию федеральной почтовой связи, кредитную либо иную организацию.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3" w:name="dst100051"/>
      <w:bookmarkEnd w:id="43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3.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Застрахованных </w:t>
      </w:r>
      <w:hyperlink r:id="rId83" w:anchor="dst4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лиц,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добровольно вступивших в отношения по обяз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тельному социальному страхованию на случай временной нетрудоспособности (</w:t>
      </w:r>
      <w:hyperlink r:id="rId84" w:anchor="dst43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ч. 4 ст. 2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, </w:t>
      </w:r>
      <w:hyperlink r:id="rId85" w:anchor="dst276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</w:rPr>
          <w:t>ч. 4 ст. 13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Закона N 255-ФЗ);</w:t>
      </w:r>
    </w:p>
    <w:bookmarkStart w:id="44" w:name="dst100056"/>
    <w:bookmarkEnd w:id="44"/>
    <w:p w:rsidR="00404836" w:rsidRPr="00404836" w:rsidRDefault="002D75B9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begin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instrText xml:space="preserve"> HYPERLINK "http://www.consultant.ru/document/cons_doc_LAW_372881/fd2d31354108a977de649b26cb3cf92201e563bc/" \l "dst266" </w:instrTex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separate"/>
      </w:r>
      <w:r w:rsidR="00404836" w:rsidRPr="00404836">
        <w:rPr>
          <w:rStyle w:val="a5"/>
          <w:rFonts w:ascii="Times New Roman" w:hAnsi="Times New Roman"/>
          <w:color w:val="666699"/>
          <w:sz w:val="28"/>
          <w:szCs w:val="28"/>
        </w:rPr>
        <w:t>Выплата пособий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fldChar w:fldCharType="end"/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 по временной нетрудоспособности осуществляется в у</w:t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с</w:t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тановленных размерах территориальным органом ФСС РФ, назначившим ук</w:t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а</w:t>
      </w:r>
      <w:r w:rsidR="00404836" w:rsidRPr="00404836">
        <w:rPr>
          <w:rStyle w:val="blk"/>
          <w:rFonts w:ascii="Times New Roman" w:hAnsi="Times New Roman"/>
          <w:color w:val="000000"/>
          <w:sz w:val="28"/>
          <w:szCs w:val="28"/>
        </w:rPr>
        <w:t>занные пособия, через организацию федеральной почтовой связи, кредитную либо иную организацию по заявлению получателя.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5" w:name="dst100057"/>
      <w:bookmarkEnd w:id="45"/>
      <w:r w:rsidRPr="00404836">
        <w:rPr>
          <w:rStyle w:val="b"/>
          <w:rFonts w:ascii="Times New Roman" w:hAnsi="Times New Roman"/>
          <w:b/>
          <w:bCs/>
          <w:color w:val="000000"/>
          <w:sz w:val="28"/>
          <w:szCs w:val="28"/>
        </w:rPr>
        <w:t>3.3.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Пособие по нетрудоспособности может назначаться и выплачиваться несколькими страхователями по месту (местам) работы (службы, иной деятел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ь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ности) застрахованному лицу, работающему по совместительству, при этом законодательством Российской Федерации предусмотрены особенности его назначения.</w:t>
      </w:r>
    </w:p>
    <w:p w:rsidR="00404836" w:rsidRDefault="00404836" w:rsidP="00404836">
      <w:pPr>
        <w:shd w:val="clear" w:color="auto" w:fill="FFFFFF"/>
        <w:spacing w:line="315" w:lineRule="atLeast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Style w:val="nobr"/>
          <w:rFonts w:ascii="Arial" w:hAnsi="Arial" w:cs="Arial"/>
          <w:color w:val="000000"/>
          <w:sz w:val="26"/>
          <w:szCs w:val="26"/>
        </w:rPr>
        <w:t> </w:t>
      </w:r>
    </w:p>
    <w:tbl>
      <w:tblPr>
        <w:tblW w:w="9600" w:type="dxa"/>
        <w:tblInd w:w="20" w:type="dxa"/>
        <w:tblCellMar>
          <w:left w:w="0" w:type="dxa"/>
          <w:right w:w="0" w:type="dxa"/>
        </w:tblCellMar>
        <w:tblLook w:val="04A0"/>
      </w:tblPr>
      <w:tblGrid>
        <w:gridCol w:w="1890"/>
        <w:gridCol w:w="2273"/>
        <w:gridCol w:w="2273"/>
        <w:gridCol w:w="3164"/>
      </w:tblGrid>
      <w:tr w:rsidR="00404836" w:rsidRPr="00404836" w:rsidTr="0040483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Занятость застр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хованного лица на момент наст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пления страхов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го случая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Назначение и выплата пособия по време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ной нетрудоспособности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Основание</w:t>
            </w:r>
          </w:p>
        </w:tc>
      </w:tr>
      <w:tr w:rsidR="00404836" w:rsidRPr="00404836" w:rsidTr="0040483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Застрахованное лицо занято у 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скольких страх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вателей и в 2 предшествующих календарных г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дах было занято у тех же страхов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телей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Пособие назначается и выплачиваются страхователями за первые 3 дня нетруд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способности по всем местам работы (слу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ж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бы, иной деятельности), за остальной пер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од начиная с 4-го дня - территориальным органом ФСС РФ, исходя из среднего зар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ботка за время работы (службы, иной де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я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тельности) у страхователя, назначающего и выплачивающего пособие на основании листка нетрудоспособности, который пре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ставляется по каждому месту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86" w:anchor="dst228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ч. 2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, </w:t>
            </w:r>
            <w:hyperlink r:id="rId87" w:anchor="dst100160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ч. 5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ст. 13 Закона N 255-ФЗ;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88" w:anchor="dst100012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Постановление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Правительства РФ от 30.12.2020 N 2375;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89" w:anchor="dst100055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п. 6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Приказа Минздрава Ро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сии от 01.09.2020 N 925н</w:t>
            </w:r>
          </w:p>
        </w:tc>
      </w:tr>
      <w:tr w:rsidR="00404836" w:rsidRPr="00404836" w:rsidTr="0040483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Застрахованное лицо занято у 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скольких страх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вателей, а в 2 предшествующих календарных г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дах было занято у других страхов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телей (другого страхователя)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Пособие назначается и выплачивается страхователем за первые 3 дня нетрудосп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собности по одному из последних мест 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боты (службы, иной деятельности) по 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ы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бору застрахованного лица на основании листка нетрудоспособности, справки (к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пии справки) о сумме заработной платы с места работы у другого страхователя, 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справки (копии справки) с места работы (службы, иной деятельности) у другого страхователя о том, что назначение и 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ы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плата пособия этим страхователем не ос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ществлялась, за остальной период начиная с 4-го дня - территориальным органом ФСС РФ,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0" w:anchor="dst229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ч. 2.1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, </w:t>
            </w:r>
            <w:hyperlink r:id="rId91" w:anchor="dst100160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5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, </w:t>
            </w:r>
            <w:hyperlink r:id="rId92" w:anchor="dst232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5.1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ст. 13 Закона N 255-ФЗ;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3" w:anchor="dst100012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Постановление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Правительства РФ от 30.12.2020 N 2375;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4" w:anchor="dst100056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п. 7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Приказа Минздрава Ро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сии от 01.09.2020 N 925н</w:t>
            </w:r>
          </w:p>
        </w:tc>
      </w:tr>
      <w:tr w:rsidR="00404836" w:rsidRPr="00404836" w:rsidTr="00404836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Застрахованное лицо занято у 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скольких страх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вателей, а в 2 предшествующих календарных г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дах было занято как у этих, так и у других страхов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телей (другого страхователя)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По выбору застрахованного лица пособие назначается и выплачивается страховат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лем за первые 3 дня нетрудоспособности: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5" w:anchor="dst230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ч. 2.2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, </w:t>
            </w:r>
            <w:hyperlink r:id="rId96" w:anchor="dst232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ч. 5.1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ст. 13 Закона N 255-ФЗ;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7" w:anchor="dst100012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Постановление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Правительства РФ от 30.12.2020 N 2375;</w:t>
            </w:r>
          </w:p>
          <w:p w:rsidR="00404836" w:rsidRPr="00404836" w:rsidRDefault="002D75B9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hyperlink r:id="rId98" w:anchor="dst100057" w:history="1">
              <w:r w:rsidR="00404836" w:rsidRPr="00404836">
                <w:rPr>
                  <w:rStyle w:val="a5"/>
                  <w:rFonts w:ascii="Times New Roman" w:hAnsi="Times New Roman"/>
                  <w:color w:val="666699"/>
                  <w:sz w:val="24"/>
                  <w:szCs w:val="24"/>
                </w:rPr>
                <w:t>п. 8</w:t>
              </w:r>
            </w:hyperlink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 Приказа Минздрава Ро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</w:t>
            </w:r>
            <w:r w:rsidR="00404836"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сии от 01.09.2020 N 925н</w:t>
            </w:r>
          </w:p>
        </w:tc>
      </w:tr>
      <w:tr w:rsidR="00404836" w:rsidRPr="00404836" w:rsidTr="0040483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4836" w:rsidRPr="00404836" w:rsidRDefault="004048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- по всем местам 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боты (службы, иной деятельности), за 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тальной период 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чиная с 4 дня - терр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ториальным органом ФСС РФ, исходя из среднего заработка за время работы (слу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ж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бы, иной деятельн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сти) у страхователя, назначающего и в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ы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плачивающего пос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бие на основании л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стка нетрудоспосо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ности, который пре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ставляется по кажд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му месту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04836" w:rsidRPr="00404836" w:rsidRDefault="00404836" w:rsidP="00404836">
            <w:pPr>
              <w:spacing w:line="335" w:lineRule="atLeast"/>
              <w:rPr>
                <w:rFonts w:ascii="Times New Roman" w:hAnsi="Times New Roman"/>
                <w:sz w:val="24"/>
                <w:szCs w:val="24"/>
              </w:rPr>
            </w:pP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- по одному из п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следних мест работы (службы, иной де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я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тельности) на осн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о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вании листка нетр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доспособности, справки (копии справки) о сумме з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работной платы с места работы у др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гого страхователя, справки (копии справки) с места 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боты (службы, иной деятельности) у др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у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гого страхователя о том, что назначение и выплата пособия этим страхователем не осуществлялась, за остальной период н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чиная с 4 дня - терр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Pr="00404836">
              <w:rPr>
                <w:rStyle w:val="blk"/>
                <w:rFonts w:ascii="Times New Roman" w:hAnsi="Times New Roman"/>
                <w:sz w:val="24"/>
                <w:szCs w:val="24"/>
              </w:rPr>
              <w:t>ториальным органом ФСС РФ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4836" w:rsidRPr="00404836" w:rsidRDefault="0040483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4836" w:rsidRDefault="00404836" w:rsidP="00ED6BBD">
      <w:pPr>
        <w:rPr>
          <w:rFonts w:ascii="Times New Roman" w:hAnsi="Times New Roman"/>
        </w:rPr>
      </w:pPr>
    </w:p>
    <w:p w:rsidR="00404836" w:rsidRDefault="00404836" w:rsidP="00ED6BBD">
      <w:pPr>
        <w:rPr>
          <w:rFonts w:ascii="Times New Roman" w:hAnsi="Times New Roman"/>
        </w:rPr>
      </w:pPr>
    </w:p>
    <w:p w:rsidR="00404836" w:rsidRDefault="00404836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Default="00404836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Pr="00404836" w:rsidRDefault="00404836" w:rsidP="0040483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04836">
        <w:rPr>
          <w:rFonts w:ascii="Times New Roman" w:hAnsi="Times New Roman"/>
          <w:b/>
          <w:bCs/>
          <w:sz w:val="28"/>
          <w:szCs w:val="28"/>
        </w:rPr>
        <w:lastRenderedPageBreak/>
        <w:t>Практическое занятие № 7</w:t>
      </w:r>
    </w:p>
    <w:p w:rsidR="00CE4390" w:rsidRPr="00404836" w:rsidRDefault="00404836" w:rsidP="004048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4836">
        <w:rPr>
          <w:rFonts w:ascii="Times New Roman" w:hAnsi="Times New Roman"/>
          <w:b/>
          <w:color w:val="000000"/>
          <w:sz w:val="28"/>
          <w:szCs w:val="28"/>
        </w:rPr>
        <w:t xml:space="preserve">Анализ </w:t>
      </w:r>
      <w:r w:rsidRPr="00404836">
        <w:rPr>
          <w:rFonts w:ascii="Times New Roman" w:hAnsi="Times New Roman"/>
          <w:b/>
          <w:sz w:val="28"/>
          <w:szCs w:val="28"/>
        </w:rPr>
        <w:t>Федерального закона от 21.12.1996 N 159-ФЗ (ред. от 29.02.2012)"О дополнительных гарантиях по социальной поддержке детей-сирот и детей, оставшихся без попечения родителей</w:t>
      </w:r>
    </w:p>
    <w:p w:rsidR="00404836" w:rsidRDefault="00404836" w:rsidP="00404836">
      <w:pPr>
        <w:pStyle w:val="1"/>
        <w:shd w:val="clear" w:color="auto" w:fill="FFFFFF"/>
        <w:rPr>
          <w:color w:val="000000"/>
          <w:sz w:val="28"/>
          <w:szCs w:val="28"/>
        </w:rPr>
      </w:pPr>
    </w:p>
    <w:p w:rsidR="00404836" w:rsidRPr="00404836" w:rsidRDefault="00404836" w:rsidP="00404836">
      <w:pPr>
        <w:pStyle w:val="1"/>
        <w:shd w:val="clear" w:color="auto" w:fill="FFFFFF"/>
        <w:rPr>
          <w:color w:val="000000"/>
          <w:sz w:val="28"/>
          <w:szCs w:val="28"/>
        </w:rPr>
      </w:pPr>
      <w:r w:rsidRPr="00404836">
        <w:rPr>
          <w:color w:val="000000"/>
          <w:sz w:val="28"/>
          <w:szCs w:val="28"/>
        </w:rPr>
        <w:br/>
        <w:t>Федеральный закон "О дополнительных гарантиях по социальной по</w:t>
      </w:r>
      <w:r w:rsidRPr="00404836">
        <w:rPr>
          <w:color w:val="000000"/>
          <w:sz w:val="28"/>
          <w:szCs w:val="28"/>
        </w:rPr>
        <w:t>д</w:t>
      </w:r>
      <w:r w:rsidRPr="00404836">
        <w:rPr>
          <w:color w:val="000000"/>
          <w:sz w:val="28"/>
          <w:szCs w:val="28"/>
        </w:rPr>
        <w:t>держке детей-сирот и детей, оставшихся без попечения родителей" от 21.12.1996 N 159-ФЗ (последняя редакция)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21</w:t>
      </w: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декабря</w:t>
      </w: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1996</w:t>
      </w: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года N</w:t>
      </w: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159-ФЗ</w:t>
      </w:r>
      <w:r w:rsidRPr="00404836">
        <w:rPr>
          <w:rFonts w:ascii="Times New Roman" w:hAnsi="Times New Roman"/>
          <w:color w:val="000000"/>
          <w:sz w:val="28"/>
          <w:szCs w:val="28"/>
        </w:rPr>
        <w:br/>
      </w:r>
    </w:p>
    <w:p w:rsidR="00404836" w:rsidRPr="00404836" w:rsidRDefault="002D75B9" w:rsidP="00404836">
      <w:pPr>
        <w:shd w:val="clear" w:color="auto" w:fill="FFFFFF"/>
        <w:spacing w:after="0" w:line="240" w:lineRule="auto"/>
        <w:jc w:val="both"/>
        <w:rPr>
          <w:rStyle w:val="blk"/>
          <w:rFonts w:ascii="Times New Roman" w:hAnsi="Times New Roman"/>
          <w:sz w:val="28"/>
          <w:szCs w:val="28"/>
        </w:rPr>
      </w:pPr>
      <w:r w:rsidRPr="002D75B9">
        <w:rPr>
          <w:rStyle w:val="blk"/>
          <w:rFonts w:ascii="Times New Roman" w:hAnsi="Times New Roman"/>
          <w:color w:val="000000"/>
          <w:sz w:val="28"/>
          <w:szCs w:val="28"/>
        </w:rPr>
        <w:pict>
          <v:rect id="_x0000_i1027" style="width:0;height:0" o:hralign="center" o:hrstd="t" o:hr="t" fillcolor="#a0a0a0" stroked="f"/>
        </w:pic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b/>
          <w:bCs/>
          <w:color w:val="000000"/>
          <w:sz w:val="28"/>
          <w:szCs w:val="28"/>
        </w:rPr>
        <w:t>РОССИЙСКАЯ ФЕДЕРАЦИЯ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b/>
          <w:bCs/>
          <w:color w:val="000000"/>
          <w:sz w:val="28"/>
          <w:szCs w:val="28"/>
        </w:rPr>
        <w:t>ФЕДЕРАЛЬНЫЙ ЗАКОН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46" w:name="dst1"/>
      <w:bookmarkEnd w:id="46"/>
      <w:r w:rsidRPr="00404836">
        <w:rPr>
          <w:rStyle w:val="blk"/>
          <w:rFonts w:ascii="Times New Roman" w:hAnsi="Times New Roman"/>
          <w:b/>
          <w:bCs/>
          <w:color w:val="000000"/>
          <w:sz w:val="28"/>
          <w:szCs w:val="28"/>
        </w:rPr>
        <w:t>О ДОПОЛНИТЕЛЬНЫХ ГАРАНТИЯХ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b/>
          <w:bCs/>
          <w:color w:val="000000"/>
          <w:sz w:val="28"/>
          <w:szCs w:val="28"/>
        </w:rPr>
        <w:t>ПО СОЦИАЛЬНОЙ ПОДДЕРЖКЕ ДЕТЕЙ-СИРОТ И ДЕТЕЙ,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b/>
          <w:bCs/>
          <w:color w:val="000000"/>
          <w:sz w:val="28"/>
          <w:szCs w:val="28"/>
        </w:rPr>
        <w:t>ОСТАВШИХСЯ БЕЗ ПОПЕЧЕНИЯ РОДИТЕЛЕЙ</w:t>
      </w:r>
    </w:p>
    <w:p w:rsidR="00404836" w:rsidRPr="00404836" w:rsidRDefault="00404836" w:rsidP="0040483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Принят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Государственной Думой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4 декабря 1996 года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Одобрен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Советом Федерации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10 декабря 1996 года</w:t>
      </w:r>
    </w:p>
    <w:tbl>
      <w:tblPr>
        <w:tblW w:w="0" w:type="auto"/>
        <w:jc w:val="center"/>
        <w:tblCellSpacing w:w="15" w:type="dxa"/>
        <w:tblBorders>
          <w:top w:val="single" w:sz="6" w:space="0" w:color="B3B0A4"/>
          <w:left w:val="single" w:sz="6" w:space="0" w:color="B3B0A4"/>
          <w:bottom w:val="single" w:sz="6" w:space="0" w:color="B3B0A4"/>
          <w:right w:val="single" w:sz="6" w:space="0" w:color="B3B0A4"/>
        </w:tblBorders>
        <w:shd w:val="clear" w:color="auto" w:fill="F0F0EB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"/>
        <w:gridCol w:w="4227"/>
      </w:tblGrid>
      <w:tr w:rsidR="00404836" w:rsidRPr="00404836" w:rsidTr="00404836">
        <w:trPr>
          <w:trHeight w:val="405"/>
          <w:tblCellSpacing w:w="15" w:type="dxa"/>
          <w:jc w:val="center"/>
        </w:trPr>
        <w:tc>
          <w:tcPr>
            <w:tcW w:w="450" w:type="dxa"/>
            <w:shd w:val="clear" w:color="auto" w:fill="F0F0EB"/>
            <w:vAlign w:val="center"/>
            <w:hideMark/>
          </w:tcPr>
          <w:p w:rsidR="00404836" w:rsidRPr="00404836" w:rsidRDefault="00404836" w:rsidP="004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0F0EB"/>
            <w:tcMar>
              <w:top w:w="30" w:type="dxa"/>
              <w:left w:w="30" w:type="dxa"/>
              <w:bottom w:w="30" w:type="dxa"/>
              <w:right w:w="150" w:type="dxa"/>
            </w:tcMar>
            <w:vAlign w:val="center"/>
            <w:hideMark/>
          </w:tcPr>
          <w:p w:rsidR="00404836" w:rsidRPr="00404836" w:rsidRDefault="00404836" w:rsidP="004048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836">
              <w:rPr>
                <w:rStyle w:val="blk"/>
                <w:rFonts w:ascii="Times New Roman" w:hAnsi="Times New Roman"/>
                <w:sz w:val="28"/>
                <w:szCs w:val="28"/>
              </w:rPr>
              <w:t>Список изменяющих документов</w:t>
            </w:r>
          </w:p>
        </w:tc>
      </w:tr>
    </w:tbl>
    <w:p w:rsidR="00404836" w:rsidRPr="00404836" w:rsidRDefault="00404836" w:rsidP="0040483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(см. </w:t>
      </w:r>
      <w:hyperlink r:id="rId99" w:anchor="dst100022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Обзор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изменений данного документа)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404836" w:rsidP="004048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47" w:name="dst83"/>
      <w:bookmarkStart w:id="48" w:name="dst2"/>
      <w:bookmarkStart w:id="49" w:name="dst100082"/>
      <w:bookmarkEnd w:id="47"/>
      <w:bookmarkEnd w:id="48"/>
      <w:bookmarkEnd w:id="49"/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Настоящий Федеральный закон определяет общие принципы, содержание и меры социальной поддержки детей-сирот и детей, оставшихся без попечения родителей, лиц из числа детей-сирот и детей, оставшихся без попечения род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телей, а также лиц, потерявших в период обучения обоих родителей или еди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н</w:t>
      </w: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ственного родителя.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(преамбула в ред. Федерального </w:t>
      </w:r>
      <w:hyperlink r:id="rId100" w:anchor="dst100010" w:history="1">
        <w:r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закона</w:t>
        </w:r>
      </w:hyperlink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 от 03.07.2016 N 359-ФЗ)</w:t>
      </w:r>
    </w:p>
    <w:p w:rsidR="00404836" w:rsidRPr="00404836" w:rsidRDefault="00404836" w:rsidP="0040483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blk"/>
          <w:rFonts w:ascii="Times New Roman" w:hAnsi="Times New Roman"/>
          <w:color w:val="000000"/>
          <w:sz w:val="28"/>
          <w:szCs w:val="28"/>
        </w:rPr>
        <w:t>(см. текст в предыдущей редакции)</w:t>
      </w:r>
    </w:p>
    <w:p w:rsidR="00404836" w:rsidRPr="00404836" w:rsidRDefault="00404836" w:rsidP="0040483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04836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1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1. Понятия, применяемые в настоящем Федеральном законе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2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2. Отношения, регулируемые настоящим Федеральным законом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3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3. Законодательство Российской Федерации о дополнительных г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а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рантиях по социальной поддержке детей-сирот и детей, оставшихся без попечения родителей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4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4. Меры по обеспечению дополнительных гарантий по социальной поддержке детей-сирот и детей, оставшихся без попечения родителей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5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5. Финансовое обеспечение дополнительных гарантий по соц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и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альной поддержке для детей-сирот и детей, оставшихся без попечения родителей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6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6. Дополнительные гарантии права на образование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7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7. Дополнительные гарантии права на медицинское обеспечение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8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8. Дополнительные гарантии прав на имущество и жилое помещ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е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ние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09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9. Дополнительные гарантии права на труд и на социальную з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а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щиту от безработицы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10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10. Судебная защита прав детей-сирот и детей, оставшихся без попечения родителей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11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11. Ответственность за неисполнение настоящего Федерального закона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12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12. Приведение правовых актов в соответствие с настоящим Ф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е</w:t>
        </w:r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деральным законом</w:t>
        </w:r>
      </w:hyperlink>
    </w:p>
    <w:p w:rsidR="00404836" w:rsidRPr="00404836" w:rsidRDefault="002D75B9" w:rsidP="00F3582E">
      <w:pPr>
        <w:numPr>
          <w:ilvl w:val="0"/>
          <w:numId w:val="5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hyperlink r:id="rId113" w:history="1">
        <w:r w:rsidR="00404836" w:rsidRPr="00404836">
          <w:rPr>
            <w:rStyle w:val="a5"/>
            <w:rFonts w:ascii="Times New Roman" w:hAnsi="Times New Roman"/>
            <w:color w:val="666699"/>
            <w:sz w:val="28"/>
            <w:szCs w:val="28"/>
            <w:u w:val="none"/>
          </w:rPr>
          <w:t>Статья 13. Вступление в силу настоящего Федерального закона</w:t>
        </w:r>
      </w:hyperlink>
    </w:p>
    <w:p w:rsidR="00404836" w:rsidRDefault="00404836" w:rsidP="00ED6BBD">
      <w:pPr>
        <w:rPr>
          <w:rFonts w:ascii="Times New Roman" w:hAnsi="Times New Roman"/>
        </w:rPr>
      </w:pPr>
    </w:p>
    <w:p w:rsidR="00404836" w:rsidRDefault="00404836" w:rsidP="00ED6BBD">
      <w:pPr>
        <w:rPr>
          <w:rFonts w:ascii="Times New Roman" w:hAnsi="Times New Roman"/>
        </w:rPr>
      </w:pPr>
      <w:r w:rsidRPr="00404836">
        <w:rPr>
          <w:rFonts w:ascii="Times New Roman" w:hAnsi="Times New Roman"/>
        </w:rPr>
        <w:t>Комментарий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Федеральному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закону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декабря</w:t>
      </w:r>
      <w:r>
        <w:rPr>
          <w:rFonts w:ascii="Times New Roman" w:hAnsi="Times New Roman"/>
        </w:rPr>
        <w:t xml:space="preserve"> </w:t>
      </w:r>
      <w:r w:rsidRPr="00404836">
        <w:rPr>
          <w:rFonts w:ascii="Times New Roman" w:hAnsi="Times New Roman"/>
        </w:rPr>
        <w:t>1996г</w:t>
      </w:r>
      <w:r>
        <w:rPr>
          <w:rFonts w:ascii="Times New Roman" w:hAnsi="Times New Roman"/>
        </w:rPr>
        <w:t xml:space="preserve">  Консультант плюс.</w:t>
      </w:r>
    </w:p>
    <w:p w:rsidR="00404836" w:rsidRDefault="002D75B9" w:rsidP="00ED6BBD">
      <w:pPr>
        <w:rPr>
          <w:rFonts w:ascii="Times New Roman" w:hAnsi="Times New Roman"/>
        </w:rPr>
      </w:pPr>
      <w:hyperlink r:id="rId114" w:history="1">
        <w:r w:rsidR="00404836" w:rsidRPr="00747955">
          <w:rPr>
            <w:rStyle w:val="a5"/>
            <w:rFonts w:ascii="Times New Roman" w:hAnsi="Times New Roman"/>
          </w:rPr>
          <w:t>https://srcn-sa.msr.orb.ru/system/docs/1481/Комментарий_к_Федеральному_закону_от_21_декабря_1996_г__N_1.pdf?1400663753</w:t>
        </w:r>
      </w:hyperlink>
    </w:p>
    <w:p w:rsidR="00404836" w:rsidRDefault="00404836" w:rsidP="00ED6BBD">
      <w:pPr>
        <w:rPr>
          <w:rFonts w:ascii="Times New Roman" w:hAnsi="Times New Roman"/>
          <w:b/>
          <w:bCs/>
          <w:sz w:val="28"/>
          <w:szCs w:val="28"/>
        </w:rPr>
      </w:pPr>
    </w:p>
    <w:p w:rsidR="00404836" w:rsidRPr="00563BAD" w:rsidRDefault="00404836" w:rsidP="00563BA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63BAD">
        <w:rPr>
          <w:rFonts w:ascii="Times New Roman" w:hAnsi="Times New Roman"/>
          <w:b/>
          <w:bCs/>
          <w:sz w:val="28"/>
          <w:szCs w:val="28"/>
        </w:rPr>
        <w:t>Практическое занятие № 8</w:t>
      </w:r>
    </w:p>
    <w:p w:rsidR="00925B88" w:rsidRPr="00563BAD" w:rsidRDefault="00404836" w:rsidP="00ED6BBD">
      <w:pPr>
        <w:rPr>
          <w:rFonts w:ascii="Times New Roman" w:hAnsi="Times New Roman"/>
          <w:sz w:val="28"/>
          <w:szCs w:val="28"/>
        </w:rPr>
      </w:pPr>
      <w:r w:rsidRPr="00563BAD">
        <w:rPr>
          <w:rFonts w:ascii="Times New Roman" w:hAnsi="Times New Roman"/>
          <w:sz w:val="28"/>
          <w:szCs w:val="28"/>
        </w:rPr>
        <w:t>ФЗ от 02.08.1995 N 122-ФЗ (ред. от 21.11.2011) "О социальном обслуживании граждан пожилого возраста и инвалидов" - краткая характеристика.</w:t>
      </w:r>
    </w:p>
    <w:p w:rsidR="00404836" w:rsidRPr="00563BAD" w:rsidRDefault="00404836" w:rsidP="00404836">
      <w:pPr>
        <w:shd w:val="clear" w:color="auto" w:fill="FACDCD"/>
        <w:spacing w:after="0" w:line="343" w:lineRule="atLeast"/>
        <w:rPr>
          <w:rFonts w:ascii="Times New Roman" w:hAnsi="Times New Roman"/>
          <w:color w:val="000000"/>
          <w:sz w:val="28"/>
          <w:szCs w:val="28"/>
        </w:rPr>
      </w:pPr>
      <w:r w:rsidRPr="00563BAD">
        <w:rPr>
          <w:rStyle w:val="blk"/>
          <w:rFonts w:ascii="Times New Roman" w:hAnsi="Times New Roman"/>
          <w:color w:val="000000"/>
          <w:sz w:val="28"/>
          <w:szCs w:val="28"/>
        </w:rPr>
        <w:t>Документ утратил силу или отменен</w:t>
      </w:r>
    </w:p>
    <w:p w:rsidR="00404836" w:rsidRPr="00563BAD" w:rsidRDefault="00404836" w:rsidP="00404836">
      <w:pPr>
        <w:pStyle w:val="1"/>
        <w:shd w:val="clear" w:color="auto" w:fill="FFFFFF"/>
        <w:spacing w:after="144" w:line="263" w:lineRule="atLeast"/>
        <w:rPr>
          <w:color w:val="000000"/>
          <w:sz w:val="28"/>
          <w:szCs w:val="28"/>
        </w:rPr>
      </w:pPr>
      <w:r w:rsidRPr="00563BAD">
        <w:rPr>
          <w:color w:val="000000"/>
          <w:sz w:val="28"/>
          <w:szCs w:val="28"/>
        </w:rPr>
        <w:t>Федеральный закон "О социальном обслуживании граждан пожилого во</w:t>
      </w:r>
      <w:r w:rsidRPr="00563BAD">
        <w:rPr>
          <w:color w:val="000000"/>
          <w:sz w:val="28"/>
          <w:szCs w:val="28"/>
        </w:rPr>
        <w:t>з</w:t>
      </w:r>
      <w:r w:rsidRPr="00563BAD">
        <w:rPr>
          <w:color w:val="000000"/>
          <w:sz w:val="28"/>
          <w:szCs w:val="28"/>
        </w:rPr>
        <w:t>раста и инвалидов" от 02.08.1995 N 122-ФЗ (последняя редакция)</w:t>
      </w:r>
    </w:p>
    <w:p w:rsidR="00563BAD" w:rsidRDefault="00404836" w:rsidP="00563BAD">
      <w:r w:rsidRPr="00563BAD">
        <w:rPr>
          <w:rStyle w:val="nobr"/>
          <w:rFonts w:ascii="Times New Roman" w:hAnsi="Times New Roman"/>
          <w:color w:val="000000"/>
          <w:sz w:val="28"/>
          <w:szCs w:val="28"/>
        </w:rPr>
        <w:t> </w:t>
      </w:r>
      <w:hyperlink r:id="rId115" w:history="1">
        <w:r w:rsidR="00563BAD">
          <w:rPr>
            <w:rStyle w:val="a5"/>
            <w:rFonts w:ascii="Arial" w:hAnsi="Arial" w:cs="Arial"/>
            <w:b/>
            <w:bCs/>
            <w:color w:val="666699"/>
            <w:sz w:val="26"/>
            <w:szCs w:val="26"/>
            <w:shd w:val="clear" w:color="auto" w:fill="FFFFFF"/>
          </w:rPr>
          <w:t>Обзор изменений Федерального закона от 02.08.1995 N 122-ФЗ "О соц</w:t>
        </w:r>
        <w:r w:rsidR="00563BAD">
          <w:rPr>
            <w:rStyle w:val="a5"/>
            <w:rFonts w:ascii="Arial" w:hAnsi="Arial" w:cs="Arial"/>
            <w:b/>
            <w:bCs/>
            <w:color w:val="666699"/>
            <w:sz w:val="26"/>
            <w:szCs w:val="26"/>
            <w:shd w:val="clear" w:color="auto" w:fill="FFFFFF"/>
          </w:rPr>
          <w:t>и</w:t>
        </w:r>
        <w:r w:rsidR="00563BAD">
          <w:rPr>
            <w:rStyle w:val="a5"/>
            <w:rFonts w:ascii="Arial" w:hAnsi="Arial" w:cs="Arial"/>
            <w:b/>
            <w:bCs/>
            <w:color w:val="666699"/>
            <w:sz w:val="26"/>
            <w:szCs w:val="26"/>
            <w:shd w:val="clear" w:color="auto" w:fill="FFFFFF"/>
          </w:rPr>
          <w:t>альном обслуживании граждан пожилого возраста и инвалидов"</w:t>
        </w:r>
      </w:hyperlink>
    </w:p>
    <w:p w:rsidR="00404836" w:rsidRDefault="00404836" w:rsidP="00ED6BBD">
      <w:pPr>
        <w:rPr>
          <w:rFonts w:ascii="Times New Roman" w:hAnsi="Times New Roman"/>
        </w:rPr>
      </w:pPr>
    </w:p>
    <w:p w:rsidR="00563BAD" w:rsidRDefault="00563BAD" w:rsidP="00ED6BBD">
      <w:pPr>
        <w:rPr>
          <w:rFonts w:ascii="Times New Roman" w:hAnsi="Times New Roman"/>
        </w:rPr>
      </w:pPr>
    </w:p>
    <w:p w:rsidR="00563BAD" w:rsidRDefault="00563BAD" w:rsidP="00ED6BBD">
      <w:pPr>
        <w:rPr>
          <w:rFonts w:ascii="Times New Roman" w:hAnsi="Times New Roman"/>
        </w:rPr>
      </w:pPr>
    </w:p>
    <w:p w:rsidR="00ED6BBD" w:rsidRPr="00606337" w:rsidRDefault="00ED6BBD" w:rsidP="00ED6B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6337">
        <w:rPr>
          <w:rFonts w:ascii="Times New Roman" w:hAnsi="Times New Roman"/>
          <w:b/>
          <w:bCs/>
          <w:sz w:val="28"/>
          <w:szCs w:val="28"/>
        </w:rPr>
        <w:lastRenderedPageBreak/>
        <w:t xml:space="preserve">ПЕРЕЧЕНЬ  </w:t>
      </w: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06337">
        <w:rPr>
          <w:rFonts w:ascii="Times New Roman" w:hAnsi="Times New Roman"/>
          <w:b/>
          <w:bCs/>
          <w:sz w:val="28"/>
          <w:szCs w:val="28"/>
        </w:rPr>
        <w:t>ТЕМ  САМОСТОЯТЕЛЬНОЙ РАБОТЫ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D6BBD" w:rsidRDefault="00ED6BBD" w:rsidP="00ED6BB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МДК 01.01 </w:t>
      </w:r>
      <w:r w:rsidRPr="00606337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>Право социального обеспечения</w:t>
      </w:r>
    </w:p>
    <w:p w:rsidR="00ED6BBD" w:rsidRPr="00606337" w:rsidRDefault="00ED6BBD" w:rsidP="00563BA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9073"/>
        <w:gridCol w:w="850"/>
      </w:tblGrid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4F1B" w:rsidRDefault="00ED6BBD" w:rsidP="00DF4F1B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обучающегося при изучении</w:t>
            </w:r>
          </w:p>
          <w:p w:rsidR="00ED6BBD" w:rsidRPr="00606337" w:rsidRDefault="00ED6BBD" w:rsidP="00DF4F1B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раздела </w:t>
            </w:r>
            <w:r w:rsidRPr="00DF4F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DF4F1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="00DF4F1B" w:rsidRPr="00DF4F1B">
              <w:rPr>
                <w:rFonts w:ascii="Times New Roman" w:hAnsi="Times New Roman"/>
                <w:b/>
                <w:sz w:val="28"/>
                <w:szCs w:val="28"/>
              </w:rPr>
              <w:t xml:space="preserve"> Организационно</w:t>
            </w:r>
            <w:r w:rsidR="00DF4F1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DF4F1B" w:rsidRPr="00DF4F1B">
              <w:rPr>
                <w:rFonts w:ascii="Times New Roman" w:hAnsi="Times New Roman"/>
                <w:b/>
                <w:sz w:val="28"/>
                <w:szCs w:val="28"/>
              </w:rPr>
              <w:t>правовые формы осуществления права на социальное обеспечение.</w:t>
            </w: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bCs/>
                <w:sz w:val="28"/>
                <w:szCs w:val="28"/>
              </w:rPr>
              <w:t>88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CE4390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Сообщение на тему</w:t>
            </w:r>
            <w:r w:rsidR="00ED6BBD"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Понятие и виды социального обеспечения.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Доклад на тему: Функции социального обеспечения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- систематическая проработка конспектов занятий, учебной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3-29,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1- 5 стр. 29.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CE4390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Написать эссе на тему</w:t>
            </w:r>
            <w:r w:rsidR="00ED6BBD"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D6BBD"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Понятие, предмет, метод социального обеспеч</w:t>
            </w:r>
            <w:r w:rsidR="00ED6BBD"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="00ED6BBD"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Доклад на тему: Система права социального обеспечения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таблицы "Группы правоотношений"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Проанализировать особенности метода правового регулирования права социального обеспечения, гражданского и трудового права и составить сравнительную таблицу.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Проработка конспектов занятий, учебной и специальной литературы, анализ нормативно-правовых актов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49-68,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1- 9 стр.68.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понятия принципов правового регулирования и их классифик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Поиск закрепления принципов права социального обеспечения в Ко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ституции Российской Федерации, в Законах РФ «О государственном пенсионном обеспечении в Российской Федерации» и «О трудовых пе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сиях в Российской Федерации», а также в других нормативно-правовых актах. Составление таблицы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доклада на тему «Реализация прав граждан на социальное обеспечение за рубежом».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69-80,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1- 6 стр. 80.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Понятие источников права социального обеспечения.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Классификация источников права социального обеспечения.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таблицы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сообщения на тему: «Конституция РФ о праве граждан на социальное обеспечение».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Проанализировать международно-правовые акты и выступить с сообщ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нием "Международные акты как источники права социального обесп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чения". Составление таблицы: "Иерархия источников права социального обеспечения по  юридической силе на основании изучения материалов сайта ПФР раздел "Законодательство" и сайта Департамента социальной защиты населения г. Москвы - раздел "Документы".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Учебник 1, стр. 81-92, Прочесть 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1- 10 стр. 93.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Правоотношения по системе социального обеспечения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Характеристика отдельных элементов: субъекты, объекты, содержание, правоспособность и дееспособность субъектов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Правоотношения по системе социального обеспечения.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Понятия и виды (материальные, процедурные, процессуальные), их 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щая характеристика.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Классификация правоотношений по социальному обеспечению по ср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кам действия.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Особенности юридических фактов и сложных юридических составов, являющихся основаниями возникновения, изменения и прекращения правоотношений по социальному обеспечению.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Понятие и виды правоотношений по социальному обеспечению, их 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щая характеристика.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Классификация правоотношений по социальному обеспечению по ср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кам действия.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презентаций: «ПФР. ФСС. ФОМС. ДСЗН, их задачи, фун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ции» по материалам соответствующих сайтов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94-111,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1- 11 стр. 112.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Социальное обеспечение в Советской России и СССР (1917-1991гг.) Общая характеристика процесса становления современной системы 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циальной работы.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Изучение истории развития законодательства о социальном обеспеч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нии. Появление в России социального страхования, его виды, принципы, на которых осуществлялось страхование.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Основные направления развития законодательства о социальном обесп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чении в первые годы советской власти. Особенности социального обе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печения в 30-е, 40-е годы в период Великой отечественной войн. Сист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матизация законодательства о пенсионном обеспечении в 50-60 – е годы. Значение Законов СССР «О государственных пенсиях» от 14.07.1956 г. и «О пенсиях и пособиях чле</w:t>
            </w:r>
            <w:r w:rsidR="00DF4F1B">
              <w:rPr>
                <w:rFonts w:ascii="Times New Roman" w:hAnsi="Times New Roman"/>
                <w:color w:val="000000"/>
                <w:sz w:val="28"/>
                <w:szCs w:val="28"/>
              </w:rPr>
              <w:t>нам колхозов» от 15.07.1964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5-10,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 стр. 29.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Характеристика соответствующих глав ФЗ №165-ФЗ «Об основах обяз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тельного социального страхования» 16 июля 1999 г.; Федеральный закон 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от 24.07.2009 №212-ФЗ "О страховых взносах в Пенсионный фонд Ро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сийской Федерации, Фонд социального страхования Российской Фед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рации, Федеральный фонд обязательного медицинского страхования и территориальные фонды обязательного медицинского страхования"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Подготовка презентаций: «Централизованные внебюджетные фонды, их задачи, функции» на основании использования материалов соответс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вующих сайтов. ПФР, ФСС, ФОМС»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23-47, Прочесть, выписать основные понятия, отметить новый материал,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на вопросы 1-7 стр. 49.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Исчисление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Подтверждение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решений Московского областного и Московского городского 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дов по спорам об исчислении и подтверждении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Доклад на тему: «Трудовая книжка как документ, подтверждающий тр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довой стаж»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Доклад на тему: «Порядок установления трудового стажа свидетельск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 показаниями»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Доклад на тему «Доказательства иных видов деятельности, засчитыва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мых в трудовой стаж».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Анализ решений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городского суда по спорам об исчислении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решений городского суда по спорам о подтверждении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искового заявления в суд по спору об исчислении и по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тверждении трудового стажа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135-145,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тить новый материал, выучить конспект лекции, составить план ответа, ответить на вопросы 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№№ 5-10 стр. 146.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обучающегося при изучении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раздела 2 Пенсионное законодательство РФ.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bCs/>
                <w:sz w:val="28"/>
                <w:szCs w:val="28"/>
              </w:rPr>
              <w:t>88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Проработка конспектов занятий, учебной и специальной литературы, анализ нормативно-правовых актов.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"Услуги ПФР в электронном виде"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"ПФР и его структура 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"Персонифицированный учет"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148-156,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тить новый материал, выучить конспект лекции, составить план ответа, ответить на вопросы 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№№ 1-10 стр. 157.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Проработка конспектов занятий, учебной и специальной литературы, анализ нормативно-правовых актов.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"Виды пенсий и условия их назначения".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Подготовка презентации: "Структура трудовых пенсий 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158-168,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тить новый материал, выучить конспект лекции, составить план ответа, ответить на вопросы 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№№ 1-7 стр. 168; стр. 212-230 вопросы 1-6.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Пенсии по государственному пенсионному обеспечению гражданам, 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страдавшим в результате радиационных или техногенных катастроф. Понятие и условия назначения. Закон РФ от 15.05.1991 №1244-1 «О 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циальной защите граждан, подвергшихся воздействию радиации всле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ствие катастрофы на Чернобыльской АЭС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169-178,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новый материал, выучить конспект лекции, составить план ответа, ответить на вопросы №№ 1-9 стр. 178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судебной практики  по спорам о праве на пенсию по случаю 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тери кормильца.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 Круг лиц, имеющих право на трудовую пе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сию по случаю потери кормильца”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179-186,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новый материал, выучить конспект лекции, составить план ответа, ответить на вопросы  №№ 1-7 стр. 186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Категории граждан, подвергшихся радиационному воздействию вследс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вие катастрофы на ЧАЭС, приравненные к ним категории граждан, по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вергшиеся радиационному воздействию в результате других радиацио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ных катастроф.  Структура пенсии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Пенсии по государственному пенсионному обеспечению гражданам, 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страдавшим в результате радиационных или техногенных катастроф.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презентации: "Катастрофа на ЧАЭС". Анализ судебной практики  по спорам о праве на пенсию пострадавшим в результате 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диационных или техногенных катастроф.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241-243, 247-257 Прочесть, выписать основные понятия, отметить новый материал, выучить конспект лекции, составить план 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вета, ответить на вопросы  №№ 1-5 стр. 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Структура пенсий по государственному пенсионному обеспечению 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еннослужащим и членам их семей. Пенсии участникам Великой отечес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венной войны. Понятие и условия назначения.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Пенсии по государственному пенсионному обеспечению военнослуж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щим и членам их семей. Пенсии участникам Великой отечественной войны. Понятие и условия назначения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Структура пенсий по государственному пенсионному обеспечению 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еннослужащим и членам их семей.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судебной практики  по спорам о праве на пенсию по инвалидн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сти военнослужащим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Сообщение на тему: «Причины инвалидности у военнослужащих».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243,249-256, прочесть, выписать основные понятия, 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метить новый материал, выучить конспект лекции, составить план отв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та, ответить на вопросы  № 7-9 стр. 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Структура социальной пенсии нетрудоспособным гражданам. Социал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ные пенсии нетрудоспособным гражданам. Понятие и условия назнач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Социальные пенсии нетрудоспособным гражданам.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257-260,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новый материал, выучить конспект лекции, составить план ответа, ответить на вопросы  №№ 11 стр. 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Общая характеристика пенсии за выслугу лет. Условия назначения. Субъекты получения пенсии за выслугу лет.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Пенсии за выслугу лет по государственному пенсионному обеспечению. Структура. Понятие и условия назначения.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Пенсии за выслугу лет по государственному пенсионному обеспечению.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Анализ судебной практики  по спорам о праве на пенсию  за выслугу лет.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243-247, Прочесть, выписать основные понятия, отм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тить новый материал, выучить конспект лекции, составить план ответа, ответить на вопросы  №№ 5-6 стр. 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Перерасчет размера и индексация трудовых пенсий и пенсий по госуда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ственному пенсионному обеспечению. Обращение за пенсией, назнач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ние пенсии по государственному пенсионному обеспечению.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Обращение за пенсией, назначение пенсии. Перерасчет размера и инде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сация трудовых пенсий и пенсий по государственному пенсионному обеспечению.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187-202, 231-240, 260-261 Прочесть, выписать основные понятия, отметить новый материал, выучить конспект лекции, составить план ответа, ответить на вопросы  №№ 1-3 стр. 192, № 1-7 стр.240, № 12 стр.264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Общие правила и организация выплаты трудовых пенсий и пенсий по государственному пенсионному обеспечению. Органы, осуществляющие выплату пенсии.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Выплата и доставка трудовых пенсий и пенсий по государственному пенсионному обеспечению. Федеральный Закон № 21-ФЗ "О выплате пенсий гражданам, выезжающим на постоянное жительство за пределы Российской Федерации" от 06.03.2001г. - краткая характеристика.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Удержания из трудовой, государственной пенсии: основания для уде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жания, размеры и порядок удержания. Разрешение споров, связанных с реализацией гражданами права на  пенсии.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Выплата и доставка трудовых пенсий и пенсий по государственному пенсионному обеспечению. Разрешение споров.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 на тему" Организация, сроки выплаты и доста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ки пенсии.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презентации на тему" Подготовка презентации на тему"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презентации на тему" Организация, сроки выплаты и доста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ки пенсии. Приостановление и возобновление выплаты пенсий".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Подготовка презентации на тему" Пенсионное обеспечение лиц, прож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вающих за границей".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Учебник 1, стр. 203-211, 261-262 Прочесть, выписать основные понятия, отметить новый материал, выучить конспект лекции, составить план о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вета, ответить на вопросы  №№ 1-6 стр. 211, № 12 стр.262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обучающегося при изучении</w:t>
            </w:r>
          </w:p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раздела 3</w:t>
            </w:r>
            <w:r w:rsidRPr="00606337">
              <w:rPr>
                <w:rFonts w:ascii="Times New Roman" w:hAnsi="Times New Roman"/>
                <w:b/>
                <w:sz w:val="28"/>
                <w:szCs w:val="28"/>
              </w:rPr>
              <w:t xml:space="preserve"> Социальное обеспечение и обслуживание в РФ.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/>
                <w:bCs/>
                <w:sz w:val="28"/>
                <w:szCs w:val="28"/>
              </w:rPr>
              <w:t>88</w:t>
            </w:r>
          </w:p>
        </w:tc>
      </w:tr>
      <w:tr w:rsidR="00ED6BBD" w:rsidRPr="00606337" w:rsidTr="00CE4390">
        <w:trPr>
          <w:trHeight w:val="109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Пособия гражданам, имеющим детей: общая характеристика; пособие по беременности и родам, единовременное пособие женщинам, вставшим на учет в ранние сроки беременности; единовременное пособие при рожд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нии ребенка; пособие на  период отпуска по уходу за ребенком до дост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жения им возраста 1,5 лет, круг лиц, имеющих право на пособие, размер, срок назначения.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5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особие по безработице: 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круг граждан, имеющих право на пособие, у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с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ловия назначения и основания для выплаты пособия.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76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Ежемесячное пособие на детей в возрасте до 16 лет (учащихся – до 18 лет), порядок определения права на пособие, расчет совокупного средн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душевого дохода семьи, размеры пособий, срок назначения и продолж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и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тельность выплаты.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68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Документы, необходимые для принятия решений о назначении пособий гражданам, имеющим детей, органы назначающие пособия, процедура и сроки обращения за назначением пособий.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84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Единовременное пособие при передаче ребенка на воспитание в семью, единовременное и ежемесячное пособие беременной жене военнослуж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щего, проходившего военную службу по призыву.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6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Понятие и виды компенсационных выплат, правовое регулирование пр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доставления компенсаций.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834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Ежемесячные компенсационные выплаты неработающим трудоспосо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ным гражданам, осуществляющим уход; за время отпуска по уходу за ребенком до достижения 3-х лет, за время академического отпуска и др.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48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Денежные компенсации гражданам, пострадавшим от радиационных воздействий. Виды компенсаций, размеры, порядок выплаты.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2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Социальное пособие на погребение: порядок обращения, размер, правила назначения и выплаты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109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Пособие по беременности и родам, единовременное пособие женщинам, вставшим на учет в ранние сроки беременности: общая характеристика; единовременное пособие при рождении ребенка; пособие на  период 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пуска по уходу за ребенком до достижения им возраста 1,5 лет, круг лиц, имеющих право на пособие, размер, срок назначения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1123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Единовременное пособие при рождении ребенка; пособие на  период 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пуска по уходу за ребенком до достижения им возраста 1,5 лет, круг лиц, имеющих право на пособие, размер, срок назначения. Документы, нео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ходимые для принятия решений о назначении пособий гражданам, </w:t>
            </w:r>
            <w:r w:rsidRPr="00606337">
              <w:rPr>
                <w:rFonts w:ascii="Times New Roman" w:hAnsi="Times New Roman"/>
                <w:sz w:val="28"/>
                <w:szCs w:val="28"/>
              </w:rPr>
              <w:lastRenderedPageBreak/>
              <w:t>имеющим детей, органы назначающие пособия, процедура и сроки 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б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ращения за назначением пособий.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756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lastRenderedPageBreak/>
              <w:t>Единовременное пособие при передаче ребенка на воспитание в семью, единовременное и ежемесячное пособие беременной жене военнослуж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щего, проходившего военную службу по призыву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12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Социальное пособие на погребение: порядок обращения, размер, правила назначения и выплаты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0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Понятие и виды компенсационных выплат, правовое регулирование пр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доставления компенсаций.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849"/>
        </w:trPr>
        <w:tc>
          <w:tcPr>
            <w:tcW w:w="9073" w:type="dxa"/>
            <w:tcBorders>
              <w:bottom w:val="single" w:sz="4" w:space="0" w:color="auto"/>
            </w:tcBorders>
            <w:shd w:val="clear" w:color="auto" w:fill="FFFFFF"/>
          </w:tcPr>
          <w:p w:rsidR="00ED6BBD" w:rsidRPr="00606337" w:rsidRDefault="00ED6BBD" w:rsidP="00ED6B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3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Подготовка докладов: «Ежемесячная денежная выплата Героям Сове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ского Союза, Героям РФ, полным кавалерам ордена Славы и членам их семей»,  «Ежемесячная денежная выплата Героям Социалистического труда и полным кавалерам ордена Трудовой Славы».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64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325-332,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1-5 стр. 333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38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Федеральный закон от 29.12.2006 №255-ФЗ "Об обязательном социал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ь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ном страховании на случай временной нетрудоспособности и в связи с материнством" - конспект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75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269-288,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1-5 стр. 273, № 1-6 стр. 288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109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Постановление Правительства РФ от 29.12.2009 №1100 «Об утвержд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нии Положения об исчислении среднего заработка (дохода, денежного довольствия) при назначении пособия по беременности и родам и ежем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сячного пособия по уходу за ребенком отдельным категориям граждан»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8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Изучение  ф</w:t>
            </w:r>
            <w:r w:rsidRPr="006063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ильма-инструкции по заполнению листка нетрудоспособн</w:t>
            </w:r>
            <w:r w:rsidRPr="006063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063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сти на сайте ФСС.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3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289-294,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1-5 стр. 302.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10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Закон РФ от 19.04.1991 №1032-1 "О занятости населения в Российской Федерации"/- краткая характеристика.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Анализ судебной практики выплаты п</w:t>
            </w:r>
            <w:r w:rsidRPr="00606337">
              <w:rPr>
                <w:rFonts w:ascii="Times New Roman" w:hAnsi="Times New Roman"/>
                <w:color w:val="000000"/>
                <w:sz w:val="28"/>
                <w:szCs w:val="28"/>
              </w:rPr>
              <w:t>особия по безработице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303-310,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№№1-6 стр. 310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63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Подготовка презентации на тему" Понятие и виды компенсационных 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ы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плат, правовое регулирование предоставления компенсаций"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63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324-333,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1-7 стр. 186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lastRenderedPageBreak/>
              <w:t>Федеральный закон от 12.01.1996 №8-ФЗ «О погребении и похоронном деле - краткая характеристика.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311-323,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1-4 стр. 323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Подготовка презентации на тему "Материнский капитал" 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Изучить тематическую брошюру "Материнский капитал" на сайте ПФР, Постановление Правительства РФ от 12.12.2007 N 862(ред. от 25.03.2013) "О Правилах направления средств (части средств) материнского (семе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й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ного) капитала на улучшение жилищных условий;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Постановление Правительства РФ от 24.12.2007 N 926 (ред. от 23.04.2012)"Об утверждении Правил направления средств (части средств) материнского (семейного) капитала на получение образования ребенком (детьми) и осуществление иных связанных с получением обр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а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зования ребенком (детьми) расходов;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9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Приказ Минздравсоцразвития РФ от 26.12.2008 N 779н (ред. от 22.09.2011)"Об утверждении Правил подачи заявления о распоряжении средствами (частью средств) материнского (семейного) капитала"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0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295-302,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1-6 стр. 302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0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349,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78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Подготовка презентации на тему" Виды социального обслуживания"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1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Анализ ФЗ от 10.12.1995 N 195-ФЗ (ред. от 23.07.2008) "Об основах с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циального обслуживания населения в РФ". 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319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Анализ судебной практики по вопросам социального обслуживания.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0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354,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537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Стационарное социальное обслуживание. Основные виды учреждений стационарной формы социального обслуживания, цели создания, виды предоставляемых услуг. Распоряжение Минсоцзащиты МО от 14.02.2013 N 4-р "Об утверждении перечней документов, необходимых для зачисл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ния граждан на стационарное социальное обслуживание и выписки из государственного стационарного учреждения социального обслуживания Московской области".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20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pStyle w:val="ac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355-356,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658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Трудоустройство и профессиональное обучение инвалидов. Понятие и значение трудоустройства и профессионального обучения как видов с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о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циальных реабилитационных услуг. Основные нормативные акты, рег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у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лирующие вопросы трудоустройства, профессионального обучения и п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реобучения инвалидов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145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 xml:space="preserve">Учебник 1, стр. 365-368,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 xml:space="preserve">выписать основные понятия, отметить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1-5 стр. 371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ED6BBD" w:rsidRPr="00606337" w:rsidTr="00CE4390">
        <w:trPr>
          <w:trHeight w:val="476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Учебник 1, стр. 369-371, Прочесть, </w:t>
            </w: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выписать основные понятия, отметить новый материал,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 xml:space="preserve"> выучить конспект лекции, составить план ответа, отв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е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тить на вопросы  №№ 6-8 стр. 371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D6BBD" w:rsidRPr="00606337" w:rsidTr="00CE4390">
        <w:trPr>
          <w:trHeight w:val="421"/>
        </w:trPr>
        <w:tc>
          <w:tcPr>
            <w:tcW w:w="9073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337">
              <w:rPr>
                <w:rFonts w:ascii="Times New Roman" w:hAnsi="Times New Roman"/>
                <w:sz w:val="28"/>
                <w:szCs w:val="28"/>
              </w:rPr>
              <w:t>Обзор Закона г. Москвы от 17.03.2010 N 7 "Об охране здоровья в городе Москве"; Закона Московской области от 11.11.2005 N 240/2005-ОЗ (ред. от 29.12.2011) "О здравоохранении в Московской области". Главы: Гос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у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дарственные гарантии предоставления бесплатной медицинской помощи. Организация медицинской помощи населению Московской области.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06337">
              <w:rPr>
                <w:rFonts w:ascii="Times New Roman" w:hAnsi="Times New Roman"/>
                <w:sz w:val="28"/>
                <w:szCs w:val="28"/>
              </w:rPr>
              <w:t>Анализ судебной практики по вопросам качества медицинской помощи, лекарственной помощи и санаторно-курортного лечения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shd w:val="clear" w:color="auto" w:fill="FFFFFF"/>
          </w:tcPr>
          <w:p w:rsidR="00ED6BBD" w:rsidRPr="00606337" w:rsidRDefault="00ED6BBD" w:rsidP="00ED6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0633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</w:tbl>
    <w:p w:rsidR="004B5A36" w:rsidRDefault="004B5A36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ED6BBD" w:rsidRDefault="00ED6BBD">
      <w:pPr>
        <w:rPr>
          <w:rFonts w:ascii="Times New Roman" w:hAnsi="Times New Roman"/>
          <w:sz w:val="32"/>
          <w:szCs w:val="32"/>
        </w:rPr>
      </w:pPr>
    </w:p>
    <w:p w:rsidR="00563BAD" w:rsidRPr="000A7B84" w:rsidRDefault="00563BAD" w:rsidP="00563BA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САРАТОВСКОЙ ОБЛАСТИ</w:t>
      </w:r>
    </w:p>
    <w:p w:rsidR="00563BAD" w:rsidRDefault="00563BAD" w:rsidP="00563BA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</w:t>
      </w:r>
      <w:r w:rsidRPr="000A7B84">
        <w:rPr>
          <w:rFonts w:ascii="Times New Roman" w:hAnsi="Times New Roman"/>
          <w:b/>
          <w:sz w:val="28"/>
          <w:szCs w:val="28"/>
        </w:rPr>
        <w:t>е</w:t>
      </w:r>
      <w:r w:rsidRPr="000A7B84">
        <w:rPr>
          <w:rFonts w:ascii="Times New Roman" w:hAnsi="Times New Roman"/>
          <w:b/>
          <w:sz w:val="28"/>
          <w:szCs w:val="28"/>
        </w:rPr>
        <w:t>ждение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A7B84">
        <w:rPr>
          <w:rFonts w:ascii="Times New Roman" w:hAnsi="Times New Roman"/>
          <w:b/>
          <w:sz w:val="28"/>
          <w:szCs w:val="28"/>
        </w:rPr>
        <w:t xml:space="preserve">Саратовской области </w:t>
      </w:r>
    </w:p>
    <w:p w:rsidR="00563BAD" w:rsidRPr="000A7B84" w:rsidRDefault="00563BAD" w:rsidP="00563BAD">
      <w:pPr>
        <w:pStyle w:val="af1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«Марксовский политехнический  колледж»</w:t>
      </w:r>
    </w:p>
    <w:p w:rsidR="00563BAD" w:rsidRPr="000A7B84" w:rsidRDefault="00563BAD" w:rsidP="00563BAD">
      <w:pPr>
        <w:pStyle w:val="af1"/>
        <w:ind w:left="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0A7B84">
        <w:rPr>
          <w:rFonts w:ascii="Times New Roman" w:hAnsi="Times New Roman"/>
          <w:b/>
          <w:bCs/>
          <w:caps/>
          <w:sz w:val="28"/>
          <w:szCs w:val="28"/>
        </w:rPr>
        <w:t>ФОНД ОЦЕНОЧНЫХ СРЕДСТВ</w:t>
      </w: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МДК 01.02 </w:t>
      </w: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 xml:space="preserve">Психология социально-правовой </w:t>
      </w: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>деятельности</w:t>
      </w:r>
    </w:p>
    <w:p w:rsidR="00563BAD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b/>
          <w:caps/>
          <w:color w:val="1D1B11"/>
          <w:sz w:val="28"/>
          <w:szCs w:val="28"/>
        </w:rPr>
      </w:pPr>
      <w:r w:rsidRPr="000A7B84">
        <w:rPr>
          <w:rFonts w:ascii="Times New Roman" w:eastAsia="Calibri" w:hAnsi="Times New Roman"/>
          <w:b/>
          <w:caps/>
          <w:sz w:val="28"/>
          <w:szCs w:val="28"/>
        </w:rPr>
        <w:t xml:space="preserve">40.02.01 </w:t>
      </w:r>
      <w:r w:rsidRPr="000A7B84">
        <w:rPr>
          <w:rFonts w:ascii="Times New Roman" w:hAnsi="Times New Roman"/>
          <w:b/>
          <w:caps/>
          <w:color w:val="1D1B11"/>
          <w:sz w:val="28"/>
          <w:szCs w:val="28"/>
        </w:rPr>
        <w:t xml:space="preserve">Право и организация социального </w:t>
      </w: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eastAsia="Calibri" w:hAnsi="Times New Roman"/>
          <w:b/>
          <w:caps/>
          <w:sz w:val="28"/>
          <w:szCs w:val="28"/>
        </w:rPr>
      </w:pPr>
      <w:r w:rsidRPr="000A7B84">
        <w:rPr>
          <w:rFonts w:ascii="Times New Roman" w:hAnsi="Times New Roman"/>
          <w:b/>
          <w:caps/>
          <w:color w:val="1D1B11"/>
          <w:sz w:val="28"/>
          <w:szCs w:val="28"/>
        </w:rPr>
        <w:t>обеспечения</w:t>
      </w: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63BAD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0A7B84">
        <w:rPr>
          <w:rFonts w:ascii="Times New Roman" w:hAnsi="Times New Roman"/>
          <w:sz w:val="28"/>
          <w:szCs w:val="28"/>
        </w:rPr>
        <w:t>Маркс,  2020 год</w:t>
      </w:r>
    </w:p>
    <w:p w:rsidR="00563BAD" w:rsidRPr="000A7B84" w:rsidRDefault="00563BAD" w:rsidP="00563BAD">
      <w:pPr>
        <w:spacing w:after="0" w:line="240" w:lineRule="auto"/>
        <w:ind w:left="426"/>
        <w:jc w:val="center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Look w:val="04A0"/>
      </w:tblPr>
      <w:tblGrid>
        <w:gridCol w:w="4820"/>
        <w:gridCol w:w="5210"/>
      </w:tblGrid>
      <w:tr w:rsidR="00563BAD" w:rsidRPr="000A7B84" w:rsidTr="00563BAD">
        <w:tc>
          <w:tcPr>
            <w:tcW w:w="4820" w:type="dxa"/>
            <w:shd w:val="clear" w:color="auto" w:fill="auto"/>
          </w:tcPr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ОДОБРЕН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цикловой методической коми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сией 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ОГСЭ, ЕН  и правовых ди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>циплин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BAD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Протокол № 1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от «27» августа  2020 г.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цикловой методической коми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сией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0A7B8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_____________     </w:t>
            </w:r>
            <w:r w:rsidRPr="000A7B84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Краснова Л.А.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Подпись                                Ф.И.О.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Разработан на основе Федеральн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го государственного образовател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ного стандарта по специальн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сти/профессии  среднего профе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сионального образования 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A7B84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для специальности: </w:t>
            </w:r>
            <w:r w:rsidRPr="000A7B84">
              <w:rPr>
                <w:rFonts w:ascii="Times New Roman" w:eastAsia="Calibri" w:hAnsi="Times New Roman"/>
                <w:sz w:val="28"/>
                <w:szCs w:val="28"/>
              </w:rPr>
              <w:t xml:space="preserve">40.02.01 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Право и организация социального обеспеч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е</w:t>
            </w:r>
            <w:r w:rsidRPr="000A7B84">
              <w:rPr>
                <w:rFonts w:ascii="Times New Roman" w:hAnsi="Times New Roman"/>
                <w:color w:val="1D1B11"/>
                <w:sz w:val="28"/>
                <w:szCs w:val="28"/>
              </w:rPr>
              <w:t>ния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 по учебной работе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               ___________  Федотова Н.В.      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>Подпись</w:t>
            </w:r>
            <w:r w:rsidRPr="000A7B84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 Ф.И.О.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>Заместитель директора по учебно - производственной работе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A7B84">
              <w:rPr>
                <w:rFonts w:ascii="Times New Roman" w:hAnsi="Times New Roman"/>
                <w:b/>
                <w:sz w:val="28"/>
                <w:szCs w:val="28"/>
              </w:rPr>
              <w:t xml:space="preserve">             ___________   Гостева И.Ю.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7B84">
              <w:rPr>
                <w:rFonts w:ascii="Times New Roman" w:hAnsi="Times New Roman"/>
                <w:i/>
                <w:sz w:val="28"/>
                <w:szCs w:val="28"/>
              </w:rPr>
              <w:t xml:space="preserve">             Подпись              Ф.И.О.</w:t>
            </w:r>
          </w:p>
          <w:p w:rsidR="00563BAD" w:rsidRPr="000A7B84" w:rsidRDefault="00563BAD" w:rsidP="005D26DF">
            <w:pPr>
              <w:spacing w:after="0" w:line="24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u w:val="single"/>
        </w:rPr>
      </w:pPr>
      <w:r w:rsidRPr="000A7B84">
        <w:rPr>
          <w:rFonts w:ascii="Times New Roman" w:hAnsi="Times New Roman"/>
          <w:b/>
          <w:sz w:val="28"/>
          <w:szCs w:val="28"/>
        </w:rPr>
        <w:t>Составители:</w:t>
      </w:r>
      <w:r w:rsidRPr="000A7B84">
        <w:rPr>
          <w:rFonts w:ascii="Times New Roman" w:hAnsi="Times New Roman"/>
          <w:sz w:val="28"/>
          <w:szCs w:val="28"/>
        </w:rPr>
        <w:t xml:space="preserve">   </w:t>
      </w:r>
      <w:r w:rsidRPr="00563BAD">
        <w:rPr>
          <w:rFonts w:ascii="Times New Roman" w:hAnsi="Times New Roman"/>
          <w:sz w:val="28"/>
          <w:szCs w:val="28"/>
          <w:u w:val="single"/>
        </w:rPr>
        <w:t>Гостева И.Ю.</w:t>
      </w:r>
      <w:r w:rsidRPr="000A7B84">
        <w:rPr>
          <w:rFonts w:ascii="Times New Roman" w:hAnsi="Times New Roman"/>
          <w:sz w:val="28"/>
          <w:szCs w:val="28"/>
          <w:u w:val="single"/>
        </w:rPr>
        <w:t xml:space="preserve">  преподаватель ГАПОУ СО «МПК»</w:t>
      </w: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0A7B84">
        <w:rPr>
          <w:rFonts w:ascii="Times New Roman" w:hAnsi="Times New Roman"/>
          <w:b/>
          <w:sz w:val="28"/>
          <w:szCs w:val="28"/>
        </w:rPr>
        <w:t>Согласовано:</w:t>
      </w:r>
      <w:r w:rsidRPr="000A7B84">
        <w:rPr>
          <w:rFonts w:ascii="Times New Roman" w:hAnsi="Times New Roman"/>
          <w:sz w:val="28"/>
          <w:szCs w:val="28"/>
        </w:rPr>
        <w:t xml:space="preserve"> </w:t>
      </w:r>
      <w:r w:rsidRPr="000A7B84">
        <w:rPr>
          <w:rFonts w:ascii="Times New Roman" w:hAnsi="Times New Roman"/>
          <w:sz w:val="28"/>
          <w:szCs w:val="28"/>
          <w:u w:val="single"/>
        </w:rPr>
        <w:t xml:space="preserve">Грицкова А.С. методист ГАПОУ СО «МПК»    </w:t>
      </w:r>
    </w:p>
    <w:p w:rsidR="00563BAD" w:rsidRPr="000A7B84" w:rsidRDefault="00563BAD" w:rsidP="00563BAD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2F28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ТЕМ</w:t>
      </w: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ПРАКТИЧЕСКИХ ЗАНЯТИЙ </w:t>
      </w: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МДК 01.02 </w:t>
      </w: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 xml:space="preserve">Психология социально-правовой </w:t>
      </w:r>
    </w:p>
    <w:p w:rsidR="00563BAD" w:rsidRDefault="00563BAD" w:rsidP="00563B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>деятельности</w:t>
      </w:r>
    </w:p>
    <w:p w:rsidR="00563BAD" w:rsidRDefault="00563BAD" w:rsidP="00563BAD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8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605"/>
        <w:gridCol w:w="8184"/>
        <w:gridCol w:w="1099"/>
      </w:tblGrid>
      <w:tr w:rsidR="005F4B22" w:rsidRPr="005F4B22" w:rsidTr="005F4B22">
        <w:trPr>
          <w:trHeight w:val="268"/>
        </w:trPr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9.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Изучение метода тестирования в практике самопознания. Тест «Дифференциально-диагностический опросник. Определение профессиональных предпочтений» Климова.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10.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Понятие о психике человека. Работа над схемой «Составляющие психики человека».Строение и функции мозга.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11.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bCs/>
                <w:sz w:val="28"/>
                <w:szCs w:val="28"/>
              </w:rPr>
              <w:t>Семинар «Значение памяти в деятельности человека. Развитие памяти».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 xml:space="preserve">12. </w:t>
            </w:r>
          </w:p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Определение типа темперамента. Тест Айзенка.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13.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Определение уровня развития коммуникативных и организато</w:t>
            </w:r>
            <w:r w:rsidRPr="005F4B22">
              <w:rPr>
                <w:sz w:val="28"/>
                <w:szCs w:val="28"/>
              </w:rPr>
              <w:t>р</w:t>
            </w:r>
            <w:r w:rsidRPr="005F4B22">
              <w:rPr>
                <w:sz w:val="28"/>
                <w:szCs w:val="28"/>
              </w:rPr>
              <w:t>ских способностей.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35"/>
        </w:trPr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 xml:space="preserve">14. </w:t>
            </w:r>
          </w:p>
        </w:tc>
        <w:tc>
          <w:tcPr>
            <w:tcW w:w="8184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Определение преобладающих потребностей и мотивов деятельн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о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сти.</w:t>
            </w:r>
          </w:p>
        </w:tc>
        <w:tc>
          <w:tcPr>
            <w:tcW w:w="1099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63BAD" w:rsidRDefault="00563BAD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63BAD" w:rsidRDefault="00563BAD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занятие 9. </w:t>
      </w:r>
    </w:p>
    <w:p w:rsidR="005D26DF" w:rsidRP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26DF">
        <w:rPr>
          <w:rFonts w:ascii="Times New Roman" w:hAnsi="Times New Roman"/>
          <w:b/>
          <w:sz w:val="28"/>
          <w:szCs w:val="28"/>
        </w:rPr>
        <w:t xml:space="preserve">Изучение метода тестирования в практике самопознания.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26DF">
        <w:rPr>
          <w:rFonts w:ascii="Times New Roman" w:hAnsi="Times New Roman"/>
          <w:b/>
          <w:sz w:val="28"/>
          <w:szCs w:val="28"/>
        </w:rPr>
        <w:t>Тест «Дифф</w:t>
      </w:r>
      <w:r w:rsidRPr="005D26DF">
        <w:rPr>
          <w:rFonts w:ascii="Times New Roman" w:hAnsi="Times New Roman"/>
          <w:b/>
          <w:sz w:val="28"/>
          <w:szCs w:val="28"/>
        </w:rPr>
        <w:t>е</w:t>
      </w:r>
      <w:r w:rsidRPr="005D26DF">
        <w:rPr>
          <w:rFonts w:ascii="Times New Roman" w:hAnsi="Times New Roman"/>
          <w:b/>
          <w:sz w:val="28"/>
          <w:szCs w:val="28"/>
        </w:rPr>
        <w:t>ренциально-диагностический опросник.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26DF">
        <w:rPr>
          <w:rFonts w:ascii="Times New Roman" w:hAnsi="Times New Roman"/>
          <w:b/>
          <w:sz w:val="28"/>
          <w:szCs w:val="28"/>
        </w:rPr>
        <w:t xml:space="preserve"> Определение профессиональных предпочтений» Климова.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ДИФФЕРЕНЦИАЛЬНО ДИАГНОСТИЧЕСКИЙ ОПРОСНИК (ДДО; Е.А.КЛИМОВ)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Шкалы: </w:t>
      </w:r>
      <w:r>
        <w:rPr>
          <w:rStyle w:val="c2"/>
          <w:color w:val="000000"/>
          <w:sz w:val="28"/>
          <w:szCs w:val="28"/>
        </w:rPr>
        <w:t>типы профессий - человек-человек, человек-техника, человек-знаковая система, человек-художественный образ, человек-природа Назначение теста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НАЗНАЧЕНИЕ ТЕСТА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Методика предназначена для отбора на различные типы профессий в соотве</w:t>
      </w:r>
      <w:r>
        <w:rPr>
          <w:rStyle w:val="c7"/>
          <w:color w:val="000000"/>
          <w:sz w:val="28"/>
          <w:szCs w:val="28"/>
        </w:rPr>
        <w:t>т</w:t>
      </w:r>
      <w:r>
        <w:rPr>
          <w:rStyle w:val="c7"/>
          <w:color w:val="000000"/>
          <w:sz w:val="28"/>
          <w:szCs w:val="28"/>
        </w:rPr>
        <w:t>ствии с классификацией типов профессий Е.А.Климова. Можно использовать при профориентации подростков и взрослых.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Испытуемый должен в каждой из 20 пар предлагаемых видов деятельности в</w:t>
      </w:r>
      <w:r>
        <w:rPr>
          <w:rStyle w:val="c7"/>
          <w:color w:val="000000"/>
          <w:sz w:val="28"/>
          <w:szCs w:val="28"/>
        </w:rPr>
        <w:t>ы</w:t>
      </w:r>
      <w:r>
        <w:rPr>
          <w:rStyle w:val="c7"/>
          <w:color w:val="000000"/>
          <w:sz w:val="28"/>
          <w:szCs w:val="28"/>
        </w:rPr>
        <w:t>брать только один вид и в соответствующей клетке листа ответов поставить знак « + ».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Время обследования не ограничивается. Хотя, испытуемого следует предупр</w:t>
      </w:r>
      <w:r>
        <w:rPr>
          <w:rStyle w:val="c7"/>
          <w:color w:val="000000"/>
          <w:sz w:val="28"/>
          <w:szCs w:val="28"/>
        </w:rPr>
        <w:t>е</w:t>
      </w:r>
      <w:r>
        <w:rPr>
          <w:rStyle w:val="c7"/>
          <w:color w:val="000000"/>
          <w:sz w:val="28"/>
          <w:szCs w:val="28"/>
        </w:rPr>
        <w:t>дить о том, что над вопросами не следует долго задумываться и обычно на в</w:t>
      </w:r>
      <w:r>
        <w:rPr>
          <w:rStyle w:val="c7"/>
          <w:color w:val="000000"/>
          <w:sz w:val="28"/>
          <w:szCs w:val="28"/>
        </w:rPr>
        <w:t>ы</w:t>
      </w:r>
      <w:r>
        <w:rPr>
          <w:rStyle w:val="c7"/>
          <w:color w:val="000000"/>
          <w:sz w:val="28"/>
          <w:szCs w:val="28"/>
        </w:rPr>
        <w:t>полнение задания требуется 20–30 мин.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Возможно использование методики индивидуально и в группе.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Экспериментатор может зачитывать вопросы группе испытуемых, но в этом случае ограничивается время ответа. Такой способ применяется, когда эксп</w:t>
      </w:r>
      <w:r>
        <w:rPr>
          <w:rStyle w:val="c7"/>
          <w:color w:val="000000"/>
          <w:sz w:val="28"/>
          <w:szCs w:val="28"/>
        </w:rPr>
        <w:t>е</w:t>
      </w:r>
      <w:r>
        <w:rPr>
          <w:rStyle w:val="c7"/>
          <w:color w:val="000000"/>
          <w:sz w:val="28"/>
          <w:szCs w:val="28"/>
        </w:rPr>
        <w:t>риментатор должен работать в ограниченном временном интервале.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Инструкция к тесту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«Предположим, что после соответствующего обучения Вы сможете выполнить любую работу. Но если бы Вам пришлось выбирать только из двух возможн</w:t>
      </w:r>
      <w:r>
        <w:rPr>
          <w:rStyle w:val="c2"/>
          <w:color w:val="000000"/>
          <w:sz w:val="28"/>
          <w:szCs w:val="28"/>
        </w:rPr>
        <w:t>о</w:t>
      </w:r>
      <w:r>
        <w:rPr>
          <w:rStyle w:val="c2"/>
          <w:color w:val="000000"/>
          <w:sz w:val="28"/>
          <w:szCs w:val="28"/>
        </w:rPr>
        <w:t>стей, что бы Вы предпочли?»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ТЕСТ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4"/>
        <w:gridCol w:w="4934"/>
      </w:tblGrid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1а. Ухаживать за животными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1б. Обслуживать машины, приборы (следить, регулировать)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2а. Помогать больным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2б. Составлять таблицы, схемы, пр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граммы для вычислительных машин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За. Следить за качеством книжных и</w:t>
            </w:r>
            <w:r>
              <w:rPr>
                <w:rStyle w:val="c2"/>
                <w:color w:val="000000"/>
                <w:sz w:val="28"/>
                <w:szCs w:val="28"/>
              </w:rPr>
              <w:t>л</w:t>
            </w:r>
            <w:r>
              <w:rPr>
                <w:rStyle w:val="c2"/>
                <w:color w:val="000000"/>
                <w:sz w:val="28"/>
                <w:szCs w:val="28"/>
              </w:rPr>
              <w:t>люстраций, плакатов, художественных открыток, грампластинок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3б. Следить за состоянием, развитием растений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>4а. Обрабатывать материалы (дерево, ткань, металл, пластмассу и т.п.)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4б. Доводить Товары до потребителя, рекламировать, продавать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5а. Обсуждать научно-популярные книги, статьи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5б. Обсуждать художественные книги (или пьесы, концерты)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6а. Выращивать молодняк (животных какой-либо породы)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6б. Тренировать товарищей (или мла</w:t>
            </w:r>
            <w:r>
              <w:rPr>
                <w:rStyle w:val="c2"/>
                <w:color w:val="000000"/>
                <w:sz w:val="28"/>
                <w:szCs w:val="28"/>
              </w:rPr>
              <w:t>д</w:t>
            </w:r>
            <w:r>
              <w:rPr>
                <w:rStyle w:val="c2"/>
                <w:color w:val="000000"/>
                <w:sz w:val="28"/>
                <w:szCs w:val="28"/>
              </w:rPr>
              <w:t>ших) в выполнении каких-либо дейс</w:t>
            </w:r>
            <w:r>
              <w:rPr>
                <w:rStyle w:val="c2"/>
                <w:color w:val="000000"/>
                <w:sz w:val="28"/>
                <w:szCs w:val="28"/>
              </w:rPr>
              <w:t>т</w:t>
            </w:r>
            <w:r>
              <w:rPr>
                <w:rStyle w:val="c2"/>
                <w:color w:val="000000"/>
                <w:sz w:val="28"/>
                <w:szCs w:val="28"/>
              </w:rPr>
              <w:t>вий (трудовых, учебных, спортивных)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7а. Копировать рисунки, изображения (или настраивать музыкальные инс</w:t>
            </w:r>
            <w:r>
              <w:rPr>
                <w:rStyle w:val="c2"/>
                <w:color w:val="000000"/>
                <w:sz w:val="28"/>
                <w:szCs w:val="28"/>
              </w:rPr>
              <w:t>т</w:t>
            </w:r>
            <w:r>
              <w:rPr>
                <w:rStyle w:val="c2"/>
                <w:color w:val="000000"/>
                <w:sz w:val="28"/>
                <w:szCs w:val="28"/>
              </w:rPr>
              <w:t>рументы)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7б. Управлять каким-либо грузовым (подъемным или транспортным) средс</w:t>
            </w:r>
            <w:r>
              <w:rPr>
                <w:rStyle w:val="c2"/>
                <w:color w:val="000000"/>
                <w:sz w:val="28"/>
                <w:szCs w:val="28"/>
              </w:rPr>
              <w:t>т</w:t>
            </w:r>
            <w:r>
              <w:rPr>
                <w:rStyle w:val="c2"/>
                <w:color w:val="000000"/>
                <w:sz w:val="28"/>
                <w:szCs w:val="28"/>
              </w:rPr>
              <w:t>вом – подъемным краном, трактором, тепловозом и др.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8а. Сообщать, разъяснять людям ну</w:t>
            </w:r>
            <w:r>
              <w:rPr>
                <w:rStyle w:val="c2"/>
                <w:color w:val="000000"/>
                <w:sz w:val="28"/>
                <w:szCs w:val="28"/>
              </w:rPr>
              <w:t>ж</w:t>
            </w:r>
            <w:r>
              <w:rPr>
                <w:rStyle w:val="c2"/>
                <w:color w:val="000000"/>
                <w:sz w:val="28"/>
                <w:szCs w:val="28"/>
              </w:rPr>
              <w:t>ные им сведения (в справочном бюро, на экскурсии и т.д.)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8б. Оформлять выставки, витрины (или участвовать в подготовке пьес, конце</w:t>
            </w:r>
            <w:r>
              <w:rPr>
                <w:rStyle w:val="c2"/>
                <w:color w:val="000000"/>
                <w:sz w:val="28"/>
                <w:szCs w:val="28"/>
              </w:rPr>
              <w:t>р</w:t>
            </w:r>
            <w:r>
              <w:rPr>
                <w:rStyle w:val="c2"/>
                <w:color w:val="000000"/>
                <w:sz w:val="28"/>
                <w:szCs w:val="28"/>
              </w:rPr>
              <w:t>тов)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9а. Ремонтировать вещи, изделия (одежду, технику), жилище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9б. Искать и исправлять ошибки в те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>
              <w:rPr>
                <w:rStyle w:val="c2"/>
                <w:color w:val="000000"/>
                <w:sz w:val="28"/>
                <w:szCs w:val="28"/>
              </w:rPr>
              <w:t>стах, таблицах, рисунках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10а. Лечить животных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10б. Выполнять вычисления, расчеты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11а. Выводить новые сорта растений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11б. Конструировать, проектировать н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вые виды промышленных изделий (м</w:t>
            </w:r>
            <w:r>
              <w:rPr>
                <w:rStyle w:val="c2"/>
                <w:color w:val="000000"/>
                <w:sz w:val="28"/>
                <w:szCs w:val="28"/>
              </w:rPr>
              <w:t>а</w:t>
            </w:r>
            <w:r>
              <w:rPr>
                <w:rStyle w:val="c2"/>
                <w:color w:val="000000"/>
                <w:sz w:val="28"/>
                <w:szCs w:val="28"/>
              </w:rPr>
              <w:t>шины, одежду, дома, продукты питания и т.п.)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12а. Разбирать споры, ссоры между людьми, убеждать, разъяснять, нак</w:t>
            </w:r>
            <w:r>
              <w:rPr>
                <w:rStyle w:val="c2"/>
                <w:color w:val="000000"/>
                <w:sz w:val="28"/>
                <w:szCs w:val="28"/>
              </w:rPr>
              <w:t>а</w:t>
            </w:r>
            <w:r>
              <w:rPr>
                <w:rStyle w:val="c2"/>
                <w:color w:val="000000"/>
                <w:sz w:val="28"/>
                <w:szCs w:val="28"/>
              </w:rPr>
              <w:t>зывать, поощрять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  12б. Разбираться в чертежах, схемах, таблицах (проверять, уточнять, прив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дить в порядок)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13а. Наблюдать, изучать работу кру</w:t>
            </w:r>
            <w:r>
              <w:rPr>
                <w:rStyle w:val="c2"/>
                <w:color w:val="000000"/>
                <w:sz w:val="28"/>
                <w:szCs w:val="28"/>
              </w:rPr>
              <w:t>ж</w:t>
            </w:r>
            <w:r>
              <w:rPr>
                <w:rStyle w:val="c2"/>
                <w:color w:val="000000"/>
                <w:sz w:val="28"/>
                <w:szCs w:val="28"/>
              </w:rPr>
              <w:t>ков художественной самодеятельн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сти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13б. Наблюдать, изучать жизнь микр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бов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2"/>
                <w:color w:val="000000"/>
                <w:sz w:val="28"/>
                <w:szCs w:val="28"/>
              </w:rPr>
              <w:t>14а. Обслуживать, налаживать мед</w:t>
            </w:r>
            <w:r>
              <w:rPr>
                <w:rStyle w:val="c2"/>
                <w:color w:val="000000"/>
                <w:sz w:val="28"/>
                <w:szCs w:val="28"/>
              </w:rPr>
              <w:t>и</w:t>
            </w:r>
            <w:r>
              <w:rPr>
                <w:rStyle w:val="c2"/>
                <w:color w:val="000000"/>
                <w:sz w:val="28"/>
                <w:szCs w:val="28"/>
              </w:rPr>
              <w:t>цинские приборы, аппараты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14б. Оказывать людям медицинскую помощь при ранениях, ушибах, ожогах и т.п.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156. Художественно описывать, из</w:t>
            </w:r>
            <w:r>
              <w:rPr>
                <w:rStyle w:val="c2"/>
                <w:color w:val="000000"/>
                <w:sz w:val="28"/>
                <w:szCs w:val="28"/>
              </w:rPr>
              <w:t>о</w:t>
            </w:r>
            <w:r>
              <w:rPr>
                <w:rStyle w:val="c2"/>
                <w:color w:val="000000"/>
                <w:sz w:val="28"/>
                <w:szCs w:val="28"/>
              </w:rPr>
              <w:t>бражать события (наблюдаемые и представляемые)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15а. Составлять точные описания-отчеты о наблюдаемых явлениях, соб</w:t>
            </w:r>
            <w:r>
              <w:rPr>
                <w:rStyle w:val="c2"/>
                <w:color w:val="000000"/>
                <w:sz w:val="28"/>
                <w:szCs w:val="28"/>
              </w:rPr>
              <w:t>ы</w:t>
            </w:r>
            <w:r>
              <w:rPr>
                <w:rStyle w:val="c2"/>
                <w:color w:val="000000"/>
                <w:sz w:val="28"/>
                <w:szCs w:val="28"/>
              </w:rPr>
              <w:t>тиях, измеряемых объектах и др.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16а. Делать лабораторные анализы в больнице 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16б. Принимать, осматривать больных, беседовать с ними, назначать лечение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17а. Красить или расписывать стены помещений, поверхность изделий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17б. Осуществлять монтаж или сборку машин, приборов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18а. Организовать культпоходы све</w:t>
            </w:r>
            <w:r>
              <w:rPr>
                <w:rStyle w:val="c2"/>
                <w:color w:val="000000"/>
                <w:sz w:val="28"/>
                <w:szCs w:val="28"/>
              </w:rPr>
              <w:t>р</w:t>
            </w:r>
            <w:r>
              <w:rPr>
                <w:rStyle w:val="c2"/>
                <w:color w:val="000000"/>
                <w:sz w:val="28"/>
                <w:szCs w:val="28"/>
              </w:rPr>
              <w:t>стников или младших в театры, музеи, экскурсии, туристические походы и т.п.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18б. Играть на сцене, принимать участие в концертах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19а. Изготовлять по чертежам детали,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изделия (машины, одежду), строить здания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19б. Заниматься черчением, копировать </w:t>
            </w:r>
            <w:r>
              <w:rPr>
                <w:rStyle w:val="c2"/>
                <w:color w:val="000000"/>
                <w:sz w:val="28"/>
                <w:szCs w:val="28"/>
              </w:rPr>
              <w:lastRenderedPageBreak/>
              <w:t>чертежи, карты</w:t>
            </w:r>
          </w:p>
        </w:tc>
      </w:tr>
      <w:tr w:rsidR="005D26DF" w:rsidTr="005D26DF"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br/>
            </w:r>
            <w:r>
              <w:rPr>
                <w:rStyle w:val="c2"/>
                <w:color w:val="000000"/>
                <w:sz w:val="28"/>
                <w:szCs w:val="28"/>
              </w:rPr>
              <w:t>20а. Вести борьбу с болезнями раст</w:t>
            </w:r>
            <w:r>
              <w:rPr>
                <w:rStyle w:val="c2"/>
                <w:color w:val="000000"/>
                <w:sz w:val="28"/>
                <w:szCs w:val="28"/>
              </w:rPr>
              <w:t>е</w:t>
            </w:r>
            <w:r>
              <w:rPr>
                <w:rStyle w:val="c2"/>
                <w:color w:val="000000"/>
                <w:sz w:val="28"/>
                <w:szCs w:val="28"/>
              </w:rPr>
              <w:t>ний, с вредителями леса, сада </w:t>
            </w:r>
          </w:p>
        </w:tc>
        <w:tc>
          <w:tcPr>
            <w:tcW w:w="5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26DF" w:rsidRDefault="005D26DF">
            <w:pPr>
              <w:pStyle w:val="c6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20б. Работать на клавишных машинах (пишущей машинке, телетайпе, набо</w:t>
            </w:r>
            <w:r>
              <w:rPr>
                <w:rStyle w:val="c2"/>
                <w:color w:val="000000"/>
                <w:sz w:val="28"/>
                <w:szCs w:val="28"/>
              </w:rPr>
              <w:t>р</w:t>
            </w:r>
            <w:r>
              <w:rPr>
                <w:rStyle w:val="c2"/>
                <w:color w:val="000000"/>
                <w:sz w:val="28"/>
                <w:szCs w:val="28"/>
              </w:rPr>
              <w:t>ной машине и др.)</w:t>
            </w:r>
          </w:p>
        </w:tc>
      </w:tr>
    </w:tbl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ОБРАБОТКА И ИНТЕРПРЕТАЦИЯ РЕЗУЛЬТАТОВ ТЕСТА</w:t>
      </w:r>
    </w:p>
    <w:p w:rsidR="005D26DF" w:rsidRDefault="005D26DF" w:rsidP="005D26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Ключ к тесту</w:t>
      </w:r>
      <w:r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Типы профессий                                       Номера вопросов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Человек-природа </w:t>
      </w:r>
      <w:r>
        <w:rPr>
          <w:rStyle w:val="c7"/>
          <w:color w:val="000000"/>
          <w:sz w:val="28"/>
          <w:szCs w:val="28"/>
        </w:rPr>
        <w:t>                       1а, 3б, 6а, 10а, 11а, 13б, 16а, 20а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Человек-техника  </w:t>
      </w:r>
      <w:r>
        <w:rPr>
          <w:rStyle w:val="c7"/>
          <w:color w:val="000000"/>
          <w:sz w:val="28"/>
          <w:szCs w:val="28"/>
        </w:rPr>
        <w:t>                       1б, 4а, 7б, 9а, 11б, 14а, 17б, 19а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Человек-человек  </w:t>
      </w:r>
      <w:r>
        <w:rPr>
          <w:rStyle w:val="c7"/>
          <w:color w:val="000000"/>
          <w:sz w:val="28"/>
          <w:szCs w:val="28"/>
        </w:rPr>
        <w:t>                       2а, 4б, 6б, 8а, 12а, 14б, 16б, 18а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Человек-знаковая система </w:t>
      </w:r>
      <w:r>
        <w:rPr>
          <w:rStyle w:val="c7"/>
          <w:color w:val="000000"/>
          <w:sz w:val="28"/>
          <w:szCs w:val="28"/>
        </w:rPr>
        <w:t>         2б, 5а, 9б, 10б, 12б,15а, 19б, 20б</w:t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Человек-художественный образ</w:t>
      </w:r>
      <w:r>
        <w:rPr>
          <w:rStyle w:val="c7"/>
          <w:color w:val="000000"/>
          <w:sz w:val="28"/>
          <w:szCs w:val="28"/>
        </w:rPr>
        <w:t> 3а, 5б, 7а, 8б, 13а, 15б, 17а, 18б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За каждое совпадение с ключом начисляется один балл.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Интерпретация результатов теста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Испытуемому рекомендуется выбрать тот тип профессий, который получил максимальное количество знаков баллов. Название типов профессий: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«</w:t>
      </w:r>
      <w:r>
        <w:rPr>
          <w:rStyle w:val="c5"/>
          <w:b/>
          <w:bCs/>
          <w:color w:val="000000"/>
          <w:sz w:val="28"/>
          <w:szCs w:val="28"/>
        </w:rPr>
        <w:t>человек–природа</w:t>
      </w:r>
      <w:r>
        <w:rPr>
          <w:rStyle w:val="c7"/>
          <w:color w:val="000000"/>
          <w:sz w:val="28"/>
          <w:szCs w:val="28"/>
        </w:rPr>
        <w:t>» – все профессии, связанные с растениеводством, живо</w:t>
      </w:r>
      <w:r>
        <w:rPr>
          <w:rStyle w:val="c7"/>
          <w:color w:val="000000"/>
          <w:sz w:val="28"/>
          <w:szCs w:val="28"/>
        </w:rPr>
        <w:t>т</w:t>
      </w:r>
      <w:r>
        <w:rPr>
          <w:rStyle w:val="c7"/>
          <w:color w:val="000000"/>
          <w:sz w:val="28"/>
          <w:szCs w:val="28"/>
        </w:rPr>
        <w:t>новодством и лесным хозяйством;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«</w:t>
      </w:r>
      <w:r>
        <w:rPr>
          <w:rStyle w:val="c5"/>
          <w:b/>
          <w:bCs/>
          <w:color w:val="000000"/>
          <w:sz w:val="28"/>
          <w:szCs w:val="28"/>
        </w:rPr>
        <w:t>человек–техника</w:t>
      </w:r>
      <w:r>
        <w:rPr>
          <w:rStyle w:val="c7"/>
          <w:color w:val="000000"/>
          <w:sz w:val="28"/>
          <w:szCs w:val="28"/>
        </w:rPr>
        <w:t>» –все технические профессии;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«</w:t>
      </w:r>
      <w:r>
        <w:rPr>
          <w:rStyle w:val="c5"/>
          <w:b/>
          <w:bCs/>
          <w:color w:val="000000"/>
          <w:sz w:val="28"/>
          <w:szCs w:val="28"/>
        </w:rPr>
        <w:t>человек–человек</w:t>
      </w:r>
      <w:r>
        <w:rPr>
          <w:rStyle w:val="c7"/>
          <w:color w:val="000000"/>
          <w:sz w:val="28"/>
          <w:szCs w:val="28"/>
        </w:rPr>
        <w:t>» –все профессии, связанные с обслуживанием людей, с общением;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«</w:t>
      </w:r>
      <w:r>
        <w:rPr>
          <w:rStyle w:val="c5"/>
          <w:b/>
          <w:bCs/>
          <w:color w:val="000000"/>
          <w:sz w:val="28"/>
          <w:szCs w:val="28"/>
        </w:rPr>
        <w:t>человек–знак</w:t>
      </w:r>
      <w:r>
        <w:rPr>
          <w:rStyle w:val="c7"/>
          <w:color w:val="000000"/>
          <w:sz w:val="28"/>
          <w:szCs w:val="28"/>
        </w:rPr>
        <w:t>» -все профессии, связанные с обсчетами, цифровыми и бу</w:t>
      </w:r>
      <w:r>
        <w:rPr>
          <w:rStyle w:val="c7"/>
          <w:color w:val="000000"/>
          <w:sz w:val="28"/>
          <w:szCs w:val="28"/>
        </w:rPr>
        <w:t>к</w:t>
      </w:r>
      <w:r>
        <w:rPr>
          <w:rStyle w:val="c7"/>
          <w:color w:val="000000"/>
          <w:sz w:val="28"/>
          <w:szCs w:val="28"/>
        </w:rPr>
        <w:t>венными знаками, в том числе и музыкальные специальности;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«</w:t>
      </w:r>
      <w:r>
        <w:rPr>
          <w:rStyle w:val="c5"/>
          <w:b/>
          <w:bCs/>
          <w:color w:val="000000"/>
          <w:sz w:val="28"/>
          <w:szCs w:val="28"/>
        </w:rPr>
        <w:t>человек–художественный обра</w:t>
      </w:r>
      <w:r>
        <w:rPr>
          <w:rStyle w:val="c7"/>
          <w:color w:val="000000"/>
          <w:sz w:val="28"/>
          <w:szCs w:val="28"/>
        </w:rPr>
        <w:t>з» –все творческие специальности.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Краткое описание типов профессий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I. «Человек-природа»</w:t>
      </w:r>
      <w:r>
        <w:rPr>
          <w:rStyle w:val="c7"/>
          <w:color w:val="000000"/>
          <w:sz w:val="28"/>
          <w:szCs w:val="28"/>
        </w:rPr>
        <w:t>. Если вы любите работать в саду, огороде, ухаживать за растениями, животными, любите предмет биологию, то ознакомьтесь с профе</w:t>
      </w:r>
      <w:r>
        <w:rPr>
          <w:rStyle w:val="c7"/>
          <w:color w:val="000000"/>
          <w:sz w:val="28"/>
          <w:szCs w:val="28"/>
        </w:rPr>
        <w:t>с</w:t>
      </w:r>
      <w:r>
        <w:rPr>
          <w:rStyle w:val="c7"/>
          <w:color w:val="000000"/>
          <w:sz w:val="28"/>
          <w:szCs w:val="28"/>
        </w:rPr>
        <w:t>сиями типа «человек-природа».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Предметом труда для представителей большинства профессий типа «человек природа» являются: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животные, условия их роста, жизни;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растения, условия их произрастания.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br/>
      </w:r>
      <w:r>
        <w:rPr>
          <w:rStyle w:val="c7"/>
          <w:color w:val="000000"/>
          <w:sz w:val="28"/>
          <w:szCs w:val="28"/>
        </w:rPr>
        <w:t>Специалистам в этой области приходится выполнять следующие виды деятел</w:t>
      </w:r>
      <w:r>
        <w:rPr>
          <w:rStyle w:val="c7"/>
          <w:color w:val="000000"/>
          <w:sz w:val="28"/>
          <w:szCs w:val="28"/>
        </w:rPr>
        <w:t>ь</w:t>
      </w:r>
      <w:r>
        <w:rPr>
          <w:rStyle w:val="c7"/>
          <w:color w:val="000000"/>
          <w:sz w:val="28"/>
          <w:szCs w:val="28"/>
        </w:rPr>
        <w:t>ности: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изучать, исследовать, анализировать состояние, условия жизни растений или животных (агроном, микробиолог, зоотехник, гидробиолог, агрохимик, фитоп</w:t>
      </w:r>
      <w:r>
        <w:rPr>
          <w:rStyle w:val="c7"/>
          <w:color w:val="000000"/>
          <w:sz w:val="28"/>
          <w:szCs w:val="28"/>
        </w:rPr>
        <w:t>а</w:t>
      </w:r>
      <w:r>
        <w:rPr>
          <w:rStyle w:val="c7"/>
          <w:color w:val="000000"/>
          <w:sz w:val="28"/>
          <w:szCs w:val="28"/>
        </w:rPr>
        <w:t>толог);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выращивать растения, ухаживать за животными (лесовод, полевод, цветовод, овощевод, птицевод, животновод, садовод, пчеловод);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проводить профилактику заболеваний растений и животных (ветеринар, врач карантинной службы).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Психологические требования профессий «человек-природа»: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развитое воображение, наглядно-образное мышление, хорошая зрительная память, наблюдательность, способность предвидеть и оценивать изменчивые природные факторы;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поскольку результаты деятельности выявляются по прошествии довольно длительного времени, специалист должен обладать терпением, настойчив</w:t>
      </w:r>
      <w:r>
        <w:rPr>
          <w:rStyle w:val="c7"/>
          <w:color w:val="000000"/>
          <w:sz w:val="28"/>
          <w:szCs w:val="28"/>
        </w:rPr>
        <w:t>о</w:t>
      </w:r>
      <w:r>
        <w:rPr>
          <w:rStyle w:val="c7"/>
          <w:color w:val="000000"/>
          <w:sz w:val="28"/>
          <w:szCs w:val="28"/>
        </w:rPr>
        <w:t>стью, должен быть готовым работать вне коллективов, иногда в трудных п</w:t>
      </w:r>
      <w:r>
        <w:rPr>
          <w:rStyle w:val="c7"/>
          <w:color w:val="000000"/>
          <w:sz w:val="28"/>
          <w:szCs w:val="28"/>
        </w:rPr>
        <w:t>о</w:t>
      </w:r>
      <w:r>
        <w:rPr>
          <w:rStyle w:val="c7"/>
          <w:color w:val="000000"/>
          <w:sz w:val="28"/>
          <w:szCs w:val="28"/>
        </w:rPr>
        <w:t>годных условиях, в грязи и т. п.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II. «Человек-техника».</w:t>
      </w:r>
      <w:r>
        <w:rPr>
          <w:rStyle w:val="c7"/>
          <w:color w:val="000000"/>
          <w:sz w:val="28"/>
          <w:szCs w:val="28"/>
        </w:rPr>
        <w:t> Если вам нравятся лабораторные работы по физике, химии, электротехнике, если вы делаете модели, разбираетесь в бытовой техн</w:t>
      </w:r>
      <w:r>
        <w:rPr>
          <w:rStyle w:val="c7"/>
          <w:color w:val="000000"/>
          <w:sz w:val="28"/>
          <w:szCs w:val="28"/>
        </w:rPr>
        <w:t>и</w:t>
      </w:r>
      <w:r>
        <w:rPr>
          <w:rStyle w:val="c7"/>
          <w:color w:val="000000"/>
          <w:sz w:val="28"/>
          <w:szCs w:val="28"/>
        </w:rPr>
        <w:t>ке, если вы хотите создавать, эксплуатировать или ремонтировать машины, м</w:t>
      </w:r>
      <w:r>
        <w:rPr>
          <w:rStyle w:val="c7"/>
          <w:color w:val="000000"/>
          <w:sz w:val="28"/>
          <w:szCs w:val="28"/>
        </w:rPr>
        <w:t>е</w:t>
      </w:r>
      <w:r>
        <w:rPr>
          <w:rStyle w:val="c7"/>
          <w:color w:val="000000"/>
          <w:sz w:val="28"/>
          <w:szCs w:val="28"/>
        </w:rPr>
        <w:t>ханизмы, аппараты, станки, то ознакомьтесь с профессиями «человек-техника».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Предметом труда для представителей большинства профессий типа «человек техника» являются: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технические объекты (машины, механизмы);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материалы, виды энергии.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Специалистам в этой области приходится выполнять следующие виды деятел</w:t>
      </w:r>
      <w:r>
        <w:rPr>
          <w:rStyle w:val="c7"/>
          <w:color w:val="000000"/>
          <w:sz w:val="28"/>
          <w:szCs w:val="28"/>
        </w:rPr>
        <w:t>ь</w:t>
      </w:r>
      <w:r>
        <w:rPr>
          <w:rStyle w:val="c7"/>
          <w:color w:val="000000"/>
          <w:sz w:val="28"/>
          <w:szCs w:val="28"/>
        </w:rPr>
        <w:t>ности: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эксплуатация технических устройств (специалисты работают на станках, управляют транспортом, автоматическими системами);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ремонт технических устройств (специалисты выявляют, распознают неи</w:t>
      </w:r>
      <w:r>
        <w:rPr>
          <w:rStyle w:val="c7"/>
          <w:color w:val="000000"/>
          <w:sz w:val="28"/>
          <w:szCs w:val="28"/>
        </w:rPr>
        <w:t>с</w:t>
      </w:r>
      <w:r>
        <w:rPr>
          <w:rStyle w:val="c7"/>
          <w:color w:val="000000"/>
          <w:sz w:val="28"/>
          <w:szCs w:val="28"/>
        </w:rPr>
        <w:lastRenderedPageBreak/>
        <w:t>правности технических систем, приборов, механизмов, ремонтируют, регул</w:t>
      </w:r>
      <w:r>
        <w:rPr>
          <w:rStyle w:val="c7"/>
          <w:color w:val="000000"/>
          <w:sz w:val="28"/>
          <w:szCs w:val="28"/>
        </w:rPr>
        <w:t>и</w:t>
      </w:r>
      <w:r>
        <w:rPr>
          <w:rStyle w:val="c7"/>
          <w:color w:val="000000"/>
          <w:sz w:val="28"/>
          <w:szCs w:val="28"/>
        </w:rPr>
        <w:t>руют, налаживают их).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Психологические требования профессий «человек-техника»: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хорошая координация движений;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точное зрительное, слуховое, вибрационное и кинестетическое восприятие;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развитое техническое и творческое мышление и воображение;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умение переключать и концентрировать внимание;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наблюдательность.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III. «Человек-знаковая система».</w:t>
      </w:r>
      <w:r>
        <w:rPr>
          <w:rStyle w:val="c7"/>
          <w:color w:val="000000"/>
          <w:sz w:val="28"/>
          <w:szCs w:val="28"/>
        </w:rPr>
        <w:t> 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Предметом труда для представителей большинства профессий типа «человек знаковая система» являются: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тексты на родном или иностранном языках (редактор, корректор, машинистка, делопроизводитель, телеграфист, наборщик);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цифры, формулы, таблицы (программист, оператор ЗВМ, экономист, бухга</w:t>
      </w:r>
      <w:r>
        <w:rPr>
          <w:rStyle w:val="c7"/>
          <w:color w:val="000000"/>
          <w:sz w:val="28"/>
          <w:szCs w:val="28"/>
        </w:rPr>
        <w:t>л</w:t>
      </w:r>
      <w:r>
        <w:rPr>
          <w:rStyle w:val="c7"/>
          <w:color w:val="000000"/>
          <w:sz w:val="28"/>
          <w:szCs w:val="28"/>
        </w:rPr>
        <w:t>тер, статистик);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чертежи, схемы, карты (конструктор, инженер-технолог, чертежник, копир</w:t>
      </w:r>
      <w:r>
        <w:rPr>
          <w:rStyle w:val="c7"/>
          <w:color w:val="000000"/>
          <w:sz w:val="28"/>
          <w:szCs w:val="28"/>
        </w:rPr>
        <w:t>о</w:t>
      </w:r>
      <w:r>
        <w:rPr>
          <w:rStyle w:val="c7"/>
          <w:color w:val="000000"/>
          <w:sz w:val="28"/>
          <w:szCs w:val="28"/>
        </w:rPr>
        <w:t>вальщик, штурман, геодезист);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звуковые сигналы (радист, стенографист, телефонист, звукооператор).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Психологические требования профессий «человек-знаковая система»: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хорошая оперативная и механическая память;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способность к длительной концентрации внимания на отвлеченном (знаковом) материале;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хорошее распределение и переключение внимания;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точность восприятия, умение видеть то, что стоит за условными знаками;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усидчивость, терпение;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логическое мышление.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IV. «Человек-художественный образ».</w:t>
      </w:r>
      <w:r>
        <w:rPr>
          <w:rStyle w:val="c7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Предметом труда для представителей большинства профессий типа «человек знаковая система» является: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художественный образ, способы его построения.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br/>
      </w:r>
      <w:r>
        <w:rPr>
          <w:rStyle w:val="c7"/>
          <w:color w:val="000000"/>
          <w:sz w:val="28"/>
          <w:szCs w:val="28"/>
        </w:rPr>
        <w:t>Специалистам в этой области приходится выполнять следующие виды деятел</w:t>
      </w:r>
      <w:r>
        <w:rPr>
          <w:rStyle w:val="c7"/>
          <w:color w:val="000000"/>
          <w:sz w:val="28"/>
          <w:szCs w:val="28"/>
        </w:rPr>
        <w:t>ь</w:t>
      </w:r>
      <w:r>
        <w:rPr>
          <w:rStyle w:val="c7"/>
          <w:color w:val="000000"/>
          <w:sz w:val="28"/>
          <w:szCs w:val="28"/>
        </w:rPr>
        <w:t>ности: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создание, проектирование художественных произведений (писатель, худо</w:t>
      </w:r>
      <w:r>
        <w:rPr>
          <w:rStyle w:val="c7"/>
          <w:color w:val="000000"/>
          <w:sz w:val="28"/>
          <w:szCs w:val="28"/>
        </w:rPr>
        <w:t>ж</w:t>
      </w:r>
      <w:r>
        <w:rPr>
          <w:rStyle w:val="c7"/>
          <w:color w:val="000000"/>
          <w:sz w:val="28"/>
          <w:szCs w:val="28"/>
        </w:rPr>
        <w:t>ник, композитор, модельер, архитектор, скульптор, журналист, хореограф);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воспроизведение, изготовление различных изделий по образцу (ювелир, ре</w:t>
      </w:r>
      <w:r>
        <w:rPr>
          <w:rStyle w:val="c7"/>
          <w:color w:val="000000"/>
          <w:sz w:val="28"/>
          <w:szCs w:val="28"/>
        </w:rPr>
        <w:t>с</w:t>
      </w:r>
      <w:r>
        <w:rPr>
          <w:rStyle w:val="c7"/>
          <w:color w:val="000000"/>
          <w:sz w:val="28"/>
          <w:szCs w:val="28"/>
        </w:rPr>
        <w:t>тавратор, гравер, музыкант, актер, столяр-краснодеревщик);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размножение художественных произведений в массовом производстве (мастер по росписи фарфора, шлифовщик по камню и хрусталю, маляр, печатник).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Психологические требования профессий «человек-художественный образ»: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художественные способности; развитое зрительное восприятие;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наблюдательность, зрительная память; наглядно-образное мышление; творч</w:t>
      </w:r>
      <w:r>
        <w:rPr>
          <w:rStyle w:val="c7"/>
          <w:color w:val="000000"/>
          <w:sz w:val="28"/>
          <w:szCs w:val="28"/>
        </w:rPr>
        <w:t>е</w:t>
      </w:r>
      <w:r>
        <w:rPr>
          <w:rStyle w:val="c7"/>
          <w:color w:val="000000"/>
          <w:sz w:val="28"/>
          <w:szCs w:val="28"/>
        </w:rPr>
        <w:t>ское воображение;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</w:rPr>
        <w:t>• знание психологических законов эмоционального воздействия на людей.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V. «Человек-человек».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Предметом труда для представителей большинства профессий типа «человек человек» являются: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люди.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Специалистам в этой области приходится выполнять следующие виды деятел</w:t>
      </w:r>
      <w:r>
        <w:rPr>
          <w:rStyle w:val="c2"/>
          <w:color w:val="000000"/>
          <w:sz w:val="28"/>
          <w:szCs w:val="28"/>
        </w:rPr>
        <w:t>ь</w:t>
      </w:r>
      <w:r>
        <w:rPr>
          <w:rStyle w:val="c2"/>
          <w:color w:val="000000"/>
          <w:sz w:val="28"/>
          <w:szCs w:val="28"/>
        </w:rPr>
        <w:t>ности: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воспитание, обучение людей (воспитатель, учитель, спортивный тренер);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медицинское обслуживание (врач, фельдшер, медсестра, няня);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бытовое обслуживание (продавец, парикмахер, официант, вахтер);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информационное обслуживание (библиотекарь, экскурсовод, лектор);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защита общества и государства (юрист, милиционер, инспектор, военносл</w:t>
      </w:r>
      <w:r>
        <w:rPr>
          <w:rStyle w:val="c2"/>
          <w:color w:val="000000"/>
          <w:sz w:val="28"/>
          <w:szCs w:val="28"/>
        </w:rPr>
        <w:t>у</w:t>
      </w:r>
      <w:r>
        <w:rPr>
          <w:rStyle w:val="c2"/>
          <w:color w:val="000000"/>
          <w:sz w:val="28"/>
          <w:szCs w:val="28"/>
        </w:rPr>
        <w:t>жащий).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Психологические требования профессий «человек-человек»: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стремление к общению, умение легко вступать в контакт с незнакомыми людьми;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устойчивое хорошее самочувствие при работе с людьми;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доброжелательность, отзывчивость;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выдержка;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умение сдерживать эмоции;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способность анализировать поведение окружающих и свое собственное, п</w:t>
      </w:r>
      <w:r>
        <w:rPr>
          <w:rStyle w:val="c2"/>
          <w:color w:val="000000"/>
          <w:sz w:val="28"/>
          <w:szCs w:val="28"/>
        </w:rPr>
        <w:t>о</w:t>
      </w:r>
      <w:r>
        <w:rPr>
          <w:rStyle w:val="c2"/>
          <w:color w:val="000000"/>
          <w:sz w:val="28"/>
          <w:szCs w:val="28"/>
        </w:rPr>
        <w:lastRenderedPageBreak/>
        <w:t>нимать намерения и настроение других людей, способность разбираться во взаимоотношениях людей, умение улаживать разногласия между ними, орган</w:t>
      </w:r>
      <w:r>
        <w:rPr>
          <w:rStyle w:val="c2"/>
          <w:color w:val="000000"/>
          <w:sz w:val="28"/>
          <w:szCs w:val="28"/>
        </w:rPr>
        <w:t>и</w:t>
      </w:r>
      <w:r>
        <w:rPr>
          <w:rStyle w:val="c2"/>
          <w:color w:val="000000"/>
          <w:sz w:val="28"/>
          <w:szCs w:val="28"/>
        </w:rPr>
        <w:t>зовывать их взаимодействие;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способность мысленно ставить себя на место другого человека, умение сл</w:t>
      </w:r>
      <w:r>
        <w:rPr>
          <w:rStyle w:val="c2"/>
          <w:color w:val="000000"/>
          <w:sz w:val="28"/>
          <w:szCs w:val="28"/>
        </w:rPr>
        <w:t>у</w:t>
      </w:r>
      <w:r>
        <w:rPr>
          <w:rStyle w:val="c2"/>
          <w:color w:val="000000"/>
          <w:sz w:val="28"/>
          <w:szCs w:val="28"/>
        </w:rPr>
        <w:t>шать, учитывать мнение другого человека;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способность владеть речью, мимикой, жестами;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развитая речь, способность находить общий язык с разными людьми;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умение убеждать людей;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аккуратность, пунктуальность, собранность;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• знание психологии людей. 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26DF">
        <w:rPr>
          <w:rFonts w:ascii="Times New Roman" w:hAnsi="Times New Roman"/>
          <w:b/>
          <w:sz w:val="28"/>
          <w:szCs w:val="28"/>
        </w:rPr>
        <w:t xml:space="preserve">Практическое занятие № 10. 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26DF">
        <w:rPr>
          <w:rFonts w:ascii="Times New Roman" w:hAnsi="Times New Roman"/>
          <w:b/>
          <w:sz w:val="28"/>
          <w:szCs w:val="28"/>
        </w:rPr>
        <w:t xml:space="preserve">Понятие о психике человека. Работа над </w:t>
      </w:r>
    </w:p>
    <w:p w:rsidR="005D26DF" w:rsidRP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26DF">
        <w:rPr>
          <w:rFonts w:ascii="Times New Roman" w:hAnsi="Times New Roman"/>
          <w:b/>
          <w:sz w:val="28"/>
          <w:szCs w:val="28"/>
        </w:rPr>
        <w:t>схемой «Составляющие психики человека».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26DF">
        <w:rPr>
          <w:rFonts w:ascii="Times New Roman" w:hAnsi="Times New Roman"/>
          <w:b/>
          <w:sz w:val="28"/>
          <w:szCs w:val="28"/>
        </w:rPr>
        <w:t>Строение и функции мозга.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18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 xml:space="preserve">Учебная цель:  </w:t>
      </w:r>
      <w:r w:rsidRPr="00697FD1">
        <w:rPr>
          <w:rFonts w:ascii="Times New Roman" w:hAnsi="Times New Roman"/>
          <w:sz w:val="28"/>
          <w:szCs w:val="28"/>
        </w:rPr>
        <w:t>формировать умение составлять психологический портрет личности, используя методы исследования и диагностики, а также простейшие методики с целью определения психологических особенностей личности</w:t>
      </w:r>
      <w:r w:rsidRPr="00697FD1">
        <w:rPr>
          <w:rFonts w:ascii="Times New Roman" w:hAnsi="Times New Roman"/>
          <w:b/>
          <w:sz w:val="28"/>
          <w:szCs w:val="28"/>
        </w:rPr>
        <w:t>.</w:t>
      </w:r>
    </w:p>
    <w:p w:rsidR="005D26DF" w:rsidRPr="00697FD1" w:rsidRDefault="005D26DF" w:rsidP="005D26DF">
      <w:pPr>
        <w:tabs>
          <w:tab w:val="left" w:pos="18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Норма времени:</w:t>
      </w:r>
      <w:r w:rsidRPr="00697FD1">
        <w:rPr>
          <w:rFonts w:ascii="Times New Roman" w:hAnsi="Times New Roman"/>
          <w:sz w:val="28"/>
          <w:szCs w:val="28"/>
        </w:rPr>
        <w:t xml:space="preserve"> 2 часа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 xml:space="preserve"> Задачи практической работы</w:t>
      </w:r>
      <w:r w:rsidRPr="00697FD1">
        <w:rPr>
          <w:rFonts w:ascii="Times New Roman" w:hAnsi="Times New Roman"/>
          <w:sz w:val="28"/>
          <w:szCs w:val="28"/>
        </w:rPr>
        <w:t>:</w:t>
      </w:r>
    </w:p>
    <w:p w:rsidR="005D26DF" w:rsidRPr="00697FD1" w:rsidRDefault="005D26DF" w:rsidP="00F3582E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Ответить на вопросы для закрепления теоретического материала.</w:t>
      </w:r>
    </w:p>
    <w:p w:rsidR="005D26DF" w:rsidRPr="00697FD1" w:rsidRDefault="005D26DF" w:rsidP="00F3582E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Выполнить 3 практических задания.</w:t>
      </w:r>
    </w:p>
    <w:p w:rsidR="005D26DF" w:rsidRPr="00697FD1" w:rsidRDefault="005D26DF" w:rsidP="00F3582E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Оформить отчет.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Обеспеченность занятия (средства обучения):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- методические указания по выполнению практического занятия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- тетрадь для практических занятий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- ручка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Вопросы для закрепления теоретического материала к практическому з</w:t>
      </w:r>
      <w:r w:rsidRPr="00697FD1">
        <w:rPr>
          <w:rFonts w:ascii="Times New Roman" w:hAnsi="Times New Roman"/>
          <w:b/>
          <w:sz w:val="28"/>
          <w:szCs w:val="28"/>
        </w:rPr>
        <w:t>а</w:t>
      </w:r>
      <w:r w:rsidRPr="00697FD1">
        <w:rPr>
          <w:rFonts w:ascii="Times New Roman" w:hAnsi="Times New Roman"/>
          <w:b/>
          <w:sz w:val="28"/>
          <w:szCs w:val="28"/>
        </w:rPr>
        <w:t>нятию:</w:t>
      </w:r>
    </w:p>
    <w:p w:rsidR="005D26DF" w:rsidRPr="00697FD1" w:rsidRDefault="005D26DF" w:rsidP="00F3582E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Назовите методы психологии.</w:t>
      </w:r>
    </w:p>
    <w:p w:rsidR="005D26DF" w:rsidRPr="00697FD1" w:rsidRDefault="005D26DF" w:rsidP="00F3582E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Перечислите методы исследования и диагностики.</w:t>
      </w:r>
    </w:p>
    <w:p w:rsidR="005D26DF" w:rsidRPr="00697FD1" w:rsidRDefault="005D26DF" w:rsidP="00F3582E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Когда возникли первые тренинговые группы, их основная цель?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tabs>
          <w:tab w:val="left" w:pos="3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tabs>
          <w:tab w:val="left" w:pos="3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tabs>
          <w:tab w:val="left" w:pos="3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tabs>
          <w:tab w:val="left" w:pos="3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3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lastRenderedPageBreak/>
        <w:t>Практические задания</w:t>
      </w: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Задание 1.</w:t>
      </w:r>
      <w:r w:rsidRPr="00697FD1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Тест «Кто Я?» (М. Кун, Т. Макпартленд; модификация Т. В. Румянцевой)</w:t>
      </w: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Тест используется для изучения содержательных характеристик идентичности личности. Вопрос «Кто Я?» напрямую связан с характеристиками собственного восприятия человеком самого себя, то есть с его образом «Я» или Я-концепцией.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Style w:val="af"/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Style w:val="af"/>
          <w:rFonts w:ascii="Times New Roman" w:hAnsi="Times New Roman"/>
          <w:sz w:val="28"/>
          <w:szCs w:val="28"/>
        </w:rPr>
        <w:t xml:space="preserve">Инструкция к тесту: </w:t>
      </w:r>
      <w:r w:rsidRPr="00697FD1">
        <w:rPr>
          <w:rFonts w:ascii="Times New Roman" w:hAnsi="Times New Roman"/>
          <w:sz w:val="28"/>
          <w:szCs w:val="28"/>
        </w:rPr>
        <w:t>«В течение 12 минут вам необходимо дать как можно больше ответов на один вопрос, относящийся к вам самим: «Кто Я?». Пост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райтесь дать как можно больше ответов. Каждый новый ответ начинайте с н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вой строки (оставляя некоторое место от левого края листа). Вы можете отв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 xml:space="preserve">чать так, как вам хочется, фиксировать все ответы, которые приходят к вам в голову, поскольку в этом задании нет правильных или неправильных ответов.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Также важно замечать, какие эмоциональные реакции возникают у вас в ходе выполнения данного задания, насколько трудно или легко вам было отвечать на данный вопрос».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Когда закончите отвечать, произведите первый этап обработки результ</w:t>
      </w:r>
      <w:r w:rsidRPr="00697FD1">
        <w:rPr>
          <w:rFonts w:ascii="Times New Roman" w:hAnsi="Times New Roman"/>
          <w:b/>
          <w:sz w:val="28"/>
          <w:szCs w:val="28"/>
        </w:rPr>
        <w:t>а</w:t>
      </w:r>
      <w:r w:rsidRPr="00697FD1">
        <w:rPr>
          <w:rFonts w:ascii="Times New Roman" w:hAnsi="Times New Roman"/>
          <w:b/>
          <w:sz w:val="28"/>
          <w:szCs w:val="28"/>
        </w:rPr>
        <w:t xml:space="preserve">тов – количественный: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«Пронумеруйте все сделанные вами отдельные ответы-характеристики. Слева от каждого ответа поставьте его порядковый номер. Теперь каждую свою о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 xml:space="preserve">дельную характеристику оцените по четырехзначной системе: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• «+» – знак «плюс» ставится, если в целом вам лично данная характеристика нравится;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• «-» – знак «минус» – если в целом вам лично данная характеристика не нр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 xml:space="preserve">вится;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• «±» – знак «плюс-минус» – если данная характеристика вам и нравится, и не нравится одновременно;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• «?» – знак «вопроса» – если вы не знаете на данный момент времени, как вы точно относитесь к характеристике, у вас нет пока определенной оценки ра</w:t>
      </w:r>
      <w:r w:rsidRPr="00697FD1">
        <w:rPr>
          <w:rFonts w:ascii="Times New Roman" w:hAnsi="Times New Roman"/>
          <w:sz w:val="28"/>
          <w:szCs w:val="28"/>
        </w:rPr>
        <w:t>с</w:t>
      </w:r>
      <w:r w:rsidRPr="00697FD1">
        <w:rPr>
          <w:rFonts w:ascii="Times New Roman" w:hAnsi="Times New Roman"/>
          <w:sz w:val="28"/>
          <w:szCs w:val="28"/>
        </w:rPr>
        <w:t xml:space="preserve">сматриваемого ответа.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Знак своей оценки необходимо ставить слева от номера характеристики. У вас могут быть оценки как всех видов знаков, так и только одного знака или двух-трех.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После того как вами будут оценены все характеристики, подведите итог: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• сколько всего получилось ответов;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• сколько ответов каждого знака».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Второй этап обработки результатов – качественный – проводится совмес</w:t>
      </w:r>
      <w:r w:rsidRPr="00697FD1">
        <w:rPr>
          <w:rFonts w:ascii="Times New Roman" w:hAnsi="Times New Roman"/>
          <w:b/>
          <w:sz w:val="28"/>
          <w:szCs w:val="28"/>
        </w:rPr>
        <w:t>т</w:t>
      </w:r>
      <w:r w:rsidRPr="00697FD1">
        <w:rPr>
          <w:rFonts w:ascii="Times New Roman" w:hAnsi="Times New Roman"/>
          <w:b/>
          <w:sz w:val="28"/>
          <w:szCs w:val="28"/>
        </w:rPr>
        <w:t>но с преподавателем.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lastRenderedPageBreak/>
        <w:t>Задание 2.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Тест САН («Самочувствие – Активность – Настроение»)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Прочитайте внимательно тридцать пар характеристик личности. Оцените по пятибалльной шкале наличие у вас данной характеристики.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2"/>
        <w:gridCol w:w="1134"/>
        <w:gridCol w:w="2977"/>
      </w:tblGrid>
      <w:tr w:rsidR="005D26DF" w:rsidRPr="00697FD1" w:rsidTr="005D26DF">
        <w:trPr>
          <w:jc w:val="center"/>
        </w:trPr>
        <w:tc>
          <w:tcPr>
            <w:tcW w:w="3112" w:type="dxa"/>
          </w:tcPr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1. Самочувствие хор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о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 xml:space="preserve">шее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2. Чувствую себя сил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ь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 xml:space="preserve">ным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3. Активный    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4. Подвижный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5. Веселый      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6. Хорошее настроение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7. Работоспособный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8. Полный сил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9. Быстрый 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10. Деятельный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11. Счастливый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12. Жизнерадостный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13. Спокойный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14. Здоровый    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15. Увлеченный                      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16. Интересующийся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17. Восторженный 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18. Радостный    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19. Отдохнувший   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20. Свежий             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21. Бодрый             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22. Желание работать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23. Позитивный                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24. Оптимистичный   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25. Выносливый    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26. Бодрый                  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27. Соображать легко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28. Внимательный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29. Полный надежд                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30. Довольный                        </w:t>
            </w:r>
          </w:p>
        </w:tc>
        <w:tc>
          <w:tcPr>
            <w:tcW w:w="1134" w:type="dxa"/>
          </w:tcPr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543210</w:t>
            </w:r>
          </w:p>
        </w:tc>
        <w:tc>
          <w:tcPr>
            <w:tcW w:w="2977" w:type="dxa"/>
          </w:tcPr>
          <w:p w:rsidR="005D26DF" w:rsidRPr="00697FD1" w:rsidRDefault="005D26DF" w:rsidP="005D26DF">
            <w:pPr>
              <w:tabs>
                <w:tab w:val="left" w:pos="25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1. Самочувствие пл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о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хое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2. Чувствую себя сл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а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бым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3. Пассивный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4. Малоподвижный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5. Грустный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6. Плохое настроение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7. Разбитый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8. Обессиленный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9. Заторможенный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10. Бездеятельный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11. Несчастный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12. Угрюмый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13. Тревожный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14. Больной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15. Безучастный</w:t>
            </w:r>
          </w:p>
          <w:p w:rsidR="005D26DF" w:rsidRPr="00697FD1" w:rsidRDefault="005D26DF" w:rsidP="005D26DF">
            <w:pPr>
              <w:tabs>
                <w:tab w:val="left" w:pos="2580"/>
                <w:tab w:val="left" w:pos="40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16. Безразличный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17. Унылый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18. Печальный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19. Усталый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20. Изнуренный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21. Сонливый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22. Желание отдо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х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нуть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23. Негативный</w:t>
            </w:r>
          </w:p>
          <w:p w:rsidR="005D26DF" w:rsidRPr="00697FD1" w:rsidRDefault="005D26DF" w:rsidP="005D26DF">
            <w:pPr>
              <w:tabs>
                <w:tab w:val="left" w:pos="29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24. Пессимистичный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25. Утомляемый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26. Вялый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27. Соображать тру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д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но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28. Рассеянный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29. Разочарованный</w:t>
            </w:r>
          </w:p>
          <w:p w:rsidR="005D26DF" w:rsidRPr="00697FD1" w:rsidRDefault="005D26DF" w:rsidP="005D26DF">
            <w:pPr>
              <w:tabs>
                <w:tab w:val="left" w:pos="2955"/>
                <w:tab w:val="left" w:pos="412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30. Недовольный</w:t>
            </w:r>
          </w:p>
        </w:tc>
      </w:tr>
    </w:tbl>
    <w:p w:rsidR="005D26DF" w:rsidRPr="00697FD1" w:rsidRDefault="005D26DF" w:rsidP="005D26DF">
      <w:pPr>
        <w:tabs>
          <w:tab w:val="left" w:pos="29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Подсчитайте количество балов по следующим шкалам: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Самочувствие – </w:t>
      </w:r>
      <w:r w:rsidRPr="00697FD1">
        <w:rPr>
          <w:rFonts w:ascii="Times New Roman" w:hAnsi="Times New Roman"/>
          <w:sz w:val="28"/>
          <w:szCs w:val="28"/>
        </w:rPr>
        <w:tab/>
        <w:t>№ 1,2,7,8,13,14,19,20,25,26.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Активность –  </w:t>
      </w:r>
      <w:r w:rsidRPr="00697FD1">
        <w:rPr>
          <w:rFonts w:ascii="Times New Roman" w:hAnsi="Times New Roman"/>
          <w:sz w:val="28"/>
          <w:szCs w:val="28"/>
        </w:rPr>
        <w:tab/>
        <w:t>№ 3,4,9,10,15,16,21,22,27,28.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Настроение –</w:t>
      </w:r>
      <w:r w:rsidRPr="00697FD1">
        <w:rPr>
          <w:rFonts w:ascii="Times New Roman" w:hAnsi="Times New Roman"/>
          <w:sz w:val="28"/>
          <w:szCs w:val="28"/>
        </w:rPr>
        <w:tab/>
        <w:t>№ 5,6,11,12,17,18,23,24,29,30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Степень выраженности признаков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До 23 баллов – низкий</w:t>
      </w:r>
      <w:r w:rsidRPr="00697FD1">
        <w:rPr>
          <w:rFonts w:ascii="Times New Roman" w:hAnsi="Times New Roman"/>
          <w:sz w:val="28"/>
          <w:szCs w:val="28"/>
        </w:rPr>
        <w:t xml:space="preserve"> уровень</w:t>
      </w:r>
      <w:r w:rsidRPr="00697FD1">
        <w:rPr>
          <w:rFonts w:ascii="Times New Roman" w:hAnsi="Times New Roman"/>
          <w:b/>
          <w:sz w:val="28"/>
          <w:szCs w:val="28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выраженности признаков, характеризующих состояние: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Самочувствие – плохое; чувствуете себя слабым, обессиленным, тревожным, усталым, изнуренным, утомляемым, вялым, разбитым.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Активность – низкая; пассивный, малоподвижный, заторможенный, безде</w:t>
      </w:r>
      <w:r w:rsidRPr="00697FD1">
        <w:rPr>
          <w:rFonts w:ascii="Times New Roman" w:hAnsi="Times New Roman"/>
          <w:sz w:val="28"/>
          <w:szCs w:val="28"/>
        </w:rPr>
        <w:t>я</w:t>
      </w:r>
      <w:r w:rsidRPr="00697FD1">
        <w:rPr>
          <w:rFonts w:ascii="Times New Roman" w:hAnsi="Times New Roman"/>
          <w:sz w:val="28"/>
          <w:szCs w:val="28"/>
        </w:rPr>
        <w:t>тельный, безучастный, сонливый, желание отдохнуть, трудно соображать, ра</w:t>
      </w:r>
      <w:r w:rsidRPr="00697FD1">
        <w:rPr>
          <w:rFonts w:ascii="Times New Roman" w:hAnsi="Times New Roman"/>
          <w:sz w:val="28"/>
          <w:szCs w:val="28"/>
        </w:rPr>
        <w:t>с</w:t>
      </w:r>
      <w:r w:rsidRPr="00697FD1">
        <w:rPr>
          <w:rFonts w:ascii="Times New Roman" w:hAnsi="Times New Roman"/>
          <w:sz w:val="28"/>
          <w:szCs w:val="28"/>
        </w:rPr>
        <w:t>сеянный.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Настроение</w:t>
      </w:r>
      <w:r w:rsidRPr="00697FD1">
        <w:rPr>
          <w:rFonts w:ascii="Times New Roman" w:hAnsi="Times New Roman"/>
          <w:b/>
          <w:sz w:val="28"/>
          <w:szCs w:val="28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– плохое; грустный, несчастный, угрюмый, унылый, печальный, пессимистичный, разочарованный, недовольный.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 xml:space="preserve">От 24 до 36 – средняя </w:t>
      </w:r>
      <w:r w:rsidRPr="00697FD1">
        <w:rPr>
          <w:rFonts w:ascii="Times New Roman" w:hAnsi="Times New Roman"/>
          <w:sz w:val="28"/>
          <w:szCs w:val="28"/>
        </w:rPr>
        <w:t>выраженность признаков.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 xml:space="preserve">Свыше 36 баллов – высокая </w:t>
      </w:r>
      <w:r w:rsidRPr="00697FD1">
        <w:rPr>
          <w:rFonts w:ascii="Times New Roman" w:hAnsi="Times New Roman"/>
          <w:sz w:val="28"/>
          <w:szCs w:val="28"/>
        </w:rPr>
        <w:t>выраженность признаков: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Самочувствие – хорошее; чувствуете себя сильным, здоровым, отдохнувшим, свежим, работоспособным, выносливым, бодрым.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Активность – высокая; деятельный, подвижный, быстрый, увлеченный, интер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сующийся, бодрый, сообразительный, внимательный.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Настроение – хорошее; счастливый, жизнерадостный, восторженный, оптим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стичный, полный надежд, довольный.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Задание 3.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Социометрическое исследование «Солнечная система»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Проведите социометрическое исследование. Представьте, что вы – «Солнце», вокруг которого вращаются другие планеты (те, кто вас окружает). Нарисуйте свою солнечную систему. Проанализируйте, почему вы расположили значимых для вас людей в таком порядке. </w:t>
      </w:r>
    </w:p>
    <w:p w:rsidR="005D26DF" w:rsidRPr="00697FD1" w:rsidRDefault="005D26DF" w:rsidP="005D26DF">
      <w:pPr>
        <w:tabs>
          <w:tab w:val="left" w:pos="25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Каковы отношения в вашей солнечной системе? Всегда ли там есть гармония и взаимопонимание? Что необходимо предпринять, чтобы вернуть систему в гармоничное состояние?</w:t>
      </w: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lastRenderedPageBreak/>
        <w:t>Практическ</w:t>
      </w:r>
      <w:r>
        <w:rPr>
          <w:rFonts w:ascii="Times New Roman" w:hAnsi="Times New Roman"/>
          <w:b/>
          <w:sz w:val="28"/>
          <w:szCs w:val="28"/>
        </w:rPr>
        <w:t xml:space="preserve">ое занятие  </w:t>
      </w:r>
      <w:r w:rsidRPr="00697FD1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11</w:t>
      </w:r>
    </w:p>
    <w:p w:rsidR="005D26DF" w:rsidRP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26DF">
        <w:rPr>
          <w:rFonts w:ascii="Times New Roman" w:hAnsi="Times New Roman"/>
          <w:bCs/>
          <w:sz w:val="28"/>
          <w:szCs w:val="28"/>
        </w:rPr>
        <w:t>Семинар «Значение памяти в деятельности человека. Развитие памяти».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 «Память. Способы эффективного запоминания»»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Pr="005D26DF">
        <w:rPr>
          <w:rFonts w:ascii="Times New Roman" w:hAnsi="Times New Roman"/>
          <w:color w:val="000000"/>
          <w:sz w:val="28"/>
          <w:szCs w:val="28"/>
        </w:rPr>
        <w:t> Познакомить</w:t>
      </w:r>
      <w:r>
        <w:rPr>
          <w:rFonts w:ascii="Times New Roman" w:hAnsi="Times New Roman"/>
          <w:color w:val="000000"/>
          <w:sz w:val="28"/>
          <w:szCs w:val="28"/>
        </w:rPr>
        <w:t xml:space="preserve"> обучающихся</w:t>
      </w:r>
      <w:r w:rsidRPr="005D26DF">
        <w:rPr>
          <w:rFonts w:ascii="Times New Roman" w:hAnsi="Times New Roman"/>
          <w:color w:val="000000"/>
          <w:sz w:val="28"/>
          <w:szCs w:val="28"/>
        </w:rPr>
        <w:t>: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- с моделями и законами памяти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- с особенностями развития памяти  у людей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- с возможностями развития и повышения эффективности заучивания и долг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временного запоминания.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Ход семинара.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 xml:space="preserve"> «Что такое память?»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Известный английский физиолог Грей Уолтер в своей книге «Живой мозг» дал такое определение памяти. «Память – это не брошенная на стол монета, а постоянно горящая свеча» Если еще более кратко – это процесс. Процесс, кот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рый начинается с момента рождения и длится всю жизнь. Вместе с тем из опр</w:t>
      </w:r>
      <w:r w:rsidRPr="005D26DF">
        <w:rPr>
          <w:rFonts w:ascii="Times New Roman" w:hAnsi="Times New Roman"/>
          <w:color w:val="000000"/>
          <w:sz w:val="28"/>
          <w:szCs w:val="28"/>
        </w:rPr>
        <w:t>е</w:t>
      </w:r>
      <w:r w:rsidRPr="005D26DF">
        <w:rPr>
          <w:rFonts w:ascii="Times New Roman" w:hAnsi="Times New Roman"/>
          <w:color w:val="000000"/>
          <w:sz w:val="28"/>
          <w:szCs w:val="28"/>
        </w:rPr>
        <w:t>деления следует, что именно активизация всех интеллектуальных процессов обеспечивает высокое качество памяти. Если человек активно и много читает, думает, творчески решает стоящие перед ним задачи, его память горит ярким огнем. И, наоборот, то память тлеет тусклым огоньком, и то, что человек видит, чувствует, воспринимает, не запечатлевается в лабиринте его мозга (о таких людях обычно говорят: в одно ухо влетело, в другое вылетело).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В нашей памяти откладывается лишь незначительная часть воспринима</w:t>
      </w:r>
      <w:r w:rsidRPr="005D26DF">
        <w:rPr>
          <w:rFonts w:ascii="Times New Roman" w:hAnsi="Times New Roman"/>
          <w:color w:val="000000"/>
          <w:sz w:val="28"/>
          <w:szCs w:val="28"/>
        </w:rPr>
        <w:t>е</w:t>
      </w:r>
      <w:r w:rsidRPr="005D26DF">
        <w:rPr>
          <w:rFonts w:ascii="Times New Roman" w:hAnsi="Times New Roman"/>
          <w:color w:val="000000"/>
          <w:sz w:val="28"/>
          <w:szCs w:val="28"/>
        </w:rPr>
        <w:t>мых нами явлений. Возникают вопросы, каким же образом мозг запоминает, что он запоминает и что забывает.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</w:rPr>
        <w:t>Без отбора информации и удаления ее из памяти мы были бы буквально заполнены потоком непрерывно поступающей информации. В настоящее время единица информации – это 1 бит. Для хранения 1 бита требуется 10 нейронов. Величина общей информации мозга 3х</w:t>
      </w:r>
      <w:r w:rsidR="006E1283" w:rsidRPr="002D75B9">
        <w:rPr>
          <w:rFonts w:cs="Calibri"/>
          <w:color w:val="000000"/>
        </w:rPr>
        <w:pict>
          <v:shape id="_x0000_i1028" type="#_x0000_t75" alt="" style="width:17.25pt;height:13.5pt">
            <v:imagedata r:id="rId116" r:href="rId117"/>
          </v:shape>
        </w:pict>
      </w:r>
      <w:r w:rsidRPr="005D26DF">
        <w:rPr>
          <w:rFonts w:ascii="Times New Roman" w:hAnsi="Times New Roman"/>
          <w:color w:val="000000"/>
          <w:sz w:val="28"/>
        </w:rPr>
        <w:t> бит. Такой емкости хватило бы для того чтобы хранить около 1% от общего потока информации, протекающей ч</w:t>
      </w:r>
      <w:r w:rsidRPr="005D26DF">
        <w:rPr>
          <w:rFonts w:ascii="Times New Roman" w:hAnsi="Times New Roman"/>
          <w:color w:val="000000"/>
          <w:sz w:val="28"/>
        </w:rPr>
        <w:t>е</w:t>
      </w:r>
      <w:r w:rsidRPr="005D26DF">
        <w:rPr>
          <w:rFonts w:ascii="Times New Roman" w:hAnsi="Times New Roman"/>
          <w:color w:val="000000"/>
          <w:sz w:val="28"/>
        </w:rPr>
        <w:t>рез наше сознание.Если считать, что в среднем информативный поток соста</w:t>
      </w:r>
      <w:r w:rsidRPr="005D26DF">
        <w:rPr>
          <w:rFonts w:ascii="Times New Roman" w:hAnsi="Times New Roman"/>
          <w:color w:val="000000"/>
          <w:sz w:val="28"/>
        </w:rPr>
        <w:t>в</w:t>
      </w:r>
      <w:r w:rsidRPr="005D26DF">
        <w:rPr>
          <w:rFonts w:ascii="Times New Roman" w:hAnsi="Times New Roman"/>
          <w:color w:val="000000"/>
          <w:sz w:val="28"/>
        </w:rPr>
        <w:t>ляет 20 бит в секунду, то за 70 лет при длительности активного дня 16 часов, общее поступление информации составит 3х</w:t>
      </w:r>
      <w:r w:rsidR="006E1283" w:rsidRPr="002D75B9">
        <w:rPr>
          <w:rFonts w:cs="Calibri"/>
          <w:color w:val="000000"/>
        </w:rPr>
        <w:pict>
          <v:shape id="_x0000_i1029" type="#_x0000_t75" alt="" style="width:21pt;height:13.5pt">
            <v:imagedata r:id="rId118" r:href="rId119"/>
          </v:shape>
        </w:pict>
      </w:r>
      <w:r w:rsidRPr="005D26DF">
        <w:rPr>
          <w:rFonts w:ascii="Times New Roman" w:hAnsi="Times New Roman"/>
          <w:color w:val="000000"/>
          <w:sz w:val="28"/>
          <w:szCs w:val="28"/>
        </w:rPr>
        <w:t>бит. Это в 100 раз больше, чем информационная емкость мозга.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Память есть результат образования новых условных связей, формиру</w:t>
      </w:r>
      <w:r w:rsidRPr="005D26DF">
        <w:rPr>
          <w:rFonts w:ascii="Times New Roman" w:hAnsi="Times New Roman"/>
          <w:color w:val="000000"/>
          <w:sz w:val="28"/>
          <w:szCs w:val="28"/>
        </w:rPr>
        <w:t>ю</w:t>
      </w:r>
      <w:r w:rsidRPr="005D26DF">
        <w:rPr>
          <w:rFonts w:ascii="Times New Roman" w:hAnsi="Times New Roman"/>
          <w:color w:val="000000"/>
          <w:sz w:val="28"/>
          <w:szCs w:val="28"/>
        </w:rPr>
        <w:t>щихся в коре головного мозга, с помощью которых фиксируется индивидуал</w:t>
      </w:r>
      <w:r w:rsidRPr="005D26DF">
        <w:rPr>
          <w:rFonts w:ascii="Times New Roman" w:hAnsi="Times New Roman"/>
          <w:color w:val="000000"/>
          <w:sz w:val="28"/>
          <w:szCs w:val="28"/>
        </w:rPr>
        <w:t>ь</w:t>
      </w:r>
      <w:r w:rsidRPr="005D26DF">
        <w:rPr>
          <w:rFonts w:ascii="Times New Roman" w:hAnsi="Times New Roman"/>
          <w:color w:val="000000"/>
          <w:sz w:val="28"/>
          <w:szCs w:val="28"/>
        </w:rPr>
        <w:t>ный опыт организма. Память как процесс связана с восприятием информации, ее хранением и использованием.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Виды памяти: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 Моторная память – запоминать и воспроизводить какую-то программу движения. Этот вид памяти генетически запрограммирован.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 Эмоциональная память – связана с фиксацией ощущений, которыми с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провождались те или иные события. Эмоциональные ощущения фиксируются практически мгновенно и непроизвольно. Эмоциональная память самая про</w:t>
      </w:r>
      <w:r w:rsidRPr="005D26DF">
        <w:rPr>
          <w:rFonts w:ascii="Times New Roman" w:hAnsi="Times New Roman"/>
          <w:color w:val="000000"/>
          <w:sz w:val="28"/>
          <w:szCs w:val="28"/>
        </w:rPr>
        <w:t>ч</w:t>
      </w:r>
      <w:r w:rsidRPr="005D26DF">
        <w:rPr>
          <w:rFonts w:ascii="Times New Roman" w:hAnsi="Times New Roman"/>
          <w:color w:val="000000"/>
          <w:sz w:val="28"/>
          <w:szCs w:val="28"/>
        </w:rPr>
        <w:t>ная, поэтому имеет очень большое значение в процессе обучения.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lastRenderedPageBreak/>
        <w:t>3. Образная память – связана с работой сенсорных систем (органов чувств). Информация запоминается в виде образов определенной модальности (зрительная, вкусовая, тактильная). Такая память спонтанна, гибка, обеспечив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ет длительное хранение информации.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4. Логическая память – формируется на базе II сигнальной системы И.П. Павлова – это слово. Сложно запомнить материал без понимания, без логич</w:t>
      </w:r>
      <w:r w:rsidRPr="005D26DF">
        <w:rPr>
          <w:rFonts w:ascii="Times New Roman" w:hAnsi="Times New Roman"/>
          <w:color w:val="000000"/>
          <w:sz w:val="28"/>
          <w:szCs w:val="28"/>
        </w:rPr>
        <w:t>е</w:t>
      </w:r>
      <w:r w:rsidRPr="005D26DF">
        <w:rPr>
          <w:rFonts w:ascii="Times New Roman" w:hAnsi="Times New Roman"/>
          <w:color w:val="000000"/>
          <w:sz w:val="28"/>
          <w:szCs w:val="28"/>
        </w:rPr>
        <w:t>ского восприятия. Логическая память – результат интеллектуальных возможн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стей ребенка.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По длительности различают: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     сенсорную (непосредственную). Это примитивный процесс осуществляе</w:t>
      </w:r>
      <w:r w:rsidRPr="005D26DF">
        <w:rPr>
          <w:rFonts w:ascii="Times New Roman" w:hAnsi="Times New Roman"/>
          <w:color w:val="000000"/>
          <w:sz w:val="28"/>
          <w:szCs w:val="28"/>
        </w:rPr>
        <w:t>т</w:t>
      </w:r>
      <w:r w:rsidRPr="005D26DF">
        <w:rPr>
          <w:rFonts w:ascii="Times New Roman" w:hAnsi="Times New Roman"/>
          <w:color w:val="000000"/>
          <w:sz w:val="28"/>
          <w:szCs w:val="28"/>
        </w:rPr>
        <w:t>ся на уровне рецепторов. Следы в сенсорной памяти сохраняются секунды. За это время решается вопрос, привлечет ли внимание эта информация высшие отделы мозга. Если не привлекла, то следы старой информации стираются и память заполняется новой информацией. Весь этот процесс идет на уровне по</w:t>
      </w:r>
      <w:r w:rsidRPr="005D26DF">
        <w:rPr>
          <w:rFonts w:ascii="Times New Roman" w:hAnsi="Times New Roman"/>
          <w:color w:val="000000"/>
          <w:sz w:val="28"/>
          <w:szCs w:val="28"/>
        </w:rPr>
        <w:t>д</w:t>
      </w:r>
      <w:r w:rsidRPr="005D26DF">
        <w:rPr>
          <w:rFonts w:ascii="Times New Roman" w:hAnsi="Times New Roman"/>
          <w:color w:val="000000"/>
          <w:sz w:val="28"/>
          <w:szCs w:val="28"/>
        </w:rPr>
        <w:t>сознания.  Если информация привлекла внимание мозга, то она может сохр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ниться в течение короткого промежутка времени, в кратковременной памяти.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     кратковременная память характеризуется быстрым запоминание и кратким сохранением информации (например, испытуемому говорят десять слов, кот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рые он должен запомнить и повторить, обычно повторяют 5-9 слов). Длител</w:t>
      </w:r>
      <w:r w:rsidRPr="005D26DF">
        <w:rPr>
          <w:rFonts w:ascii="Times New Roman" w:hAnsi="Times New Roman"/>
          <w:color w:val="000000"/>
          <w:sz w:val="28"/>
          <w:szCs w:val="28"/>
        </w:rPr>
        <w:t>ь</w:t>
      </w:r>
      <w:r w:rsidRPr="005D26DF">
        <w:rPr>
          <w:rFonts w:ascii="Times New Roman" w:hAnsi="Times New Roman"/>
          <w:color w:val="000000"/>
          <w:sz w:val="28"/>
          <w:szCs w:val="28"/>
        </w:rPr>
        <w:t>ность кратковременной памяти около  20 секунд. Эта память отбирает и пр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пускает нужную, важную информацию для хранения в долговременной памяти.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3.     долговременная память похожа на архив. В ней информация подразделяе</w:t>
      </w:r>
      <w:r w:rsidRPr="005D26DF">
        <w:rPr>
          <w:rFonts w:ascii="Times New Roman" w:hAnsi="Times New Roman"/>
          <w:color w:val="000000"/>
          <w:sz w:val="28"/>
          <w:szCs w:val="28"/>
        </w:rPr>
        <w:t>т</w:t>
      </w:r>
      <w:r w:rsidRPr="005D26DF">
        <w:rPr>
          <w:rFonts w:ascii="Times New Roman" w:hAnsi="Times New Roman"/>
          <w:color w:val="000000"/>
          <w:sz w:val="28"/>
          <w:szCs w:val="28"/>
        </w:rPr>
        <w:t>ся на рубрики для хранения более или менее длительное время. Длительность зависит от значимости информации. Теоретически объем и длительность пам</w:t>
      </w:r>
      <w:r w:rsidRPr="005D26DF">
        <w:rPr>
          <w:rFonts w:ascii="Times New Roman" w:hAnsi="Times New Roman"/>
          <w:color w:val="000000"/>
          <w:sz w:val="28"/>
          <w:szCs w:val="28"/>
        </w:rPr>
        <w:t>я</w:t>
      </w:r>
      <w:r w:rsidRPr="005D26DF">
        <w:rPr>
          <w:rFonts w:ascii="Times New Roman" w:hAnsi="Times New Roman"/>
          <w:color w:val="000000"/>
          <w:sz w:val="28"/>
          <w:szCs w:val="28"/>
        </w:rPr>
        <w:t>ти безграничны. В долговременной памяти около 72% информации остается на всю жизнь. Извлечение информации происходит дольше, чем из кратковреме</w:t>
      </w:r>
      <w:r w:rsidRPr="005D26DF">
        <w:rPr>
          <w:rFonts w:ascii="Times New Roman" w:hAnsi="Times New Roman"/>
          <w:color w:val="000000"/>
          <w:sz w:val="28"/>
          <w:szCs w:val="28"/>
        </w:rPr>
        <w:t>н</w:t>
      </w:r>
      <w:r w:rsidRPr="005D26DF">
        <w:rPr>
          <w:rFonts w:ascii="Times New Roman" w:hAnsi="Times New Roman"/>
          <w:color w:val="000000"/>
          <w:sz w:val="28"/>
          <w:szCs w:val="28"/>
        </w:rPr>
        <w:t>ной.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По отношению к деятельности различают постоянную память и операти</w:t>
      </w: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ную.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Оперативная память помогает осуществлять разнообразные действия. Любую деятельность человек осуществляет по частям. Человек удерживает в памяти результаты до тез пор, пока имеет с ними дело. По мере продвижения к коне</w:t>
      </w:r>
      <w:r w:rsidRPr="005D26DF">
        <w:rPr>
          <w:rFonts w:ascii="Times New Roman" w:hAnsi="Times New Roman"/>
          <w:color w:val="000000"/>
          <w:sz w:val="28"/>
          <w:szCs w:val="28"/>
        </w:rPr>
        <w:t>ч</w:t>
      </w:r>
      <w:r w:rsidRPr="005D26DF">
        <w:rPr>
          <w:rFonts w:ascii="Times New Roman" w:hAnsi="Times New Roman"/>
          <w:color w:val="000000"/>
          <w:sz w:val="28"/>
          <w:szCs w:val="28"/>
        </w:rPr>
        <w:t>ному результату, отрабатываемый материал забывается. Части, на которые др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бится материал, могут быть различны. Эти части называются оперативными единицами памяти. Каждая единица это смысловое единство.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По продолжительности закрепления и хранения информации память делят на 3 вида: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 сенсорная память – чувствительные сигналы в течение нескольких сот миллисекунд сохраняются в сенсорной памяти. Здесь происходит анализ сигн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лов их оценка и в дальнейшем либо забывание, либо направление на перер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ботку.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 кратковременная память – отвечает за временное хранение информации, закодированной словесно. Данные хранятся здесь в порядке поступления и</w:t>
      </w:r>
      <w:r w:rsidRPr="005D26DF">
        <w:rPr>
          <w:rFonts w:ascii="Times New Roman" w:hAnsi="Times New Roman"/>
          <w:color w:val="000000"/>
          <w:sz w:val="28"/>
          <w:szCs w:val="28"/>
        </w:rPr>
        <w:t>н</w:t>
      </w:r>
      <w:r w:rsidRPr="005D26DF">
        <w:rPr>
          <w:rFonts w:ascii="Times New Roman" w:hAnsi="Times New Roman"/>
          <w:color w:val="000000"/>
          <w:sz w:val="28"/>
          <w:szCs w:val="28"/>
        </w:rPr>
        <w:lastRenderedPageBreak/>
        <w:t>формации. Забывание в кратковременной памяти происходит путем вытеснения старой информации новыми сигналами.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Переход информации из кратковременной в долговременную осуществл</w:t>
      </w:r>
      <w:r w:rsidRPr="005D26DF">
        <w:rPr>
          <w:rFonts w:ascii="Times New Roman" w:hAnsi="Times New Roman"/>
          <w:color w:val="000000"/>
          <w:sz w:val="28"/>
          <w:szCs w:val="28"/>
        </w:rPr>
        <w:t>я</w:t>
      </w:r>
      <w:r w:rsidRPr="005D26DF">
        <w:rPr>
          <w:rFonts w:ascii="Times New Roman" w:hAnsi="Times New Roman"/>
          <w:color w:val="000000"/>
          <w:sz w:val="28"/>
          <w:szCs w:val="28"/>
        </w:rPr>
        <w:t>ется целенаправленным повторением материала.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Память – это сложный психический процесс, исследованию которого п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священы труды многих ученых. В проведении уроков (занятий) необходимо учитывать не только физиологические аспекты функционирования памяти, но и психологический.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 обработка информации, т.е. запоминание и извлечение, значительно о</w:t>
      </w:r>
      <w:r w:rsidRPr="005D26DF">
        <w:rPr>
          <w:rFonts w:ascii="Times New Roman" w:hAnsi="Times New Roman"/>
          <w:color w:val="000000"/>
          <w:sz w:val="28"/>
          <w:szCs w:val="28"/>
        </w:rPr>
        <w:t>б</w:t>
      </w:r>
      <w:r w:rsidRPr="005D26DF">
        <w:rPr>
          <w:rFonts w:ascii="Times New Roman" w:hAnsi="Times New Roman"/>
          <w:color w:val="000000"/>
          <w:sz w:val="28"/>
          <w:szCs w:val="28"/>
        </w:rPr>
        <w:t>легчается при осознанном выборе стимулов и концентрации на них внимания.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 одновременный учет логических и эмоциональных реакций гарантирует лучшее запоминание материала, а чем лучше качество записи, тем легче ее и</w:t>
      </w:r>
      <w:r w:rsidRPr="005D26DF">
        <w:rPr>
          <w:rFonts w:ascii="Times New Roman" w:hAnsi="Times New Roman"/>
          <w:color w:val="000000"/>
          <w:sz w:val="28"/>
          <w:szCs w:val="28"/>
        </w:rPr>
        <w:t>з</w:t>
      </w:r>
      <w:r w:rsidRPr="005D26DF">
        <w:rPr>
          <w:rFonts w:ascii="Times New Roman" w:hAnsi="Times New Roman"/>
          <w:color w:val="000000"/>
          <w:sz w:val="28"/>
          <w:szCs w:val="28"/>
        </w:rPr>
        <w:t>влечь.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3. эффект края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Сам факт записи информации заключается в переводе ее в образную фо</w:t>
      </w:r>
      <w:r w:rsidRPr="005D26DF">
        <w:rPr>
          <w:rFonts w:ascii="Times New Roman" w:hAnsi="Times New Roman"/>
          <w:color w:val="000000"/>
          <w:sz w:val="28"/>
          <w:szCs w:val="28"/>
        </w:rPr>
        <w:t>р</w:t>
      </w:r>
      <w:r w:rsidRPr="005D26DF">
        <w:rPr>
          <w:rFonts w:ascii="Times New Roman" w:hAnsi="Times New Roman"/>
          <w:color w:val="000000"/>
          <w:sz w:val="28"/>
          <w:szCs w:val="28"/>
        </w:rPr>
        <w:t>му.  По сколько абстрактный образ запомнить сложнее, то первоочередной з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дачей является возможность научить детей преобразовывать эту информацию в конкретную зрительную форму. Зрительное представление какой-либо идеи с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стоит в мыслительном создании картины – иллюстрации. Это занимает меньше 15 секунд, но гарантирует великолепное извлечение информации в будущем.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Методы облегчения запоминания (по ВирджинниКвинн)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МНЕМОНИКА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преобразование информации через придание ей другого смысла или другой структурной организации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ОПРЕДЕЛЕНИЕ КЛЮЧЕВЫХ СЛОВ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выделение логического каркаса материала через фиксацию опорных понятий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ПРИДАНИЕ ОБРАЗНОСТИ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увеличение эмоциональной насыщенности информации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ИСПОЛЬЗОВАНИЕ АССОЦИАЦИЙ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устранение связей с другими понятиями со сходными или противоположными свойствами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Практическая часть.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Группы упражнений на развитие памяти.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1. Упражнение для развития способности к созданию мыслительных обр</w:t>
      </w:r>
      <w:r w:rsidRPr="005D26DF">
        <w:rPr>
          <w:rFonts w:ascii="Times New Roman" w:hAnsi="Times New Roman"/>
          <w:color w:val="000000"/>
          <w:sz w:val="28"/>
          <w:u w:val="single"/>
        </w:rPr>
        <w:t>а</w:t>
      </w:r>
      <w:r w:rsidRPr="005D26DF">
        <w:rPr>
          <w:rFonts w:ascii="Times New Roman" w:hAnsi="Times New Roman"/>
          <w:color w:val="000000"/>
          <w:sz w:val="28"/>
          <w:u w:val="single"/>
        </w:rPr>
        <w:t>зов</w:t>
      </w:r>
      <w:r w:rsidRPr="005D26DF">
        <w:rPr>
          <w:rFonts w:ascii="Times New Roman" w:hAnsi="Times New Roman"/>
          <w:color w:val="000000"/>
          <w:sz w:val="28"/>
          <w:szCs w:val="28"/>
        </w:rPr>
        <w:t>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 этап: сделать рисунок.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 этап: представить в уме.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</w:rPr>
        <w:t>Упражнение №1 </w:t>
      </w:r>
      <w:r w:rsidRPr="005D26DF">
        <w:rPr>
          <w:rFonts w:ascii="Times New Roman" w:hAnsi="Times New Roman"/>
          <w:i/>
          <w:iCs/>
          <w:color w:val="000000"/>
          <w:sz w:val="28"/>
        </w:rPr>
        <w:t>Веселый праздник, темный лес, отчаяние, смелость, гл</w:t>
      </w:r>
      <w:r w:rsidRPr="005D26DF">
        <w:rPr>
          <w:rFonts w:ascii="Times New Roman" w:hAnsi="Times New Roman"/>
          <w:i/>
          <w:iCs/>
          <w:color w:val="000000"/>
          <w:sz w:val="28"/>
        </w:rPr>
        <w:t>у</w:t>
      </w:r>
      <w:r w:rsidRPr="005D26DF">
        <w:rPr>
          <w:rFonts w:ascii="Times New Roman" w:hAnsi="Times New Roman"/>
          <w:i/>
          <w:iCs/>
          <w:color w:val="000000"/>
          <w:sz w:val="28"/>
        </w:rPr>
        <w:t>хая старуха, радость, болезнь, быстрый человек, печаль, теплый вечер.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Упражнение.№2  Мысленные образы и эмоции.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Собака, виляющая хвостом,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Муха в вашем супе,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Пятно на вашей любимой рубашке,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Капли, сверкающие на солнце,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lastRenderedPageBreak/>
        <w:t>Крик ужаса в ночи,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2. Тренировка зрительной памяти.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Упражнение №1 «Фигурки»</w:t>
      </w:r>
      <w:r w:rsidRPr="005D26DF">
        <w:rPr>
          <w:rFonts w:ascii="Times New Roman" w:hAnsi="Times New Roman"/>
          <w:color w:val="000000"/>
          <w:sz w:val="28"/>
          <w:szCs w:val="28"/>
        </w:rPr>
        <w:t>на осознанное восприятие.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Осознание визуального материала 12 изображений по 3 в строчке. На з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поминание 30 секунд.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Постепенно переходить от конкретных предметов к абстрактным.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Упражнение № 2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  <w:r w:rsidRPr="005D26DF">
        <w:rPr>
          <w:rFonts w:ascii="Times New Roman" w:hAnsi="Times New Roman"/>
          <w:color w:val="000000"/>
          <w:sz w:val="28"/>
          <w:szCs w:val="28"/>
        </w:rPr>
        <w:t>осознание смыслового материала.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Представить внешний вид данного предмета, его вкус. Например, зубная паста – белая, с мятным вкусом,  острая и сладкая одновременно.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Сапог, лимонад,слон, доктор, автобус.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 № 3 «Оживление». Изобразить животное, предмет, явление.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Все  приведенные выше упражнения способствуют записи информации, что необходимо для пользования кратковременной памятью.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Чтобы вспоминания кратковременной памяти перешли на длительное хр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нение, то есть  в долговременную память, они должны подвергнуться спец</w:t>
      </w:r>
      <w:r w:rsidRPr="005D26DF">
        <w:rPr>
          <w:rFonts w:ascii="Times New Roman" w:hAnsi="Times New Roman"/>
          <w:color w:val="000000"/>
          <w:sz w:val="28"/>
          <w:szCs w:val="28"/>
        </w:rPr>
        <w:t>и</w:t>
      </w:r>
      <w:r w:rsidRPr="005D26DF">
        <w:rPr>
          <w:rFonts w:ascii="Times New Roman" w:hAnsi="Times New Roman"/>
          <w:color w:val="000000"/>
          <w:sz w:val="28"/>
          <w:szCs w:val="28"/>
        </w:rPr>
        <w:t>альной обработке – структурированию и упорядочиванию. Таким образом, ст</w:t>
      </w:r>
      <w:r w:rsidRPr="005D26DF">
        <w:rPr>
          <w:rFonts w:ascii="Times New Roman" w:hAnsi="Times New Roman"/>
          <w:color w:val="000000"/>
          <w:sz w:val="28"/>
          <w:szCs w:val="28"/>
        </w:rPr>
        <w:t>а</w:t>
      </w:r>
      <w:r w:rsidRPr="005D26DF">
        <w:rPr>
          <w:rFonts w:ascii="Times New Roman" w:hAnsi="Times New Roman"/>
          <w:color w:val="000000"/>
          <w:sz w:val="28"/>
          <w:szCs w:val="28"/>
        </w:rPr>
        <w:t>новится ясно, что подобный процесс передачи невозможен без участия в нем мыслительных операций. Первичная обработка по систематизации и классиф</w:t>
      </w:r>
      <w:r w:rsidRPr="005D26DF">
        <w:rPr>
          <w:rFonts w:ascii="Times New Roman" w:hAnsi="Times New Roman"/>
          <w:color w:val="000000"/>
          <w:sz w:val="28"/>
          <w:szCs w:val="28"/>
        </w:rPr>
        <w:t>и</w:t>
      </w:r>
      <w:r w:rsidRPr="005D26DF">
        <w:rPr>
          <w:rFonts w:ascii="Times New Roman" w:hAnsi="Times New Roman"/>
          <w:color w:val="000000"/>
          <w:sz w:val="28"/>
          <w:szCs w:val="28"/>
        </w:rPr>
        <w:t>кации запоминаемых объектов происходит с помощью операций установления сходства и различий, при обязательном участии эмоциональной сферы. Это обеспечивает деление информации на категории (для удобства хранения) и снабжает ее опознавательными сенсорными знаками, обеспечивающими извл</w:t>
      </w:r>
      <w:r w:rsidRPr="005D26DF">
        <w:rPr>
          <w:rFonts w:ascii="Times New Roman" w:hAnsi="Times New Roman"/>
          <w:color w:val="000000"/>
          <w:sz w:val="28"/>
          <w:szCs w:val="28"/>
        </w:rPr>
        <w:t>е</w:t>
      </w:r>
      <w:r w:rsidRPr="005D26DF">
        <w:rPr>
          <w:rFonts w:ascii="Times New Roman" w:hAnsi="Times New Roman"/>
          <w:color w:val="000000"/>
          <w:sz w:val="28"/>
          <w:szCs w:val="28"/>
        </w:rPr>
        <w:t>чение из памяти. В связи с этим работа по тренировке долговременной памяти должна начинаться с необходимости развития у детей умения сравнивать зап</w:t>
      </w:r>
      <w:r w:rsidRPr="005D26DF">
        <w:rPr>
          <w:rFonts w:ascii="Times New Roman" w:hAnsi="Times New Roman"/>
          <w:color w:val="000000"/>
          <w:sz w:val="28"/>
          <w:szCs w:val="28"/>
        </w:rPr>
        <w:t>о</w:t>
      </w:r>
      <w:r w:rsidRPr="005D26DF">
        <w:rPr>
          <w:rFonts w:ascii="Times New Roman" w:hAnsi="Times New Roman"/>
          <w:color w:val="000000"/>
          <w:sz w:val="28"/>
          <w:szCs w:val="28"/>
        </w:rPr>
        <w:t>минаемые предметы, находить в них черты сходства и различия.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Упражнение «Эмоциональное восприятие предмета».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 Какие он производит на тебя впечатления.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 Анализ вызванных эмоций.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3. Установление общего смысла.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4. Рассмотрение с точки зрения композиции.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5. Анализ деталей.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6. Синтез.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 №1.  Найти 3-4 запоминающиеся предмета, буквы, цифры среди 10-12 похожих изображений.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Эти упражнения помогут научиться упорядочивать запоминаемую инфо</w:t>
      </w:r>
      <w:r w:rsidRPr="005D26DF">
        <w:rPr>
          <w:rFonts w:ascii="Times New Roman" w:hAnsi="Times New Roman"/>
          <w:color w:val="000000"/>
          <w:sz w:val="28"/>
          <w:szCs w:val="28"/>
        </w:rPr>
        <w:t>р</w:t>
      </w:r>
      <w:r w:rsidRPr="005D26DF">
        <w:rPr>
          <w:rFonts w:ascii="Times New Roman" w:hAnsi="Times New Roman"/>
          <w:color w:val="000000"/>
          <w:sz w:val="28"/>
          <w:szCs w:val="28"/>
        </w:rPr>
        <w:t>мацию. Для извлечения информации – необходимы ассоциации.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Ассоциация – это психический процесс, в результате которого одни пре</w:t>
      </w:r>
      <w:r w:rsidRPr="005D26DF">
        <w:rPr>
          <w:rFonts w:ascii="Times New Roman" w:hAnsi="Times New Roman"/>
          <w:color w:val="000000"/>
          <w:sz w:val="28"/>
          <w:szCs w:val="28"/>
        </w:rPr>
        <w:t>д</w:t>
      </w:r>
      <w:r w:rsidRPr="005D26DF">
        <w:rPr>
          <w:rFonts w:ascii="Times New Roman" w:hAnsi="Times New Roman"/>
          <w:color w:val="000000"/>
          <w:sz w:val="28"/>
          <w:szCs w:val="28"/>
        </w:rPr>
        <w:t>ставления и понятия вызывают появление других. Приведу пример упражн</w:t>
      </w:r>
      <w:r w:rsidRPr="005D26DF">
        <w:rPr>
          <w:rFonts w:ascii="Times New Roman" w:hAnsi="Times New Roman"/>
          <w:color w:val="000000"/>
          <w:sz w:val="28"/>
          <w:szCs w:val="28"/>
        </w:rPr>
        <w:t>е</w:t>
      </w:r>
      <w:r w:rsidRPr="005D26DF">
        <w:rPr>
          <w:rFonts w:ascii="Times New Roman" w:hAnsi="Times New Roman"/>
          <w:color w:val="000000"/>
          <w:sz w:val="28"/>
          <w:szCs w:val="28"/>
        </w:rPr>
        <w:t>ний, которые развивают логический вид запоминания.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u w:val="single"/>
        </w:rPr>
        <w:t>Упражнение « Двойная стимуляция памяти».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 Выбери картинки, которые помогут запомнить слова.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Упражнение. №1. Составить фильм, чтобы запомнить слова.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Медведь, тележка, пчела, колокольчик, ромашка.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Упражнение.№2. Конкретизация абстрактного предмета, явления.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lastRenderedPageBreak/>
        <w:t>Зима -  снег, санки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Обед – суп, каша, компот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 №3 Нелогические ассоциации.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Упражнение. Нелогические пары.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Кольцо  - лампа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Ковер – молоко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Жук – кресло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Драка – книга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Ковбой – горшок.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Упражнение. Запоминание «10 слов». Составить рассказ.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Запоминание стихов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Запоминание текста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Запоминание чисел.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Повторение – традиционный метод запоминания.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Особый путь зубрешки.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1. Повторить про себя.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2. Подождать 1 секунду и повторить снова.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3. Подождать 2 секунды и повторить.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4. Подождать 4 секунды и повторить.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Ожидание – это эмоциональное загруженное состояние. Информация не выпадает, а вступает в связи с другими понятиями.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5. Повторить через 10 минут. Для закрепления.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6. Для перевода в долговременную память повторить через 2-3 часа.</w:t>
      </w:r>
    </w:p>
    <w:p w:rsidR="005D26DF" w:rsidRPr="005D26DF" w:rsidRDefault="005D26DF" w:rsidP="005D26DF">
      <w:pPr>
        <w:shd w:val="clear" w:color="auto" w:fill="FFFFFF"/>
        <w:spacing w:after="0" w:line="240" w:lineRule="auto"/>
        <w:ind w:firstLine="568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7. При необходимости через 1 месяц.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b/>
          <w:bCs/>
          <w:color w:val="000000"/>
          <w:sz w:val="28"/>
          <w:szCs w:val="28"/>
        </w:rPr>
        <w:t>2. От чего зависит объем памяти и сохранение информации?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Прочность и полнота запоминания зависят от повторений. Но не от количества, а от того, как они </w:t>
      </w:r>
      <w:r w:rsidRPr="005D26DF">
        <w:rPr>
          <w:rFonts w:ascii="Times New Roman" w:hAnsi="Times New Roman"/>
          <w:i/>
          <w:iCs/>
          <w:color w:val="000000"/>
          <w:sz w:val="28"/>
        </w:rPr>
        <w:t>распределены во времени</w:t>
      </w:r>
      <w:r w:rsidRPr="005D26DF">
        <w:rPr>
          <w:rFonts w:ascii="Times New Roman" w:hAnsi="Times New Roman"/>
          <w:color w:val="000000"/>
          <w:sz w:val="28"/>
          <w:szCs w:val="28"/>
        </w:rPr>
        <w:t>: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Через 30 мин – забываем 40% новой информации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На следующий день – 34%</w:t>
      </w:r>
    </w:p>
    <w:p w:rsidR="005D26DF" w:rsidRDefault="005D26DF" w:rsidP="005D26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Через 1 месяц – 21%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Повторять нужно</w:t>
      </w:r>
      <w:r w:rsidRPr="005D26DF">
        <w:rPr>
          <w:rFonts w:ascii="Times New Roman" w:hAnsi="Times New Roman"/>
          <w:color w:val="000000"/>
          <w:sz w:val="28"/>
          <w:szCs w:val="28"/>
        </w:rPr>
        <w:t>: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1 раз – сразу после прочтения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2 раз – через полчаса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3 раз – через день</w:t>
      </w:r>
    </w:p>
    <w:p w:rsidR="005D26DF" w:rsidRDefault="005D26DF" w:rsidP="005D26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4 раз – через 2 – 3 недели</w:t>
      </w: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</w:p>
    <w:p w:rsidR="005D26DF" w:rsidRPr="005D26DF" w:rsidRDefault="005D26DF" w:rsidP="005D26DF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i/>
          <w:iCs/>
          <w:color w:val="000000"/>
          <w:sz w:val="28"/>
        </w:rPr>
        <w:t>Сохранение зависит</w:t>
      </w:r>
      <w:r w:rsidRPr="005D26DF">
        <w:rPr>
          <w:rFonts w:ascii="Times New Roman" w:hAnsi="Times New Roman"/>
          <w:color w:val="000000"/>
          <w:sz w:val="28"/>
          <w:szCs w:val="28"/>
        </w:rPr>
        <w:t>:</w:t>
      </w:r>
    </w:p>
    <w:p w:rsidR="005D26DF" w:rsidRPr="005D26DF" w:rsidRDefault="005D26DF" w:rsidP="00F3582E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От глубины понимания.</w:t>
      </w:r>
    </w:p>
    <w:p w:rsidR="005D26DF" w:rsidRPr="005D26DF" w:rsidRDefault="005D26DF" w:rsidP="00F3582E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Значимости информации.</w:t>
      </w:r>
    </w:p>
    <w:p w:rsidR="005D26DF" w:rsidRPr="005D26DF" w:rsidRDefault="005D26DF" w:rsidP="00F3582E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Применения усвоенных знаний.</w:t>
      </w:r>
    </w:p>
    <w:p w:rsidR="005D26DF" w:rsidRPr="005D26DF" w:rsidRDefault="005D26DF" w:rsidP="00F3582E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Calibri"/>
          <w:color w:val="000000"/>
        </w:rPr>
      </w:pPr>
      <w:r w:rsidRPr="005D26DF">
        <w:rPr>
          <w:rFonts w:ascii="Times New Roman" w:hAnsi="Times New Roman"/>
          <w:color w:val="000000"/>
          <w:sz w:val="28"/>
          <w:szCs w:val="28"/>
        </w:rPr>
        <w:t>Повторения – степени использования.</w:t>
      </w:r>
    </w:p>
    <w:p w:rsidR="005D26DF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6DF" w:rsidRDefault="005D26DF" w:rsidP="005D26DF">
      <w:pPr>
        <w:tabs>
          <w:tab w:val="left" w:pos="12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занятие № 12. </w:t>
      </w:r>
    </w:p>
    <w:p w:rsidR="005D26DF" w:rsidRPr="00697FD1" w:rsidRDefault="005D26DF" w:rsidP="005D26DF">
      <w:pPr>
        <w:tabs>
          <w:tab w:val="left" w:pos="12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Определение видов темперамента</w:t>
      </w:r>
      <w:r>
        <w:rPr>
          <w:rFonts w:ascii="Times New Roman" w:hAnsi="Times New Roman"/>
          <w:b/>
          <w:sz w:val="28"/>
          <w:szCs w:val="28"/>
        </w:rPr>
        <w:t>. Тест Айзенка</w:t>
      </w:r>
    </w:p>
    <w:p w:rsidR="005D26DF" w:rsidRPr="00697FD1" w:rsidRDefault="005D26DF" w:rsidP="005D26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Цель: познакомить с различными типами темпераментов, научиться определять тип темперамента.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Задание 1. Экстраверсия и интроверсия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Различают такие понятия, как экстраверты и интроверты.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Экстравертированный тип характеризуется обращенностью личности на окр</w:t>
      </w:r>
      <w:r w:rsidRPr="00697FD1">
        <w:rPr>
          <w:rFonts w:ascii="Times New Roman" w:hAnsi="Times New Roman"/>
          <w:sz w:val="28"/>
          <w:szCs w:val="28"/>
        </w:rPr>
        <w:t>у</w:t>
      </w:r>
      <w:r w:rsidRPr="00697FD1">
        <w:rPr>
          <w:rFonts w:ascii="Times New Roman" w:hAnsi="Times New Roman"/>
          <w:sz w:val="28"/>
          <w:szCs w:val="28"/>
        </w:rPr>
        <w:t>жающий мир. Экстравертам свойственны импульсивность, инициативность, гибкость поведения, общительность, социальная адаптация.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Для интровертированного типа характерны фиксация интересов личности на явлениях собственного внутреннего мира: необщительность, замкнутость, с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циальная пассивность, склонность к самоанализу, затруднение социальной адаптации.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Тест на тему «Экстраверт или интроверт»</w:t>
      </w:r>
    </w:p>
    <w:p w:rsidR="005D26DF" w:rsidRPr="00697FD1" w:rsidRDefault="005D26DF" w:rsidP="005D26DF">
      <w:pPr>
        <w:tabs>
          <w:tab w:val="left" w:pos="724"/>
        </w:tabs>
        <w:spacing w:after="0" w:line="240" w:lineRule="auto"/>
        <w:ind w:right="2800"/>
        <w:jc w:val="both"/>
        <w:rPr>
          <w:rFonts w:ascii="Times New Roman" w:hAnsi="Times New Roman"/>
          <w:i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Инструкция: выберите один из вариантов ответа:</w:t>
      </w:r>
    </w:p>
    <w:p w:rsidR="005D26DF" w:rsidRPr="00697FD1" w:rsidRDefault="005D26DF" w:rsidP="005D26DF">
      <w:pPr>
        <w:tabs>
          <w:tab w:val="left" w:pos="724"/>
        </w:tabs>
        <w:spacing w:after="0" w:line="240" w:lineRule="auto"/>
        <w:ind w:right="28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1. а) Мне редко бывает скучно.</w:t>
      </w:r>
    </w:p>
    <w:p w:rsidR="005D26DF" w:rsidRPr="00697FD1" w:rsidRDefault="005D26DF" w:rsidP="005D26DF">
      <w:pPr>
        <w:tabs>
          <w:tab w:val="left" w:pos="724"/>
        </w:tabs>
        <w:spacing w:after="0" w:line="240" w:lineRule="auto"/>
        <w:ind w:right="28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Я часто скучаю.</w:t>
      </w:r>
    </w:p>
    <w:p w:rsidR="005D26DF" w:rsidRPr="00697FD1" w:rsidRDefault="005D26DF" w:rsidP="005D26DF">
      <w:pPr>
        <w:tabs>
          <w:tab w:val="left" w:pos="724"/>
        </w:tabs>
        <w:spacing w:after="0" w:line="240" w:lineRule="auto"/>
        <w:ind w:right="28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2. а) Я не люблю быстрой езды.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Мне нравится скорость, когда замираешь от страха.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3. а) Я предпочитаю провести вечер дома с друзьями.</w:t>
      </w:r>
    </w:p>
    <w:p w:rsidR="005D26DF" w:rsidRPr="00697FD1" w:rsidRDefault="005D26DF" w:rsidP="005D26DF">
      <w:pPr>
        <w:tabs>
          <w:tab w:val="left" w:pos="748"/>
        </w:tabs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Мне больше нравится проводить время в большой шумной компании.</w:t>
      </w:r>
    </w:p>
    <w:p w:rsidR="005D26DF" w:rsidRPr="00697FD1" w:rsidRDefault="005D26DF" w:rsidP="005D26DF">
      <w:pPr>
        <w:tabs>
          <w:tab w:val="left" w:pos="748"/>
        </w:tabs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4. а) Иногда мне нравится быть одному (одной).</w:t>
      </w:r>
    </w:p>
    <w:p w:rsidR="005D26DF" w:rsidRPr="00697FD1" w:rsidRDefault="005D26DF" w:rsidP="005D26DF">
      <w:pPr>
        <w:tabs>
          <w:tab w:val="left" w:pos="748"/>
        </w:tabs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Я ненавижу оставаться в одиночестве.</w:t>
      </w:r>
    </w:p>
    <w:p w:rsidR="005D26DF" w:rsidRPr="00697FD1" w:rsidRDefault="005D26DF" w:rsidP="005D26DF">
      <w:pPr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5. а) Я предпочитаю иметь несколько близких друзей,</w:t>
      </w:r>
    </w:p>
    <w:p w:rsidR="005D26DF" w:rsidRPr="00697FD1" w:rsidRDefault="005D26DF" w:rsidP="005D26DF">
      <w:pPr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Лучше, если есть множество знакомых.</w:t>
      </w:r>
    </w:p>
    <w:p w:rsidR="005D26DF" w:rsidRPr="00697FD1" w:rsidRDefault="005D26DF" w:rsidP="005D26DF">
      <w:pPr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6. а) Лучше писать книги, чем что-нибудь продавать.</w:t>
      </w:r>
    </w:p>
    <w:p w:rsidR="005D26DF" w:rsidRPr="00697FD1" w:rsidRDefault="005D26DF" w:rsidP="005D26DF">
      <w:pPr>
        <w:spacing w:after="0" w:line="240" w:lineRule="auto"/>
        <w:ind w:right="5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Лучше продавать что-либо, чем писать книги.</w:t>
      </w:r>
    </w:p>
    <w:p w:rsidR="005D26DF" w:rsidRPr="00697FD1" w:rsidRDefault="005D26DF" w:rsidP="005D26DF">
      <w:pPr>
        <w:tabs>
          <w:tab w:val="left" w:pos="72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7. а) Я едва ли пойду на риск.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Я радуюсь любому случаю рискнуть.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8. а) Я считаю первоапрельские шуточки просто глупостью.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Первого апреля можно здорово повеселиться.</w:t>
      </w:r>
    </w:p>
    <w:p w:rsidR="005D26DF" w:rsidRPr="00697FD1" w:rsidRDefault="005D26DF" w:rsidP="005D26DF">
      <w:pPr>
        <w:tabs>
          <w:tab w:val="left" w:pos="45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9. а) Едва ли вам удастся застать меня смотрящим по телевизору юмористич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 xml:space="preserve">скую передачу. </w:t>
      </w:r>
    </w:p>
    <w:p w:rsidR="005D26DF" w:rsidRPr="00697FD1" w:rsidRDefault="005D26DF" w:rsidP="005D26DF">
      <w:p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б) По-моему, юмористические передачи очень хорошие.</w:t>
      </w:r>
    </w:p>
    <w:p w:rsidR="005D26DF" w:rsidRPr="00697FD1" w:rsidRDefault="005D26DF" w:rsidP="005D26DF">
      <w:pPr>
        <w:tabs>
          <w:tab w:val="left" w:pos="5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10.а) Я люблю разговоры на отвлеченные темы.</w:t>
      </w:r>
    </w:p>
    <w:p w:rsidR="005D26DF" w:rsidRPr="00697FD1" w:rsidRDefault="005D26DF" w:rsidP="005D26DF">
      <w:p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б) Чем о чём-то рассуждать, лучше что-нибудь сделать.</w:t>
      </w:r>
    </w:p>
    <w:p w:rsidR="005D26DF" w:rsidRPr="00697FD1" w:rsidRDefault="005D26DF" w:rsidP="005D26DF">
      <w:p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11.а) Во время игры в прятки я спрячусь за деревом.</w:t>
      </w:r>
    </w:p>
    <w:p w:rsidR="005D26DF" w:rsidRPr="00697FD1" w:rsidRDefault="005D26DF" w:rsidP="005D26DF">
      <w:p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б) Во время игры в прятки я спрячусь на дереве.</w:t>
      </w:r>
    </w:p>
    <w:p w:rsidR="005D26DF" w:rsidRPr="00697FD1" w:rsidRDefault="005D26DF" w:rsidP="005D26DF">
      <w:pPr>
        <w:tabs>
          <w:tab w:val="left" w:pos="5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12.а) Я избегаю толпы.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б) Я хорошо себя чувствую в толпе.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13.а) Я не люблю танцевать. 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 xml:space="preserve">     б) Я люблю танцевать.</w:t>
      </w:r>
    </w:p>
    <w:p w:rsidR="005D26DF" w:rsidRPr="00697FD1" w:rsidRDefault="005D26DF" w:rsidP="005D26DF">
      <w:pPr>
        <w:tabs>
          <w:tab w:val="left" w:pos="5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14.а) Машины с открытым верхом опасны, лучше в них не ездить.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б) На машинах с открытым верхом ездить веселей.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15.а) Я предпочитаю действовать за кулисами.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б) Мне больше нравится быть на сцене.</w:t>
      </w:r>
    </w:p>
    <w:p w:rsidR="005D26DF" w:rsidRPr="00697FD1" w:rsidRDefault="005D26DF" w:rsidP="005D26DF">
      <w:pPr>
        <w:spacing w:after="0" w:line="240" w:lineRule="auto"/>
        <w:ind w:left="820" w:hanging="280"/>
        <w:jc w:val="center"/>
        <w:rPr>
          <w:rFonts w:ascii="Times New Roman" w:hAnsi="Times New Roman"/>
          <w:b/>
          <w:iCs/>
          <w:spacing w:val="20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ind w:left="820" w:hanging="280"/>
        <w:jc w:val="center"/>
        <w:rPr>
          <w:rFonts w:ascii="Times New Roman" w:hAnsi="Times New Roman"/>
          <w:b/>
          <w:iCs/>
          <w:spacing w:val="20"/>
          <w:sz w:val="28"/>
          <w:szCs w:val="28"/>
        </w:rPr>
      </w:pPr>
      <w:r w:rsidRPr="00697FD1">
        <w:rPr>
          <w:rFonts w:ascii="Times New Roman" w:hAnsi="Times New Roman"/>
          <w:b/>
          <w:iCs/>
          <w:spacing w:val="20"/>
          <w:sz w:val="28"/>
          <w:szCs w:val="28"/>
        </w:rPr>
        <w:t>Ключ к тесту</w:t>
      </w:r>
    </w:p>
    <w:p w:rsidR="005D26DF" w:rsidRPr="00697FD1" w:rsidRDefault="005D26DF" w:rsidP="005D26DF">
      <w:pPr>
        <w:tabs>
          <w:tab w:val="left" w:leader="underscore" w:pos="1318"/>
          <w:tab w:val="left" w:leader="underscore" w:pos="2254"/>
        </w:tabs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Подсчитайте количество ответов «а» и «б».</w:t>
      </w:r>
    </w:p>
    <w:p w:rsidR="005D26DF" w:rsidRPr="00697FD1" w:rsidRDefault="005D26DF" w:rsidP="00F3582E">
      <w:pPr>
        <w:pStyle w:val="ac"/>
        <w:numPr>
          <w:ilvl w:val="0"/>
          <w:numId w:val="51"/>
        </w:num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10 или больше «а» означает, что вы, скорее всего, интроверт. Вам лучше, когда людей вокруг вас немного. У вас может возникнуть ощущение у</w:t>
      </w:r>
      <w:r w:rsidRPr="00697FD1">
        <w:rPr>
          <w:rFonts w:ascii="Times New Roman" w:hAnsi="Times New Roman"/>
          <w:sz w:val="28"/>
          <w:szCs w:val="28"/>
        </w:rPr>
        <w:t>с</w:t>
      </w:r>
      <w:r w:rsidRPr="00697FD1">
        <w:rPr>
          <w:rFonts w:ascii="Times New Roman" w:hAnsi="Times New Roman"/>
          <w:sz w:val="28"/>
          <w:szCs w:val="28"/>
        </w:rPr>
        <w:t>талости и раздражительности, если вы находитесь среди большой гру</w:t>
      </w:r>
      <w:r w:rsidRPr="00697FD1">
        <w:rPr>
          <w:rFonts w:ascii="Times New Roman" w:hAnsi="Times New Roman"/>
          <w:sz w:val="28"/>
          <w:szCs w:val="28"/>
        </w:rPr>
        <w:t>п</w:t>
      </w:r>
      <w:r w:rsidRPr="00697FD1">
        <w:rPr>
          <w:rFonts w:ascii="Times New Roman" w:hAnsi="Times New Roman"/>
          <w:sz w:val="28"/>
          <w:szCs w:val="28"/>
        </w:rPr>
        <w:t>пы людей.</w:t>
      </w:r>
    </w:p>
    <w:p w:rsidR="005D26DF" w:rsidRPr="00697FD1" w:rsidRDefault="005D26DF" w:rsidP="00F3582E">
      <w:pPr>
        <w:pStyle w:val="ac"/>
        <w:numPr>
          <w:ilvl w:val="0"/>
          <w:numId w:val="51"/>
        </w:numPr>
        <w:spacing w:after="0" w:line="240" w:lineRule="auto"/>
        <w:ind w:right="10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10 или больше «б» означает, что вы экстраверт. На людях вы чувствуете себя лучше всего. Вы можете ощущать, что это наполняет вас энергией, возникает желание действовать.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Задание 2. Основные типы темперамента и их свойства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Темперамент – это совокупность индивидуальных особенностей личности, х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рактеризующих динамическую и эмоциональную сторону ее деятельности и поведения. Существуют диагностики, позволяющие определить тип темпер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мента.</w:t>
      </w:r>
    </w:p>
    <w:p w:rsidR="005D26DF" w:rsidRPr="00697FD1" w:rsidRDefault="005D26DF" w:rsidP="005D26DF">
      <w:pPr>
        <w:pStyle w:val="1"/>
        <w:rPr>
          <w:sz w:val="28"/>
          <w:szCs w:val="28"/>
        </w:rPr>
      </w:pPr>
    </w:p>
    <w:p w:rsidR="005D26DF" w:rsidRPr="00697FD1" w:rsidRDefault="005D26DF" w:rsidP="005D26DF">
      <w:pPr>
        <w:pStyle w:val="1"/>
        <w:rPr>
          <w:sz w:val="28"/>
          <w:szCs w:val="28"/>
        </w:rPr>
      </w:pPr>
      <w:r w:rsidRPr="00697FD1">
        <w:rPr>
          <w:sz w:val="28"/>
          <w:szCs w:val="28"/>
        </w:rPr>
        <w:t>Тест на тип темперамента А. Айзенка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Инструкция: Ответьте на 57 вопросов либо «да», либо «нет».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испытываете тягу к новым впечатлениям, к тому, чтобы встряхнуться, испытать возбуждение?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чувствуете, что нуждаетесь в друзьях, которые вас пон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мают, могут одобрить или утешить?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Считаете ли Вы себя безобидным человеком?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Очень ли трудно Вам отказаться от своих намерений?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обдумываете свои дела не спеша, предпочитаете подождать, прежде чем действовать?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Всегда ли Вы сдерживаете свои обещания, не считаясь с тем, что Вам это невыгодно?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у Вас бывают спады и подъёмы настроения?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Вообще, Вы действуете и говорите быстро, не задерживаясь для обд</w:t>
      </w:r>
      <w:r w:rsidRPr="00697FD1">
        <w:rPr>
          <w:rFonts w:ascii="Times New Roman" w:hAnsi="Times New Roman"/>
          <w:sz w:val="28"/>
          <w:szCs w:val="28"/>
        </w:rPr>
        <w:t>у</w:t>
      </w:r>
      <w:r w:rsidRPr="00697FD1">
        <w:rPr>
          <w:rFonts w:ascii="Times New Roman" w:hAnsi="Times New Roman"/>
          <w:sz w:val="28"/>
          <w:szCs w:val="28"/>
        </w:rPr>
        <w:t>мывания?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Возникало ли у Вас чувство, что Вы несчастный человек, хотя серьё</w:t>
      </w:r>
      <w:r w:rsidRPr="00697FD1">
        <w:rPr>
          <w:rFonts w:ascii="Times New Roman" w:hAnsi="Times New Roman"/>
          <w:sz w:val="28"/>
          <w:szCs w:val="28"/>
        </w:rPr>
        <w:t>з</w:t>
      </w:r>
      <w:r w:rsidRPr="00697FD1">
        <w:rPr>
          <w:rFonts w:ascii="Times New Roman" w:hAnsi="Times New Roman"/>
          <w:sz w:val="28"/>
          <w:szCs w:val="28"/>
        </w:rPr>
        <w:t>ной причины для этого не было?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Вы почти на всё могли бы решиться, если дело пошло на спор?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смущаетесь, когда хотите завязать разговор с незнакомым челов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ком?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 ли, что разозлившись, Вы выходите из себя?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Часто ли бывает, что Вы действуете под влиянием минуты?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Вас терзают мысли о том, что чего-либо не следовало делать или говорить?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Предпочитаете ли Вы книги встречам с другими людьми?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Вас довольно легко задеть?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любите часто бывать в компании?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Бывают ли у Вас мысли, о которых неудобно рассказывать другим?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Вы иногда полны энергии так, что всё горит в руках, а иногда вялые?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Предпочитаете ли иметь поменьше приятелей, но зато особенно бли</w:t>
      </w:r>
      <w:r w:rsidRPr="00697FD1">
        <w:rPr>
          <w:rFonts w:ascii="Times New Roman" w:hAnsi="Times New Roman"/>
          <w:sz w:val="28"/>
          <w:szCs w:val="28"/>
        </w:rPr>
        <w:t>з</w:t>
      </w:r>
      <w:r w:rsidRPr="00697FD1">
        <w:rPr>
          <w:rFonts w:ascii="Times New Roman" w:hAnsi="Times New Roman"/>
          <w:sz w:val="28"/>
          <w:szCs w:val="28"/>
        </w:rPr>
        <w:t>ких?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много мечтаете?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Когда на Вас кричат, отвечаете тем же?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Вас терзает чувство вины?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Все ли ваши привычки хороши и желательны?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Способны ли Вы дать волю чувствам и вовсю повеселиться в шумной компании?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Можно ли сказать, что нервы бывают у Вас часто натянуты до предела?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слывёте за человека весёлого и живого?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После того как дело сделано, часто ли Вы мысленно возвращаетесь к нему, думая, что могли бы сделать лучше?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обычно чувствуете себя спокойным, когда находитесь в компании?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 ли, что Вы передаёте слухи?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 ли, что Вам не спится из-за того, что разные мысли лезут Вам в голову?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Если хотите узнать о чём-нибудь, то предпочитаете прочитать в книге, чем спросить у друзей?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 ли у Вас сильное сердцебиение?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Нравится ли Вам работа, требующая пристального внимания?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Бывают ли у Вас приступы дрожи?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Если бы Вы знали, что никогда сказанное Вами не будет раскрыто, вс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гда бы высказывались в духе общепринятого?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Вам неприятно бывать в компании, где подшучивают друг над другом?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раздражительны?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Вам нравится работа, которая требует быстроты действия?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Вам нередко не дают покоя мысли о разных неприятн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стях и ужасах, которые могли бы произойти, хотя всё закончилось бл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гополучно?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медлительны и неторопливы в движениях?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когда-нибудь опаздывали на свидания или на работу?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вам снятся кошмары?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любите поговорить настолько, что никогда не упустите удобный случай с незнакомым человеком?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Беспокоят ли вас какие-либо боли?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Вы чувствовали бы себя несчастным, если долго не смогли бы видеться со своими знакомыми, друзьями?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Можете ли Вы назвать себя нервным человеком?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Среди людей, которых Вы знаете, есть ли такие, которые Вам явно не нравятся?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Можете ли Вы сказать, что Вы уверенный в себе человек?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Обидитесь ли Вы, если покритиковать недостатки Ваши и Вашей раб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ты?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считаете, что трудно получить настоящее удовольствие от вечери</w:t>
      </w:r>
      <w:r w:rsidRPr="00697FD1">
        <w:rPr>
          <w:rFonts w:ascii="Times New Roman" w:hAnsi="Times New Roman"/>
          <w:sz w:val="28"/>
          <w:szCs w:val="28"/>
        </w:rPr>
        <w:t>н</w:t>
      </w:r>
      <w:r w:rsidRPr="00697FD1">
        <w:rPr>
          <w:rFonts w:ascii="Times New Roman" w:hAnsi="Times New Roman"/>
          <w:sz w:val="28"/>
          <w:szCs w:val="28"/>
        </w:rPr>
        <w:t>ки?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Беспокоит ли Вас чувство, что Вы чем-то хуже других?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Вам трудно внести оживление в скучную компанию?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 ли, что Вы говорите о вещах, в которых совсем не разбираетесь?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беспокоитесь о своём здоровье?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 любите подшучивать над другими?</w:t>
      </w:r>
    </w:p>
    <w:p w:rsidR="005D26DF" w:rsidRPr="00697FD1" w:rsidRDefault="005D26DF" w:rsidP="00F3582E">
      <w:pPr>
        <w:pStyle w:val="a"/>
        <w:numPr>
          <w:ilvl w:val="0"/>
          <w:numId w:val="4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Страдаете ли Вы от бессонницы?</w:t>
      </w: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50" w:name="_Toc117186822"/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Обработка результатов</w:t>
      </w:r>
      <w:bookmarkEnd w:id="50"/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Если ответ совпадает с указанным в ключе, то ему присваивается один балл.</w:t>
      </w:r>
    </w:p>
    <w:p w:rsidR="005D26DF" w:rsidRPr="00697FD1" w:rsidRDefault="005D26DF" w:rsidP="00F3582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Искренность</w:t>
      </w:r>
      <w:r w:rsidRPr="00697FD1">
        <w:rPr>
          <w:rFonts w:ascii="Times New Roman" w:hAnsi="Times New Roman"/>
          <w:sz w:val="28"/>
          <w:szCs w:val="28"/>
        </w:rPr>
        <w:t>: «</w:t>
      </w:r>
      <w:r w:rsidRPr="00697FD1">
        <w:rPr>
          <w:rFonts w:ascii="Times New Roman" w:hAnsi="Times New Roman"/>
          <w:b/>
          <w:bCs/>
          <w:sz w:val="28"/>
          <w:szCs w:val="28"/>
        </w:rPr>
        <w:t>да</w:t>
      </w:r>
      <w:r w:rsidRPr="00697FD1">
        <w:rPr>
          <w:rFonts w:ascii="Times New Roman" w:hAnsi="Times New Roman"/>
          <w:sz w:val="28"/>
          <w:szCs w:val="28"/>
        </w:rPr>
        <w:t>» на вопросы 6, 24, 36; «</w:t>
      </w:r>
      <w:r w:rsidRPr="00697FD1">
        <w:rPr>
          <w:rFonts w:ascii="Times New Roman" w:hAnsi="Times New Roman"/>
          <w:b/>
          <w:bCs/>
          <w:sz w:val="28"/>
          <w:szCs w:val="28"/>
        </w:rPr>
        <w:t>нет</w:t>
      </w:r>
      <w:r w:rsidRPr="00697FD1">
        <w:rPr>
          <w:rFonts w:ascii="Times New Roman" w:hAnsi="Times New Roman"/>
          <w:sz w:val="28"/>
          <w:szCs w:val="28"/>
        </w:rPr>
        <w:t>» на вопросы 12, 18, 30, 42, 48, 54.</w:t>
      </w:r>
    </w:p>
    <w:p w:rsidR="005D26DF" w:rsidRPr="00697FD1" w:rsidRDefault="005D26DF" w:rsidP="00F3582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Нестабильность</w:t>
      </w:r>
      <w:r w:rsidRPr="00697FD1">
        <w:rPr>
          <w:rFonts w:ascii="Times New Roman" w:hAnsi="Times New Roman"/>
          <w:sz w:val="28"/>
          <w:szCs w:val="28"/>
        </w:rPr>
        <w:t>: «</w:t>
      </w:r>
      <w:r w:rsidRPr="00697FD1">
        <w:rPr>
          <w:rFonts w:ascii="Times New Roman" w:hAnsi="Times New Roman"/>
          <w:b/>
          <w:bCs/>
          <w:sz w:val="28"/>
          <w:szCs w:val="28"/>
        </w:rPr>
        <w:t>да</w:t>
      </w:r>
      <w:r w:rsidRPr="00697FD1">
        <w:rPr>
          <w:rFonts w:ascii="Times New Roman" w:hAnsi="Times New Roman"/>
          <w:sz w:val="28"/>
          <w:szCs w:val="28"/>
        </w:rPr>
        <w:t>» на вопросы 2, 4, 7, 9, 11, 14, 16, 19, 21, 23, 26, 28, 31, 33, 35, 38, 40, 43, 45, 47, 50, 52, 55, 57.</w:t>
      </w:r>
    </w:p>
    <w:p w:rsidR="005D26DF" w:rsidRPr="00697FD1" w:rsidRDefault="005D26DF" w:rsidP="00F3582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Экстраверсия</w:t>
      </w:r>
      <w:r w:rsidRPr="00697FD1">
        <w:rPr>
          <w:rFonts w:ascii="Times New Roman" w:hAnsi="Times New Roman"/>
          <w:sz w:val="28"/>
          <w:szCs w:val="28"/>
        </w:rPr>
        <w:t>: «</w:t>
      </w:r>
      <w:r w:rsidRPr="00697FD1">
        <w:rPr>
          <w:rFonts w:ascii="Times New Roman" w:hAnsi="Times New Roman"/>
          <w:b/>
          <w:bCs/>
          <w:sz w:val="28"/>
          <w:szCs w:val="28"/>
        </w:rPr>
        <w:t>да</w:t>
      </w:r>
      <w:r w:rsidRPr="00697FD1">
        <w:rPr>
          <w:rFonts w:ascii="Times New Roman" w:hAnsi="Times New Roman"/>
          <w:sz w:val="28"/>
          <w:szCs w:val="28"/>
        </w:rPr>
        <w:t>» на вопросы 1, 3, 8, 10, 13, 17, 22, 25, 27, 39, 44, 46, 49, 56; «</w:t>
      </w:r>
      <w:r w:rsidRPr="00697FD1">
        <w:rPr>
          <w:rFonts w:ascii="Times New Roman" w:hAnsi="Times New Roman"/>
          <w:b/>
          <w:bCs/>
          <w:sz w:val="28"/>
          <w:szCs w:val="28"/>
        </w:rPr>
        <w:t>нет</w:t>
      </w:r>
      <w:r w:rsidRPr="00697FD1">
        <w:rPr>
          <w:rFonts w:ascii="Times New Roman" w:hAnsi="Times New Roman"/>
          <w:sz w:val="28"/>
          <w:szCs w:val="28"/>
        </w:rPr>
        <w:t>» на вопросы 5, 15, 20, 29, 32, 34, 37, 41, 51, 53.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Если показатель искренности составляет больше 5 баллов, то ответы были н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искренни. Далее смотрим, куда попадает результат по кругу Айзенка.</w:t>
      </w:r>
      <w:bookmarkStart w:id="51" w:name="_Toc117186823"/>
    </w:p>
    <w:p w:rsidR="005D26DF" w:rsidRPr="00697FD1" w:rsidRDefault="002D75B9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  <w:r w:rsidRPr="002D75B9">
        <w:rPr>
          <w:rFonts w:ascii="Times New Roman" w:eastAsiaTheme="majorEastAsia" w:hAnsi="Times New Roman"/>
          <w:b w:val="0"/>
          <w:bCs w:val="0"/>
          <w:iCs w:val="0"/>
          <w:noProof/>
        </w:rPr>
        <w:pict>
          <v:shape id="Рисунок 2" o:spid="_x0000_s1061" type="#_x0000_t75" alt="Круг темпераментов Айзенка" style="position:absolute;left:0;text-align:left;margin-left:157.65pt;margin-top:16.7pt;width:176.05pt;height:157.5pt;z-index:3;visibility:visible;mso-wrap-distance-left:0;mso-wrap-distance-right:0;mso-position-vertical-relative:line" o:allowoverlap="f">
            <v:imagedata r:id="rId120" o:title="Круг темпераментов Айзенка" gain="39322f" blacklevel="-13107f" grayscale="t"/>
            <w10:wrap type="square"/>
          </v:shape>
        </w:pict>
      </w: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</w:p>
    <w:p w:rsidR="005D26DF" w:rsidRPr="00697FD1" w:rsidRDefault="005D26DF" w:rsidP="005D26DF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  <w:r w:rsidRPr="00697FD1">
        <w:rPr>
          <w:rFonts w:ascii="Times New Roman" w:hAnsi="Times New Roman"/>
          <w:i w:val="0"/>
        </w:rPr>
        <w:t>Задание 3. Определение типа темперамента по формуле Белова</w:t>
      </w:r>
      <w:bookmarkEnd w:id="51"/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Инструкция: из 80 пун</w:t>
      </w:r>
      <w:r w:rsidRPr="00697FD1">
        <w:rPr>
          <w:rFonts w:ascii="Times New Roman" w:hAnsi="Times New Roman"/>
          <w:i/>
          <w:sz w:val="28"/>
          <w:szCs w:val="28"/>
        </w:rPr>
        <w:t>к</w:t>
      </w:r>
      <w:r w:rsidRPr="00697FD1">
        <w:rPr>
          <w:rFonts w:ascii="Times New Roman" w:hAnsi="Times New Roman"/>
          <w:i/>
          <w:sz w:val="28"/>
          <w:szCs w:val="28"/>
        </w:rPr>
        <w:t>тов отметьте только те, которые вам свойс</w:t>
      </w:r>
      <w:r w:rsidRPr="00697FD1">
        <w:rPr>
          <w:rFonts w:ascii="Times New Roman" w:hAnsi="Times New Roman"/>
          <w:i/>
          <w:sz w:val="28"/>
          <w:szCs w:val="28"/>
        </w:rPr>
        <w:t>т</w:t>
      </w:r>
      <w:r w:rsidRPr="00697FD1">
        <w:rPr>
          <w:rFonts w:ascii="Times New Roman" w:hAnsi="Times New Roman"/>
          <w:i/>
          <w:sz w:val="28"/>
          <w:szCs w:val="28"/>
        </w:rPr>
        <w:t xml:space="preserve">венны. 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Безропотны, покорны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Болезненно чувствительны и легко ранимы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Бываете агрессивным забиякой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Быстро включаетесь в новую работу и быстро переключаетесь на другую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Быстро засыпаете и пробуждаетесь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Быстро остываете, если что-то перестаёт вас интересовать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Быстро утомляетесь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Веселы и жизнерадостны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Впечатлительны до слезливости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Выносливы и работоспособны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Доводите начатое дело до конца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Затрудняетесь установить контакт с новыми людьми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Инертны, малоподвижны, вялы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Легко переживаете неудачи и неприятности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Легко переносите одиночество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Легко приспосабливаетесь к разным обстоятельствам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Легко сдерживаете порыв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Любите аккуратность во всём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Малоактивны и робки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Мало восприимчивы к одобрению или порицанию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Медленно включаетесь в работу и переключаетесь с одного дела на др</w:t>
      </w:r>
      <w:r w:rsidRPr="00697FD1">
        <w:rPr>
          <w:rFonts w:ascii="Times New Roman" w:hAnsi="Times New Roman"/>
          <w:sz w:val="28"/>
          <w:szCs w:val="28"/>
        </w:rPr>
        <w:t>у</w:t>
      </w:r>
      <w:r w:rsidRPr="00697FD1">
        <w:rPr>
          <w:rFonts w:ascii="Times New Roman" w:hAnsi="Times New Roman"/>
          <w:sz w:val="28"/>
          <w:szCs w:val="28"/>
        </w:rPr>
        <w:t>гое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Молчаливы и не любите попусту болтать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Настойчивы в достижении поставленной цели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Находчивы в споре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 верите в свои силы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 доводите начатое дело до конца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Незлобливы, проявляете снисходительное отношение к колкостям в свой адрес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 растрачиваете попусту сил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Невольно приспосабливаетесь к характеру собеседника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Невыдержанны и вспыльчивы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Незлопамятны и боязливы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Несобранны, проявляете поспешность в решениях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Нетерпеливы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Нетерпимы к недостаткам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Неуравновешенны и склонны к горячности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Неусидчивы, суетливы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Неустанно стремитесь к новому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Неустойчивы в интересах и склонностях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быстрой, страстной, со сбивчивыми интонациями речью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всегда бодрым настроением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выдержкой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выразительной мимикой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громкой, быстрой отчётливой речью, сопровождающейся ж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выми жестами и выразительной мимикой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резкими порывистыми движениями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слабой тихой речью, иногда снижающейся до шёпота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Обладаете спокойной, ровной речью, с остановками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Общительны и отзывчивы, не чувствуете скованности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Осторожны и рассудительны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Последовательны и обстоятельны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Постоянны в своих интересах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Предъявляете высокие требования к себе и окружающим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Работаете рывками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Резки и прямолинейны в отношениях с людьми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Решительны и инициативны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Ровны в отношениях со всеми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 трудом приспосабливаетесь к новой обстановке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 увлечением берётесь за любое новое дело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Сдержанны и терпеливы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иногда скользить по поверхности, отвлекаться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к подозрительности, мнительны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к резким сменам настроения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к риску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переоценивать себя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Склонны уходить в себя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Скрытны и необщительны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Сохраняете самообладание в неожиданной и сложной обстановке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Спокойны и хладнокровны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Способны быстро действовать и решать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Способны быстро схватывать новое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Стеснительны и застенчивы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Стремитесь вызвать сочувствие и помощь других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Строго придерживаетесь выработанного распорядка дня, системы в раб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те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Теряетесь в новой обстановке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Тяготитесь однообразием будничной кропотливой работы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Умеете ждать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Упрямы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Чрезвычайно восприимчивы к одобрению и порицанию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Чрезмерно обидчивы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Чувствуете подавленность и растерянность при неудачах</w:t>
      </w:r>
    </w:p>
    <w:p w:rsidR="005D26DF" w:rsidRPr="00697FD1" w:rsidRDefault="005D26DF" w:rsidP="00F3582E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Энергичны и деловиты</w:t>
      </w:r>
    </w:p>
    <w:p w:rsidR="005D26DF" w:rsidRPr="00697FD1" w:rsidRDefault="005D26DF" w:rsidP="005D26DF">
      <w:pPr>
        <w:pStyle w:val="3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52" w:name="_Toc117186824"/>
      <w:r w:rsidRPr="00697FD1">
        <w:rPr>
          <w:rFonts w:ascii="Times New Roman" w:hAnsi="Times New Roman"/>
          <w:sz w:val="28"/>
          <w:szCs w:val="28"/>
        </w:rPr>
        <w:t>Обработка результатов</w:t>
      </w:r>
      <w:bookmarkEnd w:id="52"/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Необходимо определить процентное соотношение типов темперамента, к кот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рым относятся отмеченные пункты:</w:t>
      </w:r>
    </w:p>
    <w:p w:rsidR="005D26DF" w:rsidRPr="00697FD1" w:rsidRDefault="005D26DF" w:rsidP="00F3582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Меланхолик</w:t>
      </w:r>
      <w:r w:rsidRPr="00697FD1">
        <w:rPr>
          <w:rFonts w:ascii="Times New Roman" w:hAnsi="Times New Roman"/>
          <w:sz w:val="28"/>
          <w:szCs w:val="28"/>
        </w:rPr>
        <w:t>: 1, 2, 7, 9, 12, 15, 19, 25, 29, 45, 51, 60, 64, 65, 70, 71, 73, 77, 78, 79.</w:t>
      </w:r>
    </w:p>
    <w:p w:rsidR="005D26DF" w:rsidRPr="00697FD1" w:rsidRDefault="005D26DF" w:rsidP="00F3582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Сангвиник</w:t>
      </w:r>
      <w:r w:rsidRPr="00697FD1">
        <w:rPr>
          <w:rFonts w:ascii="Times New Roman" w:hAnsi="Times New Roman"/>
          <w:sz w:val="28"/>
          <w:szCs w:val="28"/>
        </w:rPr>
        <w:t>: 4, 5, 6, 8, 10, 14, 16, 23, 26, 38, 40, 43, 47, 57, 59, 63, 66, 69, 74, 80.</w:t>
      </w:r>
    </w:p>
    <w:p w:rsidR="005D26DF" w:rsidRPr="00697FD1" w:rsidRDefault="005D26DF" w:rsidP="00F3582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t>Флегматик</w:t>
      </w:r>
      <w:r w:rsidRPr="00697FD1">
        <w:rPr>
          <w:rFonts w:ascii="Times New Roman" w:hAnsi="Times New Roman"/>
          <w:sz w:val="28"/>
          <w:szCs w:val="28"/>
        </w:rPr>
        <w:t>: 11, 13, 17, 18, 20, 21, 22, 27, 28, 41, 46, 48, 49, 50, 55, 56, 58, 67, 72, 75.</w:t>
      </w:r>
    </w:p>
    <w:p w:rsidR="005D26DF" w:rsidRPr="00697FD1" w:rsidRDefault="005D26DF" w:rsidP="00F3582E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  <w:u w:val="single"/>
        </w:rPr>
        <w:lastRenderedPageBreak/>
        <w:t>Холерик</w:t>
      </w:r>
      <w:r w:rsidRPr="00697FD1">
        <w:rPr>
          <w:rFonts w:ascii="Times New Roman" w:hAnsi="Times New Roman"/>
          <w:sz w:val="28"/>
          <w:szCs w:val="28"/>
        </w:rPr>
        <w:t>: 3, 24, 30, 31, 32, 33, 34, 35, 36, 37, 39, 42, 44, 52, 53, 54, 61, 62, 68, 76.</w:t>
      </w:r>
    </w:p>
    <w:p w:rsidR="005D26DF" w:rsidRPr="00697FD1" w:rsidRDefault="005D26DF" w:rsidP="005D26DF">
      <w:pPr>
        <w:pStyle w:val="af5"/>
        <w:spacing w:after="0"/>
        <w:rPr>
          <w:sz w:val="28"/>
          <w:szCs w:val="28"/>
        </w:rPr>
      </w:pPr>
      <w:r w:rsidRPr="00697FD1">
        <w:rPr>
          <w:sz w:val="28"/>
          <w:szCs w:val="28"/>
        </w:rPr>
        <w:t>Если процентное содержание какого-либо типа темперамента составляет от 40% и более, то он считается преобладающим в человеке. Если доля типа 30-39%, то его качества выражены в человеке достаточно ярко. 20-29% – качества выражены заметно, и их надо учитывать. 10-19% – выражены слабо, а менее 10% вообще не в счёт.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Основной, доминирующий темперамент</w:t>
      </w:r>
      <w:r w:rsidRPr="00697FD1">
        <w:rPr>
          <w:rFonts w:ascii="Times New Roman" w:hAnsi="Times New Roman"/>
          <w:sz w:val="28"/>
          <w:szCs w:val="28"/>
        </w:rPr>
        <w:t xml:space="preserve"> проявляется на близкой психолог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 xml:space="preserve">ческой дистанции (в знакомой обстановке, с близкими людьми) в комфортной психологической атмосфере. 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Второй по степени убывания</w:t>
      </w:r>
      <w:r w:rsidRPr="00697FD1">
        <w:rPr>
          <w:rFonts w:ascii="Times New Roman" w:hAnsi="Times New Roman"/>
          <w:sz w:val="28"/>
          <w:szCs w:val="28"/>
        </w:rPr>
        <w:t xml:space="preserve"> - дополнительный темперамент, ярче проявляе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>ся на самой далекой психологической дистанции - в формальном общении с другими, чаще посторонними людьми.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Третий тип темперамента</w:t>
      </w:r>
      <w:r w:rsidRPr="00697FD1">
        <w:rPr>
          <w:rFonts w:ascii="Times New Roman" w:hAnsi="Times New Roman"/>
          <w:sz w:val="28"/>
          <w:szCs w:val="28"/>
        </w:rPr>
        <w:t xml:space="preserve"> проявляется в формальной обстановке, на далекой психологической дистанции (официальный отношения с руководством, подч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ненными или партнерами из других организаций, просто незнакомыми люд</w:t>
      </w:r>
      <w:r w:rsidRPr="00697FD1">
        <w:rPr>
          <w:rFonts w:ascii="Times New Roman" w:hAnsi="Times New Roman"/>
          <w:sz w:val="28"/>
          <w:szCs w:val="28"/>
        </w:rPr>
        <w:t>ь</w:t>
      </w:r>
      <w:r w:rsidRPr="00697FD1">
        <w:rPr>
          <w:rFonts w:ascii="Times New Roman" w:hAnsi="Times New Roman"/>
          <w:sz w:val="28"/>
          <w:szCs w:val="28"/>
        </w:rPr>
        <w:t>ми). Этот тип темперамента можно назвать ролевым, т.к. человек в такой с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туации скован условностями, и, адаптируясь к социуму, играет определенную социальную роль.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Четвертый тип темперамента</w:t>
      </w:r>
      <w:r w:rsidRPr="00697FD1">
        <w:rPr>
          <w:rFonts w:ascii="Times New Roman" w:hAnsi="Times New Roman"/>
          <w:sz w:val="28"/>
          <w:szCs w:val="28"/>
        </w:rPr>
        <w:t>, реже всего проявляющийся у человека, хара</w:t>
      </w:r>
      <w:r w:rsidRPr="00697FD1">
        <w:rPr>
          <w:rFonts w:ascii="Times New Roman" w:hAnsi="Times New Roman"/>
          <w:sz w:val="28"/>
          <w:szCs w:val="28"/>
        </w:rPr>
        <w:t>к</w:t>
      </w:r>
      <w:r w:rsidRPr="00697FD1">
        <w:rPr>
          <w:rFonts w:ascii="Times New Roman" w:hAnsi="Times New Roman"/>
          <w:sz w:val="28"/>
          <w:szCs w:val="28"/>
        </w:rPr>
        <w:t>терен для стрессовых ситуаций или тех, которые принято называть форс-мажорными (крах фирмы и неожиданное увольнение, тяжелая болезнь или смерть близкого человека, какое либо стихийное бедствие: пожар, наводнение и т.д.).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Холерический тип.</w:t>
      </w:r>
      <w:r w:rsidRPr="00697FD1">
        <w:rPr>
          <w:rFonts w:ascii="Times New Roman" w:hAnsi="Times New Roman"/>
          <w:sz w:val="28"/>
          <w:szCs w:val="28"/>
        </w:rPr>
        <w:t xml:space="preserve"> Действия холерика обычно порывисты, он отличается п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вышенной возбудимостью, большой эмоциональностью. Холерический темп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рамент проявляется в инициативности, энергичности, активности. Человеку с таким типом темперамента свойственна импульсивность, возбудимость, а в н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которых случаях несдержанность, нетерпеливость, необдуманность, вспыльч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вость, раздражительность.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Холерик чувствует азарт, встречаясь с трудностями. Он любит риск и активное времяпрепровождение. Временами склонен переоценивать свои возможности. Энергичен, но не всегда способен довести дело до конца. В общении проявл</w:t>
      </w:r>
      <w:r w:rsidRPr="00697FD1">
        <w:rPr>
          <w:rFonts w:ascii="Times New Roman" w:hAnsi="Times New Roman"/>
          <w:sz w:val="28"/>
          <w:szCs w:val="28"/>
        </w:rPr>
        <w:t>я</w:t>
      </w:r>
      <w:r w:rsidRPr="00697FD1">
        <w:rPr>
          <w:rFonts w:ascii="Times New Roman" w:hAnsi="Times New Roman"/>
          <w:sz w:val="28"/>
          <w:szCs w:val="28"/>
        </w:rPr>
        <w:t>ется импульсивность, эмоциональность, открытость и прямолинейность, иногда агрессивность. У холерика очень широкий круг общения и контактов, но отн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шения с большей частью окружения довольно поверхностные. В компаниях х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лерик часто играет роль лидера или заводилы. Речь холерика отличается быс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>ротой, иногда сбивчивостью, всегда эмоционально окрашена, подкрепляется яркой жестикуляцией и мимикой. Холерик стремится к новому и быстро устает от однообразной деятельности, неусидчив. Быстро принимает решения, однако нередко сожалеет о них и пересматривает свою позицию. Работоспособность сильно зависит от настроения, которое вообще часто меняется.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lastRenderedPageBreak/>
        <w:t>Сангвинический тип.</w:t>
      </w:r>
      <w:r w:rsidRPr="00697FD1">
        <w:rPr>
          <w:rFonts w:ascii="Times New Roman" w:hAnsi="Times New Roman"/>
          <w:sz w:val="28"/>
          <w:szCs w:val="28"/>
        </w:rPr>
        <w:t xml:space="preserve"> Сангвиник быстро приспосабливается к новым услов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ям, сходится с людьми, общителен. Чувства у сангвиника легко возникают и сменяются, мимика богатая, выразительная. Человеку с преобладанием сангв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нического темперамента свойственна открытость и доступность, а в некоторых случаях беззаботность, поверхностность, непостоянство.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Сангвиник воспринимается в коллективе как активный, жизнерадостный и до</w:t>
      </w:r>
      <w:r w:rsidRPr="00697FD1">
        <w:rPr>
          <w:rFonts w:ascii="Times New Roman" w:hAnsi="Times New Roman"/>
          <w:sz w:val="28"/>
          <w:szCs w:val="28"/>
        </w:rPr>
        <w:t>б</w:t>
      </w:r>
      <w:r w:rsidRPr="00697FD1">
        <w:rPr>
          <w:rFonts w:ascii="Times New Roman" w:hAnsi="Times New Roman"/>
          <w:sz w:val="28"/>
          <w:szCs w:val="28"/>
        </w:rPr>
        <w:t>рожелательный человек. Он отличается уравновешенностью; можно сказать, что он беспокоен внешне, но спокоен внутри. Его характеризует высокая раб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тоспособность, умение долго сосредоточиваться на задаче и легкая перекл</w:t>
      </w:r>
      <w:r w:rsidRPr="00697FD1">
        <w:rPr>
          <w:rFonts w:ascii="Times New Roman" w:hAnsi="Times New Roman"/>
          <w:sz w:val="28"/>
          <w:szCs w:val="28"/>
        </w:rPr>
        <w:t>ю</w:t>
      </w:r>
      <w:r w:rsidRPr="00697FD1">
        <w:rPr>
          <w:rFonts w:ascii="Times New Roman" w:hAnsi="Times New Roman"/>
          <w:sz w:val="28"/>
          <w:szCs w:val="28"/>
        </w:rPr>
        <w:t>чаемость с одной задачи на другую, при этом – склонность к некоторой п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верхностности. В общении сангвиник открыт, его речь выразительна, он хор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шо сдерживает эмоции, настроен обычно добродушно и оптимистично. Са</w:t>
      </w:r>
      <w:r w:rsidRPr="00697FD1">
        <w:rPr>
          <w:rFonts w:ascii="Times New Roman" w:hAnsi="Times New Roman"/>
          <w:sz w:val="28"/>
          <w:szCs w:val="28"/>
        </w:rPr>
        <w:t>н</w:t>
      </w:r>
      <w:r w:rsidRPr="00697FD1">
        <w:rPr>
          <w:rFonts w:ascii="Times New Roman" w:hAnsi="Times New Roman"/>
          <w:sz w:val="28"/>
          <w:szCs w:val="28"/>
        </w:rPr>
        <w:t>гвиник общителен, у него обычно широкий круг контактов и несколько близких друзей, он легко устанавливает новые контакты. Для сангвиника характерна стабильная самооценка, которая может быть адекватной или слегка завыше</w:t>
      </w:r>
      <w:r w:rsidRPr="00697FD1">
        <w:rPr>
          <w:rFonts w:ascii="Times New Roman" w:hAnsi="Times New Roman"/>
          <w:sz w:val="28"/>
          <w:szCs w:val="28"/>
        </w:rPr>
        <w:t>н</w:t>
      </w:r>
      <w:r w:rsidRPr="00697FD1">
        <w:rPr>
          <w:rFonts w:ascii="Times New Roman" w:hAnsi="Times New Roman"/>
          <w:sz w:val="28"/>
          <w:szCs w:val="28"/>
        </w:rPr>
        <w:t>ной. Сангвиники обычно обладают хорошими организаторскими способност</w:t>
      </w:r>
      <w:r w:rsidRPr="00697FD1">
        <w:rPr>
          <w:rFonts w:ascii="Times New Roman" w:hAnsi="Times New Roman"/>
          <w:sz w:val="28"/>
          <w:szCs w:val="28"/>
        </w:rPr>
        <w:t>я</w:t>
      </w:r>
      <w:r w:rsidRPr="00697FD1">
        <w:rPr>
          <w:rFonts w:ascii="Times New Roman" w:hAnsi="Times New Roman"/>
          <w:sz w:val="28"/>
          <w:szCs w:val="28"/>
        </w:rPr>
        <w:t xml:space="preserve">ми. 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Флегматический тип.</w:t>
      </w:r>
      <w:r w:rsidRPr="00697FD1">
        <w:rPr>
          <w:rFonts w:ascii="Times New Roman" w:hAnsi="Times New Roman"/>
          <w:sz w:val="28"/>
          <w:szCs w:val="28"/>
        </w:rPr>
        <w:t xml:space="preserve"> У представителей флегматического темперамента новые формы поведения формируются медленно, но являются стойкими. Как правило, флегматик редко выходит из себя, ровен и спокоен в общении. Обычно это вдумчивый, миролюбивый, старательный и размеренный человек, но в некот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рых случаях могут проявляться пассивность, вялость и безучастность к окр</w:t>
      </w:r>
      <w:r w:rsidRPr="00697FD1">
        <w:rPr>
          <w:rFonts w:ascii="Times New Roman" w:hAnsi="Times New Roman"/>
          <w:sz w:val="28"/>
          <w:szCs w:val="28"/>
        </w:rPr>
        <w:t>у</w:t>
      </w:r>
      <w:r w:rsidRPr="00697FD1">
        <w:rPr>
          <w:rFonts w:ascii="Times New Roman" w:hAnsi="Times New Roman"/>
          <w:sz w:val="28"/>
          <w:szCs w:val="28"/>
        </w:rPr>
        <w:t>жающему, лень и безволие.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Это самый стабильный тип нервной системы. Типичный флегматик отличается уравновешенностью, стрессоустойчивостью, низкой эмоциональностью. Его характеризует медленный темп речи, движений и деятельности. Однако знак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мую деятельность флегматик выполняет в среднем темпе и с высокой точн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стью. В общении флегматик – это уравновешенный, спокойный, немногосло</w:t>
      </w:r>
      <w:r w:rsidRPr="00697FD1">
        <w:rPr>
          <w:rFonts w:ascii="Times New Roman" w:hAnsi="Times New Roman"/>
          <w:sz w:val="28"/>
          <w:szCs w:val="28"/>
        </w:rPr>
        <w:t>в</w:t>
      </w:r>
      <w:r w:rsidRPr="00697FD1">
        <w:rPr>
          <w:rFonts w:ascii="Times New Roman" w:hAnsi="Times New Roman"/>
          <w:sz w:val="28"/>
          <w:szCs w:val="28"/>
        </w:rPr>
        <w:t>ный, рассудительный человек, потребность в общении у флегматика невысока, круг контактов обычно довольно узкий. Флегматик обычно долго колеблется в выборе решений, но, раз приняв решение, методично следует своему выбору. Для флегматика важна привычная и спокойная обстановка, порядок во всем, он очень устает от суеты и форс-мажоров. Флегматик постоянен в своих интересах и в отношениях. Умеет доводить начатое до конца, притом что включаться в работу может довольно долго.</w:t>
      </w:r>
    </w:p>
    <w:p w:rsidR="005D26DF" w:rsidRPr="00697FD1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Меланхолический тип.</w:t>
      </w:r>
      <w:r w:rsidRPr="00697FD1">
        <w:rPr>
          <w:rFonts w:ascii="Times New Roman" w:hAnsi="Times New Roman"/>
          <w:sz w:val="28"/>
          <w:szCs w:val="28"/>
        </w:rPr>
        <w:t xml:space="preserve"> Людей с меланхолическим типом темперамента отл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чает повышенная чувствительность, сдержанность и обстоятельность. Проя</w:t>
      </w:r>
      <w:r w:rsidRPr="00697FD1">
        <w:rPr>
          <w:rFonts w:ascii="Times New Roman" w:hAnsi="Times New Roman"/>
          <w:sz w:val="28"/>
          <w:szCs w:val="28"/>
        </w:rPr>
        <w:t>в</w:t>
      </w:r>
      <w:r w:rsidRPr="00697FD1">
        <w:rPr>
          <w:rFonts w:ascii="Times New Roman" w:hAnsi="Times New Roman"/>
          <w:sz w:val="28"/>
          <w:szCs w:val="28"/>
        </w:rPr>
        <w:t xml:space="preserve">ление эмоций у меланхолика едва заметно. </w:t>
      </w:r>
    </w:p>
    <w:p w:rsidR="005D26DF" w:rsidRDefault="005D26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Меланхолик раним, бывает тревожен. Однако его переживания не особенно з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метны внешне: в коллективе меланхолик обычно достаточно замкнут. Круг его общения узок, однако отношения с людьми складываются у него прочные и глубокие. Спокойно переносит меланхолик и одиночество. Он быстро устает от общения, особенно с малознакомыми людьми, при этом в общении он такт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 xml:space="preserve">чен, внимателен, наблюдателен. Меланхолику важна поддержка и одобрение, </w:t>
      </w:r>
      <w:r w:rsidRPr="00697FD1">
        <w:rPr>
          <w:rFonts w:ascii="Times New Roman" w:hAnsi="Times New Roman"/>
          <w:sz w:val="28"/>
          <w:szCs w:val="28"/>
        </w:rPr>
        <w:lastRenderedPageBreak/>
        <w:t>он с трудом переносит неудачи и болезненно воспринимает критику. В де</w:t>
      </w:r>
      <w:r w:rsidRPr="00697FD1">
        <w:rPr>
          <w:rFonts w:ascii="Times New Roman" w:hAnsi="Times New Roman"/>
          <w:sz w:val="28"/>
          <w:szCs w:val="28"/>
        </w:rPr>
        <w:t>я</w:t>
      </w:r>
      <w:r w:rsidRPr="00697FD1">
        <w:rPr>
          <w:rFonts w:ascii="Times New Roman" w:hAnsi="Times New Roman"/>
          <w:sz w:val="28"/>
          <w:szCs w:val="28"/>
        </w:rPr>
        <w:t>тельности способен проявлять тщательность, исполнительность, быть очень внимательным к деталям.</w:t>
      </w:r>
    </w:p>
    <w:p w:rsidR="008A21DF" w:rsidRPr="00697FD1" w:rsidRDefault="008A21DF" w:rsidP="005D26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Определение типа темперамента. Тест Айзенка.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i/>
          <w:iCs/>
          <w:color w:val="000000"/>
          <w:sz w:val="28"/>
          <w:szCs w:val="28"/>
        </w:rPr>
        <w:t>Цель:</w:t>
      </w:r>
      <w:r w:rsidRPr="00697FD1">
        <w:rPr>
          <w:color w:val="000000"/>
          <w:sz w:val="28"/>
          <w:szCs w:val="28"/>
        </w:rPr>
        <w:t> определить темперамент по методике Айзенка.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Ход работы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1.</w:t>
      </w:r>
      <w:r w:rsidRPr="00697FD1">
        <w:rPr>
          <w:color w:val="000000"/>
          <w:sz w:val="28"/>
          <w:szCs w:val="28"/>
        </w:rPr>
        <w:t> Ответьте на 57 вопросов. На вопросы следует отвечать поочередно, не во</w:t>
      </w:r>
      <w:r w:rsidRPr="00697FD1">
        <w:rPr>
          <w:color w:val="000000"/>
          <w:sz w:val="28"/>
          <w:szCs w:val="28"/>
        </w:rPr>
        <w:t>з</w:t>
      </w:r>
      <w:r w:rsidRPr="00697FD1">
        <w:rPr>
          <w:color w:val="000000"/>
          <w:sz w:val="28"/>
          <w:szCs w:val="28"/>
        </w:rPr>
        <w:t>вращаясь к предыдущим ответам. Работайте быстро, не тратьте слишком много времени на обдумывание ответа – наиболее важна ваша первая реакция. На в</w:t>
      </w:r>
      <w:r w:rsidRPr="00697FD1">
        <w:rPr>
          <w:color w:val="000000"/>
          <w:sz w:val="28"/>
          <w:szCs w:val="28"/>
        </w:rPr>
        <w:t>о</w:t>
      </w:r>
      <w:r w:rsidRPr="00697FD1">
        <w:rPr>
          <w:color w:val="000000"/>
          <w:sz w:val="28"/>
          <w:szCs w:val="28"/>
        </w:rPr>
        <w:t>прос можно ответить "да" или "нет". Отвечать нужно тол</w:t>
      </w:r>
      <w:r w:rsidRPr="00697FD1">
        <w:rPr>
          <w:color w:val="000000"/>
          <w:sz w:val="28"/>
          <w:szCs w:val="28"/>
        </w:rPr>
        <w:t>ь</w:t>
      </w:r>
      <w:r w:rsidRPr="00697FD1">
        <w:rPr>
          <w:color w:val="000000"/>
          <w:sz w:val="28"/>
          <w:szCs w:val="28"/>
        </w:rPr>
        <w:t>ко </w:t>
      </w:r>
      <w:r w:rsidRPr="00697FD1">
        <w:rPr>
          <w:b/>
          <w:bCs/>
          <w:i/>
          <w:iCs/>
          <w:color w:val="000000"/>
          <w:sz w:val="28"/>
          <w:szCs w:val="28"/>
        </w:rPr>
        <w:t>ПРАВДИВО!</w:t>
      </w:r>
      <w:r w:rsidRPr="00697FD1">
        <w:rPr>
          <w:color w:val="000000"/>
          <w:sz w:val="28"/>
          <w:szCs w:val="28"/>
        </w:rPr>
        <w:t> Начинайте!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Текст опросника.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1. Часто ли Вы испытываете тягу к новым впечатлениям, к тому чтобы отвлеч</w:t>
      </w:r>
      <w:r w:rsidRPr="00697FD1">
        <w:rPr>
          <w:color w:val="000000"/>
          <w:sz w:val="28"/>
          <w:szCs w:val="28"/>
        </w:rPr>
        <w:t>ь</w:t>
      </w:r>
      <w:r w:rsidRPr="00697FD1">
        <w:rPr>
          <w:color w:val="000000"/>
          <w:sz w:val="28"/>
          <w:szCs w:val="28"/>
        </w:rPr>
        <w:t>ся, испытать сильные ощущения?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2. Часто ли вы чувствуете, что нуждаетесь в друзьях, которые могут вас понять, одобрить или посочувствовать?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3. Считаете ли вы себя беззаботным человеком?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4. Очень ли трудно вам отказываться от своих намерений?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5. Обдумываете ли вы свои дела не спеша и предпочитаете подождать, прежде чем действовать?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6. Всегда ли вы сдерживаете свои обещания, даже если вам это невыгодно?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7. Часто ли у вас бывают спады и подъемы настроения?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8. Быстро ли вы обычно действуете и говорите, не затрачиваете ли много вр</w:t>
      </w:r>
      <w:r w:rsidRPr="00697FD1">
        <w:rPr>
          <w:color w:val="000000"/>
          <w:sz w:val="28"/>
          <w:szCs w:val="28"/>
        </w:rPr>
        <w:t>е</w:t>
      </w:r>
      <w:r w:rsidRPr="00697FD1">
        <w:rPr>
          <w:color w:val="000000"/>
          <w:sz w:val="28"/>
          <w:szCs w:val="28"/>
        </w:rPr>
        <w:t>мени на обдумывание?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9. Возникало ли у вас когда-нибудь чувство, что вы несчастны, хотя никакой серьезной причины на это не было?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10. Верно ли, что "на спор" вы способны решиться на все?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11. Смущаетесь ли вы, когда хотите познакомиться с человеком противополо</w:t>
      </w:r>
      <w:r w:rsidRPr="00697FD1">
        <w:rPr>
          <w:color w:val="000000"/>
          <w:sz w:val="28"/>
          <w:szCs w:val="28"/>
        </w:rPr>
        <w:t>ж</w:t>
      </w:r>
      <w:r w:rsidRPr="00697FD1">
        <w:rPr>
          <w:color w:val="000000"/>
          <w:sz w:val="28"/>
          <w:szCs w:val="28"/>
        </w:rPr>
        <w:t>ного пола, который вам симпатичен?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12. Бывает ли когда-нибудь, что, разозлившись, вы выходите из себя?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13. Часто ли действуете необдуманно, под влиянием момента?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14. Часто ли вас беспокоят мысли о том, что вам не следовало чего-либо делать или говорить?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15. Предпочитаете ли вы чтение книг встречам с людьми?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16. Верно ли, что вас легко задеть?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17. Любите ли вы часто бывать в компании?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18. Бывают ли у вас такие мысли, которыми вам не хотелось делиться с друг</w:t>
      </w:r>
      <w:r w:rsidRPr="00697FD1">
        <w:rPr>
          <w:color w:val="000000"/>
          <w:sz w:val="28"/>
          <w:szCs w:val="28"/>
        </w:rPr>
        <w:t>и</w:t>
      </w:r>
      <w:r w:rsidRPr="00697FD1">
        <w:rPr>
          <w:color w:val="000000"/>
          <w:sz w:val="28"/>
          <w:szCs w:val="28"/>
        </w:rPr>
        <w:t>ми людьми?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19. Верно ли, что иногда вы настолько полны энергии, что все горит в руках, а иногда вы чувствуете сильную вялость?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20. Стараетесь ли вы ограничить круг своих знакомств небольшим числом с</w:t>
      </w:r>
      <w:r w:rsidRPr="00697FD1">
        <w:rPr>
          <w:color w:val="000000"/>
          <w:sz w:val="28"/>
          <w:szCs w:val="28"/>
        </w:rPr>
        <w:t>а</w:t>
      </w:r>
      <w:r w:rsidRPr="00697FD1">
        <w:rPr>
          <w:color w:val="000000"/>
          <w:sz w:val="28"/>
          <w:szCs w:val="28"/>
        </w:rPr>
        <w:t>мых близких людей?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lastRenderedPageBreak/>
        <w:t>21. Много ли вы мечтаете?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22. Когда на вас кричат, отвечаете ли тем же?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23. Считаете ли вы свои привычки хорошими?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24. Часто ли у вас появляется чувство, что вы чем-то виноваты?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25. Способны ли вы иногда дать волю своим чувств и беззаботно развлечься с веселой компанией?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26. Можно ли сказать, что часто у вас нервы бывают натянуты до предела?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27. Слывете ли вы за человека веселого и живого?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28. После того, как дело сделано, часто ли вы мысленно возвращаетесь к нему и думаете, что могли бы сделать лучше?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29. Чувствуете ли вы себя неспокойно, находясь в большой компании?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30. Бывает ли, что вы передаете слухи?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31. Бывает ли, что вам не спится из-за того, что в голову лезут разные мысли?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32. Что вы предпочитаете, если хотите что-либо узнать: найти это в книге или спросить у друзей?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33. Бывают ли у вас сильные сердцебиения?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34.Нравится ли вам работа, требующая сосредоточения?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35. Бывают ли у вас приступы дрожи?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36. Всегда ли вы говорите только правду?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37. Бывает ли вам неприятно находиться в компании, где все подшучивают друг над другом?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38. Раздражительны ли вы?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39. Нравится ли вам работа, требующая быстрого действия?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40. Верно ли, что вам часто не дают покоя мысли о разных неприятностях и "ужасах", которые могли бы произойти, хотя все кончилось благополучно?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41. Верно ли, что вы неторопливы в движениях и несколько медлительны?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42. Опаздывали ли вы когда-нибудь на работу или встречу с кем-то?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43. Часто ли вам снятся кошмары?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44. Верно ли, что вы так любите поговорить, что не упускаете любого удобного случая побеседовать с новым человеком?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45. Беспокоят ли вас какие-либо боли?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46. Огорчились бы вы, если бы не смогли долго видеться с друзьями?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47. Можете ли вы назвать себя нервным человеком?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48. Есть ли среди ваших знакомых такие, которые вам явно не нравятся?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49. Могли бы вы сказать, что вы уверенный в себе человек?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50. Легко ли вас задевает критика ваших недостатков, или вашей работы?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51. Трудно ли вам получить настоящее удовольствие от мероприятий, в кот</w:t>
      </w:r>
      <w:r w:rsidRPr="00697FD1">
        <w:rPr>
          <w:color w:val="000000"/>
          <w:sz w:val="28"/>
          <w:szCs w:val="28"/>
        </w:rPr>
        <w:t>о</w:t>
      </w:r>
      <w:r w:rsidRPr="00697FD1">
        <w:rPr>
          <w:color w:val="000000"/>
          <w:sz w:val="28"/>
          <w:szCs w:val="28"/>
        </w:rPr>
        <w:t>рых участвует много народу?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52. Беспокоит ли вас чувство, что вы чем-то хуже других?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53. Сумели бы вы внести оживление в скучную компанию?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54. Бывает ли, что вы говорите о вещах, в которых совсем не разбираетесь?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55. Беспокоитесь ли вы о своем здоровье?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56. Любите ли вы подшутить над другими?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57. Страдаете ли вы бессонницей?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i/>
          <w:iCs/>
          <w:color w:val="000000"/>
          <w:sz w:val="28"/>
          <w:szCs w:val="28"/>
        </w:rPr>
        <w:t>2. Обработка результатов.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  <w:u w:val="single"/>
        </w:rPr>
        <w:t>1. Шкала достоверности.</w:t>
      </w:r>
      <w:r w:rsidRPr="00697FD1">
        <w:rPr>
          <w:color w:val="000000"/>
          <w:sz w:val="28"/>
          <w:szCs w:val="28"/>
          <w:u w:val="single"/>
        </w:rPr>
        <w:t> </w:t>
      </w:r>
      <w:r w:rsidRPr="00697FD1">
        <w:rPr>
          <w:color w:val="000000"/>
          <w:sz w:val="28"/>
          <w:szCs w:val="28"/>
        </w:rPr>
        <w:t>Начислите себе 1 балл за каждое совпадение ваших ответов с такими ответами: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Ответ "да" на вопросы: 6, 24, 36.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Ответ "нет" на вопросы: 12, 18, 30, 42, 48, 54.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Если результат от 5 и больше баллов, то дальнейшую обработку данных можно не производить, так как они не внушают доверия. Другими словами, Ваши о</w:t>
      </w:r>
      <w:r w:rsidRPr="00697FD1">
        <w:rPr>
          <w:color w:val="000000"/>
          <w:sz w:val="28"/>
          <w:szCs w:val="28"/>
        </w:rPr>
        <w:t>т</w:t>
      </w:r>
      <w:r w:rsidRPr="00697FD1">
        <w:rPr>
          <w:color w:val="000000"/>
          <w:sz w:val="28"/>
          <w:szCs w:val="28"/>
        </w:rPr>
        <w:t>веты не достоверны.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i/>
          <w:iCs/>
          <w:color w:val="000000"/>
          <w:sz w:val="28"/>
          <w:szCs w:val="28"/>
        </w:rPr>
        <w:t>Мой показатель искренности: _______ 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  <w:u w:val="single"/>
        </w:rPr>
        <w:t>2. Шкала экстраверсии. </w:t>
      </w:r>
      <w:r w:rsidRPr="00697FD1">
        <w:rPr>
          <w:color w:val="000000"/>
          <w:sz w:val="28"/>
          <w:szCs w:val="28"/>
        </w:rPr>
        <w:t>Начислите себе 1 балл за каждое совпадение ваших ответов с такими ответами: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Ответ "да" на вопросы: 1, 3, 8, 10, 13, 17, 22, 25, 27, 37, 39, 44, 46, 49, 53, 56.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Ответ "нет" на вопросы: 5, 15, 20, 29, 32, 34, 41, 51.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i/>
          <w:iCs/>
          <w:color w:val="000000"/>
          <w:sz w:val="28"/>
          <w:szCs w:val="28"/>
        </w:rPr>
        <w:t>Мой показатель экстраверсии: ______ 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Экстраверсия</w:t>
      </w:r>
      <w:r w:rsidRPr="00697FD1">
        <w:rPr>
          <w:color w:val="000000"/>
          <w:sz w:val="28"/>
          <w:szCs w:val="28"/>
        </w:rPr>
        <w:t> – степень общительности, зависимости поведения от мнения о</w:t>
      </w:r>
      <w:r w:rsidRPr="00697FD1">
        <w:rPr>
          <w:color w:val="000000"/>
          <w:sz w:val="28"/>
          <w:szCs w:val="28"/>
        </w:rPr>
        <w:t>к</w:t>
      </w:r>
      <w:r w:rsidRPr="00697FD1">
        <w:rPr>
          <w:color w:val="000000"/>
          <w:sz w:val="28"/>
          <w:szCs w:val="28"/>
        </w:rPr>
        <w:t>ружающих, умение приспосабливаться к новым условиям.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  <w:u w:val="single"/>
        </w:rPr>
        <w:t>3. Шкала эмоциональной устойчивости – нейротизма.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Начислите себе 1 балл за каждый ответ "да" на вопросы: 2, 4, 7, 9, 11, 14, 16, 19, 21, 23, 26, 28, 31, 33, 35, 38, 40, 43, 45, 47, 50, 52, 55, 57.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4.</w:t>
      </w:r>
      <w:r w:rsidRPr="00697FD1">
        <w:rPr>
          <w:color w:val="000000"/>
          <w:sz w:val="28"/>
          <w:szCs w:val="28"/>
        </w:rPr>
        <w:t> </w:t>
      </w:r>
      <w:r w:rsidRPr="00697FD1">
        <w:rPr>
          <w:b/>
          <w:bCs/>
          <w:i/>
          <w:iCs/>
          <w:color w:val="000000"/>
          <w:sz w:val="28"/>
          <w:szCs w:val="28"/>
        </w:rPr>
        <w:t>Перенесите свои показатели экстраверсии и нейротизма на гр</w:t>
      </w:r>
      <w:r w:rsidRPr="00697FD1">
        <w:rPr>
          <w:b/>
          <w:bCs/>
          <w:i/>
          <w:iCs/>
          <w:color w:val="000000"/>
          <w:sz w:val="28"/>
          <w:szCs w:val="28"/>
        </w:rPr>
        <w:t>а</w:t>
      </w:r>
      <w:r w:rsidRPr="00697FD1">
        <w:rPr>
          <w:b/>
          <w:bCs/>
          <w:i/>
          <w:iCs/>
          <w:color w:val="000000"/>
          <w:sz w:val="28"/>
          <w:szCs w:val="28"/>
        </w:rPr>
        <w:t>фик. </w:t>
      </w:r>
      <w:r w:rsidRPr="00697FD1">
        <w:rPr>
          <w:color w:val="000000"/>
          <w:sz w:val="28"/>
          <w:szCs w:val="28"/>
        </w:rPr>
        <w:t>Точка пересечения линий, проведённых из отложенных точек, укажет ваш тип темперамента.</w:t>
      </w:r>
    </w:p>
    <w:p w:rsidR="008A21DF" w:rsidRPr="00697FD1" w:rsidRDefault="006E1283" w:rsidP="008A21D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D75B9">
        <w:rPr>
          <w:noProof/>
          <w:color w:val="000000"/>
          <w:sz w:val="28"/>
          <w:szCs w:val="28"/>
        </w:rPr>
        <w:pict>
          <v:shape id="_x0000_i1030" type="#_x0000_t75" alt="https://fsd.multiurok.ru/html/2019/10/03/s_5d960c3944db9/1216601_1.jpeg" style="width:196.5pt;height:123pt;visibility:visible;mso-wrap-style:square">
            <v:imagedata r:id="rId121" o:title="1216601_1"/>
          </v:shape>
        </w:pic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Начертите оси координат: горизонтальная ось - "шкала экстраверсии", верт</w:t>
      </w:r>
      <w:r w:rsidRPr="00697FD1">
        <w:rPr>
          <w:color w:val="000000"/>
          <w:sz w:val="28"/>
          <w:szCs w:val="28"/>
        </w:rPr>
        <w:t>и</w:t>
      </w:r>
      <w:r w:rsidRPr="00697FD1">
        <w:rPr>
          <w:color w:val="000000"/>
          <w:sz w:val="28"/>
          <w:szCs w:val="28"/>
        </w:rPr>
        <w:t>кальная ось - "шкала эмоциональной устойчивости". Каждая шкала от 1 до 24, пересекаются в точке 12. Отметьте свои показатели на осях. Найдите точку п</w:t>
      </w:r>
      <w:r w:rsidRPr="00697FD1">
        <w:rPr>
          <w:color w:val="000000"/>
          <w:sz w:val="28"/>
          <w:szCs w:val="28"/>
        </w:rPr>
        <w:t>е</w:t>
      </w:r>
      <w:r w:rsidRPr="00697FD1">
        <w:rPr>
          <w:color w:val="000000"/>
          <w:sz w:val="28"/>
          <w:szCs w:val="28"/>
        </w:rPr>
        <w:t>ресечения. Точка может лежать на оси, если одна из шкал равна 12.</w:t>
      </w:r>
    </w:p>
    <w:p w:rsidR="008A21DF" w:rsidRPr="00697FD1" w:rsidRDefault="008A21DF" w:rsidP="008A21D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7FD1">
        <w:rPr>
          <w:color w:val="000000"/>
          <w:sz w:val="28"/>
          <w:szCs w:val="28"/>
        </w:rPr>
        <w:t>Результат, который Вы получили, - Ваш преобладающий тип темперамента. По шкале экстраверсии вы можете посмотреть тип направленности личности: экс</w:t>
      </w:r>
      <w:r w:rsidRPr="00697FD1">
        <w:rPr>
          <w:color w:val="000000"/>
          <w:sz w:val="28"/>
          <w:szCs w:val="28"/>
        </w:rPr>
        <w:t>т</w:t>
      </w:r>
      <w:r w:rsidRPr="00697FD1">
        <w:rPr>
          <w:color w:val="000000"/>
          <w:sz w:val="28"/>
          <w:szCs w:val="28"/>
        </w:rPr>
        <w:t>раверт или интроверт.</w:t>
      </w:r>
    </w:p>
    <w:p w:rsidR="008A21DF" w:rsidRPr="00697FD1" w:rsidRDefault="008A21DF" w:rsidP="008A21DF">
      <w:pPr>
        <w:spacing w:after="0"/>
        <w:rPr>
          <w:rFonts w:ascii="Times New Roman" w:hAnsi="Times New Roman"/>
          <w:sz w:val="28"/>
          <w:szCs w:val="28"/>
        </w:rPr>
      </w:pPr>
    </w:p>
    <w:p w:rsidR="008A21DF" w:rsidRPr="00697FD1" w:rsidRDefault="008A21DF" w:rsidP="008A21DF">
      <w:pPr>
        <w:spacing w:after="0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697FD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5. Сделайте вывод об особенностях вашего темперамента.</w:t>
      </w:r>
    </w:p>
    <w:p w:rsidR="005D26DF" w:rsidRDefault="008A21DF" w:rsidP="008A21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t>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P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D26DF">
        <w:rPr>
          <w:b/>
          <w:sz w:val="28"/>
          <w:szCs w:val="28"/>
        </w:rPr>
        <w:t>Практическое занятие № 13. Определение уровня развития коммуник</w:t>
      </w:r>
      <w:r w:rsidRPr="005D26DF">
        <w:rPr>
          <w:b/>
          <w:sz w:val="28"/>
          <w:szCs w:val="28"/>
        </w:rPr>
        <w:t>а</w:t>
      </w:r>
      <w:r w:rsidRPr="005D26DF">
        <w:rPr>
          <w:b/>
          <w:sz w:val="28"/>
          <w:szCs w:val="28"/>
        </w:rPr>
        <w:t>тивных и организаторских способностей.</w:t>
      </w: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 xml:space="preserve">Цель: 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-</w:t>
      </w:r>
      <w:r w:rsidRPr="00697FD1">
        <w:rPr>
          <w:rFonts w:ascii="Times New Roman" w:hAnsi="Times New Roman"/>
          <w:sz w:val="28"/>
          <w:szCs w:val="28"/>
        </w:rPr>
        <w:t xml:space="preserve">определение коммуникативных способностей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-отработка техники постановки вопросов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>В результате выполнения практической работы студент должен</w:t>
      </w:r>
      <w:r w:rsidRPr="00697FD1">
        <w:rPr>
          <w:rFonts w:ascii="Times New Roman" w:hAnsi="Times New Roman"/>
          <w:i/>
          <w:sz w:val="28"/>
          <w:szCs w:val="28"/>
        </w:rPr>
        <w:t>: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знать</w:t>
      </w:r>
      <w:r w:rsidRPr="00697FD1">
        <w:rPr>
          <w:rFonts w:ascii="Times New Roman" w:hAnsi="Times New Roman"/>
          <w:sz w:val="28"/>
          <w:szCs w:val="28"/>
        </w:rPr>
        <w:t>:  - уровень развития своих коммуникативных и организаторских  спосо</w:t>
      </w:r>
      <w:r w:rsidRPr="00697FD1">
        <w:rPr>
          <w:rFonts w:ascii="Times New Roman" w:hAnsi="Times New Roman"/>
          <w:sz w:val="28"/>
          <w:szCs w:val="28"/>
        </w:rPr>
        <w:t>б</w:t>
      </w:r>
      <w:r w:rsidRPr="00697FD1">
        <w:rPr>
          <w:rFonts w:ascii="Times New Roman" w:hAnsi="Times New Roman"/>
          <w:sz w:val="28"/>
          <w:szCs w:val="28"/>
        </w:rPr>
        <w:t>ностей;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          - технику постановки открытых вопросов.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i/>
          <w:sz w:val="28"/>
          <w:szCs w:val="28"/>
        </w:rPr>
        <w:t>уметь:</w:t>
      </w:r>
      <w:r w:rsidRPr="00697FD1">
        <w:rPr>
          <w:rFonts w:ascii="Times New Roman" w:hAnsi="Times New Roman"/>
          <w:sz w:val="28"/>
          <w:szCs w:val="28"/>
        </w:rPr>
        <w:t xml:space="preserve"> свободно задавать открытые вопросы.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 xml:space="preserve">Задание № 1.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-Самостоятельно ответьте на вопросы теста «Методика оценки коммуникати</w:t>
      </w:r>
      <w:r w:rsidRPr="00697FD1">
        <w:rPr>
          <w:rFonts w:ascii="Times New Roman" w:hAnsi="Times New Roman"/>
          <w:sz w:val="28"/>
          <w:szCs w:val="28"/>
        </w:rPr>
        <w:t>в</w:t>
      </w:r>
      <w:r w:rsidRPr="00697FD1">
        <w:rPr>
          <w:rFonts w:ascii="Times New Roman" w:hAnsi="Times New Roman"/>
          <w:sz w:val="28"/>
          <w:szCs w:val="28"/>
        </w:rPr>
        <w:t>ных и организаторских склонностей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-Проанализируйте полученные результаты, подумайте, почему у вас получ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 xml:space="preserve">лись такие результаты.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97FD1">
        <w:rPr>
          <w:rFonts w:ascii="Times New Roman" w:hAnsi="Times New Roman"/>
          <w:b/>
          <w:sz w:val="28"/>
          <w:szCs w:val="28"/>
        </w:rPr>
        <w:t>Задание № 2.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-Составьте  5-7 открытых вопросов,  выдержанных в рамках одной темы (тема может быть любой на выбор студента).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ab/>
      </w:r>
      <w:r w:rsidRPr="00697FD1">
        <w:rPr>
          <w:rFonts w:ascii="Times New Roman" w:hAnsi="Times New Roman"/>
          <w:b/>
          <w:i/>
          <w:sz w:val="28"/>
          <w:szCs w:val="28"/>
        </w:rPr>
        <w:t>Задание №1</w:t>
      </w:r>
      <w:r w:rsidRPr="00697FD1">
        <w:rPr>
          <w:rFonts w:ascii="Times New Roman" w:hAnsi="Times New Roman"/>
          <w:b/>
          <w:sz w:val="28"/>
          <w:szCs w:val="28"/>
        </w:rPr>
        <w:t>.</w:t>
      </w:r>
      <w:r w:rsidRPr="00697FD1">
        <w:rPr>
          <w:rFonts w:ascii="Times New Roman" w:hAnsi="Times New Roman"/>
          <w:sz w:val="28"/>
          <w:szCs w:val="28"/>
        </w:rPr>
        <w:t xml:space="preserve"> Выполните тест Методика оценки коммуникативных и о</w:t>
      </w:r>
      <w:r w:rsidRPr="00697FD1">
        <w:rPr>
          <w:rFonts w:ascii="Times New Roman" w:hAnsi="Times New Roman"/>
          <w:sz w:val="28"/>
          <w:szCs w:val="28"/>
        </w:rPr>
        <w:t>р</w:t>
      </w:r>
      <w:r w:rsidRPr="00697FD1">
        <w:rPr>
          <w:rFonts w:ascii="Times New Roman" w:hAnsi="Times New Roman"/>
          <w:sz w:val="28"/>
          <w:szCs w:val="28"/>
        </w:rPr>
        <w:t xml:space="preserve">ганизаторских склонностей  и  произведите  его обработку.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Инструкция: Вам нужно ответить на все эти вопросы. Свободно выражайте свое мнение по каждому вопросу и отвечайте на них так: если ваш ответ на в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прос положителен, то на листе ответов рядом с номером вопроса поставьте знак «+»,  если же отрицателен — знак «-».  Никаких дополнительных надписей и зна</w:t>
      </w:r>
      <w:r w:rsidRPr="00697FD1">
        <w:rPr>
          <w:rFonts w:ascii="Times New Roman" w:hAnsi="Times New Roman"/>
          <w:sz w:val="28"/>
          <w:szCs w:val="28"/>
        </w:rPr>
        <w:softHyphen/>
        <w:t>ков делать не следует.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Много ли у вас друзей, с которыми вы постоянно общаетесь?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вам удается склонить большинство своих товарищей принятию ими вашего мнения?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Долго ли вас беспокоит чувство обиды,  причиненной вам кем-то из ваших товарищей?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Всегда   ли   вам   трудно   ориентироваться   в   создавшейся</w:t>
      </w:r>
      <w:r w:rsidRPr="00697FD1">
        <w:rPr>
          <w:rFonts w:ascii="Times New Roman" w:hAnsi="Times New Roman"/>
          <w:sz w:val="28"/>
          <w:szCs w:val="28"/>
        </w:rPr>
        <w:br/>
        <w:t>Критической ситуации?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Есть ли у вас стремление к установлению новых знакомств</w:t>
      </w:r>
      <w:r w:rsidRPr="00697FD1">
        <w:rPr>
          <w:rFonts w:ascii="Times New Roman" w:hAnsi="Times New Roman"/>
          <w:sz w:val="28"/>
          <w:szCs w:val="28"/>
        </w:rPr>
        <w:br/>
      </w:r>
      <w:r w:rsidRPr="00697FD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с различными людьми?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Нравится ли вам заниматься общественной работой?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вам приятнее проводить время с книгой или</w:t>
      </w:r>
      <w:r w:rsidRPr="00697FD1">
        <w:rPr>
          <w:rFonts w:ascii="Times New Roman" w:hAnsi="Times New Roman"/>
          <w:sz w:val="28"/>
          <w:szCs w:val="28"/>
        </w:rPr>
        <w:br/>
      </w:r>
      <w:r w:rsidRPr="00697FD1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за каким-либо другим занятием, чем с людьми?</w:t>
      </w:r>
    </w:p>
    <w:p w:rsidR="005D26DF" w:rsidRPr="00697FD1" w:rsidRDefault="005D26DF" w:rsidP="00F3582E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Если возникли некоторые помехи в осуществлении ваших</w:t>
      </w:r>
      <w:r w:rsidRPr="00697FD1">
        <w:rPr>
          <w:rFonts w:ascii="Times New Roman" w:hAnsi="Times New Roman"/>
          <w:sz w:val="28"/>
          <w:szCs w:val="28"/>
        </w:rPr>
        <w:br/>
        <w:t>измерений, то легко ли вы отступаете от них?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9. Легко ли вы устанавливаете контакты с людьми, которые </w:t>
      </w:r>
      <w:r w:rsidRPr="00697FD1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значительно ста</w:t>
      </w:r>
      <w:r w:rsidRPr="00697FD1">
        <w:rPr>
          <w:rFonts w:ascii="Times New Roman" w:hAnsi="Times New Roman"/>
          <w:sz w:val="28"/>
          <w:szCs w:val="28"/>
        </w:rPr>
        <w:t>р</w:t>
      </w:r>
      <w:r w:rsidRPr="00697FD1">
        <w:rPr>
          <w:rFonts w:ascii="Times New Roman" w:hAnsi="Times New Roman"/>
          <w:sz w:val="28"/>
          <w:szCs w:val="28"/>
        </w:rPr>
        <w:t>ше вас по возрасту?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Любите ли вы организовывать и придумывать со своими  товарищами ра</w:t>
      </w:r>
      <w:r w:rsidRPr="00697FD1">
        <w:rPr>
          <w:rFonts w:ascii="Times New Roman" w:hAnsi="Times New Roman"/>
          <w:sz w:val="28"/>
          <w:szCs w:val="28"/>
        </w:rPr>
        <w:t>з</w:t>
      </w:r>
      <w:r w:rsidRPr="00697FD1">
        <w:rPr>
          <w:rFonts w:ascii="Times New Roman" w:hAnsi="Times New Roman"/>
          <w:sz w:val="28"/>
          <w:szCs w:val="28"/>
        </w:rPr>
        <w:t>личные игры и развлечения?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Трудно ли вам включаться в новые для вас компании?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откладываете на другие дни те дела, которые нужно было бы выполнить сегодня?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Легко ли вам удается устанавливать контакты с незнакомыми людьми?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Стараетесь ли вы добиться, чтобы ваши товарищи действовали в соответс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>вии с вашим мнением?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Трудно ли вы осваиваетесь в новом коллективе?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у вас не бывает конфликтов с вашими то</w:t>
      </w:r>
      <w:r w:rsidRPr="00697FD1">
        <w:rPr>
          <w:rFonts w:ascii="Times New Roman" w:hAnsi="Times New Roman"/>
          <w:sz w:val="28"/>
          <w:szCs w:val="28"/>
        </w:rPr>
        <w:softHyphen/>
        <w:t>варищами из-за н</w:t>
      </w:r>
      <w:r w:rsidRPr="00697FD1">
        <w:rPr>
          <w:rFonts w:ascii="Times New Roman" w:hAnsi="Times New Roman"/>
          <w:sz w:val="28"/>
          <w:szCs w:val="28"/>
        </w:rPr>
        <w:t>е</w:t>
      </w:r>
      <w:r w:rsidRPr="00697FD1">
        <w:rPr>
          <w:rFonts w:ascii="Times New Roman" w:hAnsi="Times New Roman"/>
          <w:sz w:val="28"/>
          <w:szCs w:val="28"/>
        </w:rPr>
        <w:t>выполнения ими своих обещаний, обязательств обязанностей?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Стремитесь ли вы при удобном случае познакомиться и   побеседовать с н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вым человеком?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 решении важных дел вы берете инициативу на себя?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вас раздражают окружающие вас люди и хочется ли вам побыть одному?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Правда ли, что вы обычно плохо ориентируетесь в незнакомой для вас о</w:t>
      </w:r>
      <w:r w:rsidRPr="00697FD1">
        <w:rPr>
          <w:rFonts w:ascii="Times New Roman" w:hAnsi="Times New Roman"/>
          <w:sz w:val="28"/>
          <w:szCs w:val="28"/>
        </w:rPr>
        <w:t>б</w:t>
      </w:r>
      <w:r w:rsidRPr="00697FD1">
        <w:rPr>
          <w:rFonts w:ascii="Times New Roman" w:hAnsi="Times New Roman"/>
          <w:sz w:val="28"/>
          <w:szCs w:val="28"/>
        </w:rPr>
        <w:t>становке?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Нравится ли вам постоянно находиться среди людей?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Возникает  ли   у  вас  раздражение,   если  вам  не   удается закончить нач</w:t>
      </w:r>
      <w:r w:rsidRPr="00697FD1">
        <w:rPr>
          <w:rFonts w:ascii="Times New Roman" w:hAnsi="Times New Roman"/>
          <w:sz w:val="28"/>
          <w:szCs w:val="28"/>
        </w:rPr>
        <w:t>а</w:t>
      </w:r>
      <w:r w:rsidRPr="00697FD1">
        <w:rPr>
          <w:rFonts w:ascii="Times New Roman" w:hAnsi="Times New Roman"/>
          <w:sz w:val="28"/>
          <w:szCs w:val="28"/>
        </w:rPr>
        <w:t>тое дело?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Испытываете ли вы чувство затруднения, неудобства или стеснения,  если приходится проявить инициативу, чтобы познакомиться с новым человеком?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Правда ли, что вы утомляетесь от частого общения с товарищами?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Любите ли вы участвовать в коллективных играх?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проявляете инициативу при решении вопросов,</w:t>
      </w:r>
      <w:r w:rsidRPr="00697FD1">
        <w:rPr>
          <w:rFonts w:ascii="Times New Roman" w:hAnsi="Times New Roman"/>
          <w:sz w:val="28"/>
          <w:szCs w:val="28"/>
        </w:rPr>
        <w:br/>
        <w:t>затрагивающих интересы ваших товарищей?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lastRenderedPageBreak/>
        <w:t>Правда ли, что вы чувствуете себя неуверенно среди мало знакомых вам людей?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вы редко стремитесь к доказательству правоты?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Считаете ли вы, что вам не представляет особого внести оживление в мал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знакомую компанию?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Принимали ли вы участие в общественной работе в школе классе, группе?</w:t>
      </w:r>
    </w:p>
    <w:p w:rsidR="005D26DF" w:rsidRPr="00697FD1" w:rsidRDefault="005D26DF" w:rsidP="00F3582E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Стремитесь ли вы ограничить круг своих  знакомых  небольшим количес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>вом людей?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32.</w:t>
      </w:r>
      <w:r w:rsidRPr="00697FD1">
        <w:rPr>
          <w:rFonts w:ascii="Times New Roman" w:hAnsi="Times New Roman"/>
          <w:sz w:val="28"/>
          <w:szCs w:val="28"/>
        </w:rPr>
        <w:tab/>
        <w:t>Верно ли,  что вы не стремитесь отстаивать свое мнение решение, если оно не было сразу принято вашими товарищами?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Чувствуете ли вы себя принужденно, попав в незнакомую компанию?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Охотно ли вы организовываете различные мероприятия для своих товар</w:t>
      </w:r>
      <w:r w:rsidRPr="00697FD1">
        <w:rPr>
          <w:rFonts w:ascii="Times New Roman" w:hAnsi="Times New Roman"/>
          <w:sz w:val="28"/>
          <w:szCs w:val="28"/>
        </w:rPr>
        <w:t>и</w:t>
      </w:r>
      <w:r w:rsidRPr="00697FD1">
        <w:rPr>
          <w:rFonts w:ascii="Times New Roman" w:hAnsi="Times New Roman"/>
          <w:sz w:val="28"/>
          <w:szCs w:val="28"/>
        </w:rPr>
        <w:t>щей?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Правда ли, что вы не чувствуете себя достаточно уверенным и спокойным, когда приходится говорить что-либо большой группе людей?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опаздываете на деловые встречи, свидания?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Верно ли, что у вас много друзей?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 вы оказываетесь в  центре внимания  у  своих друзей?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Часто ли вы смущаетесь,  чувствуете неловкость при об</w:t>
      </w:r>
      <w:r w:rsidRPr="00697FD1">
        <w:rPr>
          <w:rFonts w:ascii="Times New Roman" w:hAnsi="Times New Roman"/>
          <w:sz w:val="28"/>
          <w:szCs w:val="28"/>
        </w:rPr>
        <w:softHyphen/>
        <w:t>щении с малознак</w:t>
      </w:r>
      <w:r w:rsidRPr="00697FD1">
        <w:rPr>
          <w:rFonts w:ascii="Times New Roman" w:hAnsi="Times New Roman"/>
          <w:sz w:val="28"/>
          <w:szCs w:val="28"/>
        </w:rPr>
        <w:t>о</w:t>
      </w:r>
      <w:r w:rsidRPr="00697FD1">
        <w:rPr>
          <w:rFonts w:ascii="Times New Roman" w:hAnsi="Times New Roman"/>
          <w:sz w:val="28"/>
          <w:szCs w:val="28"/>
        </w:rPr>
        <w:t>мыми людьми?</w:t>
      </w:r>
    </w:p>
    <w:p w:rsidR="005D26DF" w:rsidRPr="00697FD1" w:rsidRDefault="005D26DF" w:rsidP="00F3582E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Правда  ли,   что  вы  не  очень  уверенно  чувствуете  себя в окружении большой группы своих товарищей?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 xml:space="preserve">                                       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 xml:space="preserve">    Дешифратор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ab/>
      </w:r>
    </w:p>
    <w:tbl>
      <w:tblPr>
        <w:tblW w:w="7054" w:type="dxa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7"/>
        <w:gridCol w:w="696"/>
        <w:gridCol w:w="850"/>
        <w:gridCol w:w="864"/>
        <w:gridCol w:w="850"/>
        <w:gridCol w:w="709"/>
        <w:gridCol w:w="836"/>
        <w:gridCol w:w="723"/>
        <w:gridCol w:w="729"/>
      </w:tblGrid>
      <w:tr w:rsidR="005D26DF" w:rsidRPr="00697FD1" w:rsidTr="005D26DF">
        <w:tc>
          <w:tcPr>
            <w:tcW w:w="3207" w:type="dxa"/>
            <w:gridSpan w:val="4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коммуникативных склонностей: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2997" w:type="dxa"/>
            <w:gridSpan w:val="4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организаторских склонностей: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26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30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33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34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36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38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</w:p>
        </w:tc>
      </w:tr>
      <w:tr w:rsidR="005D26DF" w:rsidRPr="00697FD1" w:rsidTr="005D26DF">
        <w:tc>
          <w:tcPr>
            <w:tcW w:w="797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69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—</w:t>
            </w:r>
          </w:p>
        </w:tc>
        <w:tc>
          <w:tcPr>
            <w:tcW w:w="850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39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836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— '</w:t>
            </w:r>
          </w:p>
        </w:tc>
        <w:tc>
          <w:tcPr>
            <w:tcW w:w="723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40</w:t>
            </w:r>
          </w:p>
        </w:tc>
        <w:tc>
          <w:tcPr>
            <w:tcW w:w="729" w:type="dxa"/>
          </w:tcPr>
          <w:p w:rsidR="005D26DF" w:rsidRPr="00697FD1" w:rsidRDefault="005D26DF" w:rsidP="005D26DF">
            <w:pPr>
              <w:ind w:firstLine="72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7FD1">
              <w:rPr>
                <w:rFonts w:ascii="Times New Roman" w:hAnsi="Times New Roman"/>
                <w:sz w:val="28"/>
                <w:szCs w:val="28"/>
                <w:lang w:val="en-US"/>
              </w:rPr>
              <w:t>—</w:t>
            </w:r>
          </w:p>
        </w:tc>
      </w:tr>
    </w:tbl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8"/>
        <w:gridCol w:w="562"/>
      </w:tblGrid>
      <w:tr w:rsidR="005D26DF" w:rsidRPr="00697FD1" w:rsidTr="005D26DF">
        <w:trPr>
          <w:trHeight w:hRule="exact" w:val="259"/>
        </w:trPr>
        <w:tc>
          <w:tcPr>
            <w:tcW w:w="338" w:type="dxa"/>
            <w:shd w:val="clear" w:color="auto" w:fill="FFFFFF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2" w:type="dxa"/>
            <w:shd w:val="clear" w:color="auto" w:fill="FFFFFF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>Обработка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 xml:space="preserve">С помощью дешифратора подсчитать количество совпадающих с  ним ответов. Оценочный критерий </w:t>
      </w:r>
      <w:r w:rsidRPr="00697FD1">
        <w:rPr>
          <w:rFonts w:ascii="Times New Roman" w:hAnsi="Times New Roman"/>
          <w:b/>
          <w:i/>
          <w:sz w:val="28"/>
          <w:szCs w:val="28"/>
        </w:rPr>
        <w:t>К</w:t>
      </w:r>
      <w:r w:rsidRPr="00697FD1">
        <w:rPr>
          <w:rFonts w:ascii="Times New Roman" w:hAnsi="Times New Roman"/>
          <w:i/>
          <w:sz w:val="28"/>
          <w:szCs w:val="28"/>
        </w:rPr>
        <w:t xml:space="preserve"> </w:t>
      </w:r>
      <w:r w:rsidRPr="00697FD1">
        <w:rPr>
          <w:rFonts w:ascii="Times New Roman" w:hAnsi="Times New Roman"/>
          <w:sz w:val="28"/>
          <w:szCs w:val="28"/>
        </w:rPr>
        <w:t>выражается отношением количества совпадающих о</w:t>
      </w:r>
      <w:r w:rsidRPr="00697FD1">
        <w:rPr>
          <w:rFonts w:ascii="Times New Roman" w:hAnsi="Times New Roman"/>
          <w:sz w:val="28"/>
          <w:szCs w:val="28"/>
        </w:rPr>
        <w:t>т</w:t>
      </w:r>
      <w:r w:rsidRPr="00697FD1">
        <w:rPr>
          <w:rFonts w:ascii="Times New Roman" w:hAnsi="Times New Roman"/>
          <w:sz w:val="28"/>
          <w:szCs w:val="28"/>
        </w:rPr>
        <w:t>ветов по каждому разделу к максимально возможному числу совпадений (к 20). Показатели будут варьи</w:t>
      </w:r>
      <w:r w:rsidRPr="00697FD1">
        <w:rPr>
          <w:rFonts w:ascii="Times New Roman" w:hAnsi="Times New Roman"/>
          <w:sz w:val="28"/>
          <w:szCs w:val="28"/>
        </w:rPr>
        <w:softHyphen/>
        <w:t>роваться от 0 до 1 (это количественная характеристика). Для качественной стандартизации используются шкалы оценок.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>Шкала оценок коммуникативных склонностей</w:t>
      </w:r>
      <w:r w:rsidRPr="00697FD1">
        <w:rPr>
          <w:rFonts w:ascii="Times New Roman" w:hAnsi="Times New Roman"/>
          <w:b/>
          <w:i/>
          <w:sz w:val="28"/>
          <w:szCs w:val="28"/>
        </w:rPr>
        <w:br/>
        <w:t>К</w:t>
      </w:r>
      <w:r w:rsidRPr="00697FD1">
        <w:rPr>
          <w:rFonts w:ascii="Times New Roman" w:hAnsi="Times New Roman"/>
          <w:b/>
          <w:i/>
          <w:sz w:val="28"/>
          <w:szCs w:val="28"/>
        </w:rPr>
        <w:tab/>
      </w:r>
      <w:r w:rsidRPr="00697FD1">
        <w:rPr>
          <w:rFonts w:ascii="Times New Roman" w:hAnsi="Times New Roman"/>
          <w:b/>
          <w:sz w:val="28"/>
          <w:szCs w:val="28"/>
        </w:rPr>
        <w:t>Оценка</w:t>
      </w:r>
      <w:r w:rsidRPr="00697FD1">
        <w:rPr>
          <w:rFonts w:ascii="Times New Roman" w:hAnsi="Times New Roman"/>
          <w:b/>
          <w:sz w:val="28"/>
          <w:szCs w:val="28"/>
        </w:rPr>
        <w:tab/>
        <w:t>Уровень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0,10—0,45</w:t>
      </w:r>
      <w:r w:rsidRPr="00697FD1">
        <w:rPr>
          <w:rFonts w:ascii="Times New Roman" w:hAnsi="Times New Roman"/>
          <w:sz w:val="28"/>
          <w:szCs w:val="28"/>
        </w:rPr>
        <w:tab/>
        <w:t>1</w:t>
      </w:r>
      <w:r w:rsidRPr="00697FD1">
        <w:rPr>
          <w:rFonts w:ascii="Times New Roman" w:hAnsi="Times New Roman"/>
          <w:sz w:val="28"/>
          <w:szCs w:val="28"/>
        </w:rPr>
        <w:tab/>
        <w:t>Низкий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0,46—0,55</w:t>
      </w:r>
      <w:r w:rsidRPr="00697FD1">
        <w:rPr>
          <w:rFonts w:ascii="Times New Roman" w:hAnsi="Times New Roman"/>
          <w:sz w:val="28"/>
          <w:szCs w:val="28"/>
        </w:rPr>
        <w:tab/>
        <w:t>2</w:t>
      </w:r>
      <w:r w:rsidRPr="00697FD1">
        <w:rPr>
          <w:rFonts w:ascii="Times New Roman" w:hAnsi="Times New Roman"/>
          <w:sz w:val="28"/>
          <w:szCs w:val="28"/>
        </w:rPr>
        <w:tab/>
        <w:t>Ниже среднего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0,56—0,65</w:t>
      </w:r>
      <w:r w:rsidRPr="00697FD1">
        <w:rPr>
          <w:rFonts w:ascii="Times New Roman" w:hAnsi="Times New Roman"/>
          <w:sz w:val="28"/>
          <w:szCs w:val="28"/>
        </w:rPr>
        <w:tab/>
        <w:t>3</w:t>
      </w:r>
      <w:r w:rsidRPr="00697FD1">
        <w:rPr>
          <w:rFonts w:ascii="Times New Roman" w:hAnsi="Times New Roman"/>
          <w:sz w:val="28"/>
          <w:szCs w:val="28"/>
        </w:rPr>
        <w:tab/>
        <w:t>Средний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0,66—0,75</w:t>
      </w:r>
      <w:r w:rsidRPr="00697FD1">
        <w:rPr>
          <w:rFonts w:ascii="Times New Roman" w:hAnsi="Times New Roman"/>
          <w:sz w:val="28"/>
          <w:szCs w:val="28"/>
        </w:rPr>
        <w:tab/>
        <w:t>4</w:t>
      </w:r>
      <w:r w:rsidRPr="00697FD1">
        <w:rPr>
          <w:rFonts w:ascii="Times New Roman" w:hAnsi="Times New Roman"/>
          <w:sz w:val="28"/>
          <w:szCs w:val="28"/>
        </w:rPr>
        <w:tab/>
        <w:t>Высокий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0,76—1,00</w:t>
      </w:r>
      <w:r w:rsidRPr="00697FD1">
        <w:rPr>
          <w:rFonts w:ascii="Times New Roman" w:hAnsi="Times New Roman"/>
          <w:sz w:val="28"/>
          <w:szCs w:val="28"/>
        </w:rPr>
        <w:tab/>
        <w:t>5</w:t>
      </w:r>
      <w:r w:rsidRPr="00697FD1">
        <w:rPr>
          <w:rFonts w:ascii="Times New Roman" w:hAnsi="Times New Roman"/>
          <w:sz w:val="28"/>
          <w:szCs w:val="28"/>
        </w:rPr>
        <w:tab/>
        <w:t>Очень высокий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>Шкала оценок организаторских склонностей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b/>
          <w:i/>
          <w:sz w:val="28"/>
          <w:szCs w:val="28"/>
        </w:rPr>
        <w:t>К</w:t>
      </w:r>
      <w:r w:rsidRPr="00697FD1">
        <w:rPr>
          <w:rFonts w:ascii="Times New Roman" w:hAnsi="Times New Roman"/>
          <w:b/>
          <w:i/>
          <w:sz w:val="28"/>
          <w:szCs w:val="28"/>
        </w:rPr>
        <w:tab/>
      </w:r>
      <w:r w:rsidRPr="00697FD1">
        <w:rPr>
          <w:rFonts w:ascii="Times New Roman" w:hAnsi="Times New Roman"/>
          <w:b/>
          <w:sz w:val="28"/>
          <w:szCs w:val="28"/>
        </w:rPr>
        <w:t>Оценка</w:t>
      </w:r>
      <w:r w:rsidRPr="00697FD1">
        <w:rPr>
          <w:rFonts w:ascii="Times New Roman" w:hAnsi="Times New Roman"/>
          <w:b/>
          <w:sz w:val="28"/>
          <w:szCs w:val="28"/>
        </w:rPr>
        <w:tab/>
        <w:t>Уровень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0,20—0,55</w:t>
      </w:r>
      <w:r w:rsidRPr="00697FD1">
        <w:rPr>
          <w:rFonts w:ascii="Times New Roman" w:hAnsi="Times New Roman"/>
          <w:sz w:val="28"/>
          <w:szCs w:val="28"/>
        </w:rPr>
        <w:tab/>
        <w:t>1</w:t>
      </w:r>
      <w:r w:rsidRPr="00697FD1">
        <w:rPr>
          <w:rFonts w:ascii="Times New Roman" w:hAnsi="Times New Roman"/>
          <w:sz w:val="28"/>
          <w:szCs w:val="28"/>
        </w:rPr>
        <w:tab/>
        <w:t>Низкий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0,56—0,65</w:t>
      </w:r>
      <w:r w:rsidRPr="00697FD1">
        <w:rPr>
          <w:rFonts w:ascii="Times New Roman" w:hAnsi="Times New Roman"/>
          <w:sz w:val="28"/>
          <w:szCs w:val="28"/>
        </w:rPr>
        <w:tab/>
        <w:t>2</w:t>
      </w:r>
      <w:r w:rsidRPr="00697FD1">
        <w:rPr>
          <w:rFonts w:ascii="Times New Roman" w:hAnsi="Times New Roman"/>
          <w:sz w:val="28"/>
          <w:szCs w:val="28"/>
        </w:rPr>
        <w:tab/>
        <w:t>Ниже среднего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0,66—0,70</w:t>
      </w:r>
      <w:r w:rsidRPr="00697FD1">
        <w:rPr>
          <w:rFonts w:ascii="Times New Roman" w:hAnsi="Times New Roman"/>
          <w:sz w:val="28"/>
          <w:szCs w:val="28"/>
        </w:rPr>
        <w:tab/>
        <w:t>3</w:t>
      </w:r>
      <w:r w:rsidRPr="00697FD1">
        <w:rPr>
          <w:rFonts w:ascii="Times New Roman" w:hAnsi="Times New Roman"/>
          <w:sz w:val="28"/>
          <w:szCs w:val="28"/>
        </w:rPr>
        <w:tab/>
        <w:t>Средний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0,71—0,80</w:t>
      </w:r>
      <w:r w:rsidRPr="00697FD1">
        <w:rPr>
          <w:rFonts w:ascii="Times New Roman" w:hAnsi="Times New Roman"/>
          <w:sz w:val="28"/>
          <w:szCs w:val="28"/>
        </w:rPr>
        <w:tab/>
        <w:t>4</w:t>
      </w:r>
      <w:r w:rsidRPr="00697FD1">
        <w:rPr>
          <w:rFonts w:ascii="Times New Roman" w:hAnsi="Times New Roman"/>
          <w:sz w:val="28"/>
          <w:szCs w:val="28"/>
        </w:rPr>
        <w:tab/>
        <w:t>Высокий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0,81 —1,00</w:t>
      </w:r>
      <w:r w:rsidRPr="00697FD1">
        <w:rPr>
          <w:rFonts w:ascii="Times New Roman" w:hAnsi="Times New Roman"/>
          <w:sz w:val="28"/>
          <w:szCs w:val="28"/>
        </w:rPr>
        <w:tab/>
        <w:t>5</w:t>
      </w:r>
      <w:r w:rsidRPr="00697FD1">
        <w:rPr>
          <w:rFonts w:ascii="Times New Roman" w:hAnsi="Times New Roman"/>
          <w:sz w:val="28"/>
          <w:szCs w:val="28"/>
        </w:rPr>
        <w:tab/>
        <w:t>Очень высокий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ab/>
      </w:r>
      <w:r w:rsidRPr="00697FD1">
        <w:rPr>
          <w:rFonts w:ascii="Times New Roman" w:hAnsi="Times New Roman"/>
          <w:b/>
          <w:i/>
          <w:sz w:val="28"/>
          <w:szCs w:val="28"/>
        </w:rPr>
        <w:t>Задание № 2.</w:t>
      </w:r>
      <w:r w:rsidRPr="00697FD1">
        <w:rPr>
          <w:rFonts w:ascii="Times New Roman" w:hAnsi="Times New Roman"/>
          <w:sz w:val="28"/>
          <w:szCs w:val="28"/>
        </w:rPr>
        <w:t xml:space="preserve"> Вам необходимо составить 5-7 открытых вопросов,  выде</w:t>
      </w:r>
      <w:r w:rsidRPr="00697FD1">
        <w:rPr>
          <w:rFonts w:ascii="Times New Roman" w:hAnsi="Times New Roman"/>
          <w:sz w:val="28"/>
          <w:szCs w:val="28"/>
        </w:rPr>
        <w:t>р</w:t>
      </w:r>
      <w:r w:rsidRPr="00697FD1">
        <w:rPr>
          <w:rFonts w:ascii="Times New Roman" w:hAnsi="Times New Roman"/>
          <w:sz w:val="28"/>
          <w:szCs w:val="28"/>
        </w:rPr>
        <w:t xml:space="preserve">жанных в рамках одной темы. 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задании, при составлении  открытых вопросов используйте таблицу «Техника постановки открытых вопросов»</w:t>
      </w: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3260"/>
        <w:gridCol w:w="4357"/>
      </w:tblGrid>
      <w:tr w:rsidR="005D26DF" w:rsidRPr="00697FD1" w:rsidTr="005D26DF">
        <w:trPr>
          <w:cantSplit/>
        </w:trPr>
        <w:tc>
          <w:tcPr>
            <w:tcW w:w="2235" w:type="dxa"/>
            <w:vMerge w:val="restart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Открытые в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о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3260" w:type="dxa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Определение</w:t>
            </w:r>
          </w:p>
        </w:tc>
        <w:tc>
          <w:tcPr>
            <w:tcW w:w="4357" w:type="dxa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Как это сделать?</w:t>
            </w:r>
          </w:p>
        </w:tc>
      </w:tr>
      <w:tr w:rsidR="005D26DF" w:rsidRPr="00697FD1" w:rsidTr="005D26DF">
        <w:trPr>
          <w:cantSplit/>
        </w:trPr>
        <w:tc>
          <w:tcPr>
            <w:tcW w:w="2235" w:type="dxa"/>
            <w:vMerge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Вопросы, предполага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ю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щие развернутый ответ</w:t>
            </w:r>
          </w:p>
        </w:tc>
        <w:tc>
          <w:tcPr>
            <w:tcW w:w="4357" w:type="dxa"/>
          </w:tcPr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Начинайте вопрос со слов:</w:t>
            </w:r>
          </w:p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Что? Как? Почему? Каким обр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а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 xml:space="preserve">зом? При каких условиях? И т. п. </w:t>
            </w:r>
          </w:p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«На какие факты (условия, огр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а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ничения, преимущества и т. п.) мы должны обратить внимание?»</w:t>
            </w:r>
          </w:p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«Что следует предпринять, чтобы изменить ситуацию?» «Какой р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е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зультат был бы приемлемым для вас?»</w:t>
            </w:r>
          </w:p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 xml:space="preserve"> «Как мы могли бы сформулир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о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вать свою задачу?» «Что вы име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е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те в виду, когда говорите о …»</w:t>
            </w:r>
          </w:p>
          <w:p w:rsidR="005D26DF" w:rsidRPr="00697FD1" w:rsidRDefault="005D26DF" w:rsidP="005D26D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7FD1">
              <w:rPr>
                <w:rFonts w:ascii="Times New Roman" w:hAnsi="Times New Roman"/>
                <w:sz w:val="28"/>
                <w:szCs w:val="28"/>
              </w:rPr>
              <w:t>«Если вы займете эту позицию, то каким будут ваши первые дейс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т</w:t>
            </w:r>
            <w:r w:rsidRPr="00697FD1">
              <w:rPr>
                <w:rFonts w:ascii="Times New Roman" w:hAnsi="Times New Roman"/>
                <w:sz w:val="28"/>
                <w:szCs w:val="28"/>
              </w:rPr>
              <w:t>вия?»</w:t>
            </w:r>
          </w:p>
        </w:tc>
      </w:tr>
    </w:tbl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D26DF" w:rsidRPr="00697FD1" w:rsidRDefault="005D26DF" w:rsidP="005D26D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97FD1">
        <w:rPr>
          <w:rFonts w:ascii="Times New Roman" w:hAnsi="Times New Roman"/>
          <w:sz w:val="28"/>
          <w:szCs w:val="28"/>
        </w:rPr>
        <w:t>Отчет о проделанной работе:</w:t>
      </w:r>
    </w:p>
    <w:p w:rsidR="005D26DF" w:rsidRDefault="005D26DF" w:rsidP="005D26D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5D26DF" w:rsidRDefault="005D26DF" w:rsidP="005D26D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26DF" w:rsidRPr="00501839" w:rsidRDefault="005D26DF" w:rsidP="005D26D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34E44" w:rsidRDefault="00534E44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34E44" w:rsidRDefault="00534E44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Pr="00697FD1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lastRenderedPageBreak/>
        <w:t>Практическое занятие  №</w:t>
      </w:r>
      <w:r w:rsidR="00534E44">
        <w:rPr>
          <w:b/>
          <w:bCs/>
          <w:color w:val="000000"/>
          <w:sz w:val="28"/>
          <w:szCs w:val="28"/>
        </w:rPr>
        <w:t xml:space="preserve"> 14</w:t>
      </w:r>
    </w:p>
    <w:p w:rsidR="005D26DF" w:rsidRPr="00697FD1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697FD1">
        <w:rPr>
          <w:b/>
          <w:bCs/>
          <w:color w:val="000000"/>
          <w:sz w:val="28"/>
          <w:szCs w:val="28"/>
        </w:rPr>
        <w:t>Определение преобладающих потребностей и мотивов деятельности</w:t>
      </w: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</w:p>
    <w:p w:rsidR="005D26DF" w:rsidRPr="004249FB" w:rsidRDefault="005D26DF" w:rsidP="005D26D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Задание 1</w:t>
      </w:r>
      <w:r w:rsidRPr="00954F8B">
        <w:rPr>
          <w:rFonts w:ascii="Times New Roman" w:hAnsi="Times New Roman"/>
          <w:color w:val="222222"/>
          <w:sz w:val="28"/>
          <w:szCs w:val="28"/>
        </w:rPr>
        <w:t>. Вставьте пропущенные слова в следующих суждениях.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1. Деятельность человека не только ... , но и мотивирована.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2. Сознание человека зарождается, развивается и проявляется в ... 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3. Потребности являются источником ... личности.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4. Цель является предпосылкой ... 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5. Потребности обнаруживаются в ... , побуждающих к деятельности.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6. Осознанная ... становится мотивом поведения.</w:t>
      </w: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Задание 2</w:t>
      </w:r>
      <w:r w:rsidRPr="00954F8B">
        <w:rPr>
          <w:rFonts w:ascii="Times New Roman" w:hAnsi="Times New Roman"/>
          <w:color w:val="222222"/>
          <w:sz w:val="28"/>
          <w:szCs w:val="28"/>
        </w:rPr>
        <w:t>. Прокомментируйте следующие суждения. Выберите наиболее пр</w:t>
      </w:r>
      <w:r w:rsidRPr="00954F8B">
        <w:rPr>
          <w:rFonts w:ascii="Times New Roman" w:hAnsi="Times New Roman"/>
          <w:color w:val="222222"/>
          <w:sz w:val="28"/>
          <w:szCs w:val="28"/>
        </w:rPr>
        <w:t>а</w:t>
      </w:r>
      <w:r w:rsidRPr="00954F8B">
        <w:rPr>
          <w:rFonts w:ascii="Times New Roman" w:hAnsi="Times New Roman"/>
          <w:color w:val="222222"/>
          <w:sz w:val="28"/>
          <w:szCs w:val="28"/>
        </w:rPr>
        <w:t>вильные суждения, выбор аргументируйте.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1. Личность формируется в деятельности.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2. Всякая деятельность человека детерминируется, как правило, внутренними стимулами.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3. Деятельность обусловлена только сознанием человека.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4. Мотивами деятельности могут быть потребности, установки, мысли, чувства, идеалы.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5. Деятельность является решающим фактором формирования и развития а</w:t>
      </w:r>
      <w:r w:rsidRPr="00954F8B">
        <w:rPr>
          <w:rFonts w:ascii="Times New Roman" w:hAnsi="Times New Roman"/>
          <w:color w:val="222222"/>
          <w:sz w:val="28"/>
          <w:szCs w:val="28"/>
        </w:rPr>
        <w:t>к</w:t>
      </w:r>
      <w:r w:rsidRPr="00954F8B">
        <w:rPr>
          <w:rFonts w:ascii="Times New Roman" w:hAnsi="Times New Roman"/>
          <w:color w:val="222222"/>
          <w:sz w:val="28"/>
          <w:szCs w:val="28"/>
        </w:rPr>
        <w:t>тивности личности.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6. Деятельность - исторически отработанная система воспроизводства предме</w:t>
      </w:r>
      <w:r w:rsidRPr="00954F8B">
        <w:rPr>
          <w:rFonts w:ascii="Times New Roman" w:hAnsi="Times New Roman"/>
          <w:color w:val="222222"/>
          <w:sz w:val="28"/>
          <w:szCs w:val="28"/>
        </w:rPr>
        <w:t>т</w:t>
      </w:r>
      <w:r w:rsidRPr="00954F8B">
        <w:rPr>
          <w:rFonts w:ascii="Times New Roman" w:hAnsi="Times New Roman"/>
          <w:color w:val="222222"/>
          <w:sz w:val="28"/>
          <w:szCs w:val="28"/>
        </w:rPr>
        <w:t>ного мира, природы человека и человеческих отношений.</w:t>
      </w: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Задание 3</w:t>
      </w:r>
      <w:r w:rsidRPr="00954F8B">
        <w:rPr>
          <w:rFonts w:ascii="Times New Roman" w:hAnsi="Times New Roman"/>
          <w:color w:val="222222"/>
          <w:sz w:val="28"/>
          <w:szCs w:val="28"/>
        </w:rPr>
        <w:t>. Из данных понятий постройте логический ряд так, чтобы каждое предыдущее понятие было родовым (более общим) по отношению к посл</w:t>
      </w:r>
      <w:r w:rsidRPr="00954F8B">
        <w:rPr>
          <w:rFonts w:ascii="Times New Roman" w:hAnsi="Times New Roman"/>
          <w:color w:val="222222"/>
          <w:sz w:val="28"/>
          <w:szCs w:val="28"/>
        </w:rPr>
        <w:t>е</w:t>
      </w:r>
      <w:r w:rsidRPr="00954F8B">
        <w:rPr>
          <w:rFonts w:ascii="Times New Roman" w:hAnsi="Times New Roman"/>
          <w:color w:val="222222"/>
          <w:sz w:val="28"/>
          <w:szCs w:val="28"/>
        </w:rPr>
        <w:t>дующим.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000000"/>
          <w:sz w:val="24"/>
          <w:szCs w:val="24"/>
        </w:rPr>
      </w:pPr>
      <w:r w:rsidRPr="00954F8B">
        <w:rPr>
          <w:rFonts w:ascii="Times New Roman" w:hAnsi="Times New Roman"/>
          <w:color w:val="000000"/>
          <w:sz w:val="24"/>
          <w:szCs w:val="24"/>
        </w:rPr>
        <w:br/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Труд, деятельность, трудовое действие, нажатие педали тормоза, трудовая оп</w:t>
      </w:r>
      <w:r w:rsidRPr="00954F8B">
        <w:rPr>
          <w:rFonts w:ascii="Times New Roman" w:hAnsi="Times New Roman"/>
          <w:color w:val="222222"/>
          <w:sz w:val="28"/>
          <w:szCs w:val="28"/>
        </w:rPr>
        <w:t>е</w:t>
      </w:r>
      <w:r w:rsidRPr="00954F8B">
        <w:rPr>
          <w:rFonts w:ascii="Times New Roman" w:hAnsi="Times New Roman"/>
          <w:color w:val="222222"/>
          <w:sz w:val="28"/>
          <w:szCs w:val="28"/>
        </w:rPr>
        <w:t>рация, мышечные сокращения.</w:t>
      </w: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 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Задание 4</w:t>
      </w:r>
      <w:r w:rsidRPr="00954F8B">
        <w:rPr>
          <w:rFonts w:ascii="Times New Roman" w:hAnsi="Times New Roman"/>
          <w:color w:val="222222"/>
          <w:sz w:val="28"/>
          <w:szCs w:val="28"/>
        </w:rPr>
        <w:t>. Из указанных в скобках слов выбрать те, которые находятся к да</w:t>
      </w:r>
      <w:r w:rsidRPr="00954F8B">
        <w:rPr>
          <w:rFonts w:ascii="Times New Roman" w:hAnsi="Times New Roman"/>
          <w:color w:val="222222"/>
          <w:sz w:val="28"/>
          <w:szCs w:val="28"/>
        </w:rPr>
        <w:t>н</w:t>
      </w:r>
      <w:r w:rsidRPr="00954F8B">
        <w:rPr>
          <w:rFonts w:ascii="Times New Roman" w:hAnsi="Times New Roman"/>
          <w:color w:val="222222"/>
          <w:sz w:val="28"/>
          <w:szCs w:val="28"/>
        </w:rPr>
        <w:t>ному слову в том же отношении, что и в приведенном образце.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1. </w:t>
      </w:r>
      <w:r w:rsidRPr="00954F8B">
        <w:rPr>
          <w:rFonts w:ascii="Times New Roman" w:hAnsi="Times New Roman"/>
          <w:i/>
          <w:iCs/>
          <w:color w:val="222222"/>
          <w:sz w:val="28"/>
          <w:szCs w:val="28"/>
        </w:rPr>
        <w:t>Образец</w:t>
      </w:r>
      <w:r w:rsidRPr="00954F8B">
        <w:rPr>
          <w:rFonts w:ascii="Times New Roman" w:hAnsi="Times New Roman"/>
          <w:color w:val="222222"/>
          <w:sz w:val="28"/>
          <w:szCs w:val="28"/>
        </w:rPr>
        <w:t>: ДЕЯТЕЛЬНОСТЬ : ТРУД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Действие : ... (сознание, рефлекс, операция, навык, интерес, человеческий фа</w:t>
      </w:r>
      <w:r w:rsidRPr="00954F8B">
        <w:rPr>
          <w:rFonts w:ascii="Times New Roman" w:hAnsi="Times New Roman"/>
          <w:color w:val="222222"/>
          <w:sz w:val="28"/>
          <w:szCs w:val="28"/>
        </w:rPr>
        <w:t>к</w:t>
      </w:r>
      <w:r w:rsidRPr="00954F8B">
        <w:rPr>
          <w:rFonts w:ascii="Times New Roman" w:hAnsi="Times New Roman"/>
          <w:color w:val="222222"/>
          <w:sz w:val="28"/>
          <w:szCs w:val="28"/>
        </w:rPr>
        <w:t>тор)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2. </w:t>
      </w:r>
      <w:r w:rsidRPr="00954F8B">
        <w:rPr>
          <w:rFonts w:ascii="Times New Roman" w:hAnsi="Times New Roman"/>
          <w:i/>
          <w:iCs/>
          <w:color w:val="222222"/>
          <w:sz w:val="28"/>
          <w:szCs w:val="28"/>
        </w:rPr>
        <w:t>Образец</w:t>
      </w:r>
      <w:r w:rsidRPr="00954F8B">
        <w:rPr>
          <w:rFonts w:ascii="Times New Roman" w:hAnsi="Times New Roman"/>
          <w:color w:val="222222"/>
          <w:sz w:val="28"/>
          <w:szCs w:val="28"/>
        </w:rPr>
        <w:t>: ЛИЧНОСТЬ: НАПРАВЛЕННОСТЬ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Деятельность : ... (мотив, цель, практика, потребность, активность)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3. </w:t>
      </w:r>
      <w:r w:rsidRPr="00954F8B">
        <w:rPr>
          <w:rFonts w:ascii="Times New Roman" w:hAnsi="Times New Roman"/>
          <w:i/>
          <w:iCs/>
          <w:color w:val="222222"/>
          <w:sz w:val="28"/>
          <w:szCs w:val="28"/>
        </w:rPr>
        <w:t>Образец</w:t>
      </w:r>
      <w:r w:rsidRPr="00954F8B">
        <w:rPr>
          <w:rFonts w:ascii="Times New Roman" w:hAnsi="Times New Roman"/>
          <w:color w:val="222222"/>
          <w:sz w:val="28"/>
          <w:szCs w:val="28"/>
        </w:rPr>
        <w:t>: ОПЕРАЦИЯ : ДЕЯТЕЛЬНОСТЬ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lastRenderedPageBreak/>
        <w:t>Вдевание нитки в иголку : ... (кройка, построение чертежа, покупка швейной машинки, выбор ткани, поиск привлекательного фасона в журналах мод, шитье, вышивка, выполнение шва)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 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 </w:t>
      </w: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bCs/>
          <w:color w:val="222222"/>
          <w:sz w:val="28"/>
          <w:szCs w:val="28"/>
        </w:rPr>
        <w:t>Задание</w:t>
      </w:r>
      <w:r w:rsidRPr="00954F8B">
        <w:rPr>
          <w:rFonts w:ascii="Times New Roman" w:hAnsi="Times New Roman"/>
          <w:b/>
          <w:bCs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222222"/>
          <w:sz w:val="28"/>
          <w:szCs w:val="28"/>
        </w:rPr>
        <w:t>5</w:t>
      </w:r>
      <w:r w:rsidRPr="00954F8B">
        <w:rPr>
          <w:rFonts w:ascii="Times New Roman" w:hAnsi="Times New Roman"/>
          <w:color w:val="222222"/>
          <w:sz w:val="28"/>
          <w:szCs w:val="28"/>
        </w:rPr>
        <w:t>. Проанализируйте отрывок из рассказа А. П. Чехова "Детвора". П</w:t>
      </w:r>
      <w:r w:rsidRPr="00954F8B">
        <w:rPr>
          <w:rFonts w:ascii="Times New Roman" w:hAnsi="Times New Roman"/>
          <w:color w:val="222222"/>
          <w:sz w:val="28"/>
          <w:szCs w:val="28"/>
        </w:rPr>
        <w:t>о</w:t>
      </w:r>
      <w:r w:rsidRPr="00954F8B">
        <w:rPr>
          <w:rFonts w:ascii="Times New Roman" w:hAnsi="Times New Roman"/>
          <w:color w:val="222222"/>
          <w:sz w:val="28"/>
          <w:szCs w:val="28"/>
        </w:rPr>
        <w:t>ясните, какие мотивы актуализируются в рамках одной и той же деятельности.</w:t>
      </w: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Самый большой азарт написан на лице Гриши. ...Играет он исключительно ради денег. Не будь на блюдечке копеек, он давно бы уже спал. ...Страх, что он м</w:t>
      </w:r>
      <w:r w:rsidRPr="00954F8B">
        <w:rPr>
          <w:rFonts w:ascii="Times New Roman" w:hAnsi="Times New Roman"/>
          <w:color w:val="222222"/>
          <w:sz w:val="28"/>
          <w:szCs w:val="28"/>
        </w:rPr>
        <w:t>о</w:t>
      </w:r>
      <w:r w:rsidRPr="00954F8B">
        <w:rPr>
          <w:rFonts w:ascii="Times New Roman" w:hAnsi="Times New Roman"/>
          <w:color w:val="222222"/>
          <w:sz w:val="28"/>
          <w:szCs w:val="28"/>
        </w:rPr>
        <w:t>жет не выиграть, зависть и финансовые соображения, наполняющие его стр</w:t>
      </w:r>
      <w:r w:rsidRPr="00954F8B">
        <w:rPr>
          <w:rFonts w:ascii="Times New Roman" w:hAnsi="Times New Roman"/>
          <w:color w:val="222222"/>
          <w:sz w:val="28"/>
          <w:szCs w:val="28"/>
        </w:rPr>
        <w:t>и</w:t>
      </w:r>
      <w:r w:rsidRPr="00954F8B">
        <w:rPr>
          <w:rFonts w:ascii="Times New Roman" w:hAnsi="Times New Roman"/>
          <w:color w:val="222222"/>
          <w:sz w:val="28"/>
          <w:szCs w:val="28"/>
        </w:rPr>
        <w:t>женую голову, не дают ему сидеть спокойно, сосредоточиться... Сестра его Аня, девочка лет восьми, ...тоже боится, чтобы кто-нибудь выиграл. Она кра</w:t>
      </w:r>
      <w:r w:rsidRPr="00954F8B">
        <w:rPr>
          <w:rFonts w:ascii="Times New Roman" w:hAnsi="Times New Roman"/>
          <w:color w:val="222222"/>
          <w:sz w:val="28"/>
          <w:szCs w:val="28"/>
        </w:rPr>
        <w:t>с</w:t>
      </w:r>
      <w:r w:rsidRPr="00954F8B">
        <w:rPr>
          <w:rFonts w:ascii="Times New Roman" w:hAnsi="Times New Roman"/>
          <w:color w:val="222222"/>
          <w:sz w:val="28"/>
          <w:szCs w:val="28"/>
        </w:rPr>
        <w:t>неет, бледнеет и зорко следит за игроками. Копейки ее не интересуют. Счастье в игре для нее вопрос самолюбия. Другая сестра, Соня, девочка 6 лет, играет в лото ради процесса игры. По ее лицу разлито умиление. Кто бы ни выиграл, она одинаково хохочет и хлопает в ладоши. Алеша, пухлый, шаровидный карап</w:t>
      </w:r>
      <w:r w:rsidRPr="00954F8B">
        <w:rPr>
          <w:rFonts w:ascii="Times New Roman" w:hAnsi="Times New Roman"/>
          <w:color w:val="222222"/>
          <w:sz w:val="28"/>
          <w:szCs w:val="28"/>
        </w:rPr>
        <w:t>у</w:t>
      </w:r>
      <w:r w:rsidRPr="00954F8B">
        <w:rPr>
          <w:rFonts w:ascii="Times New Roman" w:hAnsi="Times New Roman"/>
          <w:color w:val="222222"/>
          <w:sz w:val="28"/>
          <w:szCs w:val="28"/>
        </w:rPr>
        <w:t>зик. ...У него ни корыстолюбия, ни самолюбия. Не гонят из-за стола, не укл</w:t>
      </w:r>
      <w:r w:rsidRPr="00954F8B">
        <w:rPr>
          <w:rFonts w:ascii="Times New Roman" w:hAnsi="Times New Roman"/>
          <w:color w:val="222222"/>
          <w:sz w:val="28"/>
          <w:szCs w:val="28"/>
        </w:rPr>
        <w:t>а</w:t>
      </w:r>
      <w:r w:rsidRPr="00954F8B">
        <w:rPr>
          <w:rFonts w:ascii="Times New Roman" w:hAnsi="Times New Roman"/>
          <w:color w:val="222222"/>
          <w:sz w:val="28"/>
          <w:szCs w:val="28"/>
        </w:rPr>
        <w:t>дывают спать - и на том спасибо. По виду он флегма, но в душе порядочная бестия. Сел он не столько для лото, сколько ради недоразумений, которые н</w:t>
      </w:r>
      <w:r w:rsidRPr="00954F8B">
        <w:rPr>
          <w:rFonts w:ascii="Times New Roman" w:hAnsi="Times New Roman"/>
          <w:color w:val="222222"/>
          <w:sz w:val="28"/>
          <w:szCs w:val="28"/>
        </w:rPr>
        <w:t>е</w:t>
      </w:r>
      <w:r w:rsidRPr="00954F8B">
        <w:rPr>
          <w:rFonts w:ascii="Times New Roman" w:hAnsi="Times New Roman"/>
          <w:color w:val="222222"/>
          <w:sz w:val="28"/>
          <w:szCs w:val="28"/>
        </w:rPr>
        <w:t>избежны при игре. Ужасно ему приятно, если кто ударит или обругает кого. Пятый партнер, кухаркин сын Андрей... К выигрышу и чужим успехам он отн</w:t>
      </w:r>
      <w:r w:rsidRPr="00954F8B">
        <w:rPr>
          <w:rFonts w:ascii="Times New Roman" w:hAnsi="Times New Roman"/>
          <w:color w:val="222222"/>
          <w:sz w:val="28"/>
          <w:szCs w:val="28"/>
        </w:rPr>
        <w:t>о</w:t>
      </w:r>
      <w:r w:rsidRPr="00954F8B">
        <w:rPr>
          <w:rFonts w:ascii="Times New Roman" w:hAnsi="Times New Roman"/>
          <w:color w:val="222222"/>
          <w:sz w:val="28"/>
          <w:szCs w:val="28"/>
        </w:rPr>
        <w:t>сится безучастно, потому что весь погружен в арифметику игры, в ее несло</w:t>
      </w:r>
      <w:r w:rsidRPr="00954F8B">
        <w:rPr>
          <w:rFonts w:ascii="Times New Roman" w:hAnsi="Times New Roman"/>
          <w:color w:val="222222"/>
          <w:sz w:val="28"/>
          <w:szCs w:val="28"/>
        </w:rPr>
        <w:t>ж</w:t>
      </w:r>
      <w:r w:rsidRPr="00954F8B">
        <w:rPr>
          <w:rFonts w:ascii="Times New Roman" w:hAnsi="Times New Roman"/>
          <w:color w:val="222222"/>
          <w:sz w:val="28"/>
          <w:szCs w:val="28"/>
        </w:rPr>
        <w:t>ную философию; сколько же на этом свете разных цифр и как это они все не перепутались!</w:t>
      </w:r>
    </w:p>
    <w:p w:rsidR="005D26DF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5D26DF" w:rsidRPr="00954F8B" w:rsidRDefault="005D26DF" w:rsidP="005D26DF">
      <w:pPr>
        <w:shd w:val="clear" w:color="auto" w:fill="FEFEFE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/>
          <w:color w:val="222222"/>
          <w:sz w:val="28"/>
          <w:szCs w:val="28"/>
        </w:rPr>
      </w:pPr>
      <w:r w:rsidRPr="00954F8B">
        <w:rPr>
          <w:rFonts w:ascii="Times New Roman" w:hAnsi="Times New Roman"/>
          <w:color w:val="222222"/>
          <w:sz w:val="28"/>
          <w:szCs w:val="28"/>
        </w:rPr>
        <w:t> </w:t>
      </w:r>
    </w:p>
    <w:p w:rsidR="005D26DF" w:rsidRPr="004249FB" w:rsidRDefault="005D26DF" w:rsidP="005D26DF">
      <w:pPr>
        <w:tabs>
          <w:tab w:val="left" w:pos="9355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Default="005D26DF" w:rsidP="005D26D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D26DF" w:rsidRPr="004249FB" w:rsidRDefault="005D26DF" w:rsidP="005D26DF">
      <w:pPr>
        <w:spacing w:after="0"/>
        <w:rPr>
          <w:rFonts w:ascii="Times New Roman" w:hAnsi="Times New Roman"/>
          <w:sz w:val="24"/>
          <w:szCs w:val="24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D26DF" w:rsidRDefault="005D26DF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F4B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ПЕРЕЧЕНЬ ТЕМ</w:t>
      </w:r>
    </w:p>
    <w:p w:rsidR="005F4B22" w:rsidRDefault="005F4B22" w:rsidP="005F4B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САМОСТОЯТЕЛЬНОЙ РАБОТЫ </w:t>
      </w:r>
    </w:p>
    <w:p w:rsidR="005F4B22" w:rsidRDefault="005F4B22" w:rsidP="005F4B2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МДК 01.02 </w:t>
      </w: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 xml:space="preserve">Психология социально-правовой </w:t>
      </w:r>
    </w:p>
    <w:p w:rsidR="005F4B22" w:rsidRDefault="005F4B22" w:rsidP="005F4B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63BAD">
        <w:rPr>
          <w:rFonts w:ascii="Times New Roman" w:hAnsi="Times New Roman"/>
          <w:b/>
          <w:caps/>
          <w:sz w:val="28"/>
          <w:szCs w:val="28"/>
          <w:shd w:val="clear" w:color="auto" w:fill="FFFFFF"/>
        </w:rPr>
        <w:t>деятельности</w:t>
      </w: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8931"/>
        <w:gridCol w:w="992"/>
      </w:tblGrid>
      <w:tr w:rsidR="005F4B22" w:rsidRPr="005F4B22" w:rsidTr="005F4B22">
        <w:trPr>
          <w:trHeight w:val="28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Самостоятельная работа обучающегося при изучении раздела 2.</w:t>
            </w:r>
          </w:p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/>
                <w:sz w:val="28"/>
                <w:szCs w:val="28"/>
              </w:rPr>
              <w:t>Основы общей психологии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5F4B22">
              <w:rPr>
                <w:b/>
                <w:sz w:val="28"/>
                <w:szCs w:val="28"/>
              </w:rPr>
              <w:t>52</w:t>
            </w:r>
          </w:p>
        </w:tc>
      </w:tr>
      <w:tr w:rsidR="005F4B22" w:rsidRPr="005F4B22" w:rsidTr="005F4B22">
        <w:trPr>
          <w:trHeight w:val="27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«Индивидуальные особенности ощущений. Методика «Порог различ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ния массы».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7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«Индивидуальные особенности восприятия». «Иллюзии восприятия».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13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«Изучение памяти на образы».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556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«Изучение свойств внимания: переключаемость внимания, объем вн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мания, устойчивости и распределения»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7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«Несуществующее животное».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9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«Решение мыслительных задач» (задания из теста Айзенка на опред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ление </w:t>
            </w:r>
            <w:r w:rsidRPr="005F4B22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IQ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 Семинар «Проблемы людей с нарушением познавательных процессов и способы их решения».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Семинар Требования к познавательной сфере специалиста: анализ ко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кретных ситуаций профессиональной деятельности.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Написать эссе «Характеристика познавательной сферы специалиста с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о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циально-правовой деятельности»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86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Составить кроссворд по теме «Познавательные процессы»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Подготовить сообщение по теме ««Проблемы людей с ограниченными возможностями и пути их решения»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58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Познавательный процесс ощущения. Познавательный процесс воспр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ятие.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7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Познавательный процесс память. Сущность и виды памяти. Качества памяти.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Познавательный процесс внимание. Сущность, виды и свойства вним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ния. Познавательный процесс воображение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Мышление и речь. Сущность мышления. Основные формы мышления, Мыслительные операции. Виды мышления. Взаимосвязь мышления и речи.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60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Особенности профессиональной деятельности специалиста социально-правовой сферы деятельности. Требования к познавательной сфере сп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>циалиста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01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ind w:firstLine="35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Эмоции и чувства. Общая характеристика эмоций и чувств. Эмоци</w:t>
            </w:r>
            <w:r w:rsidRPr="005F4B22">
              <w:rPr>
                <w:sz w:val="28"/>
                <w:szCs w:val="28"/>
              </w:rPr>
              <w:t>о</w:t>
            </w:r>
            <w:r w:rsidRPr="005F4B22">
              <w:rPr>
                <w:sz w:val="28"/>
                <w:szCs w:val="28"/>
              </w:rPr>
              <w:t xml:space="preserve">нальные состояния и высшие чувства.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69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Физиологические основы эмоций и чувств.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01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Влияние эмоций на деятельность человека. Требования к эмоционал</w:t>
            </w:r>
            <w:r w:rsidRPr="005F4B22">
              <w:rPr>
                <w:sz w:val="28"/>
                <w:szCs w:val="28"/>
              </w:rPr>
              <w:t>ь</w:t>
            </w:r>
            <w:r w:rsidRPr="005F4B22">
              <w:rPr>
                <w:sz w:val="28"/>
                <w:szCs w:val="28"/>
              </w:rPr>
              <w:t>ной сфере специалиста социально-правовой сферы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Воля, этапы волевого процесса, волевые качества, значение воли в жи</w:t>
            </w:r>
            <w:r w:rsidRPr="005F4B22">
              <w:rPr>
                <w:sz w:val="28"/>
                <w:szCs w:val="28"/>
              </w:rPr>
              <w:t>з</w:t>
            </w:r>
            <w:r w:rsidRPr="005F4B22">
              <w:rPr>
                <w:sz w:val="28"/>
                <w:szCs w:val="28"/>
              </w:rPr>
              <w:lastRenderedPageBreak/>
              <w:t>ни человека, роль воспитания и самовоспитания в развитии волевых к</w:t>
            </w:r>
            <w:r w:rsidRPr="005F4B22">
              <w:rPr>
                <w:sz w:val="28"/>
                <w:szCs w:val="28"/>
              </w:rPr>
              <w:t>а</w:t>
            </w:r>
            <w:r w:rsidRPr="005F4B22">
              <w:rPr>
                <w:sz w:val="28"/>
                <w:szCs w:val="28"/>
              </w:rPr>
              <w:t>честв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lastRenderedPageBreak/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Доклад  «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Изучение эмоций»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Тест Изарда «Дифференциальная шкала эмоций».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bCs/>
                <w:sz w:val="28"/>
                <w:szCs w:val="28"/>
              </w:rPr>
              <w:t>Семинар «</w:t>
            </w:r>
            <w:r w:rsidRPr="005F4B22">
              <w:rPr>
                <w:sz w:val="28"/>
                <w:szCs w:val="28"/>
              </w:rPr>
              <w:t>Стресс в профессиональной деятельности и его профилакт</w:t>
            </w:r>
            <w:r w:rsidRPr="005F4B22">
              <w:rPr>
                <w:sz w:val="28"/>
                <w:szCs w:val="28"/>
              </w:rPr>
              <w:t>и</w:t>
            </w:r>
            <w:r w:rsidRPr="005F4B22">
              <w:rPr>
                <w:sz w:val="28"/>
                <w:szCs w:val="28"/>
              </w:rPr>
              <w:t>ка».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Анализ конкретных ситуаций «На приеме у юриста».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5"/>
        </w:trPr>
        <w:tc>
          <w:tcPr>
            <w:tcW w:w="89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Cs/>
                <w:sz w:val="28"/>
                <w:szCs w:val="28"/>
              </w:rPr>
              <w:t xml:space="preserve">Практическая работа </w:t>
            </w:r>
            <w:r w:rsidRPr="005F4B22">
              <w:rPr>
                <w:rFonts w:ascii="Times New Roman" w:hAnsi="Times New Roman"/>
                <w:sz w:val="28"/>
                <w:szCs w:val="28"/>
              </w:rPr>
              <w:t>по теме «Волевые процессы».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8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Изучение литературы и подготовка конспектов к занятиям.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5F4B22" w:rsidRPr="005F4B22" w:rsidTr="005F4B22">
        <w:trPr>
          <w:trHeight w:val="420"/>
        </w:trPr>
        <w:tc>
          <w:tcPr>
            <w:tcW w:w="8931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b/>
                <w:sz w:val="28"/>
                <w:szCs w:val="28"/>
              </w:rPr>
              <w:t xml:space="preserve">Самостоятельная работа  </w:t>
            </w:r>
            <w:r w:rsidRPr="005F4B22">
              <w:rPr>
                <w:b/>
                <w:bCs/>
                <w:sz w:val="28"/>
                <w:szCs w:val="28"/>
              </w:rPr>
              <w:t>обучающегося при изучении раздела 3.</w:t>
            </w:r>
            <w:r w:rsidRPr="005F4B22">
              <w:rPr>
                <w:b/>
                <w:sz w:val="28"/>
                <w:szCs w:val="28"/>
              </w:rPr>
              <w:t xml:space="preserve"> </w:t>
            </w:r>
          </w:p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b/>
                <w:sz w:val="28"/>
                <w:szCs w:val="28"/>
              </w:rPr>
              <w:t>Психология личности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4B22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  <w:tr w:rsidR="005F4B22" w:rsidRPr="005F4B22" w:rsidTr="005F4B22">
        <w:trPr>
          <w:trHeight w:val="420"/>
        </w:trPr>
        <w:tc>
          <w:tcPr>
            <w:tcW w:w="8931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8851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Сообщение «Самооценка личности»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420"/>
        </w:trPr>
        <w:tc>
          <w:tcPr>
            <w:tcW w:w="8931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-5307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Доклад «Оценка характера»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5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Составить таблицу «Теории личности»: название теории, а</w:t>
            </w:r>
            <w:r w:rsidRPr="005F4B22">
              <w:rPr>
                <w:sz w:val="28"/>
                <w:szCs w:val="28"/>
              </w:rPr>
              <w:t>в</w:t>
            </w:r>
            <w:r w:rsidRPr="005F4B22">
              <w:rPr>
                <w:sz w:val="28"/>
                <w:szCs w:val="28"/>
              </w:rPr>
              <w:t>тор/представители научного направления, основные положения теории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11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 xml:space="preserve">Понятие о развитии. Возрастная периодизация психического развития.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86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Закономерности возрастного развития.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63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Нормы возрастного развития, понятие об инвалидности.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5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Психологические особенности возрастных периодов.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2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Семинар: Современные теории личности в западной и отечественной психологии.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91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Семинар: Анализ конкретных ситуаций. Проблема взаимоотношений «отцов и детей»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41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Определение смысложизненных ориентаций.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41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Понятие и виды социальных общностей..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41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 xml:space="preserve">Малые социальные группы и их характеристика.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17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Эффекты межличностного взаимодействия в малых группах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89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 xml:space="preserve">Понятие о лидерстве. Стили лидерства. Принятие решений в группе. 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423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Психологический климат в коллективе. Социометрия.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73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 xml:space="preserve">Методы изучение психологического климата в группе.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9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pacing w:val="-1"/>
                <w:sz w:val="28"/>
                <w:szCs w:val="28"/>
              </w:rPr>
            </w:pPr>
            <w:r w:rsidRPr="005F4B22">
              <w:rPr>
                <w:spacing w:val="-1"/>
                <w:sz w:val="28"/>
                <w:szCs w:val="28"/>
              </w:rPr>
              <w:t xml:space="preserve">Применение метода социометрии для определения структуры группы. 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82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pacing w:val="-1"/>
                <w:sz w:val="28"/>
                <w:szCs w:val="28"/>
              </w:rPr>
              <w:t>Игра «Рентген-графическая социометрия»</w:t>
            </w:r>
            <w:r w:rsidRPr="005F4B22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9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Изучение лидерских качеств личности.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230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spacing w:before="0" w:beforeAutospacing="0" w:after="0" w:afterAutospacing="0"/>
              <w:ind w:left="83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Игра «Кораблерушение»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0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Эссе «Отношение к инвалидам – показатель гуманности общества».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Подготовка презентаций по теме «Общение в профессиональной де</w:t>
            </w:r>
            <w:r w:rsidRPr="005F4B22">
              <w:rPr>
                <w:sz w:val="28"/>
                <w:szCs w:val="28"/>
              </w:rPr>
              <w:t>я</w:t>
            </w:r>
            <w:r w:rsidRPr="005F4B22">
              <w:rPr>
                <w:sz w:val="28"/>
                <w:szCs w:val="28"/>
              </w:rPr>
              <w:t>тельности».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Подготовка сообщений по теме: Виды конфликтов (внутриличностный, межличностный, личностно-групповой, межгрупповой) и особенности их протекания.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 xml:space="preserve">Подготовка сообщений по теме:Конфликты в организации и способы их </w:t>
            </w:r>
            <w:r w:rsidRPr="005F4B22">
              <w:rPr>
                <w:sz w:val="28"/>
                <w:szCs w:val="28"/>
              </w:rPr>
              <w:lastRenderedPageBreak/>
              <w:t>разрешения.</w:t>
            </w:r>
          </w:p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Конфликтность как черта личности. Правильное общение с конфлик</w:t>
            </w:r>
            <w:r w:rsidRPr="005F4B22">
              <w:rPr>
                <w:sz w:val="28"/>
                <w:szCs w:val="28"/>
              </w:rPr>
              <w:t>т</w:t>
            </w:r>
            <w:r w:rsidRPr="005F4B22">
              <w:rPr>
                <w:sz w:val="28"/>
                <w:szCs w:val="28"/>
              </w:rPr>
              <w:t>ной личностью.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lastRenderedPageBreak/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lastRenderedPageBreak/>
              <w:t>Составление резюме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5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Беседа при приеме на работу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2</w:t>
            </w:r>
          </w:p>
        </w:tc>
      </w:tr>
      <w:tr w:rsidR="005F4B22" w:rsidRPr="005F4B22" w:rsidTr="005F4B22">
        <w:trPr>
          <w:trHeight w:val="321"/>
        </w:trPr>
        <w:tc>
          <w:tcPr>
            <w:tcW w:w="8931" w:type="dxa"/>
            <w:shd w:val="clear" w:color="auto" w:fill="FFFFFF"/>
          </w:tcPr>
          <w:p w:rsidR="005F4B22" w:rsidRPr="005F4B22" w:rsidRDefault="005F4B22" w:rsidP="005D26DF">
            <w:pPr>
              <w:pStyle w:val="msonormalcxspmiddle"/>
              <w:tabs>
                <w:tab w:val="left" w:pos="0"/>
              </w:tabs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F4B22">
              <w:rPr>
                <w:sz w:val="28"/>
                <w:szCs w:val="28"/>
              </w:rPr>
              <w:t>Договорись о встрече</w:t>
            </w:r>
          </w:p>
        </w:tc>
        <w:tc>
          <w:tcPr>
            <w:tcW w:w="992" w:type="dxa"/>
            <w:shd w:val="clear" w:color="auto" w:fill="FFFFFF"/>
          </w:tcPr>
          <w:p w:rsidR="005F4B22" w:rsidRPr="005F4B22" w:rsidRDefault="005F4B22" w:rsidP="005D26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4B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5F4B22" w:rsidRDefault="005F4B22" w:rsidP="00563BAD">
      <w:pPr>
        <w:rPr>
          <w:rFonts w:ascii="Times New Roman" w:hAnsi="Times New Roman"/>
          <w:b/>
          <w:bCs/>
          <w:sz w:val="28"/>
          <w:szCs w:val="28"/>
        </w:rPr>
      </w:pPr>
    </w:p>
    <w:p w:rsidR="004B5A36" w:rsidRPr="00534E44" w:rsidRDefault="00534E44" w:rsidP="00534E44">
      <w:pPr>
        <w:jc w:val="center"/>
        <w:rPr>
          <w:rFonts w:ascii="Times New Roman" w:hAnsi="Times New Roman"/>
          <w:b/>
          <w:sz w:val="28"/>
          <w:szCs w:val="28"/>
        </w:rPr>
      </w:pPr>
      <w:r w:rsidRPr="00534E44">
        <w:rPr>
          <w:rFonts w:ascii="Times New Roman" w:hAnsi="Times New Roman"/>
          <w:b/>
          <w:sz w:val="28"/>
          <w:szCs w:val="28"/>
        </w:rPr>
        <w:lastRenderedPageBreak/>
        <w:t>Материал для самостоятельного изучения</w:t>
      </w:r>
    </w:p>
    <w:p w:rsidR="00B46109" w:rsidRPr="00563BAD" w:rsidRDefault="00563BAD" w:rsidP="00563BAD">
      <w:pPr>
        <w:jc w:val="center"/>
        <w:rPr>
          <w:rFonts w:ascii="Times New Roman" w:hAnsi="Times New Roman"/>
          <w:b/>
          <w:sz w:val="28"/>
          <w:szCs w:val="28"/>
        </w:rPr>
      </w:pPr>
      <w:r w:rsidRPr="00563BAD">
        <w:rPr>
          <w:rFonts w:ascii="Times New Roman" w:hAnsi="Times New Roman"/>
          <w:b/>
          <w:sz w:val="28"/>
          <w:szCs w:val="28"/>
        </w:rPr>
        <w:t>Раздел 1. Психология как наука</w:t>
      </w:r>
    </w:p>
    <w:p w:rsidR="00563BAD" w:rsidRPr="00563BAD" w:rsidRDefault="00563BAD" w:rsidP="00563BAD">
      <w:pPr>
        <w:jc w:val="center"/>
        <w:rPr>
          <w:rFonts w:ascii="Times New Roman" w:hAnsi="Times New Roman"/>
          <w:sz w:val="28"/>
          <w:szCs w:val="28"/>
        </w:rPr>
      </w:pPr>
      <w:r w:rsidRPr="00563BAD">
        <w:rPr>
          <w:rFonts w:ascii="Times New Roman" w:hAnsi="Times New Roman"/>
          <w:b/>
          <w:sz w:val="28"/>
          <w:szCs w:val="28"/>
        </w:rPr>
        <w:t>Тема</w:t>
      </w:r>
      <w:r w:rsidR="00534E44">
        <w:rPr>
          <w:rFonts w:ascii="Times New Roman" w:hAnsi="Times New Roman"/>
          <w:b/>
          <w:sz w:val="28"/>
          <w:szCs w:val="28"/>
        </w:rPr>
        <w:t xml:space="preserve">: </w:t>
      </w:r>
      <w:r w:rsidRPr="00563BAD">
        <w:rPr>
          <w:rFonts w:ascii="Times New Roman" w:hAnsi="Times New Roman"/>
          <w:b/>
          <w:sz w:val="28"/>
          <w:szCs w:val="28"/>
        </w:rPr>
        <w:t>Предмет и задачи дисциплины</w:t>
      </w:r>
      <w:r w:rsidR="00534E44">
        <w:rPr>
          <w:rFonts w:ascii="Times New Roman" w:hAnsi="Times New Roman"/>
          <w:b/>
          <w:sz w:val="28"/>
          <w:szCs w:val="28"/>
        </w:rPr>
        <w:t>.</w:t>
      </w:r>
    </w:p>
    <w:p w:rsidR="004B5A36" w:rsidRPr="00563BAD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563BAD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563BAD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63BAD">
        <w:rPr>
          <w:rFonts w:ascii="Times New Roman" w:hAnsi="Times New Roman"/>
          <w:iCs/>
          <w:color w:val="000000"/>
          <w:sz w:val="28"/>
          <w:szCs w:val="28"/>
        </w:rPr>
        <w:t>психология, предмет и объект псих</w:t>
      </w:r>
      <w:r w:rsidRPr="00563BAD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563BAD">
        <w:rPr>
          <w:rFonts w:ascii="Times New Roman" w:hAnsi="Times New Roman"/>
          <w:iCs/>
          <w:color w:val="000000"/>
          <w:sz w:val="28"/>
          <w:szCs w:val="28"/>
        </w:rPr>
        <w:t>логии, психика, психические процессы, психические состояния, психические свойства или качества, бихевиоризм, гештальтпсихология, психоанализ.</w:t>
      </w:r>
    </w:p>
    <w:p w:rsidR="004B5A36" w:rsidRPr="00563BAD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563BAD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3BAD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563BAD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563BAD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63BAD">
        <w:rPr>
          <w:rFonts w:ascii="Times New Roman" w:hAnsi="Times New Roman"/>
          <w:color w:val="000000"/>
          <w:sz w:val="28"/>
          <w:szCs w:val="28"/>
        </w:rPr>
        <w:t>1. Общая характеристика психологии как науки.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Понятие предмета и объекта науки.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Понятие психики и ее многочисленные явления.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Методы исследования психологии.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Основные этапы становления психологической науки.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Основные подходы к изучению психологии человека.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в переводе с греческого — учение о душе (от греч. yυch — душа, logoς — учение, наука). Это наука, прежде всего, о закономерностях пс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хической жизни и деятельности человека и различных форм общностей людей.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Предметом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изучения психологии является, прежде всего, психика чел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века и животных, включающая в себя многие субъективные явления (явления человеческой души, «внутреннего» мира). Следовательно,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объектом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изучения психологии выступает не только человек, социальные группы, массы и другие формы общности людей, но и высокоорганизованные животные.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Три основные группы многочисленных явлений психики: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психические процессы — это быстро протекающие психические явл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ния, такие как: ощущение, восприятие, память, воображение, мышление;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- психические состояния — это более длительные психические явления, такие как: бодрость, усталость, настроение, сосредоточенность и др.;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- психические свойства или качества — устойчивые постоянные психич</w:t>
      </w:r>
      <w:r w:rsidRPr="004E1CB9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bCs/>
          <w:color w:val="000000"/>
          <w:sz w:val="28"/>
          <w:szCs w:val="28"/>
        </w:rPr>
        <w:t>ские особенности человека, в основном наследственные или врожденные, такие как: темперамент, характер, способности, волевые качества, задатки и т.д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Методы исследования психологии: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1) организационные — действующие на протяжении всего исследования сравнительный, лонгитюдный и комплексный методы;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2) эмпирические способы добывания научных данных — обсервационные методы (наблюдение и самонаблюдение), экспериментальные методы (лабор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торный, естественный, формирующий или психолого-педагогический экспер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мент ы), психодиагностический (тесты, анкеты, интервью, беседа), праксиме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рические — приемы анализа процессов и продуктов деятельности (хрономе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рия, циклография, оценка изделий и выполненных работ и т.п.), биографич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ские (анализ фактов, дат и событий жизненного пути человека, документаций, свидетельств и т.д.);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3) приемы обработки данных — количественный и качественный анализ, в том числе и дифференциация материала по типам, группам, вариантам, и с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ставление психологической казуистики, т.е. описание случаев как наиболее полно выражающих типы и варианты, так и являющихся исключениями или нарушениями общих правил;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4) интерпретационные методы — различные варианты генетического (анализ материала в плане развития с выделением отдельных фаз, стадий, кр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тических момент ов и т.п.) и структурного (установление структурных связей между всеми характеристиками психики) методов.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этапы становления психологической науки: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 Психологические знания в античности.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 Психология в Средние века.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 Умозрительная психология. XVII век.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 XVIII век: зарождение эмпирической психологии.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 XIX век: психология становится самостоятельной наукой.</w:t>
      </w:r>
    </w:p>
    <w:p w:rsidR="004B5A36" w:rsidRPr="004E1CB9" w:rsidRDefault="004B5A36" w:rsidP="00250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 Возникновение психологии в России.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Бихевиоризм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англ. behavior — поведение) — это направление в пс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хологии, в рамках которого считается, что психология должна изучать только наблюдаемое поведение человека. Основной схемой бихевиоризма является принцип «стимул — реакция».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Гештальтпсихология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нем. Gestalt — образ, форма) — это направл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 в психологии, изучающее целостные структуры сознания, образы.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Психоанализ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направление в философии, психологии, психотер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пии, изучающее сферу бессознательного: сны, оговорки, непонятную тревогу, необъяснимые поступки и пр.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Гуманистическая 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направление психологии, изуча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щее духовное развитие человека, его личностный рост, а также проблемы сам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определения.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Когнитивная 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англ. cognition — познание) — направл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 в психологии, изучающее закономерности процессов познания.</w:t>
      </w:r>
    </w:p>
    <w:p w:rsidR="004B5A36" w:rsidRPr="004E1CB9" w:rsidRDefault="004B5A36" w:rsidP="004E02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Эклектизм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eklegω —избирающий) — направление, согласно к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торому психолог выбирает сам, какой именно подход применить в конкретной ситуации.</w:t>
      </w:r>
    </w:p>
    <w:p w:rsidR="004B5A36" w:rsidRPr="004E1CB9" w:rsidRDefault="004B5A36" w:rsidP="002500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366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63BAD" w:rsidRDefault="00563BAD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 для самоконтроля 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Выберите правильный ответ: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 Психология – это наука изучающая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закономерности возникновения и развития психической деятельности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строение и закономерности функционирования души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2. Кто из античных философов считал, что строение мира, физическая природа вещей непознаваемы, а объект для познания – это сам человек?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а). Платон;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б). Аристотель;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Сократ.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3. Психика – это…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свойство высокоорганизованной материи мозга – отражать объективный мир субъективным образом.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свойство высокоорганизованной материи мозга – отражать субъективный мир объективным образом.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4. Какой принцип психологии выражается в том, что психика может быть правильно понята, если она рассматривается в постоянном развитии, как пр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цесс и результат деятельности?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Принцип единства сознания и деятельности. 2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Принцип детерминизма.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Генетический принцип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5. Как наука психология возникла в…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1908 г.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1879 г.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1590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6. Какой метод психологии, предполагает проведение исследовательской работы в целях изучения причинно-следственных связей?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наблюдение;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Эксперимент;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Тест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7. Какой метод психологии предполагает, что в исследовании участвуют представители различных наук, при этом, как правило, один объект изучают различными способами?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Лонгитюдный метод;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Метод «поперечного среза»;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Комплексный метод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8. Какой метод психологии предусматривает прямое или косвенное пол</w:t>
      </w:r>
      <w:r w:rsidRPr="004E1CB9">
        <w:rPr>
          <w:rFonts w:ascii="Times New Roman" w:hAnsi="Times New Roman"/>
          <w:sz w:val="28"/>
          <w:szCs w:val="28"/>
        </w:rPr>
        <w:t>у</w:t>
      </w:r>
      <w:r w:rsidRPr="004E1CB9">
        <w:rPr>
          <w:rFonts w:ascii="Times New Roman" w:hAnsi="Times New Roman"/>
          <w:sz w:val="28"/>
          <w:szCs w:val="28"/>
        </w:rPr>
        <w:t>чение информации путём речевого общения?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а)Беседа;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Анкета;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Тест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9. Какие методы психологии относятся к группе психодиагностических методов?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 xml:space="preserve">а) Тест, анкета, беседа, биографический метод.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Аутотренинг, релаксация, медитация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10. Какой метод психологии является методом лечения и профилактики различного рода неврозов и функциональных нарушений в организме?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Релаксация;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Медитация; </w:t>
      </w:r>
    </w:p>
    <w:p w:rsidR="004B5A36" w:rsidRPr="004E1CB9" w:rsidRDefault="004B5A36" w:rsidP="004E02B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Аутотренинг.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534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534E44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Психика и организм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45C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психика, материя, сознание, раздр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жимость, чувствительность, психическое отражение, мышление, структура психики, бессознание, фазы психики, онтогенез, филогенез.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Понятие психики ее возникновение и развитие.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Уровни отражения психики.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Сознание и его особенности.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Функции психики.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Строение тела и характер.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Структура психики.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Онтогенез и филогенез — два эволюционных процесса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Психика — общее понятие, объединяющее многие субъективные явл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ния, изучаемые психологией как наукой.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свойство высокоорганизованной живой материи, закл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чающееся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способности отражать объективный мир в его связях и отноше</w:t>
      </w:r>
      <w:r w:rsidRPr="004E1CB9">
        <w:rPr>
          <w:rFonts w:ascii="Times New Roman" w:hAnsi="Times New Roman"/>
          <w:color w:val="000000"/>
          <w:sz w:val="28"/>
          <w:szCs w:val="28"/>
        </w:rPr>
        <w:t>ниях.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Уровни отражения: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Самый низкий – физико-химический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2.Более сложный -  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раздражимость.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Чувствительность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Высший уровень - психическое отражение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Сознание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высшая форма психического отражения и саморегул</w:t>
      </w:r>
      <w:r w:rsidRPr="004E1CB9">
        <w:rPr>
          <w:rFonts w:ascii="Times New Roman" w:hAnsi="Times New Roman"/>
          <w:color w:val="000000"/>
          <w:sz w:val="28"/>
          <w:szCs w:val="28"/>
        </w:rPr>
        <w:t>я</w:t>
      </w:r>
      <w:r w:rsidRPr="004E1CB9">
        <w:rPr>
          <w:rFonts w:ascii="Times New Roman" w:hAnsi="Times New Roman"/>
          <w:color w:val="000000"/>
          <w:sz w:val="28"/>
          <w:szCs w:val="28"/>
        </w:rPr>
        <w:t>ции, присущая человеку, то, что отличает его от животных. Этими особенн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стями являются: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наличие речи;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умение логически мыслить (находить причинно-следственные связи);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умение планировать свою деятельность;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наличие мира внутренних переживаний;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наличие отношения к миру;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- человек не просто отражает окружающий мир, он может его моделир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вать в сознании по своему усмотрению;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появление мышления как самостоятельной внутренней деятельности.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Головной мозг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- это физиологическая база, на которой сознание возник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ет и посредством которой оно функционирует. Если происходят изменения в мозгу, то изменяется и сознание. Этому посвящено множество экспериментов, посредством которых изучается сознание, его структура и свойства.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 коре головного мозга выделяются сенсорные зоны, куда поступает и где обрабатывается информация от органов чувств и рецепторов; моторные з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ны, управляющие движениями тела; гностические зоны, отвечающие за во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приятие. Ассоциативные зоны в лобной части мозга обеспечивают мышление, речь, память и осознание положения тела в пространстве функции психики: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отражение воздействий окружающего мира;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осознание человеком своего места в окружающем мире;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регуляция поведения и деятельности.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Структура психики включает четыре подструктуры</w:t>
      </w:r>
      <w:r w:rsidRPr="004E1CB9">
        <w:rPr>
          <w:rFonts w:ascii="Times New Roman" w:hAnsi="Times New Roman"/>
          <w:color w:val="000000"/>
          <w:sz w:val="28"/>
          <w:szCs w:val="28"/>
        </w:rPr>
        <w:t>: психические я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ления, уровни психики, фазы психики и индивидуальное «Я».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Фазы психики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— актуальная, интуитивная, потенциальная.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У. Джеймс определил четыре понятия Я: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1) «Я-материальное» — мое тело, моя одежда, моя собственность;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2) «Я-эмпирическое» — социальное (включает различные отношения ч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ловека в обществе);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3) «Я-духовное» — это совокупность явлений индивидуальной психики (сознание, способности, характер и др.);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4) «Я-чистое» — общение в идеальном мире с Абсолютным Разумом </w:t>
      </w:r>
    </w:p>
    <w:p w:rsidR="004B5A36" w:rsidRPr="004E1CB9" w:rsidRDefault="004B5A36" w:rsidP="00647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Онтогенез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ontoς — сущее, genesiς — происхождение) — пр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цесс развития индивидуального организма. В психологии он означает форм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рование основных структур психики индивида в течение его детства.</w:t>
      </w:r>
    </w:p>
    <w:p w:rsidR="004B5A36" w:rsidRPr="004E1CB9" w:rsidRDefault="004B5A36" w:rsidP="00647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Филогенез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ϕυloυ — род, племя и genetikoς — рождение, прои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хождение) — историческое развитие психики — трактуется в учебниках</w:t>
      </w:r>
    </w:p>
    <w:p w:rsidR="004B5A36" w:rsidRPr="004E1CB9" w:rsidRDefault="004B5A36" w:rsidP="00A319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534E44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</w:t>
      </w:r>
      <w:r w:rsidR="004B5A36"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Не вызывает нарушения сознания: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употребление наркотических веществ;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чтение классической литературы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травмы спинного и головного мозга;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заболевания центральной нервной системы.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…………- это физиологический механизм приспособления организма к и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меняющимся условиям среды.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сознание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рефлексия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условные рефлексы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безусловные рефлексы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3. ………….- это врожденные реакции организма на жизненно важные раздр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жители (пищу, запах, вкус, опасность, и т. п.)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условные рефлексы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сознание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безусловные рефлексы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эгоцентризм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Все рефлексы делятся на две группы: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условные и безусловные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чёрные и белые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центральные и периферические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горизонтальные и вертикальные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Вся нервная система делится на: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центральную и периферическую.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горизонтальную и вертикальную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левую и правую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чёрную и белую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Основная функция нервной системы: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икота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ответственности перед обществом за свои поступки и действия;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умение внимательно слушать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интеграция внешнего воздействия с соответствующей приспособительной реакциейорганизма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7. Процесс развития психики от раздражимости у простейших до сознания ч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 xml:space="preserve">ловека называется: 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</w:t>
      </w:r>
      <w:r w:rsidRPr="004E1CB9">
        <w:rPr>
          <w:rFonts w:ascii="Times New Roman" w:hAnsi="Times New Roman"/>
          <w:sz w:val="28"/>
          <w:szCs w:val="28"/>
        </w:rPr>
        <w:tab/>
        <w:t>онтогенезом;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</w:t>
      </w:r>
      <w:r w:rsidRPr="004E1CB9">
        <w:rPr>
          <w:rFonts w:ascii="Times New Roman" w:hAnsi="Times New Roman"/>
          <w:sz w:val="28"/>
          <w:szCs w:val="28"/>
        </w:rPr>
        <w:tab/>
        <w:t>филогенезом;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</w:t>
      </w:r>
      <w:r w:rsidRPr="004E1CB9">
        <w:rPr>
          <w:rFonts w:ascii="Times New Roman" w:hAnsi="Times New Roman"/>
          <w:sz w:val="28"/>
          <w:szCs w:val="28"/>
        </w:rPr>
        <w:tab/>
        <w:t>социогенезом;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</w:t>
      </w:r>
      <w:r w:rsidRPr="004E1CB9">
        <w:rPr>
          <w:rFonts w:ascii="Times New Roman" w:hAnsi="Times New Roman"/>
          <w:sz w:val="28"/>
          <w:szCs w:val="28"/>
        </w:rPr>
        <w:tab/>
        <w:t>антропогенезом.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8. Восприятие сигналов среды нервной системой осуществляется с помощью: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анализаторов;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акцепторов;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детекторов;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рецепторов.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9. Отличия психики человека от психики животного: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человек способен поступать соответственно познанной необходимости - сознательно;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инстинктивных действий на определенного типа раздражитель.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развитие психики шло по законам биологической эволюции</w:t>
      </w:r>
    </w:p>
    <w:p w:rsidR="004B5A36" w:rsidRPr="004E1CB9" w:rsidRDefault="004B5A36" w:rsidP="0016268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не выделяет орудие из окружающей среды и не сохраняет его впрок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10. Что не включает в себя структура личности по теории Зигмунда Фрейда: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Эго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Супер – Эго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Самооценка</w:t>
      </w:r>
    </w:p>
    <w:p w:rsidR="004B5A36" w:rsidRPr="004E1CB9" w:rsidRDefault="004B5A36" w:rsidP="005664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Ид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lastRenderedPageBreak/>
        <w:t>Тема</w:t>
      </w:r>
      <w:r w:rsidR="00534E44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Сознание человека</w:t>
      </w: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407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сознание, самосознание, самооценка, сознательное, бессознательное</w:t>
      </w:r>
      <w:r w:rsidRPr="004E1CB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Сознание: понятие и основные характеристики.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Понятие самосознания и его функции в жизнедеятельности человека.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Самооценка личности.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Соотношение сознания и бессознательного.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552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Высшей формой развития психики является сознание.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Сознание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высший уровень психического отражения действительности и саморегуляции; обычно считается присущим только человеку как общественно-историческому существу.</w:t>
      </w:r>
    </w:p>
    <w:p w:rsidR="004B5A36" w:rsidRPr="004E1CB9" w:rsidRDefault="004B5A36" w:rsidP="00552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Сознание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такое отражение, в котором объективная действител</w:t>
      </w:r>
      <w:r w:rsidRPr="004E1CB9">
        <w:rPr>
          <w:rFonts w:ascii="Times New Roman" w:hAnsi="Times New Roman"/>
          <w:color w:val="000000"/>
          <w:sz w:val="28"/>
          <w:szCs w:val="28"/>
        </w:rPr>
        <w:t>ь</w:t>
      </w:r>
      <w:r w:rsidRPr="004E1CB9">
        <w:rPr>
          <w:rFonts w:ascii="Times New Roman" w:hAnsi="Times New Roman"/>
          <w:color w:val="000000"/>
          <w:sz w:val="28"/>
          <w:szCs w:val="28"/>
        </w:rPr>
        <w:t>ность как бы отделяется от субъективного к ней отношения человека. Поэтому в образе сознания выделяются две плоскости: объективная (Мир) и субъекти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ная («Я»), личное переживание, отношение к предмету.</w:t>
      </w:r>
    </w:p>
    <w:p w:rsidR="004B5A36" w:rsidRPr="004E1CB9" w:rsidRDefault="004B5A36" w:rsidP="005523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Основные характеристики сознания человека: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первая психологическая характеристика сознания человека включает ощущение себя познающим субъектом, способность мысленно представлять существующую и воображаемую действительность, контролировать собстве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>ные психические и поведенческие состояния, управлять ими. Ощущение себя познающим субъектом означает, что человек осознает себя как отдельное от о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тального мира существо, готовое и способное к изучению мира. При утрате сознания (сон, гипноз, болезнь и т.п.) такая способность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мысленное представление и воображение действительности — вторая характеристика сознания, тесно связанная с волей. О сознательном управлении представлениями и воображением говорят тогда, когда они порождаются и и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меняются усилием воли человека. Сознание тесным образом связано с речью и без нее в высших формах не существует. В сознании отражаются только осно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ные существенные характеристики предметов, событий и явлений;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третья характеристика сознания — это его способность к коммуник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ции, т.е. передаче другим лицам того, что осознает данный человек с помощью языка и других знаковых систем. 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Коммуникативные возможности есть у многих высших животных, но от человеческих они отличаются с помощью языка человек передает людям не только сообщения о внутренних состояниях, но и о том, что знает, видит,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нимает, т.е. объективную информацию об окружающем мире. функции сам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сознания в жизнедеятельности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1 «Я» является той точкой, той перспективой, из которой человек воспр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нимает и постигает мир. Причем всякое индивидуальное знание и опыт имеют субъективную окраску в том смысле, что человек соотносит это знание с собс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венной личностью, с собственным «Я», т.е. это мое знание, мой 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 Самосознание, «Я», выполняет регулирующую роль в жизнедеятельн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сти человека. Поведение человека, в отличие от поведения животного, обусло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лено не только ситуацией, но и тем, как человек себя воспринимает и оценив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ет.</w:t>
      </w:r>
    </w:p>
    <w:p w:rsidR="004B5A36" w:rsidRPr="004E1CB9" w:rsidRDefault="004B5A36" w:rsidP="00E12F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Самооценка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оценка личностью самого себя, своих возможностей, 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честв и места среди других людей. Это наиболее существенная и наиболее из</w:t>
      </w:r>
      <w:r w:rsidRPr="004E1CB9">
        <w:rPr>
          <w:rFonts w:ascii="Times New Roman" w:hAnsi="Times New Roman"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color w:val="000000"/>
          <w:sz w:val="28"/>
          <w:szCs w:val="28"/>
        </w:rPr>
        <w:t>ченная в психологии сторона самосознания личности. С помощью самооценки происходит регуляция поведения личности.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самоконтроля: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Психические явления, процессы, свойства и состояния , которые акт</w:t>
      </w:r>
      <w:r w:rsidRPr="004E1CB9">
        <w:rPr>
          <w:rFonts w:ascii="Times New Roman" w:hAnsi="Times New Roman"/>
          <w:sz w:val="28"/>
          <w:szCs w:val="28"/>
        </w:rPr>
        <w:t>у</w:t>
      </w:r>
      <w:r w:rsidRPr="004E1CB9">
        <w:rPr>
          <w:rFonts w:ascii="Times New Roman" w:hAnsi="Times New Roman"/>
          <w:sz w:val="28"/>
          <w:szCs w:val="28"/>
        </w:rPr>
        <w:t>ально человеком не рефлексируются.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Предсознание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Бессознательное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Постоянно ли присутствует и функционирует сознание вместе с различными уровнями его психической регуляции у человека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Да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Нет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Время от времени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Память, которая связана с долговременной и генетической памятью.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Сознательная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Бессознательная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Феномен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4. Автор “Психоанализа”.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З.Фрейд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И.П.Павлов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С.Л.Рубенштейн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5. Состав бессознательного образует (-ют) :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Сверхсознание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Подсознание и сверхсознание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Подсознание, сознание, сверхсознание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6. Качества, интересы, потребности, которые человек не осознает у себя, но к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торые ему присущи и проявляются в разнообразных непроизвольных реакциях, действиях, психических явлениях. (по З.Фрейду)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Бессознательное мышление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Бессознательная мотивация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Личностное бессознательное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7. Оговорка, как ошибочное действие (по З.Фрейду), возникает при столкнов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нии :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1. Волевого и сознательного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Сознательного и подсознательного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Случайное явление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8. Бессознательные желания, чувства, намерения человека, его неудовлетворе</w:t>
      </w:r>
      <w:r w:rsidRPr="004E1CB9">
        <w:rPr>
          <w:rFonts w:ascii="Times New Roman" w:hAnsi="Times New Roman"/>
          <w:sz w:val="28"/>
          <w:szCs w:val="28"/>
        </w:rPr>
        <w:t>н</w:t>
      </w:r>
      <w:r w:rsidRPr="004E1CB9">
        <w:rPr>
          <w:rFonts w:ascii="Times New Roman" w:hAnsi="Times New Roman"/>
          <w:sz w:val="28"/>
          <w:szCs w:val="28"/>
        </w:rPr>
        <w:t>ные или не вполне удовлетворенные важные жизненные потребности. (по З.Фрейду)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Воображение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Сновидения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Депрессия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9. К какому типу бессознательных психических явлений относятся : ходьба, речь, умение писать, пользоваться различными предметами.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От бессознательного к сознанию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От сознания к бессознательному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Столкновение разнонаправленных мотивационных тенденций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10. К какому типу бессознательных психических явлений относятся : ощущ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ния, восприятие, память, мышление, установки.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От бессознательного к сознанию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От сознания к бессознательному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Столкновение разнонаправленных мотивационных тенденций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11. К какому типу бессознательных психических явлений относятся : желания, мысли, намерения, потребности, сновидения, грезы, мечты.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От бессознательного к сознанию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От сознания к бессознательному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Столкновение разнонаправленных мотивационных тенденций</w:t>
      </w:r>
    </w:p>
    <w:p w:rsidR="004B5A36" w:rsidRPr="004E1CB9" w:rsidRDefault="004B5A36" w:rsidP="00105406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12. Высшая форма отражения мира, свойственная только человеку.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Воля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Подсознание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13. Готовность сознания к познанию других психических явлений и самого с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бя.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Рефлекс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Рефлексивная способность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Самопознание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14. Человек осознает себя как отдельное от лстального мира существо, готовое и способное к изучению и познанию этого мира.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Познающий объект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Познающий субъект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Индивид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15. Спонтанное течение мыслей, образов и ассоциаций человека.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Воображение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Предсознание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16. С чем связано индивидуальное сознание, когда мы говорим об осмысленн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сти представляемого, об отражении только главных, основных сущностных х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рактеристик предметов, событий и явлений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 речью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 эмоциями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 мышлением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17. Способность к передаче другим лицам то, что осознает данный человек с помощью языка и других знаковых систем.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Обмен информацией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Способность к коммуникации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Способность к общению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18. Определенная умственная структура, в соответствии с которой человеком воспринимается, перерабатывается, и хранится информация об окружабщем мире и самом себе.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Память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Интеллектуальная схема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Классификация информации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19. Что является “ядром” сознания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Чувства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Навыки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Знание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20. Внутри каждого из нас идет непрерывный внутренний разговор, непреры</w:t>
      </w:r>
      <w:r w:rsidRPr="004E1CB9">
        <w:rPr>
          <w:rFonts w:ascii="Times New Roman" w:hAnsi="Times New Roman"/>
          <w:sz w:val="28"/>
          <w:szCs w:val="28"/>
        </w:rPr>
        <w:t>в</w:t>
      </w:r>
      <w:r w:rsidRPr="004E1CB9">
        <w:rPr>
          <w:rFonts w:ascii="Times New Roman" w:hAnsi="Times New Roman"/>
          <w:sz w:val="28"/>
          <w:szCs w:val="28"/>
        </w:rPr>
        <w:t>ный поток мысле. К чему он относится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К сознательному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К бессознательному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К тому и к другому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21. Форма существования сознания.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Словесная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Образная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Обе перечисленные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22. Главное условие возникновения человеческого сознания.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Совместная продуктивная деятельность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Комфортные условия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Общение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23. С самого начала фило- и онтогенетического возникновения и развития ч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ловеческого сознания его субъективным носителем становится :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Мышление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Чувство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Речь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24. Выберите правильную цепочку, восстановите последовательность.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Цель деятельности – Коллективное сознание – Индивидуальное созн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Индивидуальное сознание – Коллективное сознание – Цель деятельн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сти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3. Цель деятельности – Индивидуальное сознание – Коллективное созн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ние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25. Способно ли воздействовать сознание на окружающую его действител</w:t>
      </w:r>
      <w:r w:rsidRPr="004E1CB9">
        <w:rPr>
          <w:rFonts w:ascii="Times New Roman" w:hAnsi="Times New Roman"/>
          <w:sz w:val="28"/>
          <w:szCs w:val="28"/>
        </w:rPr>
        <w:t>ь</w:t>
      </w:r>
      <w:r w:rsidRPr="004E1CB9">
        <w:rPr>
          <w:rFonts w:ascii="Times New Roman" w:hAnsi="Times New Roman"/>
          <w:sz w:val="28"/>
          <w:szCs w:val="28"/>
        </w:rPr>
        <w:t>ность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Да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Нет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Редко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26. Путь и средство самопознания и развития сознания человека через воспр</w:t>
      </w:r>
      <w:r w:rsidRPr="004E1CB9">
        <w:rPr>
          <w:rFonts w:ascii="Times New Roman" w:hAnsi="Times New Roman"/>
          <w:sz w:val="28"/>
          <w:szCs w:val="28"/>
        </w:rPr>
        <w:t>и</w:t>
      </w:r>
      <w:r w:rsidRPr="004E1CB9">
        <w:rPr>
          <w:rFonts w:ascii="Times New Roman" w:hAnsi="Times New Roman"/>
          <w:sz w:val="28"/>
          <w:szCs w:val="28"/>
        </w:rPr>
        <w:t>ятие им своих собственных творений.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Труд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Деятельность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Творчество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27. Что является единицей сознания 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Понятие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Речь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Слово-понятие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28. Сознание людей в процессе истории :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Развивается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Не изменяется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Происходит регресс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29. “Особая объективная система, в которой запечатлен общественно-исторический опыт или общественное сознание”. А.В.Петровский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Язык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Мысли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Память</w:t>
      </w:r>
    </w:p>
    <w:p w:rsidR="004B5A36" w:rsidRPr="004E1CB9" w:rsidRDefault="004B5A36" w:rsidP="0010540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30. Что оказало решающее влияние на становление человеческого сознания?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1. Разум и знания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2. Труд и язык</w:t>
      </w:r>
    </w:p>
    <w:p w:rsidR="004B5A36" w:rsidRPr="004E1CB9" w:rsidRDefault="004B5A36" w:rsidP="0010540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Цивилизация и общество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534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534E44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Познавательные процессы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4E1CB9" w:rsidRDefault="004B5A36" w:rsidP="0010540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внимание, ощущение, восприятие, память, воображение, мышление, речь</w:t>
      </w:r>
      <w:r w:rsidRPr="004E1CB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Внимание. Ощущение и восприятие.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Память. Воображение.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Мышление и речь.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Рассмотрим структуру познавательных процессов, с помощью которых человек получает и осмысливает информацию,  отображает объективный мир, преобразуя его в свой субъективный образ.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Ощущение, восприятие, мышление служат неразрывными частями един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го процесса отражения действительности. Чувственное наглядное познание предметов и явлений окружающего мира есть исходное.  Однако, ощущая, во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принимая, наглядно представляя себе любой предмет, любое явление, человек должен как-то анализировать, обобщать, конкретизировать, т.е., мыслить о том, что отражается в ощущениях и восприятиях. Ощущения, восприятие, мышл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ние, память, внимание,  воображение и речь составляют совокупность познав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тельных процессов.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Внимание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это произвольная или непроизвольная направленность и с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средоточенность психической деятельности на каком-либо объекте восприятия.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Свойства внимания: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 объем  –  измеряется тем количеством объектов, которые восприним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ются одновременно.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 распределяемость –  умение одновременно выполнять несколько дейс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вий или вести наблюдение за несколькими процессами, объектами.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устойчивость – общая направленность внимания в процессе деятельн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сти.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Виды внимания: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Непроизвольное  –  непроизвольно, само собой возникающее внимание, вызванное действием сильного, контрастного или нового, неожиданного ра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дражителя или значимого и вызывающего эмоциональный отклик раздражит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ля; это сосредоточение сознания на объекте в силу каких-то его особенностей.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Произвольное  –  это сознательно регулируемое сосредоточение на объекте.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Человек сосредотачивается не на том, что для него интересно или прия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но, но на том, что должен делать.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Ощущение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есть отражение конкретных, отдельных свойств, качеств, сторон предметов и явлений материальной действительности, воздействующих на органы чувств в данный момент.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Общие свойства ощущений: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Адаптация (к темноте, к свету после тьмы, к запаху);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Сенсибилизация  (повышение чувствительности в результате взаим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действия анализаторов или в результате многократных упражнений).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Синестезия.  Раздражитель действует на анализатор, а возникает ощ</w:t>
      </w:r>
      <w:r w:rsidRPr="004E1CB9">
        <w:rPr>
          <w:rFonts w:ascii="Times New Roman" w:hAnsi="Times New Roman"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color w:val="000000"/>
          <w:sz w:val="28"/>
          <w:szCs w:val="28"/>
        </w:rPr>
        <w:t>щение характерное для другого анализатора. («бархатный» голос, «оглуша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щая» боль).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Восприятие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психический процесс отражения целостных предметов и явлений действительности в совокупности их различных свойств и частей при непосредственном воздействии их на органы чувств.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Выделяют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четыре фазы перцептивного действия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(перцепция  -восприятие): обнаружение, различение, идентификация и опознание.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Обнаружение  –  исходная фаза развития любого сенсорного процесса. На этой стадии субъект может ответить лишь на простой вопрос, есть ли ст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мул.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 xml:space="preserve">2.  Различение  –  собственно восприятие; конечный результат  –формирование перцептивного образа эталона.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Идентификация  –  отожествление непосредственно воспринимаемого объекта с образом, хранящимся в памяти, или отожествление двух одновреме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но воспринимаемых объектов.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Опознание  –  отнесение объекта к определенному классу объектов, воспринимавшихся ранее, т.е. восприятие  –  результат деятельности системы анализаторов.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Свойства восприятия: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целостность – восприятие есть всегда целостный образ предмета;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константность  –  мы воспринимаем предметы как относительно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стоянные по форме, цвету, величине и т.п.;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структурность  –  восприятие не является простой суммой ощущений. Мы воспринимаем абстрагированную из этих ощущений обобщенную структ</w:t>
      </w:r>
      <w:r w:rsidRPr="004E1CB9">
        <w:rPr>
          <w:rFonts w:ascii="Times New Roman" w:hAnsi="Times New Roman"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ру.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осмысленность  –  восприятие тесно связано с мышлением, с поним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нием сущности предметов;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 избирательность  или апперцепция  –  проявляется в преимуществе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>ном выделении одних объектов по сравнению с другими.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Память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форма психического отражения, заключающаяся в закрепл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нии, сохранении и последующем воспроизведении прошлого  опыта, делающая возможным его повторное использование в деятельности или возвращение в сферу сознания.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Основными процессами памяти являются запоминание, сохранение, узн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вание и воспроизведение, забывание.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Виды памяти: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Непроизвольная  –  информация запоминается сама собой без спец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ального заучивания, а в ходе выполнения деятельности, в ходе работы над и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>формацией. Сильно развита в детстве, у взрослых ослабевает.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Произвольная  память  –  информация запоминается целенаправленно с помощью специальных приемов.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Воображение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психический процесс создания нового в форме о</w:t>
      </w:r>
      <w:r w:rsidRPr="004E1CB9">
        <w:rPr>
          <w:rFonts w:ascii="Times New Roman" w:hAnsi="Times New Roman"/>
          <w:color w:val="000000"/>
          <w:sz w:val="28"/>
          <w:szCs w:val="28"/>
        </w:rPr>
        <w:t>б</w:t>
      </w:r>
      <w:r w:rsidRPr="004E1CB9">
        <w:rPr>
          <w:rFonts w:ascii="Times New Roman" w:hAnsi="Times New Roman"/>
          <w:color w:val="000000"/>
          <w:sz w:val="28"/>
          <w:szCs w:val="28"/>
        </w:rPr>
        <w:t>раза, представления или идеи; это отражение будущего, создание нового образа на основе пошлого опыта.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Виды воображения: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Пассивное: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произвольное (мечтательность, грезы);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непроизвольное (гипнотическое состояние, сновидения, фантазия).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Активное 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а) воссоздающее воображение 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б) антициптирующее 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творческое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Функции воображения: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представление действительности в образах; 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- регулирование эмоционального состояния;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произвольная регуляция познавательных процессов;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формирование внутреннего плана действий;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оценка результатов деятельности.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Мышление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высшая форма отражения действительности, позволя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щая понять сущность предметов и явлений, их взаимосвязь, закономерность развития; это наиболее обобщенная и опосредованная форма психического о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ражения, устанавливающая связи и отношения между познаваемыми объект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ми.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Виды мышления:</w:t>
      </w:r>
    </w:p>
    <w:p w:rsidR="004B5A36" w:rsidRPr="004E1CB9" w:rsidRDefault="004B5A36" w:rsidP="00902F8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наглядно-действенное </w:t>
      </w:r>
    </w:p>
    <w:p w:rsidR="004B5A36" w:rsidRPr="004E1CB9" w:rsidRDefault="004B5A36" w:rsidP="00902F8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наглядно-образное  </w:t>
      </w:r>
    </w:p>
    <w:p w:rsidR="004B5A36" w:rsidRPr="004E1CB9" w:rsidRDefault="004B5A36" w:rsidP="00902F8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lang w:val="en-US"/>
        </w:rPr>
        <w:t xml:space="preserve">словесно-логическое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lang w:val="en-US"/>
        </w:rPr>
        <w:t>Основные формы мышления: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Понятие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Суждение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E1CB9">
        <w:rPr>
          <w:rFonts w:ascii="Times New Roman" w:hAnsi="Times New Roman"/>
          <w:color w:val="000000"/>
          <w:sz w:val="28"/>
          <w:szCs w:val="28"/>
          <w:lang w:val="en-US"/>
        </w:rPr>
        <w:t xml:space="preserve">3. Умозаключение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Мыслительные операции: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Сравнение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Анализ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Синтез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 Абстракция 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E1CB9">
        <w:rPr>
          <w:rFonts w:ascii="Times New Roman" w:hAnsi="Times New Roman"/>
          <w:color w:val="000000"/>
          <w:sz w:val="28"/>
          <w:szCs w:val="28"/>
          <w:lang w:val="en-US"/>
        </w:rPr>
        <w:t>5.  Обобщение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Речь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система используемых человеком звуковых сигналов, пис</w:t>
      </w:r>
      <w:r w:rsidRPr="004E1CB9">
        <w:rPr>
          <w:rFonts w:ascii="Times New Roman" w:hAnsi="Times New Roman"/>
          <w:color w:val="000000"/>
          <w:sz w:val="28"/>
          <w:szCs w:val="28"/>
        </w:rPr>
        <w:t>ь</w:t>
      </w:r>
      <w:r w:rsidRPr="004E1CB9">
        <w:rPr>
          <w:rFonts w:ascii="Times New Roman" w:hAnsi="Times New Roman"/>
          <w:color w:val="000000"/>
          <w:sz w:val="28"/>
          <w:szCs w:val="28"/>
        </w:rPr>
        <w:t>менных знаков и символов для представления, переработки, хранения и перед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чи информации.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Выделяют следующие основные функции языка: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1) средство существования, передачи и усвоения общественно-исторического опыта; 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2) средство общения (коммуникации);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3) орудие интеллектуальной деятельности (восприятия, памяти, мышления, в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ображения).</w:t>
      </w:r>
    </w:p>
    <w:p w:rsidR="004B5A36" w:rsidRPr="004E1CB9" w:rsidRDefault="004B5A36" w:rsidP="00552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 психологии различают два основных вида речи  –  внешнюю и вну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реннюю.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самоконтроля: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</w:t>
      </w:r>
      <w:r w:rsidRPr="004E1CB9">
        <w:rPr>
          <w:rFonts w:ascii="Times New Roman" w:hAnsi="Times New Roman"/>
          <w:sz w:val="28"/>
          <w:szCs w:val="28"/>
        </w:rPr>
        <w:t xml:space="preserve"> </w:t>
      </w:r>
      <w:r w:rsidRPr="004E1CB9">
        <w:rPr>
          <w:rFonts w:ascii="Times New Roman" w:hAnsi="Times New Roman"/>
          <w:color w:val="000000"/>
          <w:sz w:val="28"/>
          <w:szCs w:val="28"/>
        </w:rPr>
        <w:t>Свойство ума, понимаемое как умение принимать решение в кратчайшие сроки, называется…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Логичность ума;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Быстрота ума;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Глубина ума.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Этот вид воображения зовёт к действию, а не к пассивному созерцанию.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Непроизвольное;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Произвольное;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3.  Мечта.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Этот процесс памяти предохраняет мозг от перегрузки, загромождения н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нужным.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Забывание;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Запоминание;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Сохранение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Психический познавательный процесс запечатления, сохранения и воспрои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ведения человеком своего опыта, называется…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Памятью;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Восприятием;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Мышлением.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Свойство внимания, понимаемое как степень сосредоточения сознания на объекте, называется…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Объем;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Сосредоточенность;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Распределяемость.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Мыслительная операция, заключающаяся в мысленном разделении общего на части, называется…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Синтез;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Анализ;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Абстракция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7. ___________ - это психический познавательный процесс отражения _______ предметов и ________ окружающего мира.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Восприятие, целостных, явлений.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Восприятие, отдельных свойств</w:t>
      </w:r>
    </w:p>
    <w:p w:rsidR="004B5A36" w:rsidRPr="004E1CB9" w:rsidRDefault="004B5A36" w:rsidP="00A051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8. Психический познавательный процесс, имеющий сквозной, пронизывающий характер, называется…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Внимание;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Ощущения;</w:t>
      </w:r>
    </w:p>
    <w:p w:rsidR="004B5A36" w:rsidRPr="004E1CB9" w:rsidRDefault="004B5A36" w:rsidP="00902F8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Мышление.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534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534E44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Психические свойства</w:t>
      </w:r>
    </w:p>
    <w:p w:rsidR="004B5A36" w:rsidRPr="004E1CB9" w:rsidRDefault="004B5A36" w:rsidP="00C003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C003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направленность потребности, мот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вы, цели, темперамент, характер, способности</w:t>
      </w:r>
      <w:r w:rsidRPr="004E1CB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Потребности и мотивы поведения.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Темперамент и характер человека.</w:t>
      </w:r>
    </w:p>
    <w:p w:rsidR="004B5A36" w:rsidRPr="004E1CB9" w:rsidRDefault="004B5A36" w:rsidP="004F64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3.Эмоционально-волевые процессы, явления и состояния.</w:t>
      </w:r>
    </w:p>
    <w:p w:rsidR="004B5A36" w:rsidRPr="004E1CB9" w:rsidRDefault="004B5A36" w:rsidP="004F64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Индивидуальные способности личности.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E736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lastRenderedPageBreak/>
        <w:t>Потребности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субъективные явления, побуждающие к Деятельности и представляющие собой отражение нужды организма в чем-либо. Все многоо</w:t>
      </w:r>
      <w:r w:rsidRPr="004E1CB9">
        <w:rPr>
          <w:rFonts w:ascii="Times New Roman" w:hAnsi="Times New Roman"/>
          <w:color w:val="000000"/>
          <w:sz w:val="28"/>
          <w:szCs w:val="28"/>
        </w:rPr>
        <w:t>б</w:t>
      </w:r>
      <w:r w:rsidRPr="004E1CB9">
        <w:rPr>
          <w:rFonts w:ascii="Times New Roman" w:hAnsi="Times New Roman"/>
          <w:color w:val="000000"/>
          <w:sz w:val="28"/>
          <w:szCs w:val="28"/>
        </w:rPr>
        <w:t>разие потребностей может быть сведено к двум основным классам:</w:t>
      </w:r>
    </w:p>
    <w:p w:rsidR="004B5A36" w:rsidRPr="004E1CB9" w:rsidRDefault="004B5A36" w:rsidP="00E736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биологические (витальные);</w:t>
      </w:r>
    </w:p>
    <w:p w:rsidR="004B5A36" w:rsidRPr="004E1CB9" w:rsidRDefault="004B5A36" w:rsidP="00E7367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информационные (лежащие в основе социальных потребностей).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Основные характеристики человеческих потребностей: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сила;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периодичность;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предметное содержание;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устойчивость 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Иерархия потребностей по А. Маслоу:</w:t>
      </w:r>
    </w:p>
    <w:p w:rsidR="004B5A36" w:rsidRPr="004E1CB9" w:rsidRDefault="004B5A36" w:rsidP="00E73679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Физиологические потребности. </w:t>
      </w:r>
    </w:p>
    <w:p w:rsidR="004B5A36" w:rsidRPr="004E1CB9" w:rsidRDefault="004B5A36" w:rsidP="00E73679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Безопасность. </w:t>
      </w:r>
    </w:p>
    <w:p w:rsidR="004B5A36" w:rsidRPr="004E1CB9" w:rsidRDefault="004B5A36" w:rsidP="00E73679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Потребность в принадлежности. </w:t>
      </w:r>
    </w:p>
    <w:p w:rsidR="004B5A36" w:rsidRPr="004E1CB9" w:rsidRDefault="004B5A36" w:rsidP="00E73679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Потребность в уважении. </w:t>
      </w:r>
    </w:p>
    <w:p w:rsidR="004B5A36" w:rsidRPr="004E1CB9" w:rsidRDefault="004B5A36" w:rsidP="00E73679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Самоактуализация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Мотив</w:t>
      </w:r>
      <w:r w:rsidRPr="004E1CB9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-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устойчивая осознаваемая причина, потребность человека в ра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личных видах деятельности или поведения.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Мотив характеризуется такой структурой: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потребность (определенная нужда, которую нужно удовлетворить);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эмоциональное побуждение (внутренний импульс, который толкает ч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ловека на выполнение определенных действий);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предмет (категория, за счет которой происходит удовлетворение п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требности);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способы достижения целей.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Функции мотива: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побуждение;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направление;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смыслообразование 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Темперамент</w:t>
      </w:r>
      <w:r w:rsidRPr="004E1CB9">
        <w:rPr>
          <w:rFonts w:ascii="Times New Roman" w:hAnsi="Times New Roman"/>
          <w:color w:val="000000"/>
          <w:sz w:val="28"/>
          <w:szCs w:val="28"/>
        </w:rPr>
        <w:t>(лат.temperamentum — надлежащее соотношение частей) — устойчивое объединение индивидуальных особенностей личности, связанных с динамическими, а не содержательными аспектами деятельности.</w:t>
      </w:r>
    </w:p>
    <w:p w:rsidR="004B5A36" w:rsidRPr="004E1CB9" w:rsidRDefault="004B5A36" w:rsidP="00E73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6E1283" w:rsidP="007E61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75B9">
        <w:rPr>
          <w:rFonts w:ascii="Times New Roman" w:hAnsi="Times New Roman"/>
          <w:noProof/>
          <w:sz w:val="28"/>
          <w:szCs w:val="28"/>
        </w:rPr>
        <w:pict>
          <v:shape id="Рисунок 1" o:spid="_x0000_i1031" type="#_x0000_t75" alt="https://studfiles.net/html/2706/130/html_78aXQ4C7Kc.Yyq4/img-msNrJD.png" style="width:478.5pt;height:130.5pt;visibility:visible">
            <v:imagedata r:id="rId122" o:title=""/>
          </v:shape>
        </w:pic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val="en-US"/>
        </w:rPr>
      </w:pP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Психологические свойства темперамента: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 xml:space="preserve">Сензитивность 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lastRenderedPageBreak/>
        <w:t xml:space="preserve">Реактивность 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Активность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Соотношение активности и реактивности 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Темп реакции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Пластичность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Ригидность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Экстраверсия</w:t>
      </w:r>
    </w:p>
    <w:p w:rsidR="004B5A36" w:rsidRPr="004E1CB9" w:rsidRDefault="004B5A36" w:rsidP="00E73679">
      <w:pPr>
        <w:pStyle w:val="a6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Эмоциональная возбудимость</w:t>
      </w:r>
      <w:r w:rsidRPr="004E1CB9">
        <w:rPr>
          <w:color w:val="000000"/>
          <w:sz w:val="28"/>
          <w:szCs w:val="28"/>
        </w:rPr>
        <w:t>.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4E1CB9">
        <w:rPr>
          <w:b/>
          <w:bCs/>
          <w:color w:val="000000"/>
          <w:sz w:val="28"/>
          <w:szCs w:val="28"/>
        </w:rPr>
        <w:t>Характер</w:t>
      </w:r>
      <w:r w:rsidRPr="004E1CB9">
        <w:rPr>
          <w:bCs/>
          <w:color w:val="000000"/>
          <w:sz w:val="28"/>
          <w:szCs w:val="28"/>
        </w:rPr>
        <w:t xml:space="preserve"> - это совокупность устойчивых индивидуальных особенностей личности, которая  складывается и проявляется в деятельности и общении, об</w:t>
      </w:r>
      <w:r w:rsidRPr="004E1CB9">
        <w:rPr>
          <w:bCs/>
          <w:color w:val="000000"/>
          <w:sz w:val="28"/>
          <w:szCs w:val="28"/>
        </w:rPr>
        <w:t>у</w:t>
      </w:r>
      <w:r w:rsidRPr="004E1CB9">
        <w:rPr>
          <w:bCs/>
          <w:color w:val="000000"/>
          <w:sz w:val="28"/>
          <w:szCs w:val="28"/>
        </w:rPr>
        <w:t>славливая типичные для человека способы поведения.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Структура характера</w:t>
      </w:r>
      <w:r w:rsidRPr="004E1CB9">
        <w:rPr>
          <w:color w:val="000000"/>
          <w:sz w:val="28"/>
          <w:szCs w:val="28"/>
        </w:rPr>
        <w:t xml:space="preserve">  -это закономерная зависимость между его черт</w:t>
      </w:r>
      <w:r w:rsidRPr="004E1CB9">
        <w:rPr>
          <w:color w:val="000000"/>
          <w:sz w:val="28"/>
          <w:szCs w:val="28"/>
        </w:rPr>
        <w:t>а</w:t>
      </w:r>
      <w:r w:rsidRPr="004E1CB9">
        <w:rPr>
          <w:color w:val="000000"/>
          <w:sz w:val="28"/>
          <w:szCs w:val="28"/>
        </w:rPr>
        <w:t xml:space="preserve">ми. 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Черты характера делятся на следующие группы: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в  отношении человека к другим людям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в  отношении человека к самому себе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в  отношении человека к делу (труду)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в  отношении человека к вещам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волевые черты характера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Акцентуация характера</w:t>
      </w:r>
      <w:r w:rsidRPr="004E1CB9">
        <w:rPr>
          <w:color w:val="000000"/>
          <w:sz w:val="28"/>
          <w:szCs w:val="28"/>
        </w:rPr>
        <w:t xml:space="preserve">  —  это крайние варианты нормы как результат усиления его отдельных черт.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Способности</w:t>
      </w:r>
      <w:r w:rsidRPr="004E1CB9">
        <w:rPr>
          <w:color w:val="000000"/>
          <w:sz w:val="28"/>
          <w:szCs w:val="28"/>
        </w:rPr>
        <w:t xml:space="preserve">  –  это совокупность таких психических особенностей чел</w:t>
      </w:r>
      <w:r w:rsidRPr="004E1CB9">
        <w:rPr>
          <w:color w:val="000000"/>
          <w:sz w:val="28"/>
          <w:szCs w:val="28"/>
        </w:rPr>
        <w:t>о</w:t>
      </w:r>
      <w:r w:rsidRPr="004E1CB9">
        <w:rPr>
          <w:color w:val="000000"/>
          <w:sz w:val="28"/>
          <w:szCs w:val="28"/>
        </w:rPr>
        <w:t>века, которые позволяют ему успешно овладевать и заниматься одним или н</w:t>
      </w:r>
      <w:r w:rsidRPr="004E1CB9">
        <w:rPr>
          <w:color w:val="000000"/>
          <w:sz w:val="28"/>
          <w:szCs w:val="28"/>
        </w:rPr>
        <w:t>е</w:t>
      </w:r>
      <w:r w:rsidRPr="004E1CB9">
        <w:rPr>
          <w:color w:val="000000"/>
          <w:sz w:val="28"/>
          <w:szCs w:val="28"/>
        </w:rPr>
        <w:t>сколькими видами деятельности и постоянно совершенствоваться в них.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 xml:space="preserve">Структура способностей: 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 социальная сторона способностей, которая проявляется в характере о</w:t>
      </w:r>
      <w:r w:rsidRPr="004E1CB9">
        <w:rPr>
          <w:color w:val="000000"/>
          <w:sz w:val="28"/>
          <w:szCs w:val="28"/>
        </w:rPr>
        <w:t>б</w:t>
      </w:r>
      <w:r w:rsidRPr="004E1CB9">
        <w:rPr>
          <w:color w:val="000000"/>
          <w:sz w:val="28"/>
          <w:szCs w:val="28"/>
        </w:rPr>
        <w:t>щественных отношений, определенном виде деятельности и выбранной спец</w:t>
      </w:r>
      <w:r w:rsidRPr="004E1CB9">
        <w:rPr>
          <w:color w:val="000000"/>
          <w:sz w:val="28"/>
          <w:szCs w:val="28"/>
        </w:rPr>
        <w:t>и</w:t>
      </w:r>
      <w:r w:rsidRPr="004E1CB9">
        <w:rPr>
          <w:color w:val="000000"/>
          <w:sz w:val="28"/>
          <w:szCs w:val="28"/>
        </w:rPr>
        <w:t xml:space="preserve">альности, условий жизни и службы и т.д. 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 психологическая сторона  –  особенности протекания психических, п</w:t>
      </w:r>
      <w:r w:rsidRPr="004E1CB9">
        <w:rPr>
          <w:color w:val="000000"/>
          <w:sz w:val="28"/>
          <w:szCs w:val="28"/>
        </w:rPr>
        <w:t>о</w:t>
      </w:r>
      <w:r w:rsidRPr="004E1CB9">
        <w:rPr>
          <w:color w:val="000000"/>
          <w:sz w:val="28"/>
          <w:szCs w:val="28"/>
        </w:rPr>
        <w:t>знавательных, эмоциональных, волевых процессов, проявления свойств и к</w:t>
      </w:r>
      <w:r w:rsidRPr="004E1CB9">
        <w:rPr>
          <w:color w:val="000000"/>
          <w:sz w:val="28"/>
          <w:szCs w:val="28"/>
        </w:rPr>
        <w:t>а</w:t>
      </w:r>
      <w:r w:rsidRPr="004E1CB9">
        <w:rPr>
          <w:color w:val="000000"/>
          <w:sz w:val="28"/>
          <w:szCs w:val="28"/>
        </w:rPr>
        <w:t xml:space="preserve">честв, наличие психических образований и т.д. </w:t>
      </w:r>
    </w:p>
    <w:p w:rsidR="004B5A36" w:rsidRPr="004E1CB9" w:rsidRDefault="004B5A36" w:rsidP="00E73679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-  физиологическая сторона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Творчество</w:t>
      </w:r>
      <w:r w:rsidRPr="004E1CB9">
        <w:rPr>
          <w:color w:val="000000"/>
          <w:sz w:val="28"/>
          <w:szCs w:val="28"/>
        </w:rPr>
        <w:t xml:space="preserve"> –  деятельность, порождающая нечто новое, никогда раннее не существовавшее.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 xml:space="preserve">Уровни развития способностей: 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 xml:space="preserve">1.  Одаренность  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 xml:space="preserve">2.  Талант  </w:t>
      </w:r>
    </w:p>
    <w:p w:rsidR="004B5A36" w:rsidRPr="004E1CB9" w:rsidRDefault="004B5A36" w:rsidP="000C3B7F">
      <w:pPr>
        <w:pStyle w:val="a6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 xml:space="preserve">Гениальность  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Интеллект</w:t>
      </w:r>
      <w:r w:rsidRPr="004E1CB9">
        <w:rPr>
          <w:color w:val="000000"/>
          <w:sz w:val="28"/>
          <w:szCs w:val="28"/>
        </w:rPr>
        <w:t xml:space="preserve"> – это относительно устойчивая структура способностей, в о</w:t>
      </w:r>
      <w:r w:rsidRPr="004E1CB9">
        <w:rPr>
          <w:color w:val="000000"/>
          <w:sz w:val="28"/>
          <w:szCs w:val="28"/>
        </w:rPr>
        <w:t>с</w:t>
      </w:r>
      <w:r w:rsidRPr="004E1CB9">
        <w:rPr>
          <w:color w:val="000000"/>
          <w:sz w:val="28"/>
          <w:szCs w:val="28"/>
        </w:rPr>
        <w:t>нове которой лежат как сознательные, так и бессознательные процессы, обе</w:t>
      </w:r>
      <w:r w:rsidRPr="004E1CB9">
        <w:rPr>
          <w:color w:val="000000"/>
          <w:sz w:val="28"/>
          <w:szCs w:val="28"/>
        </w:rPr>
        <w:t>с</w:t>
      </w:r>
      <w:r w:rsidRPr="004E1CB9">
        <w:rPr>
          <w:color w:val="000000"/>
          <w:sz w:val="28"/>
          <w:szCs w:val="28"/>
        </w:rPr>
        <w:t>печивающие  переработку разнообразной информации и её осознанную оценку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Эмоции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особый класс субъективных психологических состояний, о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ражающих в форме непосредственных переживаний приятного процесс и р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зультаты практической деятельности, направленной на удовлетворение его а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туальных потребностей. 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Чувства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 устойчивые психические состояния, имеющие четко в</w:t>
      </w:r>
      <w:r w:rsidRPr="004E1CB9">
        <w:rPr>
          <w:rFonts w:ascii="Times New Roman" w:hAnsi="Times New Roman"/>
          <w:color w:val="000000"/>
          <w:sz w:val="28"/>
          <w:szCs w:val="28"/>
        </w:rPr>
        <w:t>ы</w:t>
      </w:r>
      <w:r w:rsidRPr="004E1CB9">
        <w:rPr>
          <w:rFonts w:ascii="Times New Roman" w:hAnsi="Times New Roman"/>
          <w:color w:val="000000"/>
          <w:sz w:val="28"/>
          <w:szCs w:val="28"/>
        </w:rPr>
        <w:t>раженный предметный характер: они выражают устойчивое отношение к 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ким-либо объектам (реальным или воображаемым)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Виды чувств: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В зависимости от направленности чувства делятся на: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моральные (переживание человеком его отношения к другим людям),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интеллектуальные (чувства, связанные с познавательной деятельн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стью),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эстетические (чувства красоты при восприятии искусства, явлений пр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роды),практические (чувства, связанные с деятельностью человека).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В зависимости от характера воздействия на человека чувства делятся на: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Стенические  –  повышающие энергетический фон деятельности челов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ка, вызывающие подъем, желание действовать (радость, интерес, энтузиазм, удовольствие, удовлетворение и др.);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Астенические  –  вызывающие апатию, подавленное состояние, скуку, нежелание действовать (тоска, печаль, разочарование, обида, злость, гнев и др.)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Функции эмоций и чувств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Оценочная.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Сигнальная.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 Ценностная.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Регулирующая.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Формы протекания чувств: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Чувственный тон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Настроение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Факторы настроения: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 физиологический (поспал, поел  –  настроение хорошее; недоел, недо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пал  –плохое);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 метеозависимость и подверженность человека разного рода ритмам (климатические, сезонные);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 психологический (низкая самооценка и неприятие себя, страхи, оши</w:t>
      </w:r>
      <w:r w:rsidRPr="004E1CB9">
        <w:rPr>
          <w:rFonts w:ascii="Times New Roman" w:hAnsi="Times New Roman"/>
          <w:color w:val="000000"/>
          <w:sz w:val="28"/>
          <w:szCs w:val="28"/>
        </w:rPr>
        <w:t>б</w:t>
      </w:r>
      <w:r w:rsidRPr="004E1CB9">
        <w:rPr>
          <w:rFonts w:ascii="Times New Roman" w:hAnsi="Times New Roman"/>
          <w:color w:val="000000"/>
          <w:sz w:val="28"/>
          <w:szCs w:val="28"/>
        </w:rPr>
        <w:t>ки, склонность к конфликтам).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Аффект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Стресс  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Фрустрация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Воля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-  сознательное регулирование человеком  своего поведения и де</w:t>
      </w:r>
      <w:r w:rsidRPr="004E1CB9">
        <w:rPr>
          <w:rFonts w:ascii="Times New Roman" w:hAnsi="Times New Roman"/>
          <w:color w:val="000000"/>
          <w:sz w:val="28"/>
          <w:szCs w:val="28"/>
        </w:rPr>
        <w:t>я</w:t>
      </w:r>
      <w:r w:rsidRPr="004E1CB9">
        <w:rPr>
          <w:rFonts w:ascii="Times New Roman" w:hAnsi="Times New Roman"/>
          <w:color w:val="000000"/>
          <w:sz w:val="28"/>
          <w:szCs w:val="28"/>
        </w:rPr>
        <w:t>тельности, связанное с преодолением внутренних и внешних препятствий.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Волевой акт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действие в условиях выбора, основанное на принятии решения.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Волевые действия бывают: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простыми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сложными.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lastRenderedPageBreak/>
        <w:t>Волевые качества личности делятся на три группы: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Стимулирующие качества.</w:t>
      </w:r>
    </w:p>
    <w:p w:rsidR="004B5A36" w:rsidRPr="004E1CB9" w:rsidRDefault="004B5A36" w:rsidP="007E616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Сдерживающие качества.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Синтетические качества.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Способности</w:t>
      </w:r>
      <w:r w:rsidRPr="004E1CB9">
        <w:rPr>
          <w:rFonts w:ascii="Times New Roman" w:hAnsi="Times New Roman"/>
          <w:color w:val="000000"/>
          <w:sz w:val="28"/>
          <w:szCs w:val="28"/>
        </w:rPr>
        <w:t> – свойство личности, индивидуальные особенности людей, от которых зависит приобретение ими знаний, умений и навыков, а также у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пешность выполнения различных видов деятельности.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Задатки</w:t>
      </w:r>
      <w:r w:rsidRPr="004E1CB9">
        <w:rPr>
          <w:rFonts w:ascii="Times New Roman" w:hAnsi="Times New Roman"/>
          <w:color w:val="000000"/>
          <w:sz w:val="28"/>
          <w:szCs w:val="28"/>
        </w:rPr>
        <w:t> – биологическая основа способностей. Выделяют два вида з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датков: врожденные (или природные) и приобретенные (или социальные).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Общие способности, обеспечивающие относительную легкость и проду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>тивность в овладении знаниями в различных видах деятельности, нередко н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зывают 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одаренностью.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Мастерство,</w:t>
      </w:r>
      <w:r w:rsidRPr="004E1CB9">
        <w:rPr>
          <w:rFonts w:ascii="Times New Roman" w:hAnsi="Times New Roman"/>
          <w:color w:val="000000"/>
          <w:sz w:val="28"/>
          <w:szCs w:val="28"/>
        </w:rPr>
        <w:t> то есть совершенство в конкретном виде деятельности, тр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бует большого и напряженного труда.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Под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 талантливостью</w:t>
      </w:r>
      <w:r w:rsidRPr="004E1CB9">
        <w:rPr>
          <w:rFonts w:ascii="Times New Roman" w:hAnsi="Times New Roman"/>
          <w:color w:val="000000"/>
          <w:sz w:val="28"/>
          <w:szCs w:val="28"/>
        </w:rPr>
        <w:t> понимают высокий уровень развития специальных способностей. </w:t>
      </w:r>
    </w:p>
    <w:p w:rsidR="004B5A36" w:rsidRPr="004E1CB9" w:rsidRDefault="004B5A36" w:rsidP="002671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Высший уровень развития способностей называют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 гениальностью.</w:t>
      </w:r>
      <w:r w:rsidRPr="004E1CB9">
        <w:rPr>
          <w:rFonts w:ascii="Times New Roman" w:hAnsi="Times New Roman"/>
          <w:color w:val="000000"/>
          <w:sz w:val="28"/>
          <w:szCs w:val="28"/>
        </w:rPr>
        <w:t> 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Классифицируя человеческие способности, мы можем выделить следу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щие из них: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природные</w:t>
      </w:r>
      <w:r w:rsidRPr="004E1CB9">
        <w:rPr>
          <w:rFonts w:ascii="Times New Roman" w:hAnsi="Times New Roman"/>
          <w:color w:val="000000"/>
          <w:sz w:val="28"/>
          <w:szCs w:val="28"/>
        </w:rPr>
        <w:t> (или естественные) - биологически обусловленные в основе своей (восприятие, память, мышление и т. д.);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общие</w:t>
      </w:r>
      <w:r w:rsidRPr="004E1CB9">
        <w:rPr>
          <w:rFonts w:ascii="Times New Roman" w:hAnsi="Times New Roman"/>
          <w:color w:val="000000"/>
          <w:sz w:val="28"/>
          <w:szCs w:val="28"/>
        </w:rPr>
        <w:t> (умственные, тонкость и точность ручных движений, развитая память, совершенная речь и др.);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специальные</w:t>
      </w:r>
      <w:r w:rsidRPr="004E1CB9">
        <w:rPr>
          <w:rFonts w:ascii="Times New Roman" w:hAnsi="Times New Roman"/>
          <w:color w:val="000000"/>
          <w:sz w:val="28"/>
          <w:szCs w:val="28"/>
        </w:rPr>
        <w:t> (музыкальные, математические, лингвистические, техн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ческие, спортивные и др.);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теоретические и практические;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- учебные и творческие;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- способности к общению,</w:t>
      </w:r>
      <w:r w:rsidRPr="004E1CB9">
        <w:rPr>
          <w:rFonts w:ascii="Times New Roman" w:hAnsi="Times New Roman"/>
          <w:color w:val="000000"/>
          <w:sz w:val="28"/>
          <w:szCs w:val="28"/>
        </w:rPr>
        <w:t> взаимодействию с людьми, предмет-нодеятельностные, предметно-познавательные (иначе их называют социально-обусловленные способности);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-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способности межличностного характера</w:t>
      </w:r>
      <w:r w:rsidRPr="004E1CB9">
        <w:rPr>
          <w:rFonts w:ascii="Times New Roman" w:hAnsi="Times New Roman"/>
          <w:color w:val="000000"/>
          <w:sz w:val="28"/>
          <w:szCs w:val="28"/>
        </w:rPr>
        <w:t> (умение убеждать других, оказывать влияние на других, добиваться взаимопонимания и т. д.).</w:t>
      </w:r>
    </w:p>
    <w:p w:rsidR="004B5A36" w:rsidRPr="004E1CB9" w:rsidRDefault="004B5A36" w:rsidP="002671A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Патологическое снижение способностей называется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4E1CB9">
        <w:rPr>
          <w:rFonts w:ascii="Times New Roman" w:hAnsi="Times New Roman"/>
          <w:b/>
          <w:bCs/>
          <w:iCs/>
          <w:color w:val="000000"/>
          <w:sz w:val="28"/>
          <w:szCs w:val="28"/>
        </w:rPr>
        <w:t>олигофренией.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самоконтроля:</w:t>
      </w:r>
    </w:p>
    <w:p w:rsidR="004B5A36" w:rsidRPr="004E1CB9" w:rsidRDefault="004B5A36" w:rsidP="00E0104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 Ключевое слово, характеризующее понятие потребность: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состояние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субъективная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объективная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нужда</w:t>
      </w:r>
    </w:p>
    <w:p w:rsidR="004B5A36" w:rsidRPr="004E1CB9" w:rsidRDefault="004B5A36" w:rsidP="00E0104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2 Высший регулятор поведения, - это: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убеждения;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мировоззрение;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установки;</w:t>
      </w:r>
    </w:p>
    <w:p w:rsidR="004B5A36" w:rsidRPr="004E1CB9" w:rsidRDefault="004B5A36" w:rsidP="00E0104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г) мотивация.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3. Потребности в психологической безопасности и уверенности в буд</w:t>
      </w:r>
      <w:r w:rsidRPr="004E1CB9">
        <w:rPr>
          <w:rFonts w:ascii="Times New Roman" w:hAnsi="Times New Roman"/>
          <w:sz w:val="28"/>
          <w:szCs w:val="28"/>
        </w:rPr>
        <w:t>у</w:t>
      </w:r>
      <w:r w:rsidRPr="004E1CB9">
        <w:rPr>
          <w:rFonts w:ascii="Times New Roman" w:hAnsi="Times New Roman"/>
          <w:sz w:val="28"/>
          <w:szCs w:val="28"/>
        </w:rPr>
        <w:t>щем, в большей степени, внутриличностно психически обеспечиваются и ре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лизуются:</w:t>
      </w:r>
    </w:p>
    <w:p w:rsidR="004B5A36" w:rsidRPr="004E1CB9" w:rsidRDefault="004B5A36" w:rsidP="00E010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С помощью системы мотивации и иерархии мотивов;</w:t>
      </w:r>
    </w:p>
    <w:p w:rsidR="004B5A36" w:rsidRPr="004E1CB9" w:rsidRDefault="004B5A36" w:rsidP="00E010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Посредством психических познавательных процессов;</w:t>
      </w:r>
    </w:p>
    <w:p w:rsidR="004B5A36" w:rsidRPr="004E1CB9" w:rsidRDefault="004B5A36" w:rsidP="00E010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Через простые и сложные волевые акты;</w:t>
      </w:r>
    </w:p>
    <w:p w:rsidR="004B5A36" w:rsidRPr="004E1CB9" w:rsidRDefault="004B5A36" w:rsidP="00E010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Через посредство эмоций и чувств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4. Это психическое явление социально по своей сути, складывается под воздействием формирующих и воспитывающих факторов в семье, школе, о</w:t>
      </w:r>
      <w:r w:rsidRPr="004E1CB9">
        <w:rPr>
          <w:rFonts w:ascii="Times New Roman" w:hAnsi="Times New Roman"/>
          <w:sz w:val="28"/>
          <w:szCs w:val="28"/>
        </w:rPr>
        <w:t>б</w:t>
      </w:r>
      <w:r w:rsidRPr="004E1CB9">
        <w:rPr>
          <w:rFonts w:ascii="Times New Roman" w:hAnsi="Times New Roman"/>
          <w:sz w:val="28"/>
          <w:szCs w:val="28"/>
        </w:rPr>
        <w:t>щении с другими людьми и собственной деятельности человека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Темперамент;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Самосознание личности;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 Способности;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Характер.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5. Он последователен, обстоятелен в делах, сдержан, спокоен, уравнов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шен. Всегда ровный, настойчивый и упорный труженик жизни, способен нач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тое дело доводить до конца. Рассудителен, стремится к системе в работе. Пер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ключение с одного вида деятельности на другой затруднено. Внешне чувства проявляются слабо. Скуп на слова, в меру общителен.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Сангвиник;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Холерик;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Меланхолик;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Флегматик.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6. Это сознательное регулирование человеком своего поведения и де</w:t>
      </w:r>
      <w:r w:rsidRPr="004E1CB9">
        <w:rPr>
          <w:rFonts w:ascii="Times New Roman" w:hAnsi="Times New Roman"/>
          <w:sz w:val="28"/>
          <w:szCs w:val="28"/>
        </w:rPr>
        <w:t>я</w:t>
      </w:r>
      <w:r w:rsidRPr="004E1CB9">
        <w:rPr>
          <w:rFonts w:ascii="Times New Roman" w:hAnsi="Times New Roman"/>
          <w:sz w:val="28"/>
          <w:szCs w:val="28"/>
        </w:rPr>
        <w:t>тельности, связанное с преодолением внутренних и внешних препятствий.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Воля;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Чувства;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Эмоции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7. Это общеэмоциональное состояние средней силы и динамики, которое на определенное время охватывает всю жизнь человека и мотивирует его пов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дение и деятельность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Фрустрация;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Настроение;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Стресс.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8. Эти действия имеют импульсивный характер, лишены четкого плана, совершаются в состоянии аффекта, изумления, страха, восторга, гнева.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 Произвольные действия;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Непроизвольные действия;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Послепроизвольные действия.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9. Волевые качества личности, понимаемые как способность преодолеть страх либо в физической ситуации, либо в социальной.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1.  Мужество; 2. Выдержка; 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3. Самообладание; 4. Инициативность; </w:t>
      </w:r>
    </w:p>
    <w:p w:rsidR="004B5A36" w:rsidRPr="004E1CB9" w:rsidRDefault="004B5A36" w:rsidP="00E0104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5. Смелость; 6. Организованность.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10. Какой, по-вашему, самый легкий способ "делать" деньги?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Много работать, быть широко информированным, рисковать, вклад</w:t>
      </w:r>
      <w:r w:rsidRPr="004E1CB9">
        <w:rPr>
          <w:rFonts w:ascii="Times New Roman" w:hAnsi="Times New Roman"/>
          <w:sz w:val="28"/>
          <w:szCs w:val="28"/>
        </w:rPr>
        <w:t>ы</w:t>
      </w:r>
      <w:r w:rsidRPr="004E1CB9">
        <w:rPr>
          <w:rFonts w:ascii="Times New Roman" w:hAnsi="Times New Roman"/>
          <w:sz w:val="28"/>
          <w:szCs w:val="28"/>
        </w:rPr>
        <w:t>вать наличные деньги в дело;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ждать наследство от "богатого дяди", попытаться "отхватить" крупный выигрыш в лотерею или в азартных играх;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делать карьеру постепенно, шаг за шагом, не проявляя спешки и не о</w:t>
      </w:r>
      <w:r w:rsidRPr="004E1CB9">
        <w:rPr>
          <w:rFonts w:ascii="Times New Roman" w:hAnsi="Times New Roman"/>
          <w:sz w:val="28"/>
          <w:szCs w:val="28"/>
        </w:rPr>
        <w:t>т</w:t>
      </w:r>
      <w:r w:rsidRPr="004E1CB9">
        <w:rPr>
          <w:rFonts w:ascii="Times New Roman" w:hAnsi="Times New Roman"/>
          <w:sz w:val="28"/>
          <w:szCs w:val="28"/>
        </w:rPr>
        <w:t>лучая себя от участия в политике.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11. Какую прибыль, по вашему мнению, получают зарубежные милли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неры от неплохой сделки?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Около миллиона долларов;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до десяти миллионов долларов;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свыше десяти миллионов долларов.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12. С каким из перечисленных заключений вы согласны?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Чем больше удается заработать денег, тем большее удовлетворение п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лучаете от своей работы;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деньги - власть;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обладание богатством вызывает зависть, и это приятно.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13. Вложите ли свои деньги в мероприятие, когда нет никаких гарантий, что вы эти деньги не потеряете?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Да;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сумму в разумных пределах (не приведет</w:t>
      </w:r>
      <w:r w:rsidRPr="004E1CB9">
        <w:rPr>
          <w:rFonts w:ascii="Times New Roman" w:hAnsi="Times New Roman"/>
          <w:b/>
          <w:bCs/>
          <w:sz w:val="28"/>
          <w:szCs w:val="28"/>
        </w:rPr>
        <w:t> </w:t>
      </w:r>
      <w:r w:rsidRPr="004E1CB9">
        <w:rPr>
          <w:rFonts w:ascii="Times New Roman" w:hAnsi="Times New Roman"/>
          <w:sz w:val="28"/>
          <w:szCs w:val="28"/>
        </w:rPr>
        <w:t>к разорению);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нет.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14. Как отнесетесь к вымогательству, сопровождаемому шантажом и у</w:t>
      </w:r>
      <w:r w:rsidRPr="004E1CB9">
        <w:rPr>
          <w:rFonts w:ascii="Times New Roman" w:hAnsi="Times New Roman"/>
          <w:sz w:val="28"/>
          <w:szCs w:val="28"/>
        </w:rPr>
        <w:t>г</w:t>
      </w:r>
      <w:r w:rsidRPr="004E1CB9">
        <w:rPr>
          <w:rFonts w:ascii="Times New Roman" w:hAnsi="Times New Roman"/>
          <w:sz w:val="28"/>
          <w:szCs w:val="28"/>
        </w:rPr>
        <w:t>розами физической расправы?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а) Прибегнете к помощи соответствующих органов;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постараетесь справиться своими силами;</w:t>
      </w:r>
    </w:p>
    <w:p w:rsidR="004B5A36" w:rsidRPr="004E1CB9" w:rsidRDefault="004B5A36" w:rsidP="00D322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откупитесь.</w:t>
      </w:r>
    </w:p>
    <w:p w:rsidR="004B5A36" w:rsidRPr="004E1CB9" w:rsidRDefault="004B5A36" w:rsidP="00D322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15. Если вы имеете на своем счету тридцать миллионов, будете активно продолжать операции по наращиванию своего состояния?</w:t>
      </w:r>
    </w:p>
    <w:p w:rsidR="004B5A36" w:rsidRPr="004E1CB9" w:rsidRDefault="004B5A36" w:rsidP="00D322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Может быть, если только дело окажется "верняком";</w:t>
      </w:r>
    </w:p>
    <w:p w:rsidR="004B5A36" w:rsidRPr="004E1CB9" w:rsidRDefault="004B5A36" w:rsidP="00D322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непременно;</w:t>
      </w:r>
    </w:p>
    <w:p w:rsidR="004B5A36" w:rsidRPr="004E1CB9" w:rsidRDefault="004B5A36" w:rsidP="00D3225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ну его к черту! С меня хватит.</w:t>
      </w:r>
    </w:p>
    <w:p w:rsidR="004B5A36" w:rsidRPr="004E1CB9" w:rsidRDefault="004B5A36" w:rsidP="00E010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B5A36" w:rsidRPr="004E1CB9" w:rsidRDefault="004B5A36" w:rsidP="00AD39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534E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534E44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Психология личности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4E1CB9" w:rsidRDefault="004B5A36" w:rsidP="003777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«человек», «индивид», личность», структура личности, психосоциотип личности,психогеометрия</w:t>
      </w:r>
      <w:r w:rsidRPr="004E1CB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 изучения темы </w:t>
      </w:r>
      <w:r w:rsidRPr="004E1CB9">
        <w:rPr>
          <w:rFonts w:ascii="Times New Roman" w:hAnsi="Times New Roman"/>
          <w:color w:val="000000"/>
          <w:sz w:val="28"/>
          <w:szCs w:val="28"/>
        </w:rPr>
        <w:t>(перечень вопросов, обязательных к изучению):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Понятие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«человек», «индивид», личность»</w:t>
      </w:r>
      <w:r w:rsidRPr="004E1CB9">
        <w:rPr>
          <w:rFonts w:ascii="Times New Roman" w:hAnsi="Times New Roman"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Структура личности, ее характеристики.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Типологии личности.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Человек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живое телесное существо, жизнедеятельность которого представляет собой основанный  на материальном производстве, осущест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ляющийся в системе общественных отношений, процесс целенаправленного, преобразующего воздействия на мир и на самого себя для обеспечения собс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венного существования, функционирования и развития.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Индивид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единичный представитель человеческого рода, конкре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ный носитель всех психофизических и социальных черт человечества.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Личность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социально-психологическая сущность человека, форм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рующаяся в результате усвоения человеком общественных форм сознания и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ведения, общественно-исторического опыта человечества.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Итак, 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личность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человек в совокупности его социальных и жи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ненно важных качеств, приобретенных им в процессе социального развития.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Структура личности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это относительно устойчивое взаимодействие всех ее сторон как целостного образования.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Психологическая структура личности: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84"/>
        <w:gridCol w:w="3285"/>
        <w:gridCol w:w="3285"/>
      </w:tblGrid>
      <w:tr w:rsidR="004B5A36" w:rsidRPr="004E1CB9" w:rsidTr="001A5394">
        <w:tc>
          <w:tcPr>
            <w:tcW w:w="3284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Краткое название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подструктуры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данной подструктуре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относятся: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Соотношение биолог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ческого и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социального</w:t>
            </w:r>
          </w:p>
        </w:tc>
      </w:tr>
      <w:tr w:rsidR="004B5A36" w:rsidRPr="004E1CB9" w:rsidTr="001A5394">
        <w:tc>
          <w:tcPr>
            <w:tcW w:w="3284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Направленность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личности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Убеждения, мировоззр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ния,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личностные смыслы и интересы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Социальный уровень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(биологического почти нет)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B5A36" w:rsidRPr="004E1CB9" w:rsidTr="001A5394">
        <w:tc>
          <w:tcPr>
            <w:tcW w:w="3284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Опыт  </w:t>
            </w: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Умения, знания, навыки,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привычки, характер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Социально-биологический уровень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(значительно больше с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циального,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чем биологического)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B5A36" w:rsidRPr="004E1CB9" w:rsidTr="001A5394">
        <w:tc>
          <w:tcPr>
            <w:tcW w:w="3284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Формы отражения  </w:t>
            </w: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познав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тельных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процессов (мышления, памяти,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восприятия, ощущения,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внимания), способностей</w:t>
            </w: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Биосоциальный уровень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(биологического больше, чем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социального)</w:t>
            </w:r>
          </w:p>
        </w:tc>
      </w:tr>
      <w:tr w:rsidR="004B5A36" w:rsidRPr="004E1CB9" w:rsidTr="001A5394">
        <w:tc>
          <w:tcPr>
            <w:tcW w:w="3284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Биологические,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конституциональные свойства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Скорость протекания нервных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процессов, баланс пр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цессов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возбуждения и тормож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ния и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т.п.; половые, возра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тные,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темпераментные свойс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ва.</w:t>
            </w:r>
          </w:p>
        </w:tc>
        <w:tc>
          <w:tcPr>
            <w:tcW w:w="3285" w:type="dxa"/>
          </w:tcPr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Биологический уровень (социальное 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практически отсутств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ет)</w:t>
            </w:r>
          </w:p>
          <w:p w:rsidR="004B5A36" w:rsidRPr="004E1CB9" w:rsidRDefault="004B5A36" w:rsidP="001A53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К основным социально-психологическим характеристикам личности отн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сят: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Ценностно-нормативную  систему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Направленность личности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   Я –  концепция личности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 Социальный статус личности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Психосоциотип личности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врожденная психическая структура, опред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ляющая конкретный вид информационного обмена личности со средой в зав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симости от уровня развитии таких психических функций, как эмоции, ощущ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ния, интуиция и мышление, и специфики предпочтений: экстраверсии и интр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версии.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Типы по следующим характеристикам: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экстраверсия – интроверсия;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Б) рациональный – иррациональный;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мыслительный (логик) – эмоциональный (этик);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Г) ощущающий (сенсорик) – интуитивный (интуист).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Сенсорная типология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Визуальный тип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Аудиальный  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Кинестетически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Психогеометрия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система анализа типологии личности на основе наблюд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 за поведением людей и предпочитаемого выбора человеком какой-либо геометрической фигуры.</w:t>
      </w:r>
    </w:p>
    <w:p w:rsidR="004B5A36" w:rsidRPr="004E1CB9" w:rsidRDefault="004B5A36" w:rsidP="004E3D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 для самоконтроля: </w:t>
      </w:r>
      <w:r w:rsidRPr="004E1CB9">
        <w:rPr>
          <w:rFonts w:ascii="Times New Roman" w:hAnsi="Times New Roman"/>
          <w:color w:val="000000"/>
          <w:sz w:val="28"/>
          <w:szCs w:val="28"/>
        </w:rPr>
        <w:t>…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Является стержнем в структуре личности. 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Направленность личности;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Ценностно-нормативная система; 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Социальный статус личности;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Я – концепция личности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Это прижизненно сформированная, индивидуально своеобразная совоку</w:t>
      </w:r>
      <w:r w:rsidRPr="004E1CB9">
        <w:rPr>
          <w:rFonts w:ascii="Times New Roman" w:hAnsi="Times New Roman"/>
          <w:color w:val="000000"/>
          <w:sz w:val="28"/>
          <w:szCs w:val="28"/>
        </w:rPr>
        <w:t>п</w:t>
      </w:r>
      <w:r w:rsidRPr="004E1CB9">
        <w:rPr>
          <w:rFonts w:ascii="Times New Roman" w:hAnsi="Times New Roman"/>
          <w:color w:val="000000"/>
          <w:sz w:val="28"/>
          <w:szCs w:val="28"/>
        </w:rPr>
        <w:t>ность психофизиологических систем – черт личности, которые определяют специфическое для данного человека мышление и поведение.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Индивидуальность;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Индивид;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Человек;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Личность.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Элемент структуры личности, который развертывается в творчестве, в пр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фессиональной, самодеятельной сферах, и в потреблении 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произведений искусства.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1.  Аксиологический;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Гносеологический;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Творческий;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Коммуникативный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Они проявляются в любой деятельности – научной, художественной, прои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водственной, общественной, воинской. 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Специальные способности;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Задатки;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Творческие способности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Люди этого когнитивного стиля, связанного с интеллектуальными способн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стями, ориентируются на целостную, обобщённую картину ситуации.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Аналитики;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 Синтетики;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Полезависимые;</w:t>
      </w:r>
    </w:p>
    <w:p w:rsidR="004B5A36" w:rsidRPr="004E1CB9" w:rsidRDefault="004B5A36" w:rsidP="00BA6F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Поленезависимые</w:t>
      </w:r>
    </w:p>
    <w:p w:rsidR="004B5A36" w:rsidRPr="00534E44" w:rsidRDefault="004B5A36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Психология делового общения</w:t>
      </w:r>
    </w:p>
    <w:p w:rsidR="004B5A36" w:rsidRPr="004E1CB9" w:rsidRDefault="004B5A36" w:rsidP="00902D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общение, деловое общение, кодекс делового общения, деловой этикет, моральные нормы, вербальное и невербал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ь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ное общение.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Основные характеристики общения.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Этические аспекты процесса общения.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Средства общения.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Общение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сложный многоплановый процесс установления и развития контактов между людьми, порождаемый потребностями совместной деятельн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сти.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Функции общения: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 Контактная;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Информационная;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Побудительная;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 Координационная;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 Перцептивная;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 Эмотивная;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7.  Статусная;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8.  Преобразовательная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Структура общения: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1).  Коммуникативная.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2).  Интерактивная.</w:t>
      </w:r>
    </w:p>
    <w:p w:rsidR="004B5A36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3).  Перцептивная  </w:t>
      </w:r>
    </w:p>
    <w:p w:rsidR="00534E44" w:rsidRPr="004E1CB9" w:rsidRDefault="00534E44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lastRenderedPageBreak/>
        <w:t>Виды общения.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Межличностное общение.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Светское общение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Манипулятивное общение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Примитивное.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Духовное общение.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Ритуальное общение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Деловое общение.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Кодекс делового общения базируется на конкретных принципах: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кооперативности (или кооперации);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достаточности информации;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качества информации;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целесообразности;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ясности;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Принцип слушания;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Психологический принцип.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Специфика  делового общения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обусловлена тем, что оно возникает на основе и по поводу определенного вида деятельности, связанной с производс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вом какого-либо продукта или делового эффекта.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Особенности делового общения заключается в том, что: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Партнер в деловом общении всегда выступает как личность, значимая для субъекта;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Общающихся людей отличает хорошее взаимопонимание в вопросах дела;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Основная задача делового общения – продуктивное сотрудничество.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Основную часть делового общения составляет служебное общение, кот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рое определяет взаимодействие людей в фирмах, организациях и на предпр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ятиях в рабочее время.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6 основных принципов делового общения: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 Пунктуальность  (делайте все вовремя).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 Конфиденциальность  (не болтайте лишнего).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 Любезность, доброжелательность, приветливость.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 Внимание к окружающим (думайте о других, а не только о себе).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5.  Внешний облик  (одевайтесь, как положено).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 Грамотность.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Деловой этикет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важнейшая сторона профессионального поведения делового человека, предпринимателя.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Требования к поведению юриста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Честность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Вежливость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Вежливость.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Искренность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Тактичность  –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Дисциплинированность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 xml:space="preserve">- Выдержка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Сдержанность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Средствами общения  выступают два вида коммуникации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:  вербальная (речевая) и невербальная (неречевая).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Коммуникация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обмен информацией между двумя или большим количеством людей кинесика  –  это зрительно воспринимаемые движения др</w:t>
      </w:r>
      <w:r w:rsidRPr="004E1CB9">
        <w:rPr>
          <w:rFonts w:ascii="Times New Roman" w:hAnsi="Times New Roman"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color w:val="000000"/>
          <w:sz w:val="28"/>
          <w:szCs w:val="28"/>
        </w:rPr>
        <w:t>гого человека, выполняющие выразительно-регулятивную функцию в общении.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Просодика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общее название ритмико-итонационных сторон речи (высота, громкость, тембр голоса, сила ударения).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Экстралингвистическая система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 включение в речь пауз, а также различного рода психофизиологических проявлений: плач, кашель, смех, вздох.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Такесика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динамические прикосновения в форме рукопожатия,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хлопывания, поцелуя, объятий.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Проксемика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 близость)  -  исследует расположение людей в  простра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стве при общении.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Психологические  приемы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направлены не столько на то, чтобы кого-то в чем-то убедить или доказать что-либо, сколько на то, чтобы  расположить к с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бе собеседника, для того чтобы оказать на него влияние.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1)  Прием «имя собственное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2)  Прием «зеркало отношения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3)  Прием «комплименты».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4)  Прием «личная жизнь».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5)  Прием «терпеливый слушатель».  </w:t>
      </w:r>
    </w:p>
    <w:p w:rsidR="004B5A36" w:rsidRPr="004E1CB9" w:rsidRDefault="004B5A36" w:rsidP="00C519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В деловом общении, как и в любом другом, важно сочетание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нерефле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сивного и рефлексивного слушания.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534E44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</w:t>
      </w:r>
      <w:r w:rsidR="004B5A36" w:rsidRPr="004E1CB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Это процесс, который определяет взаимодействие людей в фирмах, орган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зациях и на предприятиях в рабочее время, называется…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Деловое общение;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Общение;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Служебное общение.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Функция общения, определяемая как взаимное ориентирование и согласов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ние действий при </w:t>
      </w:r>
      <w:bookmarkStart w:id="53" w:name="_GoBack"/>
      <w:bookmarkEnd w:id="53"/>
      <w:r w:rsidRPr="004E1CB9">
        <w:rPr>
          <w:rFonts w:ascii="Times New Roman" w:hAnsi="Times New Roman"/>
          <w:color w:val="000000"/>
          <w:sz w:val="28"/>
          <w:szCs w:val="28"/>
        </w:rPr>
        <w:t>организации совместной деятельности, называется…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Координационная; 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Эмотивная; 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Статусная; 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Побудительная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3. Какие из перечисленных средств общения относятся к невербальным?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а) жесты;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позы;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мимика;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все перечисленные;</w:t>
      </w:r>
    </w:p>
    <w:p w:rsidR="004B5A36" w:rsidRPr="004E1CB9" w:rsidRDefault="004B5A36" w:rsidP="005523C6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д) выражение лица.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lastRenderedPageBreak/>
        <w:t>4. К вербальным средствам общения относятся: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а) устная речь;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письменная речь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устная и письменная речь;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интонации голоса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5. Деловое общение основывается на знаниях: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а) социологии;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психологии;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и) менеджмента;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логики;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6. Для результативного проведения деловых встреч, бесед, переговоров: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а) необходимо контролировать свои движения и мимику;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стараться интерпретировать реакции партнера;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понимать язык невербальных компонентов общения;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пользоваться всеми выше перечисленными пунктами.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7. Структура делового общения состоит из: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1. Коммуникативной стороны.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2. Интерактивной стороны.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3. Перцептивной стороны.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4. Субъективной стороны.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8. Просодика-это: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1. Динамические прикосновения в форме рукопожатия, похлопывания, поцелуя.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2. Название таких ритмико-интонационных сторон речи, как высота, громкость голосового тона, тембр голоса, сила ударения.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3. Зрительно воспринимаемые движения другого человека, выполняемые выр</w:t>
      </w:r>
      <w:r w:rsidRPr="004E1CB9">
        <w:rPr>
          <w:sz w:val="28"/>
          <w:szCs w:val="28"/>
        </w:rPr>
        <w:t>а</w:t>
      </w:r>
      <w:r w:rsidRPr="004E1CB9">
        <w:rPr>
          <w:sz w:val="28"/>
          <w:szCs w:val="28"/>
        </w:rPr>
        <w:t>зительно-регулятивную функцию.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9. Речь в деловом общении направлена на: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1. То, чтобы убедить собеседника в своей точке зрения и склонить к сотрудн</w:t>
      </w:r>
      <w:r w:rsidRPr="004E1CB9">
        <w:rPr>
          <w:sz w:val="28"/>
          <w:szCs w:val="28"/>
        </w:rPr>
        <w:t>и</w:t>
      </w:r>
      <w:r w:rsidRPr="004E1CB9">
        <w:rPr>
          <w:sz w:val="28"/>
          <w:szCs w:val="28"/>
        </w:rPr>
        <w:t xml:space="preserve">честву.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2. То, чтобы дать понять собеседнику, что его точка зрения не актуальна в да</w:t>
      </w:r>
      <w:r w:rsidRPr="004E1CB9">
        <w:rPr>
          <w:sz w:val="28"/>
          <w:szCs w:val="28"/>
        </w:rPr>
        <w:t>н</w:t>
      </w:r>
      <w:r w:rsidRPr="004E1CB9">
        <w:rPr>
          <w:sz w:val="28"/>
          <w:szCs w:val="28"/>
        </w:rPr>
        <w:t>ном случае.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10. Основные этапы деловой беседы: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1. Планирование беседы.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2. Информирование партнеров.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3. Аргументирование выдвигаемых положений.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 xml:space="preserve">4. Принятие решений. </w:t>
      </w:r>
    </w:p>
    <w:p w:rsidR="004B5A36" w:rsidRPr="004E1CB9" w:rsidRDefault="004B5A36" w:rsidP="007F48B1">
      <w:pPr>
        <w:pStyle w:val="a6"/>
        <w:spacing w:before="0" w:beforeAutospacing="0" w:after="0" w:afterAutospacing="0"/>
        <w:rPr>
          <w:sz w:val="28"/>
          <w:szCs w:val="28"/>
        </w:rPr>
      </w:pPr>
      <w:r w:rsidRPr="004E1CB9">
        <w:rPr>
          <w:sz w:val="28"/>
          <w:szCs w:val="28"/>
        </w:rPr>
        <w:t>5. Завершение беседы</w:t>
      </w:r>
    </w:p>
    <w:p w:rsidR="004B5A36" w:rsidRPr="004E1CB9" w:rsidRDefault="004B5A36" w:rsidP="008B23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534E44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Межличностные отношения</w:t>
      </w:r>
    </w:p>
    <w:p w:rsidR="004B5A36" w:rsidRPr="004E1CB9" w:rsidRDefault="004B5A36" w:rsidP="00370F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интерперсональные отношения, ко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г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нитивный, аффективный, поведенческий, аттракция, малая группа.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Межличностные отношения.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2. Группа и ее характеристики. Психология малых групп.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Межгрупповые отношения и взаимоотношения.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Межличностные отношения</w:t>
      </w:r>
      <w:r w:rsidRPr="004E1CB9">
        <w:rPr>
          <w:rFonts w:ascii="Times New Roman" w:hAnsi="Times New Roman"/>
          <w:sz w:val="28"/>
          <w:szCs w:val="28"/>
        </w:rPr>
        <w:t xml:space="preserve"> — субъективно переживаемые взаимосвязи между людьми, объективно проявляющиеся в характере и способах взаимных влияний, оказываемых людьми друг на друга в процессе совместной деятельн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сти и общения. Межличностные отношения — это система установок, ориент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ций, ожиданий, стереотипов и других диспозиций, через которые люди воспр</w:t>
      </w:r>
      <w:r w:rsidRPr="004E1CB9">
        <w:rPr>
          <w:rFonts w:ascii="Times New Roman" w:hAnsi="Times New Roman"/>
          <w:sz w:val="28"/>
          <w:szCs w:val="28"/>
        </w:rPr>
        <w:t>и</w:t>
      </w:r>
      <w:r w:rsidRPr="004E1CB9">
        <w:rPr>
          <w:rFonts w:ascii="Times New Roman" w:hAnsi="Times New Roman"/>
          <w:sz w:val="28"/>
          <w:szCs w:val="28"/>
        </w:rPr>
        <w:t>нимают и оценивают друг друга.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Style w:val="af"/>
          <w:rFonts w:ascii="Times New Roman" w:hAnsi="Times New Roman"/>
          <w:sz w:val="28"/>
          <w:szCs w:val="28"/>
          <w:shd w:val="clear" w:color="auto" w:fill="FFFFFF"/>
        </w:rPr>
        <w:t xml:space="preserve">Структура </w:t>
      </w: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интерперсональных (</w:t>
      </w:r>
      <w:r w:rsidRPr="004E1CB9">
        <w:rPr>
          <w:rStyle w:val="af"/>
          <w:rFonts w:ascii="Times New Roman" w:hAnsi="Times New Roman"/>
          <w:sz w:val="28"/>
          <w:szCs w:val="28"/>
          <w:shd w:val="clear" w:color="auto" w:fill="FFFFFF"/>
        </w:rPr>
        <w:t>межличностных) отношений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включ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ет три элемента: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 w:rsidRPr="004E1CB9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4E1CB9">
        <w:rPr>
          <w:rFonts w:ascii="Times New Roman" w:hAnsi="Times New Roman"/>
          <w:iCs/>
          <w:sz w:val="28"/>
          <w:szCs w:val="28"/>
          <w:shd w:val="clear" w:color="auto" w:fill="FFFFFF"/>
        </w:rPr>
        <w:t>когнитивный</w:t>
      </w:r>
      <w:r w:rsidRPr="004E1CB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(гностический, информационный),</w:t>
      </w:r>
      <w:r w:rsidRPr="004E1CB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4E1CB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E1CB9">
        <w:rPr>
          <w:rFonts w:ascii="Times New Roman" w:hAnsi="Times New Roman"/>
          <w:iCs/>
          <w:sz w:val="28"/>
          <w:szCs w:val="28"/>
          <w:shd w:val="clear" w:color="auto" w:fill="FFFFFF"/>
        </w:rPr>
        <w:t>аффективный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iCs/>
          <w:sz w:val="28"/>
          <w:szCs w:val="28"/>
          <w:shd w:val="clear" w:color="auto" w:fill="FFFFFF"/>
        </w:rPr>
        <w:t>- поведенческий</w:t>
      </w:r>
      <w:r w:rsidRPr="004E1CB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(практический, регулятивный)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Cs/>
          <w:color w:val="000000"/>
          <w:sz w:val="28"/>
          <w:szCs w:val="28"/>
        </w:rPr>
        <w:t>Интерперсональные отношения могут строиться по схеме вертикальной (начальник- подчиненный) и горизонтальной (равный статус).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Cs/>
          <w:color w:val="000000"/>
          <w:sz w:val="28"/>
          <w:szCs w:val="28"/>
        </w:rPr>
        <w:t xml:space="preserve">Соответственно формируются разные </w:t>
      </w:r>
      <w:r w:rsidRPr="004E1CB9">
        <w:rPr>
          <w:rFonts w:ascii="Times New Roman" w:hAnsi="Times New Roman"/>
          <w:b/>
          <w:iCs/>
          <w:color w:val="000000"/>
          <w:sz w:val="28"/>
          <w:szCs w:val="28"/>
        </w:rPr>
        <w:t>типы отношений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: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Cs/>
          <w:color w:val="000000"/>
          <w:sz w:val="28"/>
          <w:szCs w:val="28"/>
        </w:rPr>
        <w:t>- доминирование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Cs/>
          <w:color w:val="000000"/>
          <w:sz w:val="28"/>
          <w:szCs w:val="28"/>
        </w:rPr>
        <w:t>- равенство</w: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Cs/>
          <w:color w:val="000000"/>
          <w:sz w:val="28"/>
          <w:szCs w:val="28"/>
        </w:rPr>
        <w:t>- подчинение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E1CB9">
        <w:rPr>
          <w:rFonts w:ascii="Times New Roman" w:hAnsi="Times New Roman"/>
          <w:iCs/>
          <w:sz w:val="28"/>
          <w:szCs w:val="28"/>
        </w:rPr>
        <w:t>- независимость.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sz w:val="28"/>
          <w:szCs w:val="28"/>
        </w:rPr>
        <w:t>Межличностные отношения включают: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1) восприятие и понимание людьми друг друга;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2) межличностная привлекательность (притяжение и симпатия);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3) взаимодействие и поведение (ролевое поведение).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sz w:val="28"/>
          <w:szCs w:val="28"/>
        </w:rPr>
        <w:t>Межличностные отношения можно разделить на виды: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1)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Производственные отношения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– складываются между сотрудниками организаций при решении производственных, учебных, хозяйственных, быт</w:t>
      </w:r>
      <w:r w:rsidRPr="004E1CB9">
        <w:rPr>
          <w:sz w:val="28"/>
          <w:szCs w:val="28"/>
        </w:rPr>
        <w:t>о</w:t>
      </w:r>
      <w:r w:rsidRPr="004E1CB9">
        <w:rPr>
          <w:sz w:val="28"/>
          <w:szCs w:val="28"/>
        </w:rPr>
        <w:t>вых и др. проблем и предполагают закрепленные правила поведения сотрудн</w:t>
      </w:r>
      <w:r w:rsidRPr="004E1CB9">
        <w:rPr>
          <w:sz w:val="28"/>
          <w:szCs w:val="28"/>
        </w:rPr>
        <w:t>и</w:t>
      </w:r>
      <w:r w:rsidRPr="004E1CB9">
        <w:rPr>
          <w:sz w:val="28"/>
          <w:szCs w:val="28"/>
        </w:rPr>
        <w:t>ков по отношению друг к другу.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2)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Бытовые взаимоотношения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– складываются вне трудовой деятельности на отдыхе и в быту;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3)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Формальные (официальные) отношения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– нормативно предусмотре</w:t>
      </w:r>
      <w:r w:rsidRPr="004E1CB9">
        <w:rPr>
          <w:sz w:val="28"/>
          <w:szCs w:val="28"/>
        </w:rPr>
        <w:t>н</w:t>
      </w:r>
      <w:r w:rsidRPr="004E1CB9">
        <w:rPr>
          <w:sz w:val="28"/>
          <w:szCs w:val="28"/>
        </w:rPr>
        <w:t>ные взаимоотношения, закрепленные в официальных документах;</w:t>
      </w:r>
    </w:p>
    <w:p w:rsidR="004B5A36" w:rsidRPr="004E1CB9" w:rsidRDefault="004B5A36" w:rsidP="00767E3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4)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Неформальные (неофициальные) отношения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sz w:val="28"/>
          <w:szCs w:val="28"/>
        </w:rPr>
        <w:t>–</w:t>
      </w:r>
      <w:r w:rsidRPr="004E1CB9">
        <w:rPr>
          <w:color w:val="424242"/>
          <w:sz w:val="28"/>
          <w:szCs w:val="28"/>
          <w:shd w:val="clear" w:color="auto" w:fill="FFFFFF"/>
        </w:rPr>
        <w:t xml:space="preserve"> </w:t>
      </w:r>
      <w:r w:rsidRPr="004E1CB9">
        <w:rPr>
          <w:sz w:val="28"/>
          <w:szCs w:val="28"/>
          <w:shd w:val="clear" w:color="auto" w:fill="FFFFFF"/>
        </w:rPr>
        <w:t>взаимоотношения, кот</w:t>
      </w:r>
      <w:r w:rsidRPr="004E1CB9">
        <w:rPr>
          <w:sz w:val="28"/>
          <w:szCs w:val="28"/>
          <w:shd w:val="clear" w:color="auto" w:fill="FFFFFF"/>
        </w:rPr>
        <w:t>о</w:t>
      </w:r>
      <w:r w:rsidRPr="004E1CB9">
        <w:rPr>
          <w:sz w:val="28"/>
          <w:szCs w:val="28"/>
          <w:shd w:val="clear" w:color="auto" w:fill="FFFFFF"/>
        </w:rPr>
        <w:t>рые реально складываются при взаимоотношениях между людьми и проявл</w:t>
      </w:r>
      <w:r w:rsidRPr="004E1CB9">
        <w:rPr>
          <w:sz w:val="28"/>
          <w:szCs w:val="28"/>
          <w:shd w:val="clear" w:color="auto" w:fill="FFFFFF"/>
        </w:rPr>
        <w:t>я</w:t>
      </w:r>
      <w:r w:rsidRPr="004E1CB9">
        <w:rPr>
          <w:sz w:val="28"/>
          <w:szCs w:val="28"/>
          <w:shd w:val="clear" w:color="auto" w:fill="FFFFFF"/>
        </w:rPr>
        <w:t>ются в предпочтениях, симпатиях или антипатиях, взаимных оценках, автор</w:t>
      </w:r>
      <w:r w:rsidRPr="004E1CB9">
        <w:rPr>
          <w:sz w:val="28"/>
          <w:szCs w:val="28"/>
          <w:shd w:val="clear" w:color="auto" w:fill="FFFFFF"/>
        </w:rPr>
        <w:t>и</w:t>
      </w:r>
      <w:r w:rsidRPr="004E1CB9">
        <w:rPr>
          <w:sz w:val="28"/>
          <w:szCs w:val="28"/>
          <w:shd w:val="clear" w:color="auto" w:fill="FFFFFF"/>
        </w:rPr>
        <w:t>тете и т. д.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Межличностные отношения можно классифицировать по глубине вовл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 xml:space="preserve">ченности личности в отношения на: 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• отношения знакомства, 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• приятельские отношения, 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 xml:space="preserve">• товарищеские отношения, 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• супружеские отношения, 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• любовные отношения.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Аттракцией</w:t>
      </w:r>
      <w:r w:rsidRPr="004E1CB9">
        <w:rPr>
          <w:rFonts w:ascii="Times New Roman" w:hAnsi="Times New Roman"/>
          <w:sz w:val="28"/>
          <w:szCs w:val="28"/>
        </w:rPr>
        <w:t xml:space="preserve"> называется возникающая между людьми симпатия, которая способствует формированию межличностных отношений.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Процесс развития интерперсональных отношений включает три фактора: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динамику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эмпатию</w:t>
      </w:r>
    </w:p>
    <w:p w:rsidR="004B5A36" w:rsidRPr="004E1CB9" w:rsidRDefault="004B5A36" w:rsidP="00767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условия развития отношений.</w:t>
      </w:r>
    </w:p>
    <w:p w:rsidR="004B5A36" w:rsidRPr="004E1CB9" w:rsidRDefault="006E1283" w:rsidP="003A6B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2D75B9">
        <w:rPr>
          <w:rFonts w:ascii="Times New Roman" w:hAnsi="Times New Roman"/>
          <w:noProof/>
          <w:sz w:val="28"/>
          <w:szCs w:val="28"/>
        </w:rPr>
        <w:pict>
          <v:shape id="_x0000_i1032" type="#_x0000_t75" alt="https://studexpo.ru/imag_/174/14196/image001.png" style="width:477pt;height:206.25pt;visibility:visible">
            <v:imagedata r:id="rId123" o:title=""/>
          </v:shape>
        </w:pict>
      </w:r>
    </w:p>
    <w:p w:rsidR="004B5A36" w:rsidRPr="004E1CB9" w:rsidRDefault="004B5A36" w:rsidP="00112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sz w:val="28"/>
          <w:szCs w:val="28"/>
        </w:rPr>
        <w:t>Группа</w:t>
      </w:r>
      <w:r w:rsidRPr="004E1CB9">
        <w:rPr>
          <w:rStyle w:val="apple-converted-space"/>
          <w:b/>
          <w:bCs/>
          <w:sz w:val="28"/>
          <w:szCs w:val="28"/>
        </w:rPr>
        <w:t> </w:t>
      </w:r>
      <w:r w:rsidRPr="004E1CB9">
        <w:rPr>
          <w:sz w:val="28"/>
          <w:szCs w:val="28"/>
        </w:rPr>
        <w:t>– это социальная, относительно устойчивая, выделяемая на осн</w:t>
      </w:r>
      <w:r w:rsidRPr="004E1CB9">
        <w:rPr>
          <w:sz w:val="28"/>
          <w:szCs w:val="28"/>
        </w:rPr>
        <w:t>о</w:t>
      </w:r>
      <w:r w:rsidRPr="004E1CB9">
        <w:rPr>
          <w:sz w:val="28"/>
          <w:szCs w:val="28"/>
        </w:rPr>
        <w:t>ве определенных признаков совокупность людей, связанных системой отнош</w:t>
      </w:r>
      <w:r w:rsidRPr="004E1CB9">
        <w:rPr>
          <w:sz w:val="28"/>
          <w:szCs w:val="28"/>
        </w:rPr>
        <w:t>е</w:t>
      </w:r>
      <w:r w:rsidRPr="004E1CB9">
        <w:rPr>
          <w:sz w:val="28"/>
          <w:szCs w:val="28"/>
        </w:rPr>
        <w:t>ний. Традиционно выделяют следующие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af"/>
          <w:i/>
          <w:iCs/>
          <w:sz w:val="28"/>
          <w:szCs w:val="28"/>
        </w:rPr>
        <w:t>признаки группы: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– осознание участников своей принадлежности к группе; – установление определенных отношений между ними;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– внутренняя организация, включающая распределение обязанностей, а также такие элементы, как лидерство, иерархия и т. п.;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– потенциальная способность участников включаться в согласованные действия, благодаря которым могут быть удовлетворены их индивидуальные потребности.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По различным основаниям выделяют несколько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af0"/>
          <w:sz w:val="28"/>
          <w:szCs w:val="28"/>
        </w:rPr>
        <w:t>разновидностей групп: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• большие и малые;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• условные и реальные (контактные);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• постоянные и временные;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• формальные (официальные) и неформальные (неофициальные).</w:t>
      </w:r>
    </w:p>
    <w:p w:rsidR="004B5A36" w:rsidRPr="004E1CB9" w:rsidRDefault="004B5A36" w:rsidP="0092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EFEFE"/>
        </w:rPr>
        <w:t>Малая группа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 xml:space="preserve"> — это совокупность индивидов, непосредственно взаим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действующих друг с другом для достижения общих целей и осознающих свою принадлежность к данной совокупности.</w:t>
      </w:r>
    </w:p>
    <w:p w:rsidR="004B5A36" w:rsidRPr="004E1CB9" w:rsidRDefault="006E1283" w:rsidP="000632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EFEFE"/>
        </w:rPr>
      </w:pPr>
      <w:r w:rsidRPr="002D75B9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4" o:spid="_x0000_i1033" type="#_x0000_t75" alt="https://arhivurokov.ru/kopilka/uploads/user_file_564c3a286e666/razviornutyi-plan-uroka-na-tiemu-psikhologhiia-maloi-ghruppy_1.jpeg" style="width:474.75pt;height:180pt;visibility:visible">
            <v:imagedata r:id="rId124" o:title=""/>
          </v:shape>
        </w:pict>
      </w:r>
    </w:p>
    <w:p w:rsidR="004B5A36" w:rsidRPr="004E1CB9" w:rsidRDefault="004B5A36" w:rsidP="0092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Большая часть жизни человека протекает в малых группах: в семье, игр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вых компаниях сверстников, учебных и трудовых коллективах, соседских, пр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и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ятельских и дружеских общностях.</w:t>
      </w:r>
    </w:p>
    <w:p w:rsidR="004B5A36" w:rsidRPr="004E1CB9" w:rsidRDefault="004B5A36" w:rsidP="0092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4E1CB9">
        <w:rPr>
          <w:rFonts w:ascii="Times New Roman" w:hAnsi="Times New Roman"/>
          <w:sz w:val="28"/>
          <w:szCs w:val="28"/>
          <w:shd w:val="clear" w:color="auto" w:fill="FEFEFE"/>
        </w:rPr>
        <w:t xml:space="preserve">Развитие группы характеризуется по двум основным критериям: </w:t>
      </w:r>
    </w:p>
    <w:p w:rsidR="004B5A36" w:rsidRPr="004E1CB9" w:rsidRDefault="004B5A36" w:rsidP="00926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- степень опосредованности межличностных отношений содержанием с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вместной деятельности</w:t>
      </w:r>
    </w:p>
    <w:p w:rsidR="004B5A36" w:rsidRPr="004E1CB9" w:rsidRDefault="004B5A36" w:rsidP="00063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EFEFE"/>
        </w:rPr>
      </w:pP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- ее общественная значимость.</w:t>
      </w:r>
    </w:p>
    <w:p w:rsidR="004B5A36" w:rsidRPr="004E1CB9" w:rsidRDefault="004B5A36" w:rsidP="00063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Психика группы</w:t>
      </w:r>
      <w:r w:rsidRPr="004E1CB9">
        <w:rPr>
          <w:rStyle w:val="apple-converted-space"/>
          <w:rFonts w:ascii="Times New Roman" w:hAnsi="Times New Roman"/>
          <w:i/>
          <w:iCs/>
          <w:sz w:val="28"/>
          <w:szCs w:val="28"/>
          <w:shd w:val="clear" w:color="auto" w:fill="FFFFFF"/>
        </w:rPr>
        <w:t>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– это реальное сознание людей данной общности, х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рактеризующееся конкретным содержанием (нравственным, эстетическим, п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литическим, профессиональным, правовым и др.), направленностью, уровнем функционирования (от апатии, безразличия до энтузиазма), действенностью; это сложная совокупность внутри групповых социально-психологических пр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цессов и явлений.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Психология малой группы в тот или иной промежуток времени характ</w:t>
      </w:r>
      <w:r w:rsidRPr="004E1CB9">
        <w:rPr>
          <w:sz w:val="28"/>
          <w:szCs w:val="28"/>
        </w:rPr>
        <w:t>е</w:t>
      </w:r>
      <w:r w:rsidRPr="004E1CB9">
        <w:rPr>
          <w:sz w:val="28"/>
          <w:szCs w:val="28"/>
        </w:rPr>
        <w:t>ризуется определенным состоянием, настроем, своеобразной атмосферой, кот</w:t>
      </w:r>
      <w:r w:rsidRPr="004E1CB9">
        <w:rPr>
          <w:sz w:val="28"/>
          <w:szCs w:val="28"/>
        </w:rPr>
        <w:t>о</w:t>
      </w:r>
      <w:r w:rsidRPr="004E1CB9">
        <w:rPr>
          <w:sz w:val="28"/>
          <w:szCs w:val="28"/>
        </w:rPr>
        <w:t>рые, по сути дела, и определяют эффективность и направленность устремлений членов группы, а также ее влияние на личность и в целом на действия и пов</w:t>
      </w:r>
      <w:r w:rsidRPr="004E1CB9">
        <w:rPr>
          <w:sz w:val="28"/>
          <w:szCs w:val="28"/>
        </w:rPr>
        <w:t>е</w:t>
      </w:r>
      <w:r w:rsidRPr="004E1CB9">
        <w:rPr>
          <w:sz w:val="28"/>
          <w:szCs w:val="28"/>
        </w:rPr>
        <w:t>дение людей.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Поскольку каждая группа является ячейкой общественного организма, ее психологии присущи черты и более крупных по масштабу общностей (наци</w:t>
      </w:r>
      <w:r w:rsidRPr="004E1CB9">
        <w:rPr>
          <w:sz w:val="28"/>
          <w:szCs w:val="28"/>
        </w:rPr>
        <w:t>о</w:t>
      </w:r>
      <w:r w:rsidRPr="004E1CB9">
        <w:rPr>
          <w:sz w:val="28"/>
          <w:szCs w:val="28"/>
        </w:rPr>
        <w:t>нальных, конфессиональных, классовых, профессиональных, возрастных и др.). Вместе с тем психология малой группы специфична, что обусловлено особе</w:t>
      </w:r>
      <w:r w:rsidRPr="004E1CB9">
        <w:rPr>
          <w:sz w:val="28"/>
          <w:szCs w:val="28"/>
        </w:rPr>
        <w:t>н</w:t>
      </w:r>
      <w:r w:rsidRPr="004E1CB9">
        <w:rPr>
          <w:sz w:val="28"/>
          <w:szCs w:val="28"/>
        </w:rPr>
        <w:t>ностями жизнедеятельности ее членов и своеобразием их взаимодействия и общения.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 xml:space="preserve">Виды взаимоотношений: 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 xml:space="preserve">- официальные и неофициальные; 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>- деловые и личные;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 xml:space="preserve">- рациональные и эмоциональные; </w:t>
      </w:r>
    </w:p>
    <w:p w:rsidR="004B5A36" w:rsidRPr="004E1CB9" w:rsidRDefault="004B5A36" w:rsidP="0006327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>- руководителя и подчиненных.</w:t>
      </w:r>
    </w:p>
    <w:p w:rsidR="004B5A36" w:rsidRPr="004E1CB9" w:rsidRDefault="004B5A36" w:rsidP="008C6E9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E1CB9">
        <w:rPr>
          <w:sz w:val="28"/>
          <w:szCs w:val="28"/>
          <w:shd w:val="clear" w:color="auto" w:fill="FFFFFF"/>
        </w:rPr>
        <w:t>Межличностные отношения в группе рассматривают либо в</w:t>
      </w:r>
      <w:r w:rsidRPr="004E1CB9">
        <w:rPr>
          <w:rStyle w:val="apple-converted-space"/>
          <w:sz w:val="28"/>
          <w:szCs w:val="28"/>
          <w:shd w:val="clear" w:color="auto" w:fill="FFFFFF"/>
        </w:rPr>
        <w:t> </w:t>
      </w:r>
      <w:r w:rsidRPr="004E1CB9">
        <w:rPr>
          <w:rStyle w:val="af0"/>
          <w:sz w:val="28"/>
          <w:szCs w:val="28"/>
          <w:shd w:val="clear" w:color="auto" w:fill="FFFFFF"/>
        </w:rPr>
        <w:t>статике,</w:t>
      </w:r>
      <w:r w:rsidRPr="004E1CB9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4E1CB9">
        <w:rPr>
          <w:sz w:val="28"/>
          <w:szCs w:val="28"/>
          <w:shd w:val="clear" w:color="auto" w:fill="FFFFFF"/>
        </w:rPr>
        <w:t>т. е. в том виде, в каком они существуют в данный момент времени, либо в</w:t>
      </w:r>
      <w:r w:rsidRPr="004E1CB9">
        <w:rPr>
          <w:rStyle w:val="apple-converted-space"/>
          <w:sz w:val="28"/>
          <w:szCs w:val="28"/>
          <w:shd w:val="clear" w:color="auto" w:fill="FFFFFF"/>
        </w:rPr>
        <w:t> </w:t>
      </w:r>
      <w:r w:rsidRPr="004E1CB9">
        <w:rPr>
          <w:rStyle w:val="af0"/>
          <w:sz w:val="28"/>
          <w:szCs w:val="28"/>
          <w:shd w:val="clear" w:color="auto" w:fill="FFFFFF"/>
        </w:rPr>
        <w:t>динамике,</w:t>
      </w:r>
      <w:r w:rsidRPr="004E1CB9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4E1CB9">
        <w:rPr>
          <w:sz w:val="28"/>
          <w:szCs w:val="28"/>
          <w:shd w:val="clear" w:color="auto" w:fill="FFFFFF"/>
        </w:rPr>
        <w:t>или развитии.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Вопросы для самоконтроля: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4E1CB9">
        <w:rPr>
          <w:rFonts w:ascii="Times New Roman" w:hAnsi="Times New Roman"/>
          <w:sz w:val="28"/>
          <w:szCs w:val="28"/>
        </w:rPr>
        <w:t xml:space="preserve">Межличностные отношения– это: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отношения между людьми;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отношения между незнакомыми людьми;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отношения в малой группе.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2. В межличностных отношениях должно быть: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взаимодействие;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взаимопонимание;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восприятие.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3. В межличностных отношениях участвуют: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нравственные нормы;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правовые нормы;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психологические качества.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4. Межличностные отношения не бывают: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 а) в большой группе;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в толпе;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в группе незнакомых людей.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5. В межличностных отношениях проявляется характер человека?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Да;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нет.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6. Межличностные отношения возникают: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 а) при встрече;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б) в процессе постоянного общения;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в) при конфликте.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7. Определите стили межличностных отношений: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а) друзья отправились вместе в кино; 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б) учителя обсудили методы воспитания своих учеников на педагогическом с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вете;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в) мама с дочерью обсуждали, как они будут отдыхать на праздничных каник</w:t>
      </w:r>
      <w:r w:rsidRPr="004E1CB9">
        <w:rPr>
          <w:rFonts w:ascii="Times New Roman" w:hAnsi="Times New Roman"/>
          <w:sz w:val="28"/>
          <w:szCs w:val="28"/>
        </w:rPr>
        <w:t>у</w:t>
      </w:r>
      <w:r w:rsidRPr="004E1CB9">
        <w:rPr>
          <w:rFonts w:ascii="Times New Roman" w:hAnsi="Times New Roman"/>
          <w:sz w:val="28"/>
          <w:szCs w:val="28"/>
        </w:rPr>
        <w:t xml:space="preserve">лах; </w:t>
      </w:r>
    </w:p>
    <w:p w:rsidR="004B5A36" w:rsidRPr="004E1CB9" w:rsidRDefault="004B5A36" w:rsidP="00C4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г) ученица 6-го класса советовалась с библиотекарем о том, какую литературу лучше почитать подростку.</w:t>
      </w:r>
    </w:p>
    <w:p w:rsidR="004B5A36" w:rsidRPr="004E1CB9" w:rsidRDefault="004B5A36" w:rsidP="00C40E5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sz w:val="28"/>
          <w:szCs w:val="28"/>
        </w:rPr>
        <w:t>8.</w:t>
      </w:r>
      <w:r w:rsidRPr="004E1CB9">
        <w:rPr>
          <w:color w:val="000000"/>
          <w:sz w:val="28"/>
          <w:szCs w:val="28"/>
        </w:rPr>
        <w:t xml:space="preserve"> Аттракция - это</w:t>
      </w:r>
    </w:p>
    <w:p w:rsidR="004B5A36" w:rsidRPr="004E1CB9" w:rsidRDefault="004B5A36" w:rsidP="00C40E5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а) эмоция</w:t>
      </w:r>
    </w:p>
    <w:p w:rsidR="004B5A36" w:rsidRPr="004E1CB9" w:rsidRDefault="004B5A36" w:rsidP="00C40E5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вид социальной установки</w:t>
      </w:r>
      <w:r w:rsidRPr="004E1CB9">
        <w:rPr>
          <w:rStyle w:val="apple-converted-space"/>
          <w:color w:val="000000"/>
          <w:sz w:val="28"/>
          <w:szCs w:val="28"/>
        </w:rPr>
        <w:t> </w:t>
      </w:r>
      <w:r w:rsidRPr="004E1CB9">
        <w:rPr>
          <w:color w:val="000000"/>
          <w:sz w:val="28"/>
          <w:szCs w:val="28"/>
        </w:rPr>
        <w:br/>
      </w:r>
      <w:r w:rsidRPr="004E1CB9">
        <w:rPr>
          <w:bCs/>
          <w:color w:val="000000"/>
          <w:sz w:val="28"/>
          <w:szCs w:val="28"/>
        </w:rPr>
        <w:t>в) и то, и другое</w:t>
      </w:r>
    </w:p>
    <w:p w:rsidR="004B5A36" w:rsidRPr="004E1CB9" w:rsidRDefault="004B5A36" w:rsidP="00C40E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9. кажите правильную последовательность стадий развития отношений</w:t>
      </w:r>
    </w:p>
    <w:p w:rsidR="004B5A36" w:rsidRPr="004E1CB9" w:rsidRDefault="004B5A36" w:rsidP="00C40E5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а) стадия удаления, стадия распада отношений, стадия дифференциации</w:t>
      </w:r>
    </w:p>
    <w:p w:rsidR="004B5A36" w:rsidRPr="004E1CB9" w:rsidRDefault="004B5A36" w:rsidP="00C40E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б) стадия дифференциации, стадия отдаления, стадия распада отношений</w:t>
      </w:r>
    </w:p>
    <w:p w:rsidR="004B5A36" w:rsidRPr="004E1CB9" w:rsidRDefault="004B5A36" w:rsidP="00C40E5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в) стадия распада отношений, стадия дифференциации, стадия отдаления</w:t>
      </w:r>
    </w:p>
    <w:p w:rsidR="004B5A36" w:rsidRPr="004E1CB9" w:rsidRDefault="004B5A36" w:rsidP="00C4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10. Заполните схему. </w:t>
      </w:r>
    </w:p>
    <w:p w:rsidR="004B5A36" w:rsidRDefault="004B5A36" w:rsidP="00C4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4E44" w:rsidRPr="004E1CB9" w:rsidRDefault="00534E44" w:rsidP="00C4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5A36" w:rsidRPr="004E1CB9" w:rsidRDefault="004B5A36" w:rsidP="00C40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Межличностные отношения</w:t>
      </w:r>
    </w:p>
    <w:p w:rsidR="004B5A36" w:rsidRPr="004E1CB9" w:rsidRDefault="002D75B9" w:rsidP="00C40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26" style="position:absolute;left:0;text-align:left;margin-left:95.45pt;margin-top:-.75pt;width:276.85pt;height:14.2pt;z-index:1" coordorigin="3610,2223" coordsize="5537,28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3610;top:2223;width:2109;height:284;flip:x" o:connectortype="straight">
              <v:stroke endarrow="block"/>
            </v:shape>
            <v:shape id="_x0000_s1028" type="#_x0000_t32" style="position:absolute;left:5719;top:2223;width:0;height:284" o:connectortype="straight">
              <v:stroke endarrow="block"/>
            </v:shape>
            <v:shape id="_x0000_s1029" type="#_x0000_t32" style="position:absolute;left:5719;top:2223;width:1887;height:284" o:connectortype="straight">
              <v:stroke endarrow="block"/>
            </v:shape>
            <v:shape id="_x0000_s1030" type="#_x0000_t32" style="position:absolute;left:5719;top:2223;width:3428;height:284" o:connectortype="straight">
              <v:stroke endarrow="block"/>
            </v:shape>
          </v:group>
        </w:pict>
      </w:r>
    </w:p>
    <w:p w:rsidR="004B5A36" w:rsidRPr="004E1CB9" w:rsidRDefault="004B5A36" w:rsidP="00C40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... ? ...</w:t>
      </w:r>
      <w:r w:rsidRPr="004E1CB9">
        <w:rPr>
          <w:rFonts w:ascii="Times New Roman" w:hAnsi="Times New Roman"/>
          <w:sz w:val="28"/>
          <w:szCs w:val="28"/>
        </w:rPr>
        <w:tab/>
      </w:r>
      <w:r w:rsidRPr="004E1CB9">
        <w:rPr>
          <w:rFonts w:ascii="Times New Roman" w:hAnsi="Times New Roman"/>
          <w:sz w:val="28"/>
          <w:szCs w:val="28"/>
        </w:rPr>
        <w:tab/>
        <w:t xml:space="preserve"> Приятельство</w:t>
      </w:r>
      <w:r w:rsidRPr="004E1CB9">
        <w:rPr>
          <w:rFonts w:ascii="Times New Roman" w:hAnsi="Times New Roman"/>
          <w:sz w:val="28"/>
          <w:szCs w:val="28"/>
        </w:rPr>
        <w:tab/>
        <w:t xml:space="preserve"> Товарищество</w:t>
      </w:r>
      <w:r w:rsidRPr="004E1CB9">
        <w:rPr>
          <w:rFonts w:ascii="Times New Roman" w:hAnsi="Times New Roman"/>
          <w:sz w:val="28"/>
          <w:szCs w:val="28"/>
        </w:rPr>
        <w:tab/>
        <w:t xml:space="preserve"> Дружба</w:t>
      </w: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2E37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Тема 1.9 Психологические особенности геронтологического периода разв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тия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8E1E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>: геронтопсихология, старость, витау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та, возрастные изменения, типология старости. </w:t>
      </w:r>
    </w:p>
    <w:p w:rsidR="004B5A36" w:rsidRPr="004E1CB9" w:rsidRDefault="004B5A36" w:rsidP="008E1E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4E1CB9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Геронтопсихология как область научного знания.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Особенности психологии пожилого и старческого возраста.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Типология старости.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Геронтология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разделе медико-биологической науки, изучающий пр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цессы старения живых организмов, в том числе и человека.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Геронтопсихология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(греч. geron (gerontos) - старец, старик) - раздел во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растной психологии, изучающий особенности психических процессов, повед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 и динамику личностных изменений у лиц пожилого и старческого возраста.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Старение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биологическое явление, присущее всем формам живой мат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рии и сопровождающееся участием жизненных функций организма.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Под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старением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понимают динамические явления, связанные с преобл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данием темпов деструктивных процессов над реконструктивными, а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старость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достижение некоторого предела этих изменений.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Старение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- это изменение поведения организма с возрастом, которое приводит к снижению выживания и приспособления.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Адаптационно-регуляторная теория, развиваемая геронтологами, утве</w:t>
      </w:r>
      <w:r w:rsidRPr="004E1CB9">
        <w:rPr>
          <w:rFonts w:ascii="Times New Roman" w:hAnsi="Times New Roman"/>
          <w:color w:val="000000"/>
          <w:sz w:val="28"/>
          <w:szCs w:val="28"/>
        </w:rPr>
        <w:t>р</w:t>
      </w:r>
      <w:r w:rsidRPr="004E1CB9">
        <w:rPr>
          <w:rFonts w:ascii="Times New Roman" w:hAnsi="Times New Roman"/>
          <w:color w:val="000000"/>
          <w:sz w:val="28"/>
          <w:szCs w:val="28"/>
        </w:rPr>
        <w:t>ждает, что в ходе возрастного развития мобилизуются механизмы, направле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>ные на:  сохранение и совершенствование жизнедеятельности организма,   по</w:t>
      </w:r>
      <w:r w:rsidRPr="004E1CB9">
        <w:rPr>
          <w:rFonts w:ascii="Times New Roman" w:hAnsi="Times New Roman"/>
          <w:color w:val="000000"/>
          <w:sz w:val="28"/>
          <w:szCs w:val="28"/>
        </w:rPr>
        <w:t>д</w:t>
      </w:r>
      <w:r w:rsidRPr="004E1CB9">
        <w:rPr>
          <w:rFonts w:ascii="Times New Roman" w:hAnsi="Times New Roman"/>
          <w:color w:val="000000"/>
          <w:sz w:val="28"/>
          <w:szCs w:val="28"/>
        </w:rPr>
        <w:t>держание его гомеостаза,   увеличение продолжительности жизни,   поддерж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ние стабильного уровня жизнеспособности.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В.В. Фролькис определяет эти явления как процесс 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>витаукта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vita-жизнь, auctum-увеличивать).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Основная задача старости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достижение ценности, осознание и прин</w:t>
      </w:r>
      <w:r w:rsidRPr="004E1CB9">
        <w:rPr>
          <w:rFonts w:ascii="Times New Roman" w:hAnsi="Times New Roman"/>
          <w:color w:val="000000"/>
          <w:sz w:val="28"/>
          <w:szCs w:val="28"/>
        </w:rPr>
        <w:t>я</w:t>
      </w:r>
      <w:r w:rsidRPr="004E1CB9">
        <w:rPr>
          <w:rFonts w:ascii="Times New Roman" w:hAnsi="Times New Roman"/>
          <w:color w:val="000000"/>
          <w:sz w:val="28"/>
          <w:szCs w:val="28"/>
        </w:rPr>
        <w:t>тие прожитой жизни и людей, с которыми она себя свела, как внутренне нео</w:t>
      </w:r>
      <w:r w:rsidRPr="004E1CB9">
        <w:rPr>
          <w:rFonts w:ascii="Times New Roman" w:hAnsi="Times New Roman"/>
          <w:color w:val="000000"/>
          <w:sz w:val="28"/>
          <w:szCs w:val="28"/>
        </w:rPr>
        <w:t>б</w:t>
      </w:r>
      <w:r w:rsidRPr="004E1CB9">
        <w:rPr>
          <w:rFonts w:ascii="Times New Roman" w:hAnsi="Times New Roman"/>
          <w:color w:val="000000"/>
          <w:sz w:val="28"/>
          <w:szCs w:val="28"/>
        </w:rPr>
        <w:t>ходимой и единственно возможной.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Возрастные изменения структуры тела: 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уменьшается жизненный объём лёгких, 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теряется эластичность кровеносных сосудов, 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грубеют и снижают чувствительность все составляющие органа слуха,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 xml:space="preserve">- сокращается объём необходимого для пищеварения желудочного сока,   в костях появляется много извести, делающей их более хрупкими, 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уменьшается объём мышечной массы, 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отмирающие в органах клетки уже не заменяются новыми, имеющими такие же свойства.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Перестройка в органах чувств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существенно влияет на индивидуальную работоспособность пожилого человека, особенности восприятия и мышления.  </w:t>
      </w:r>
    </w:p>
    <w:p w:rsidR="004B5A36" w:rsidRPr="004E1CB9" w:rsidRDefault="004B5A36" w:rsidP="00F3582E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Зрение претерпевает значительные изменения, связанные с возра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том.</w:t>
      </w:r>
    </w:p>
    <w:p w:rsidR="004B5A36" w:rsidRPr="004E1CB9" w:rsidRDefault="004B5A36" w:rsidP="00F3582E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Слух также изменяется с возрастом.</w:t>
      </w:r>
    </w:p>
    <w:p w:rsidR="004B5A36" w:rsidRPr="004E1CB9" w:rsidRDefault="004B5A36" w:rsidP="00F3582E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Возрастные изменения нервной системы.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Применительно к позднему возрасту следует различать такие понятия, как «психическая старость» и «физическая немощность».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Типология старости:</w:t>
      </w:r>
    </w:p>
    <w:p w:rsidR="004B5A36" w:rsidRPr="004E1CB9" w:rsidRDefault="004B5A36" w:rsidP="00F3582E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Негативные типы старости</w:t>
      </w:r>
    </w:p>
    <w:p w:rsidR="004B5A36" w:rsidRPr="004E1CB9" w:rsidRDefault="004B5A36" w:rsidP="00F3582E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Позитивные типы старости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Основные типы психического старения (по Ф. Гизе):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- старик-негативист; 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старик-экстравертированный;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- интровертированный тип.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Социально-психологические типы старости (по И.С. Кону):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активная творческая старость;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второй тип характеризуется тем, что пенсионеры занимаются делами, на которые раньше у них просто не было времени: самообразованием, отдыхом, развлечениями и так далее.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третий тип, который преимущественно составляют женщины, находят главное приложение своих сил в семье. 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четвертый тип – это люди, смыслом жизни которых становится забота о собственном здоровье.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Смешанная классификация старости:</w:t>
      </w:r>
    </w:p>
    <w:p w:rsidR="004B5A36" w:rsidRPr="004E1CB9" w:rsidRDefault="004B5A36" w:rsidP="00F3582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Конструктивное отношение человека к старости;</w:t>
      </w:r>
    </w:p>
    <w:p w:rsidR="004B5A36" w:rsidRPr="004E1CB9" w:rsidRDefault="004B5A36" w:rsidP="00F3582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Отношение зависимости;</w:t>
      </w:r>
    </w:p>
    <w:p w:rsidR="004B5A36" w:rsidRPr="004E1CB9" w:rsidRDefault="004B5A36" w:rsidP="00F3582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Оборонительное отношение;</w:t>
      </w:r>
    </w:p>
    <w:p w:rsidR="004B5A36" w:rsidRPr="004E1CB9" w:rsidRDefault="004B5A36" w:rsidP="00F3582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Отношение враждебности к окружающим;</w:t>
      </w:r>
    </w:p>
    <w:p w:rsidR="004B5A36" w:rsidRPr="004E1CB9" w:rsidRDefault="004B5A36" w:rsidP="00F3582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Отношение враждебности человека к самому себе.</w:t>
      </w:r>
    </w:p>
    <w:p w:rsidR="004B5A36" w:rsidRPr="004E1CB9" w:rsidRDefault="004B5A36" w:rsidP="00763D0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534E44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 для самоконтроля: </w:t>
      </w:r>
    </w:p>
    <w:p w:rsidR="004B5A36" w:rsidRPr="004E1CB9" w:rsidRDefault="004B5A36" w:rsidP="00F3582E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Укажите характеристики одиночества в старости.</w:t>
      </w:r>
    </w:p>
    <w:p w:rsidR="004B5A36" w:rsidRPr="004E1CB9" w:rsidRDefault="004B5A36" w:rsidP="00F3582E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К медико-социальным проблемам пожилых и старых людей отн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сят: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Возрастные кризисы;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Семейные отношения;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Изменения внимания, памяти и мышления;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Нервно-психические заболевания;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5. Недужность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В геронтологии этот возраст подтверждается датой рождения.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Психический;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Календарный;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 Биологический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</w:t>
      </w:r>
      <w:r w:rsidRPr="004E1CB9">
        <w:rPr>
          <w:rFonts w:ascii="Times New Roman" w:hAnsi="Times New Roman"/>
          <w:sz w:val="28"/>
          <w:szCs w:val="28"/>
        </w:rPr>
        <w:t xml:space="preserve"> 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Четвертый этап психического старения характеризуется следующим: 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Главенствующей задачей становится забота о личном здоровье. Люб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мая тема для разговора - лекарства, способы лечения, травы…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Смыслом жизни становится сохранение самой жизни. Круг общения сужен до предела: лечащий врач, социальный работник, члены семьи, ближа</w:t>
      </w:r>
      <w:r w:rsidRPr="004E1CB9">
        <w:rPr>
          <w:rFonts w:ascii="Times New Roman" w:hAnsi="Times New Roman"/>
          <w:color w:val="000000"/>
          <w:sz w:val="28"/>
          <w:szCs w:val="28"/>
        </w:rPr>
        <w:t>й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шие соседи.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Происходит снижение потребностей чисто витального характера (еда, покой, сон). Эмоциональность и общение почти отсутствую.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5. Это тип психического старения (по Ф. Гизе) характеризуется тем, что человек признает наступление старости через внешние влияния и путем набл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дений за изменениями в области техники, социальной жизни: выросла мол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дежь, расхождение с нею во взглядах, смерть близких, изменение своего пол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жения в семье и др.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Старик экстравертированный;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Старик-негативист;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Старик интровертированный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6. Этот возрастной кризис характеризуется тем, что человек собирает в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щи и готовится к смерти.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Пенсионный кризис;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Узелковый кризис.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7. Естественное старение характеризуется…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Более медленным, чем у населения определенной местности, темпом возрастных изменений.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Темпом и последовательностью возрастных изменений, соответству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щими биологическим и социальным возможностям данного человеческого с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общества.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3. Ранним развитием возрастных изменений или более ярким их проявл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нием.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8. Укажите проявления психического старения.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9. тот тип приспособления личности к старости (по Д.Б. Бромлей) хара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>теризуется тем, что старики склонны к острым реакциям страха, не восприн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мают старость, с отчаянием думают о прогрессирующей утрате сил, сочета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щийся с сильным страхом смерти. Часто такие люди враждебно относятся к молодым, иногда и ко всему новому миру.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Отношение враждебности к окружающим;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Отношение враждебности человека к самому себе;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Конструктивное отношение;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4. Оборонительное отношение.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10. Счастливая старость наступает у людей…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 xml:space="preserve">1. …с сильным уравновешенным характером, умиротворенностью, </w:t>
      </w:r>
    </w:p>
    <w:p w:rsidR="004B5A36" w:rsidRPr="004E1CB9" w:rsidRDefault="004B5A36" w:rsidP="00DC7B0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…склонных к размышлениям о смерти, утративших смысл жизни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знавших мудрость.  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</w:rPr>
      </w:pPr>
    </w:p>
    <w:p w:rsidR="004B5A36" w:rsidRPr="00534E44" w:rsidRDefault="004B5A36" w:rsidP="00D414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Инвалидность как социально-психологическое явление в обществе</w:t>
      </w:r>
    </w:p>
    <w:p w:rsidR="004B5A36" w:rsidRPr="004E1CB9" w:rsidRDefault="00534E44" w:rsidP="00D414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Основ</w:t>
      </w:r>
      <w:r w:rsidR="004B5A36" w:rsidRPr="004E1CB9">
        <w:rPr>
          <w:rFonts w:ascii="Times New Roman" w:hAnsi="Times New Roman"/>
          <w:b/>
          <w:bCs/>
          <w:color w:val="000000"/>
          <w:sz w:val="28"/>
          <w:szCs w:val="28"/>
        </w:rPr>
        <w:t>ные понятия и термины по теме</w:t>
      </w:r>
      <w:r w:rsidR="004B5A36"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4B5A36" w:rsidRPr="004E1CB9">
        <w:rPr>
          <w:rFonts w:ascii="Times New Roman" w:hAnsi="Times New Roman"/>
          <w:iCs/>
          <w:color w:val="000000"/>
          <w:sz w:val="28"/>
          <w:szCs w:val="28"/>
        </w:rPr>
        <w:t>инвалидность, психология инвали</w:t>
      </w:r>
      <w:r w:rsidR="004B5A36" w:rsidRPr="004E1CB9">
        <w:rPr>
          <w:rFonts w:ascii="Times New Roman" w:hAnsi="Times New Roman"/>
          <w:iCs/>
          <w:color w:val="000000"/>
          <w:sz w:val="28"/>
          <w:szCs w:val="28"/>
        </w:rPr>
        <w:t>д</w:t>
      </w:r>
      <w:r w:rsidR="004B5A36" w:rsidRPr="004E1CB9">
        <w:rPr>
          <w:rFonts w:ascii="Times New Roman" w:hAnsi="Times New Roman"/>
          <w:iCs/>
          <w:color w:val="000000"/>
          <w:sz w:val="28"/>
          <w:szCs w:val="28"/>
        </w:rPr>
        <w:t>ности, психологическая реабилитация инвалидов.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4E1CB9">
        <w:rPr>
          <w:rFonts w:ascii="Times New Roman" w:hAnsi="Times New Roman"/>
          <w:sz w:val="28"/>
          <w:szCs w:val="28"/>
        </w:rPr>
        <w:t>Отношение общества к инвалидам в различные исторические периоды в Ро</w:t>
      </w:r>
      <w:r w:rsidRPr="004E1CB9">
        <w:rPr>
          <w:rFonts w:ascii="Times New Roman" w:hAnsi="Times New Roman"/>
          <w:sz w:val="28"/>
          <w:szCs w:val="28"/>
        </w:rPr>
        <w:t>с</w:t>
      </w:r>
      <w:r w:rsidRPr="004E1CB9">
        <w:rPr>
          <w:rFonts w:ascii="Times New Roman" w:hAnsi="Times New Roman"/>
          <w:sz w:val="28"/>
          <w:szCs w:val="28"/>
        </w:rPr>
        <w:t>сии</w:t>
      </w:r>
      <w:r w:rsidRPr="004E1CB9">
        <w:rPr>
          <w:rFonts w:ascii="Times New Roman" w:hAnsi="Times New Roman"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4E1CB9">
        <w:rPr>
          <w:rFonts w:ascii="Times New Roman" w:hAnsi="Times New Roman"/>
          <w:sz w:val="28"/>
          <w:szCs w:val="28"/>
        </w:rPr>
        <w:t>Основные социально-психологические проблемы инвалидов</w:t>
      </w:r>
      <w:r w:rsidRPr="004E1CB9">
        <w:rPr>
          <w:rFonts w:ascii="Times New Roman" w:hAnsi="Times New Roman"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4E1CB9">
        <w:rPr>
          <w:rFonts w:ascii="Times New Roman" w:hAnsi="Times New Roman"/>
          <w:sz w:val="28"/>
          <w:szCs w:val="28"/>
        </w:rPr>
        <w:t>Роль государственной службы медико- социальной экспертизы в признании лица инвалидом</w:t>
      </w:r>
      <w:r w:rsidRPr="004E1CB9">
        <w:rPr>
          <w:rFonts w:ascii="Times New Roman" w:hAnsi="Times New Roman"/>
          <w:color w:val="000000"/>
          <w:sz w:val="28"/>
          <w:szCs w:val="28"/>
        </w:rPr>
        <w:t>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Инвалид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- лицо, которое имеет нарушение здоровья со стойким ра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стройством функций организма, обусловленное заболеваниями, последствиями травм или дефектами, приводящее к ограничению жизнедеятельности и выз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вающее необходимость его социальной защиты.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Ограничение жизнедеятельности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- полная или частичная утрата лицом способности или возможности осуществлять самообслуживание, самостоятел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но передвигаться, ориентироваться, общаться, контролировать свое поведение, обучаться и заниматься трудовой деятельностью.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Инвалидность</w:t>
      </w:r>
      <w:r w:rsidRPr="004E1CB9">
        <w:rPr>
          <w:rFonts w:ascii="Times New Roman" w:hAnsi="Times New Roman"/>
          <w:sz w:val="28"/>
          <w:szCs w:val="28"/>
        </w:rPr>
        <w:t xml:space="preserve"> — это состояние человека, при котором для возможн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стей его личной жизнедеятельности в обществе имеются какие-либо препятс</w:t>
      </w:r>
      <w:r w:rsidRPr="004E1CB9">
        <w:rPr>
          <w:rFonts w:ascii="Times New Roman" w:hAnsi="Times New Roman"/>
          <w:sz w:val="28"/>
          <w:szCs w:val="28"/>
        </w:rPr>
        <w:t>т</w:t>
      </w:r>
      <w:r w:rsidRPr="004E1CB9">
        <w:rPr>
          <w:rFonts w:ascii="Times New Roman" w:hAnsi="Times New Roman"/>
          <w:sz w:val="28"/>
          <w:szCs w:val="28"/>
        </w:rPr>
        <w:t>вия или ограничения в связи с физическими, сенсорными,  умственными или психическими отклонениями.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Style w:val="apple-converted-space"/>
          <w:rFonts w:ascii="Times New Roman" w:hAnsi="Times New Roman"/>
          <w:sz w:val="28"/>
          <w:szCs w:val="28"/>
        </w:rPr>
        <w:t>Анализ истории развития проблем инвалидности свидетельствует о том, что пройдя путь от идей физического уничтожения, неприязни, изоляции до концепций привлечения к труду «неполноценных» членов, общество подошло к пониманию необходимости реинтеграции лиц с физическими дефектами, пат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о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физиологическими синдромами, психосоциальными нарушениями в общество.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 целом инвалидность как проблема деятельности человека в условиях ограниченной свободы выбора включает в себя несколько </w:t>
      </w:r>
      <w:r w:rsidRPr="004E1CB9">
        <w:rPr>
          <w:rFonts w:ascii="Times New Roman" w:hAnsi="Times New Roman"/>
          <w:b/>
          <w:sz w:val="28"/>
          <w:szCs w:val="28"/>
        </w:rPr>
        <w:t>основных подходов</w:t>
      </w:r>
      <w:r w:rsidRPr="004E1CB9">
        <w:rPr>
          <w:rFonts w:ascii="Times New Roman" w:hAnsi="Times New Roman"/>
          <w:sz w:val="28"/>
          <w:szCs w:val="28"/>
        </w:rPr>
        <w:t xml:space="preserve"> исследования: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правовой;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социально-средовой;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психологический;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общественно-идеологический;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производственно-экономический;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 анатомо-функциональный.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Style w:val="apple-converted-space"/>
          <w:rFonts w:ascii="Times New Roman" w:hAnsi="Times New Roman"/>
          <w:sz w:val="28"/>
          <w:szCs w:val="28"/>
        </w:rPr>
        <w:t>При всем при этом практически отсутствует психологическая реабилит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а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ция.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lastRenderedPageBreak/>
        <w:t>Инвалидность</w:t>
      </w:r>
      <w:r w:rsidRPr="004E1CB9">
        <w:rPr>
          <w:rFonts w:ascii="Times New Roman" w:hAnsi="Times New Roman"/>
          <w:sz w:val="28"/>
          <w:szCs w:val="28"/>
        </w:rPr>
        <w:t xml:space="preserve"> как состояние ставит перед человеком ряд специфических социально-психологических проблем. Наиболее распространенными являются изоляция и фрустрация.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Типы изоляции: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межличностную;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внутриличностную;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экзистенциальную.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Основные </w:t>
      </w:r>
      <w:r w:rsidRPr="004E1CB9">
        <w:rPr>
          <w:rFonts w:ascii="Times New Roman" w:hAnsi="Times New Roman"/>
          <w:b/>
          <w:sz w:val="28"/>
          <w:szCs w:val="28"/>
        </w:rPr>
        <w:t>психологические проблемы</w:t>
      </w:r>
      <w:r w:rsidRPr="004E1CB9">
        <w:rPr>
          <w:rFonts w:ascii="Times New Roman" w:hAnsi="Times New Roman"/>
          <w:sz w:val="28"/>
          <w:szCs w:val="28"/>
        </w:rPr>
        <w:t xml:space="preserve"> личности человека с ограниче</w:t>
      </w:r>
      <w:r w:rsidRPr="004E1CB9">
        <w:rPr>
          <w:rFonts w:ascii="Times New Roman" w:hAnsi="Times New Roman"/>
          <w:sz w:val="28"/>
          <w:szCs w:val="28"/>
        </w:rPr>
        <w:t>н</w:t>
      </w:r>
      <w:r w:rsidRPr="004E1CB9">
        <w:rPr>
          <w:rFonts w:ascii="Times New Roman" w:hAnsi="Times New Roman"/>
          <w:sz w:val="28"/>
          <w:szCs w:val="28"/>
        </w:rPr>
        <w:t>ными психофизическими возможностями связаны: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с высоким уровнем конфликтности,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- тревожности, 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недостаточным самопринятием.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Для определения «самопринятия» используется методика самоотношения Р.С. Патлеева. У инвалидов, имеющий наиболее низкие показатели, могут быть проблемы недостаточно дружеского отношения к себе, низкий уровень согл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сия с самим собой. Все это приводит к тому, что люди с инвалидностью боятся смотреть вперед, строить планы, ставить завышенные цели и стараться их до</w:t>
      </w:r>
      <w:r w:rsidRPr="004E1CB9">
        <w:rPr>
          <w:rFonts w:ascii="Times New Roman" w:hAnsi="Times New Roman"/>
          <w:sz w:val="28"/>
          <w:szCs w:val="28"/>
        </w:rPr>
        <w:t>с</w:t>
      </w:r>
      <w:r w:rsidRPr="004E1CB9">
        <w:rPr>
          <w:rFonts w:ascii="Times New Roman" w:hAnsi="Times New Roman"/>
          <w:sz w:val="28"/>
          <w:szCs w:val="28"/>
        </w:rPr>
        <w:t>тигнуть.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Для лиц с ограниченными психофизическими возможностями характерны такие реакции на себя: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раздражение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презрение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издевка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вынесение самоприговоров.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Тревожность</w:t>
      </w:r>
      <w:r w:rsidRPr="004E1CB9">
        <w:rPr>
          <w:rFonts w:ascii="Times New Roman" w:hAnsi="Times New Roman"/>
          <w:sz w:val="28"/>
          <w:szCs w:val="28"/>
        </w:rPr>
        <w:t xml:space="preserve"> – это пессимистическая установка на жизнь, когда она представляется как преисполненная угроз и опасностей.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Психология инвалида</w:t>
      </w:r>
      <w:r w:rsidRPr="004E1CB9">
        <w:rPr>
          <w:rFonts w:ascii="Times New Roman" w:hAnsi="Times New Roman"/>
          <w:sz w:val="28"/>
          <w:szCs w:val="28"/>
        </w:rPr>
        <w:t xml:space="preserve"> – это оценка им своего соматического страдания, отношения к нему и к его исходу, к семье, близким, общественно-трудовой де</w:t>
      </w:r>
      <w:r w:rsidRPr="004E1CB9">
        <w:rPr>
          <w:rFonts w:ascii="Times New Roman" w:hAnsi="Times New Roman"/>
          <w:sz w:val="28"/>
          <w:szCs w:val="28"/>
        </w:rPr>
        <w:t>я</w:t>
      </w:r>
      <w:r w:rsidRPr="004E1CB9">
        <w:rPr>
          <w:rFonts w:ascii="Times New Roman" w:hAnsi="Times New Roman"/>
          <w:sz w:val="28"/>
          <w:szCs w:val="28"/>
        </w:rPr>
        <w:t>тельности, к окружающему миру, к среде , как следствие, своеобразии личности инвалида, его мотивации, готовность к социально-психологической реабилит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ции, эмоционально-дезадаптивные реакции, волевые особенности и специфика познавательных процессов.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Психология инвалида характеризуется: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ощущениями физического порядка, представлениями о болезни;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установлением определенных отношений к болезни и болезненным пр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явлениям;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у больного нарушается обычный ход взаимоотношений.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Для эффективной работы с инвалидами необходимо учитывать особенн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сти психологического состояния их личности: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эмоциональной сферы;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когнитивной сферы;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поведенческой сферы.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Процесс социально-психологической адаптации инвалидов затруднен, поскольку: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lastRenderedPageBreak/>
        <w:t>- удовлетворенность жизнью у инвалидов низка;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самооценка и самопринятие имеет отрицательную динамику;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эмоциональное состояние инвалидов характеризуется тревожностью и неуверенностью в будущем, пессимизмом.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В </w:t>
      </w:r>
      <w:r w:rsidRPr="004E1CB9">
        <w:rPr>
          <w:rFonts w:ascii="Times New Roman" w:hAnsi="Times New Roman"/>
          <w:b/>
          <w:sz w:val="28"/>
          <w:szCs w:val="28"/>
        </w:rPr>
        <w:t>психологической реабилитации</w:t>
      </w:r>
      <w:r w:rsidRPr="004E1CB9">
        <w:rPr>
          <w:rFonts w:ascii="Times New Roman" w:hAnsi="Times New Roman"/>
          <w:sz w:val="28"/>
          <w:szCs w:val="28"/>
        </w:rPr>
        <w:t xml:space="preserve"> предполагается использование тр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нинговых технологий: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психологические игры;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психотехнические упражнения;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психотехнические приемы и др.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Пути решения психологических проблем инвалидов: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восстановление временной целостности личности;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усиление интернальных тенденций;</w:t>
      </w:r>
    </w:p>
    <w:p w:rsidR="004B5A36" w:rsidRPr="004E1CB9" w:rsidRDefault="004B5A36" w:rsidP="00B85C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>- формирование самопринятия.</w:t>
      </w:r>
    </w:p>
    <w:p w:rsidR="004B5A36" w:rsidRPr="004E1CB9" w:rsidRDefault="004B5A36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</w:rPr>
      </w:pPr>
    </w:p>
    <w:p w:rsidR="004B5A36" w:rsidRPr="004E1CB9" w:rsidRDefault="00534E44" w:rsidP="00125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 для самоконтроля </w:t>
      </w:r>
      <w:r w:rsidR="004B5A36" w:rsidRPr="004E1CB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4B5A36" w:rsidRPr="004E1CB9" w:rsidRDefault="004B5A36" w:rsidP="00F3582E">
      <w:pPr>
        <w:pStyle w:val="question"/>
        <w:numPr>
          <w:ilvl w:val="0"/>
          <w:numId w:val="14"/>
        </w:numPr>
        <w:spacing w:before="0" w:beforeAutospacing="0" w:after="0" w:afterAutospacing="0"/>
        <w:ind w:left="0" w:firstLine="709"/>
        <w:rPr>
          <w:bCs/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Инвалидность- это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А)</w:t>
      </w:r>
      <w:r w:rsidRPr="004E1CB9">
        <w:rPr>
          <w:color w:val="000000"/>
          <w:sz w:val="28"/>
          <w:szCs w:val="28"/>
        </w:rPr>
        <w:t xml:space="preserve"> социальная недостаточность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нарушение здоровья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состояние физического, психического, социального благополучия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наличие хронического заболевания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 xml:space="preserve">2. </w:t>
      </w:r>
      <w:r w:rsidRPr="004E1CB9">
        <w:rPr>
          <w:b/>
          <w:bCs/>
          <w:color w:val="000000"/>
          <w:sz w:val="28"/>
          <w:szCs w:val="28"/>
        </w:rPr>
        <w:t>Нарушение здоровья связано с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А)</w:t>
      </w:r>
      <w:r w:rsidRPr="004E1CB9">
        <w:rPr>
          <w:color w:val="000000"/>
          <w:sz w:val="28"/>
          <w:szCs w:val="28"/>
        </w:rPr>
        <w:t xml:space="preserve"> ограничением жизнедеятельности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нарушением самообслуживания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расстройством структуры и функции организма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отсутствием настроения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3 Социальная недостаточность - это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А)</w:t>
      </w:r>
      <w:r w:rsidRPr="004E1CB9">
        <w:rPr>
          <w:color w:val="000000"/>
          <w:sz w:val="28"/>
          <w:szCs w:val="28"/>
        </w:rPr>
        <w:t xml:space="preserve"> ограничение жизнедеятельности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социальные последствия нарушения здоровья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нарушение самообслуживания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проблемы с поведением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ind w:firstLine="709"/>
        <w:rPr>
          <w:bCs/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 xml:space="preserve">4. </w:t>
      </w:r>
      <w:r w:rsidRPr="004E1CB9">
        <w:rPr>
          <w:bCs/>
          <w:color w:val="000000"/>
          <w:sz w:val="28"/>
          <w:szCs w:val="28"/>
        </w:rPr>
        <w:t>Реабилитация инвалидов осуществляется с помощью мероприятий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bCs/>
          <w:color w:val="000000"/>
          <w:sz w:val="28"/>
          <w:szCs w:val="28"/>
        </w:rPr>
        <w:t>А)</w:t>
      </w:r>
      <w:r w:rsidRPr="004E1CB9">
        <w:rPr>
          <w:color w:val="000000"/>
          <w:sz w:val="28"/>
          <w:szCs w:val="28"/>
        </w:rPr>
        <w:t xml:space="preserve"> педагогических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Б) экономических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В) медицинских</w:t>
      </w:r>
    </w:p>
    <w:p w:rsidR="004B5A36" w:rsidRPr="004E1CB9" w:rsidRDefault="004B5A36" w:rsidP="00BE26F2">
      <w:pPr>
        <w:pStyle w:val="question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Г) все перечисленное верно</w:t>
      </w:r>
    </w:p>
    <w:p w:rsidR="004B5A36" w:rsidRPr="004E1CB9" w:rsidRDefault="004B5A36" w:rsidP="00BE26F2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5. Инвалид - это:</w:t>
      </w:r>
    </w:p>
    <w:p w:rsidR="004B5A36" w:rsidRPr="004E1CB9" w:rsidRDefault="004B5A36" w:rsidP="00BE26F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лицо с незначительными нарушениями здоровья;</w:t>
      </w:r>
    </w:p>
    <w:p w:rsidR="004B5A36" w:rsidRPr="004E1CB9" w:rsidRDefault="004B5A36" w:rsidP="00BE26F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лицо, имеющее нарушения здоровья со стойким расстройством функции о</w:t>
      </w:r>
      <w:r w:rsidRPr="004E1CB9">
        <w:rPr>
          <w:color w:val="000000"/>
          <w:sz w:val="28"/>
          <w:szCs w:val="28"/>
        </w:rPr>
        <w:t>р</w:t>
      </w:r>
      <w:r w:rsidRPr="004E1CB9">
        <w:rPr>
          <w:color w:val="000000"/>
          <w:sz w:val="28"/>
          <w:szCs w:val="28"/>
        </w:rPr>
        <w:t>ганизма;</w:t>
      </w:r>
    </w:p>
    <w:p w:rsidR="004B5A36" w:rsidRPr="004E1CB9" w:rsidRDefault="004B5A36" w:rsidP="00BE26F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3) лицо с нарушениями функций опорно-двигательной системы</w:t>
      </w:r>
    </w:p>
    <w:p w:rsidR="004B5A36" w:rsidRPr="004E1CB9" w:rsidRDefault="004B5A36" w:rsidP="004D4E8F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6. Обязанности возлагающиеся на государственную службу медико-социальной экспертизы: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лечение и реабилитация инвалидов;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определение группы инвалидности, ее причины и сроков;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lastRenderedPageBreak/>
        <w:t>3) оказание медико-социальной помощи инвалидам;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4) социальная защита инвалидов.</w:t>
      </w:r>
    </w:p>
    <w:p w:rsidR="004B5A36" w:rsidRPr="004E1CB9" w:rsidRDefault="004B5A36" w:rsidP="004D4E8F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7. Выберите из перечисленных методов средства реабилитации: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психологическая коррекция и методы физической терапии;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клубные формы работы;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3) спортивные мероприятия;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4) интенсификация образовательной деятельности.</w:t>
      </w:r>
    </w:p>
    <w:p w:rsidR="004B5A36" w:rsidRPr="004E1CB9" w:rsidRDefault="004B5A36" w:rsidP="004D4E8F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8. Что относится к основным причинам роста инвалидности с детства: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научно - технический прогресс;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неблагоприятные условия труда женщины;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3) снижение рождаемости и рост хронической заболеваемости;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4) рост младенческой смертности.</w:t>
      </w:r>
    </w:p>
    <w:p w:rsidR="004B5A36" w:rsidRPr="004E1CB9" w:rsidRDefault="004B5A36" w:rsidP="004D4E8F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9. Обязанности возлагающиеся на государственную службу медико-социальной экспертизы: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лечение и реабилитация инвалидов;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определение группы инвалидности, ее причины и сроков;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3) оказание медико-социальной помощи инвалидам;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4) социальная защита инвалидов.</w:t>
      </w:r>
    </w:p>
    <w:p w:rsidR="004B5A36" w:rsidRPr="004E1CB9" w:rsidRDefault="004B5A36" w:rsidP="004D4E8F">
      <w:pPr>
        <w:pStyle w:val="a6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10. Какие учреждения входят в систему медицинской реабилитации: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1) центры социальной защиты;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2) реабилитационные отделения ЦСО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3) служба занятости населения;</w:t>
      </w:r>
    </w:p>
    <w:p w:rsidR="004B5A36" w:rsidRPr="004E1CB9" w:rsidRDefault="004B5A36" w:rsidP="004D4E8F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4E1CB9">
        <w:rPr>
          <w:color w:val="000000"/>
          <w:sz w:val="28"/>
          <w:szCs w:val="28"/>
        </w:rPr>
        <w:t>4) отделения восстановительного лечения стационаров и поликлиник</w:t>
      </w:r>
    </w:p>
    <w:p w:rsidR="004B5A36" w:rsidRPr="004E1CB9" w:rsidRDefault="004B5A36" w:rsidP="009150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534E44" w:rsidRDefault="004B5A36" w:rsidP="00027A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Социально-психологические конфликты</w:t>
      </w:r>
    </w:p>
    <w:p w:rsidR="004B5A36" w:rsidRPr="004E1CB9" w:rsidRDefault="004B5A36" w:rsidP="00027A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внутриличностный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конфликт, ме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ж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личностный, межгрупповой, причины конфликта, способы разрешения ко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фликтов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4B5A36" w:rsidRPr="004E1CB9" w:rsidRDefault="004B5A36" w:rsidP="00027A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027A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План изучения темы</w:t>
      </w:r>
      <w:r w:rsidRPr="004E1CB9">
        <w:rPr>
          <w:rFonts w:ascii="Times New Roman" w:hAnsi="Times New Roman"/>
          <w:color w:val="000000"/>
          <w:sz w:val="28"/>
          <w:szCs w:val="28"/>
        </w:rPr>
        <w:t>: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Конфликт, его виды, источники, причины.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Способы разрешения конфликтов.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027AE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b/>
          <w:sz w:val="28"/>
          <w:szCs w:val="28"/>
        </w:rPr>
        <w:t>Конфликт</w:t>
      </w:r>
      <w:r w:rsidRPr="004E1CB9">
        <w:rPr>
          <w:sz w:val="28"/>
          <w:szCs w:val="28"/>
        </w:rPr>
        <w:t xml:space="preserve"> - это столкновение противоположно направленных, несовме</w:t>
      </w:r>
      <w:r w:rsidRPr="004E1CB9">
        <w:rPr>
          <w:sz w:val="28"/>
          <w:szCs w:val="28"/>
        </w:rPr>
        <w:t>с</w:t>
      </w:r>
      <w:r w:rsidRPr="004E1CB9">
        <w:rPr>
          <w:sz w:val="28"/>
          <w:szCs w:val="28"/>
        </w:rPr>
        <w:t>тимых друг с другом тенденций в сознании отдельно взятого индивида,  в ме</w:t>
      </w:r>
      <w:r w:rsidRPr="004E1CB9">
        <w:rPr>
          <w:sz w:val="28"/>
          <w:szCs w:val="28"/>
        </w:rPr>
        <w:t>ж</w:t>
      </w:r>
      <w:r w:rsidRPr="004E1CB9">
        <w:rPr>
          <w:sz w:val="28"/>
          <w:szCs w:val="28"/>
        </w:rPr>
        <w:t>личностных взаимодействиях индивидов или групп людей, связанное с отриц</w:t>
      </w:r>
      <w:r w:rsidRPr="004E1CB9">
        <w:rPr>
          <w:sz w:val="28"/>
          <w:szCs w:val="28"/>
        </w:rPr>
        <w:t>а</w:t>
      </w:r>
      <w:r w:rsidRPr="004E1CB9">
        <w:rPr>
          <w:sz w:val="28"/>
          <w:szCs w:val="28"/>
        </w:rPr>
        <w:t xml:space="preserve">тельными эмоциональными переживаниями. </w:t>
      </w:r>
    </w:p>
    <w:p w:rsidR="004B5A36" w:rsidRPr="004E1CB9" w:rsidRDefault="004B5A36" w:rsidP="00027AE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 xml:space="preserve">Конфликты можно разделить на виды по следующим признакам: </w:t>
      </w:r>
    </w:p>
    <w:p w:rsidR="004B5A36" w:rsidRPr="004E1CB9" w:rsidRDefault="004B5A36" w:rsidP="00F3582E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По количеству  участников</w:t>
      </w:r>
    </w:p>
    <w:p w:rsidR="004B5A36" w:rsidRPr="004E1CB9" w:rsidRDefault="004B5A36" w:rsidP="00F3582E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По горизонтали и вертикали</w:t>
      </w:r>
    </w:p>
    <w:p w:rsidR="004B5A36" w:rsidRPr="004E1CB9" w:rsidRDefault="004B5A36" w:rsidP="00F3582E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По способу разрешения</w:t>
      </w:r>
    </w:p>
    <w:p w:rsidR="004B5A36" w:rsidRPr="004E1CB9" w:rsidRDefault="004B5A36" w:rsidP="00491FD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Причины конфликтов:</w:t>
      </w:r>
    </w:p>
    <w:p w:rsidR="004B5A36" w:rsidRPr="004E1CB9" w:rsidRDefault="004B5A36" w:rsidP="00F3582E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Информационные причины</w:t>
      </w:r>
    </w:p>
    <w:p w:rsidR="004B5A36" w:rsidRPr="004E1CB9" w:rsidRDefault="004B5A36" w:rsidP="00F3582E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lastRenderedPageBreak/>
        <w:t>Поведенческие причины</w:t>
      </w:r>
    </w:p>
    <w:p w:rsidR="004B5A36" w:rsidRPr="004E1CB9" w:rsidRDefault="004B5A36" w:rsidP="00F3582E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Причины отношений</w:t>
      </w:r>
    </w:p>
    <w:p w:rsidR="004B5A36" w:rsidRPr="004E1CB9" w:rsidRDefault="004B5A36" w:rsidP="00F3582E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Ценностные причины</w:t>
      </w:r>
    </w:p>
    <w:p w:rsidR="004B5A36" w:rsidRPr="004E1CB9" w:rsidRDefault="004B5A36" w:rsidP="00F3582E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Структурные причины</w:t>
      </w:r>
    </w:p>
    <w:p w:rsidR="004B5A36" w:rsidRPr="004E1CB9" w:rsidRDefault="004B5A36" w:rsidP="00491FDA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Пути выхода из конфликта:</w:t>
      </w:r>
    </w:p>
    <w:p w:rsidR="004B5A36" w:rsidRPr="004E1CB9" w:rsidRDefault="004B5A36" w:rsidP="00F3582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Насилие</w:t>
      </w:r>
    </w:p>
    <w:p w:rsidR="004B5A36" w:rsidRPr="004E1CB9" w:rsidRDefault="004B5A36" w:rsidP="00F3582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Разъединение</w:t>
      </w:r>
    </w:p>
    <w:p w:rsidR="004B5A36" w:rsidRPr="004E1CB9" w:rsidRDefault="004B5A36" w:rsidP="00F3582E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Примирение</w:t>
      </w:r>
    </w:p>
    <w:p w:rsidR="004B5A36" w:rsidRPr="004E1CB9" w:rsidRDefault="004B5A36" w:rsidP="00491FDA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Основные способы выхода из конфликта можно представить схематически.</w:t>
      </w:r>
    </w:p>
    <w:p w:rsidR="004B5A36" w:rsidRPr="004E1CB9" w:rsidRDefault="004B5A36">
      <w:pPr>
        <w:rPr>
          <w:rFonts w:ascii="Times New Roman" w:hAnsi="Times New Roman"/>
          <w:sz w:val="28"/>
          <w:szCs w:val="28"/>
        </w:rPr>
      </w:pPr>
    </w:p>
    <w:p w:rsidR="004B5A36" w:rsidRPr="004E1CB9" w:rsidRDefault="004B5A36" w:rsidP="00491FD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7"/>
        <w:gridCol w:w="4927"/>
      </w:tblGrid>
      <w:tr w:rsidR="004B5A36" w:rsidRPr="004E1CB9" w:rsidTr="001A5394">
        <w:tc>
          <w:tcPr>
            <w:tcW w:w="4927" w:type="dxa"/>
          </w:tcPr>
          <w:p w:rsidR="004B5A36" w:rsidRPr="004E1CB9" w:rsidRDefault="004B5A36" w:rsidP="001A5394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  <w:lang w:val="en-US" w:eastAsia="ru-RU"/>
              </w:rPr>
            </w:pPr>
            <w:r w:rsidRPr="004E1CB9">
              <w:rPr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4927" w:type="dxa"/>
          </w:tcPr>
          <w:p w:rsidR="004B5A36" w:rsidRPr="004E1CB9" w:rsidRDefault="004B5A36" w:rsidP="001A5394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  <w:lang w:val="en-US" w:eastAsia="ru-RU"/>
              </w:rPr>
            </w:pPr>
            <w:r w:rsidRPr="004E1CB9">
              <w:rPr>
                <w:sz w:val="28"/>
                <w:szCs w:val="28"/>
                <w:lang w:val="en-US" w:eastAsia="ru-RU"/>
              </w:rPr>
              <w:t>Y</w:t>
            </w:r>
          </w:p>
        </w:tc>
      </w:tr>
    </w:tbl>
    <w:p w:rsidR="004B5A36" w:rsidRPr="004E1CB9" w:rsidRDefault="002D75B9" w:rsidP="00491FD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1" style="position:absolute;left:0;text-align:left;margin-left:4.2pt;margin-top:1.85pt;width:463.45pt;height:106.45pt;z-index:2;mso-position-horizontal-relative:text;mso-position-vertical-relative:text" coordorigin="1785,4503" coordsize="9269,2129">
            <v:oval id="_x0000_s1032" style="position:absolute;left:1785;top:5050;width:2170;height:487">
              <v:textbox>
                <w:txbxContent>
                  <w:p w:rsidR="005D26DF" w:rsidRPr="00491FDA" w:rsidRDefault="005D26DF" w:rsidP="00491FD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t>насилие</w:t>
                    </w:r>
                  </w:p>
                </w:txbxContent>
              </v:textbox>
            </v:oval>
            <v:oval id="_x0000_s1033" style="position:absolute;left:5233;top:5050;width:2170;height:487">
              <v:textbox>
                <w:txbxContent>
                  <w:p w:rsidR="005D26DF" w:rsidRPr="00491FDA" w:rsidRDefault="005D26D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t>переговоры</w:t>
                    </w:r>
                  </w:p>
                </w:txbxContent>
              </v:textbox>
            </v:oval>
            <v:oval id="_x0000_s1034" style="position:absolute;left:8499;top:5050;width:2555;height:487">
              <v:textbox>
                <w:txbxContent>
                  <w:p w:rsidR="005D26DF" w:rsidRPr="00491FDA" w:rsidRDefault="005D26D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t>разъединение</w:t>
                    </w:r>
                  </w:p>
                </w:txbxContent>
              </v:textbox>
            </v:oval>
            <v:oval id="_x0000_s1035" style="position:absolute;left:5233;top:6145;width:2170;height:487">
              <v:textbox>
                <w:txbxContent>
                  <w:p w:rsidR="005D26DF" w:rsidRPr="00491FDA" w:rsidRDefault="005D26DF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t>примирение</w:t>
                    </w:r>
                  </w:p>
                </w:txbxContent>
              </v:textbox>
            </v:oval>
            <v:shape id="_x0000_s1036" type="#_x0000_t32" style="position:absolute;left:2880;top:4503;width:974;height:547;flip:x" o:connectortype="straight">
              <v:stroke endarrow="block"/>
            </v:shape>
            <v:shape id="_x0000_s1037" type="#_x0000_t32" style="position:absolute;left:6267;top:4503;width:0;height:547" o:connectortype="straight">
              <v:stroke endarrow="block"/>
            </v:shape>
            <v:shape id="_x0000_s1038" type="#_x0000_t32" style="position:absolute;left:9086;top:4503;width:629;height:547" o:connectortype="straight">
              <v:stroke endarrow="block"/>
            </v:shape>
            <v:shape id="_x0000_s1039" type="#_x0000_t32" style="position:absolute;left:3955;top:5294;width:1278;height:0" o:connectortype="straight">
              <v:stroke startarrow="block" endarrow="block"/>
            </v:shape>
            <v:shape id="_x0000_s1040" type="#_x0000_t32" style="position:absolute;left:7403;top:5294;width:1096;height:0" o:connectortype="straight">
              <v:stroke startarrow="block" endarrow="block"/>
            </v:shape>
            <v:shape id="_x0000_s1041" type="#_x0000_t32" style="position:absolute;left:6267;top:5537;width:0;height:608" o:connectortype="straight">
              <v:stroke startarrow="block" endarrow="block"/>
            </v:shape>
          </v:group>
        </w:pic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Признаки мудрого поведения в конфликте:</w:t>
      </w:r>
    </w:p>
    <w:p w:rsidR="004B5A36" w:rsidRPr="004E1CB9" w:rsidRDefault="004B5A36" w:rsidP="00F3582E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Открытость ума</w:t>
      </w:r>
    </w:p>
    <w:p w:rsidR="004B5A36" w:rsidRPr="004E1CB9" w:rsidRDefault="004B5A36" w:rsidP="00F3582E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Позитивное отношение к оппоненту</w:t>
      </w:r>
    </w:p>
    <w:p w:rsidR="004B5A36" w:rsidRPr="004E1CB9" w:rsidRDefault="004B5A36" w:rsidP="00F3582E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Рациональное мышление</w:t>
      </w:r>
    </w:p>
    <w:p w:rsidR="004B5A36" w:rsidRPr="004E1CB9" w:rsidRDefault="004B5A36" w:rsidP="00F3582E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Сотрудничество</w:t>
      </w:r>
    </w:p>
    <w:p w:rsidR="004B5A36" w:rsidRPr="00534E44" w:rsidRDefault="004B5A36" w:rsidP="00F3582E">
      <w:pPr>
        <w:pStyle w:val="ac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Cs/>
          <w:color w:val="000000"/>
          <w:sz w:val="28"/>
          <w:szCs w:val="28"/>
        </w:rPr>
        <w:t>Терпимость</w:t>
      </w:r>
    </w:p>
    <w:p w:rsidR="004B5A36" w:rsidRPr="004E1CB9" w:rsidRDefault="00534E44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Вопросы для самоконтроля</w:t>
      </w:r>
      <w:r w:rsidR="004B5A36"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Подставьте пропущенные слова: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1. Конфликт - это ___________ противоположно направленных, несовместимых друг с другом тенденций в сознании отдельно взятого индивида, в межличн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стных взаимодействиях индивидов или групп людей, связанное с _______________ эмоциональными переживаниями.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2. _______________ конфликты характеризуются разногласиями, затрагива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щими принципиальные стороны, при разрешении которых появляются условия для ______________ и взаимопонимания, выводят отношения на новый более высокий уровень развития.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3. ____________ причины - к ним относятся принципы, следования которым другие ожидают от нас, а мы от других.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4. При __________ конфликт разрешается путём прекращения взаимодействия, разрыва отношений между конфликтующими сторонами.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5. Стратегия поведения в конфликте, называемая ___________ характеризуется принятием точки зрения другой стороны, но лишь до некоторой степени.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6. Третий признак мудрого человека – ___________ мышление, когда разум контролирует __________.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7. ___________ конфликты приводят к негативным, часто разрушительным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следствиям, что резко снижает эффективность работы группы или организации.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8. __________ причины - относительно стабильные обстоятельства, сущес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вующие независимо от нашего желания, которые трудно и даже невозможно изменить. </w:t>
      </w:r>
    </w:p>
    <w:p w:rsidR="004B5A36" w:rsidRPr="004E1CB9" w:rsidRDefault="004B5A36" w:rsidP="00702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>9. Чаще всего _________ достигается в результате переговоров между конфли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>тующими сторонами, которые принимают согласованное решение о дальне</w:t>
      </w:r>
      <w:r w:rsidRPr="004E1CB9">
        <w:rPr>
          <w:rFonts w:ascii="Times New Roman" w:hAnsi="Times New Roman"/>
          <w:color w:val="000000"/>
          <w:sz w:val="28"/>
          <w:szCs w:val="28"/>
        </w:rPr>
        <w:t>й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шем поведении друг друга. 10. Четвертый признак мудрости – ____________ - ориентация на _________ и сотрудничество.  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Этика и психология профессиональной деятельности</w:t>
      </w:r>
    </w:p>
    <w:p w:rsidR="004B5A36" w:rsidRPr="004E1CB9" w:rsidRDefault="004B5A36" w:rsidP="004D4E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Основные понятия и термины по теме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этика, этичность, кодекс, професси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iCs/>
          <w:color w:val="000000"/>
          <w:sz w:val="28"/>
          <w:szCs w:val="28"/>
        </w:rPr>
        <w:t>нальная этика, обязанности, юридическая психология, долг.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 изучения темы 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4E1CB9">
        <w:rPr>
          <w:rFonts w:ascii="Times New Roman" w:hAnsi="Times New Roman"/>
          <w:bCs/>
          <w:sz w:val="28"/>
          <w:szCs w:val="28"/>
          <w:shd w:val="clear" w:color="auto" w:fill="FFFFFF"/>
        </w:rPr>
        <w:t>Этические принципы и правила в деятельности представителей юридических профессий</w:t>
      </w:r>
      <w:r w:rsidRPr="004E1CB9">
        <w:rPr>
          <w:rFonts w:ascii="Times New Roman" w:hAnsi="Times New Roman"/>
          <w:sz w:val="28"/>
          <w:szCs w:val="28"/>
        </w:rPr>
        <w:t>.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</w:rPr>
        <w:t xml:space="preserve">2. </w:t>
      </w:r>
      <w:r w:rsidRPr="004E1CB9">
        <w:rPr>
          <w:rFonts w:ascii="Times New Roman" w:hAnsi="Times New Roman"/>
          <w:bCs/>
          <w:sz w:val="28"/>
          <w:szCs w:val="28"/>
          <w:shd w:val="clear" w:color="auto" w:fill="FFFFFF"/>
        </w:rPr>
        <w:t>Психология профессиональной деятельности юристов</w:t>
      </w:r>
      <w:r w:rsidRPr="004E1CB9">
        <w:rPr>
          <w:rFonts w:ascii="Times New Roman" w:hAnsi="Times New Roman"/>
          <w:sz w:val="28"/>
          <w:szCs w:val="28"/>
        </w:rPr>
        <w:t>.</w:t>
      </w: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A36" w:rsidRPr="004E1CB9" w:rsidRDefault="004B5A36" w:rsidP="00A87B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Краткое изложение теоретических вопросов: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Современное общество становится все в большей степени обществом экспертов, специалистов, владеющих особыми знаниями и навыками Эта те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денция общества к специализации порождает небывалую независимость, сам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стоятельность или, как еще говорят, автономию профессиональных групп, к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торая, в свою очередь, порождает массу этических проблем. Одна из них связ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на с существованием профессиональных этических кодексов. Эти кодексы ин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гда предъявляют членам профессии такие требования, которые, как мы уже г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ворили, не всегда совместимы с требованиями универсальной этики, а также с принципами лояльности и повиновения той организации, в которой работают данные специалисты.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Другая проблема связана с существованием особой ответственности пр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фессии перед обществом.</w:t>
      </w:r>
      <w:r w:rsidRPr="004E1CB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0"/>
          <w:b/>
          <w:bCs/>
          <w:iCs/>
          <w:sz w:val="28"/>
          <w:szCs w:val="28"/>
        </w:rPr>
        <w:t>Профессиональная этика адвоката: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а) помогает адвокатам обеспечивать доверительные отношения с клие</w:t>
      </w:r>
      <w:r w:rsidRPr="004E1CB9">
        <w:rPr>
          <w:rStyle w:val="c3"/>
          <w:sz w:val="28"/>
          <w:szCs w:val="28"/>
        </w:rPr>
        <w:t>н</w:t>
      </w:r>
      <w:r w:rsidRPr="004E1CB9">
        <w:rPr>
          <w:rStyle w:val="c3"/>
          <w:sz w:val="28"/>
          <w:szCs w:val="28"/>
        </w:rPr>
        <w:t>тами через сохранение адвокатской тайны;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б) защищает самого адвоката от искушений и соблазнов, вызванных именно близкими отношениями с клиентами и высокой степенью свободы, н</w:t>
      </w:r>
      <w:r w:rsidRPr="004E1CB9">
        <w:rPr>
          <w:rStyle w:val="c3"/>
          <w:sz w:val="28"/>
          <w:szCs w:val="28"/>
        </w:rPr>
        <w:t>е</w:t>
      </w:r>
      <w:r w:rsidRPr="004E1CB9">
        <w:rPr>
          <w:rStyle w:val="c3"/>
          <w:sz w:val="28"/>
          <w:szCs w:val="28"/>
        </w:rPr>
        <w:t>зависимости и определенной закрытостью этой профессии;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в) помогает регулировать отношения адвоката с судом, органами госуда</w:t>
      </w:r>
      <w:r w:rsidRPr="004E1CB9">
        <w:rPr>
          <w:rStyle w:val="c3"/>
          <w:sz w:val="28"/>
          <w:szCs w:val="28"/>
        </w:rPr>
        <w:t>р</w:t>
      </w:r>
      <w:r w:rsidRPr="004E1CB9">
        <w:rPr>
          <w:rStyle w:val="c3"/>
          <w:sz w:val="28"/>
          <w:szCs w:val="28"/>
        </w:rPr>
        <w:t>ственной власти, государственными и иными организациями, средствами ма</w:t>
      </w:r>
      <w:r w:rsidRPr="004E1CB9">
        <w:rPr>
          <w:rStyle w:val="c3"/>
          <w:sz w:val="28"/>
          <w:szCs w:val="28"/>
        </w:rPr>
        <w:t>с</w:t>
      </w:r>
      <w:r w:rsidRPr="004E1CB9">
        <w:rPr>
          <w:rStyle w:val="c3"/>
          <w:sz w:val="28"/>
          <w:szCs w:val="28"/>
        </w:rPr>
        <w:t>совой информации, коллегами по профессии, адвокатским сообществом;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г) поддерживает авторитет адвокатской профессии за счет демонстрации сообществу строгости, скрупулезности, «высоты» и «прозрачности» ее этич</w:t>
      </w:r>
      <w:r w:rsidRPr="004E1CB9">
        <w:rPr>
          <w:rStyle w:val="c3"/>
          <w:sz w:val="28"/>
          <w:szCs w:val="28"/>
        </w:rPr>
        <w:t>е</w:t>
      </w:r>
      <w:r w:rsidRPr="004E1CB9">
        <w:rPr>
          <w:rStyle w:val="c3"/>
          <w:sz w:val="28"/>
          <w:szCs w:val="28"/>
        </w:rPr>
        <w:t>ских норм, принципов и правил, а также системы контроля за их соблюдением.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lastRenderedPageBreak/>
        <w:t>Закон устанавливает следующие принципы деятельности адвокатуры как института: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• принцип законности;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• принцип независимости;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• принцип самоуправления;</w:t>
      </w:r>
    </w:p>
    <w:p w:rsidR="004B5A36" w:rsidRPr="004E1CB9" w:rsidRDefault="004B5A36" w:rsidP="00472E3F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• принцип равноправия адвокатов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Соблюдение этических принципов сотрудниками полиции помогает им не злоупотреблять данной им государством властью и выполнять свои профе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сиональные обязанности, подбирая правильные средства и опираясь на соо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ветствующие правила.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 деятельности органов внутренних дел можно выделить несколько 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новных групп моральных проблем:</w:t>
      </w:r>
    </w:p>
    <w:p w:rsidR="004B5A36" w:rsidRPr="004E1CB9" w:rsidRDefault="004B5A36" w:rsidP="00F3582E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связана с неблагоприятным внешним окружением;</w:t>
      </w:r>
    </w:p>
    <w:p w:rsidR="004B5A36" w:rsidRPr="004E1CB9" w:rsidRDefault="004B5A36" w:rsidP="00F3582E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связана с обеспечением доверия и уважения к милиции со стороны населения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Профессиональная этика сотрудников милиции имеет характер деонтол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гии (от греч. deontos – должное). Ее нормы более строги и обеспечиваются 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министративными санкциями: несоблюдение кодекса чести рядового и начал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ствующего состава органов внутренних дел может повлечь увольнение из орг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нов. Таким образом, выполнение профессионального долга – это требование государства, отступление от него является одновременно и нарушением юр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дических норм. Этические принципы, регламентирующие порядок уголовного судопроизводства, содержатся в ст. 6–10 Уголовно-процессуального кодекса (УПК) РФ.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В психологии существует несколько основных школ или направлений: 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- психоанализ (это направление также называют психодинамическим), 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- бихевиоризм (теория научения), </w:t>
      </w:r>
    </w:p>
    <w:p w:rsidR="004B5A36" w:rsidRPr="004E1CB9" w:rsidRDefault="004B5A36" w:rsidP="00472E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- гуманистическая психология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В зависимости от объекта изучения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в рамках юридической психологии в</w:t>
      </w:r>
      <w:r w:rsidRPr="004E1CB9">
        <w:rPr>
          <w:rStyle w:val="c3"/>
          <w:bCs/>
          <w:sz w:val="28"/>
          <w:szCs w:val="28"/>
        </w:rPr>
        <w:t>ы</w:t>
      </w:r>
      <w:r w:rsidRPr="004E1CB9">
        <w:rPr>
          <w:rStyle w:val="c3"/>
          <w:bCs/>
          <w:sz w:val="28"/>
          <w:szCs w:val="28"/>
        </w:rPr>
        <w:t>деляют следующие разделы</w:t>
      </w:r>
      <w:r w:rsidRPr="004E1CB9">
        <w:rPr>
          <w:rStyle w:val="c3"/>
          <w:sz w:val="28"/>
          <w:szCs w:val="28"/>
        </w:rPr>
        <w:t>: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1)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правовая психология</w:t>
      </w:r>
      <w:r w:rsidRPr="004E1CB9">
        <w:rPr>
          <w:rStyle w:val="c3"/>
          <w:sz w:val="28"/>
          <w:szCs w:val="28"/>
        </w:rPr>
        <w:t> – изучает психологические стороны реализации правовых норм и правовой социализации личности;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2)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криминальная психология</w:t>
      </w:r>
      <w:r w:rsidRPr="004E1CB9">
        <w:rPr>
          <w:rStyle w:val="c3"/>
          <w:sz w:val="28"/>
          <w:szCs w:val="28"/>
        </w:rPr>
        <w:t> – изучает мотивацию преступного поведения, психологические особенности личности преступника и преступных групп;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3)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следственно-оперативная психология</w:t>
      </w:r>
      <w:r w:rsidRPr="004E1CB9">
        <w:rPr>
          <w:rStyle w:val="c3"/>
          <w:sz w:val="28"/>
          <w:szCs w:val="28"/>
        </w:rPr>
        <w:t> – изучает психологические аспе</w:t>
      </w:r>
      <w:r w:rsidRPr="004E1CB9">
        <w:rPr>
          <w:rStyle w:val="c3"/>
          <w:sz w:val="28"/>
          <w:szCs w:val="28"/>
        </w:rPr>
        <w:t>к</w:t>
      </w:r>
      <w:r w:rsidRPr="004E1CB9">
        <w:rPr>
          <w:rStyle w:val="c3"/>
          <w:sz w:val="28"/>
          <w:szCs w:val="28"/>
        </w:rPr>
        <w:t>ты раскрытия и расследования преступлений;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4)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судебная психология</w:t>
      </w:r>
      <w:r w:rsidRPr="004E1CB9">
        <w:rPr>
          <w:rStyle w:val="c3"/>
          <w:sz w:val="28"/>
          <w:szCs w:val="28"/>
        </w:rPr>
        <w:t> –</w:t>
      </w:r>
      <w:r w:rsidRPr="004E1CB9">
        <w:rPr>
          <w:sz w:val="28"/>
          <w:szCs w:val="28"/>
          <w:shd w:val="clear" w:color="auto" w:fill="FFFFFF"/>
        </w:rPr>
        <w:t xml:space="preserve"> изучает психологические аспекты судебного ра</w:t>
      </w:r>
      <w:r w:rsidRPr="004E1CB9">
        <w:rPr>
          <w:sz w:val="28"/>
          <w:szCs w:val="28"/>
          <w:shd w:val="clear" w:color="auto" w:fill="FFFFFF"/>
        </w:rPr>
        <w:t>з</w:t>
      </w:r>
      <w:r w:rsidRPr="004E1CB9">
        <w:rPr>
          <w:sz w:val="28"/>
          <w:szCs w:val="28"/>
          <w:shd w:val="clear" w:color="auto" w:fill="FFFFFF"/>
        </w:rPr>
        <w:t>бирательства, проблемы судебно-психологической экспертизы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Юридическая психология использует для исследований такие же методы, как и теоретическая психология.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1.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наблюдения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rStyle w:val="c3"/>
          <w:sz w:val="28"/>
          <w:szCs w:val="28"/>
        </w:rPr>
      </w:pPr>
      <w:r w:rsidRPr="004E1CB9">
        <w:rPr>
          <w:rStyle w:val="c3"/>
          <w:sz w:val="28"/>
          <w:szCs w:val="28"/>
        </w:rPr>
        <w:t>2.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беседы</w:t>
      </w:r>
      <w:r w:rsidRPr="004E1CB9">
        <w:rPr>
          <w:rStyle w:val="c3"/>
          <w:sz w:val="28"/>
          <w:szCs w:val="28"/>
        </w:rPr>
        <w:t> 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rStyle w:val="c3"/>
          <w:sz w:val="28"/>
          <w:szCs w:val="28"/>
        </w:rPr>
      </w:pPr>
      <w:r w:rsidRPr="004E1CB9">
        <w:rPr>
          <w:rStyle w:val="c3"/>
          <w:sz w:val="28"/>
          <w:szCs w:val="28"/>
        </w:rPr>
        <w:t xml:space="preserve">3. Метод анкетирования 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4.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телефонного опроса</w:t>
      </w:r>
      <w:r w:rsidRPr="004E1CB9">
        <w:rPr>
          <w:rStyle w:val="c3"/>
          <w:sz w:val="28"/>
          <w:szCs w:val="28"/>
        </w:rPr>
        <w:t>.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rStyle w:val="c3"/>
          <w:sz w:val="28"/>
          <w:szCs w:val="28"/>
        </w:rPr>
      </w:pPr>
      <w:r w:rsidRPr="004E1CB9">
        <w:rPr>
          <w:rStyle w:val="c3"/>
          <w:sz w:val="28"/>
          <w:szCs w:val="28"/>
        </w:rPr>
        <w:lastRenderedPageBreak/>
        <w:t>5.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интервью</w:t>
      </w:r>
      <w:r w:rsidRPr="004E1CB9">
        <w:rPr>
          <w:rStyle w:val="c3"/>
          <w:sz w:val="28"/>
          <w:szCs w:val="28"/>
        </w:rPr>
        <w:t> 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6.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анализа документов</w:t>
      </w:r>
      <w:r w:rsidRPr="004E1CB9">
        <w:rPr>
          <w:rStyle w:val="c3"/>
          <w:sz w:val="28"/>
          <w:szCs w:val="28"/>
        </w:rPr>
        <w:t> 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rStyle w:val="c3"/>
          <w:sz w:val="28"/>
          <w:szCs w:val="28"/>
        </w:rPr>
      </w:pPr>
      <w:r w:rsidRPr="004E1CB9">
        <w:rPr>
          <w:rStyle w:val="c3"/>
          <w:sz w:val="28"/>
          <w:szCs w:val="28"/>
        </w:rPr>
        <w:t>7.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обобщения независимых характеристик</w:t>
      </w:r>
      <w:r w:rsidRPr="004E1CB9">
        <w:rPr>
          <w:rStyle w:val="c3"/>
          <w:sz w:val="28"/>
          <w:szCs w:val="28"/>
        </w:rPr>
        <w:t xml:space="preserve">, 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rStyle w:val="c3"/>
          <w:sz w:val="28"/>
          <w:szCs w:val="28"/>
        </w:rPr>
      </w:pPr>
      <w:r w:rsidRPr="004E1CB9">
        <w:rPr>
          <w:rStyle w:val="c3"/>
          <w:sz w:val="28"/>
          <w:szCs w:val="28"/>
        </w:rPr>
        <w:t>8.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Биографический метод</w:t>
      </w:r>
      <w:r w:rsidRPr="004E1CB9">
        <w:rPr>
          <w:rStyle w:val="c3"/>
          <w:sz w:val="28"/>
          <w:szCs w:val="28"/>
        </w:rPr>
        <w:t> </w:t>
      </w:r>
    </w:p>
    <w:p w:rsidR="004B5A36" w:rsidRPr="004E1CB9" w:rsidRDefault="004B5A36" w:rsidP="002E2472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9.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Метод тестов</w:t>
      </w:r>
      <w:r w:rsidRPr="004E1CB9">
        <w:rPr>
          <w:rStyle w:val="c3"/>
          <w:sz w:val="28"/>
          <w:szCs w:val="28"/>
        </w:rPr>
        <w:t xml:space="preserve">. </w:t>
      </w:r>
    </w:p>
    <w:p w:rsidR="004B5A36" w:rsidRPr="00534E44" w:rsidRDefault="004B5A36" w:rsidP="00534E44">
      <w:pPr>
        <w:pStyle w:val="c1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4E1CB9">
        <w:rPr>
          <w:rStyle w:val="c3"/>
          <w:sz w:val="28"/>
          <w:szCs w:val="28"/>
        </w:rPr>
        <w:t>10.</w:t>
      </w:r>
      <w:r w:rsidRPr="004E1CB9">
        <w:rPr>
          <w:rStyle w:val="apple-converted-space"/>
          <w:sz w:val="28"/>
          <w:szCs w:val="28"/>
        </w:rPr>
        <w:t> </w:t>
      </w:r>
      <w:r w:rsidRPr="004E1CB9">
        <w:rPr>
          <w:rStyle w:val="c3"/>
          <w:bCs/>
          <w:sz w:val="28"/>
          <w:szCs w:val="28"/>
        </w:rPr>
        <w:t>Экспериментальный метод</w:t>
      </w:r>
      <w:r w:rsidRPr="004E1CB9">
        <w:rPr>
          <w:rStyle w:val="c3"/>
          <w:sz w:val="28"/>
          <w:szCs w:val="28"/>
        </w:rPr>
        <w:t> </w:t>
      </w:r>
    </w:p>
    <w:p w:rsidR="004B5A36" w:rsidRPr="004E1CB9" w:rsidRDefault="004B5A36" w:rsidP="008A29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Вопросы для самоконтроля: 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 xml:space="preserve">1. </w:t>
      </w:r>
      <w:r w:rsidRPr="004E1CB9">
        <w:rPr>
          <w:rStyle w:val="af"/>
          <w:b w:val="0"/>
          <w:sz w:val="28"/>
          <w:szCs w:val="28"/>
        </w:rPr>
        <w:t>Социальные нормы, регулирующие поведение человека в обществе, его отношение к другим людям, к обществу и к себе, — это ...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00FF00"/>
        </w:rPr>
      </w:pPr>
      <w:r w:rsidRPr="004E1CB9">
        <w:rPr>
          <w:sz w:val="28"/>
          <w:szCs w:val="28"/>
        </w:rPr>
        <w:t>А) моральные нормы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корпоративные нормы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коллизионные нормы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правые нормы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2. Профессиональная этика имеет значение, прежде всего для профессий, объектом которых является ...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А) Право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Государство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00FF00"/>
        </w:rPr>
      </w:pPr>
      <w:r w:rsidRPr="004E1CB9">
        <w:rPr>
          <w:sz w:val="28"/>
          <w:szCs w:val="28"/>
        </w:rPr>
        <w:t>В) человек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культура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3. Категория этики, характеризующая личность с точки зрения выполн</w:t>
      </w:r>
      <w:r w:rsidRPr="004E1CB9">
        <w:rPr>
          <w:rStyle w:val="af"/>
          <w:b w:val="0"/>
          <w:sz w:val="28"/>
          <w:szCs w:val="28"/>
        </w:rPr>
        <w:t>е</w:t>
      </w:r>
      <w:r w:rsidRPr="004E1CB9">
        <w:rPr>
          <w:rStyle w:val="af"/>
          <w:b w:val="0"/>
          <w:sz w:val="28"/>
          <w:szCs w:val="28"/>
        </w:rPr>
        <w:t>ния ею нравственных требований, соответствия ее моральной деятельности нравственному </w:t>
      </w:r>
      <w:r w:rsidRPr="004E1CB9">
        <w:rPr>
          <w:rStyle w:val="apple-converted-space"/>
          <w:bCs/>
          <w:sz w:val="28"/>
          <w:szCs w:val="28"/>
        </w:rPr>
        <w:t> </w:t>
      </w:r>
      <w:r w:rsidRPr="004E1CB9">
        <w:rPr>
          <w:rStyle w:val="af"/>
          <w:b w:val="0"/>
          <w:sz w:val="28"/>
          <w:szCs w:val="28"/>
        </w:rPr>
        <w:t>долгу, рассматриваемого с позиций возможностей личности, — это …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А) честь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00FF00"/>
        </w:rPr>
      </w:pPr>
      <w:r w:rsidRPr="004E1CB9">
        <w:rPr>
          <w:sz w:val="28"/>
          <w:szCs w:val="28"/>
        </w:rPr>
        <w:t>Б) справедливость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Ответственность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достоинство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4. Юристы за свои действия и решения в профессиональной сфере ...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А) несут повышенную ответственность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несут такую же ответственность, как и все остальные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несут пониженную ответственность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не несут никакой ответственности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5. Совокупность правил поведения судей и других профессиональных участников уголовного, гражданского и административного судопроизводства, обеспечивающих нравственный характер их профессиональной деятельности и внеслужебного поведения, а также научная дисциплина, изучающая специфику проявления требований морали в этой области, — это ...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А) процессуальное законодательство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юридическая этика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профессиональная этика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судебная этика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6. Самооценивающее чувство, переживание, один из древнейших инти</w:t>
      </w:r>
      <w:r w:rsidRPr="004E1CB9">
        <w:rPr>
          <w:rStyle w:val="af"/>
          <w:b w:val="0"/>
          <w:sz w:val="28"/>
          <w:szCs w:val="28"/>
        </w:rPr>
        <w:t>м</w:t>
      </w:r>
      <w:r w:rsidRPr="004E1CB9">
        <w:rPr>
          <w:rStyle w:val="af"/>
          <w:b w:val="0"/>
          <w:sz w:val="28"/>
          <w:szCs w:val="28"/>
        </w:rPr>
        <w:t>но-личностных регуляторов поведения людей — это …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А) добро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lastRenderedPageBreak/>
        <w:t>Б) благо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совесть</w:t>
      </w:r>
    </w:p>
    <w:p w:rsidR="004B5A36" w:rsidRPr="004E1CB9" w:rsidRDefault="004B5A36" w:rsidP="009948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Г) справедливость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7. Долг представляет собой: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a) нравственную задачу, которую человек формулирует для себя сам на основании нравственных требований, обращенных ко всем.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 самооценивающее чувство, переживание, один из древнейших инти</w:t>
      </w:r>
      <w:r w:rsidRPr="004E1CB9">
        <w:rPr>
          <w:sz w:val="28"/>
          <w:szCs w:val="28"/>
        </w:rPr>
        <w:t>м</w:t>
      </w:r>
      <w:r w:rsidRPr="004E1CB9">
        <w:rPr>
          <w:sz w:val="28"/>
          <w:szCs w:val="28"/>
        </w:rPr>
        <w:t>ноличностных регуляторов поведения людей.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категория этики, характеризующая личность с точки зрения выполн</w:t>
      </w:r>
      <w:r w:rsidRPr="004E1CB9">
        <w:rPr>
          <w:sz w:val="28"/>
          <w:szCs w:val="28"/>
        </w:rPr>
        <w:t>е</w:t>
      </w:r>
      <w:r w:rsidRPr="004E1CB9">
        <w:rPr>
          <w:sz w:val="28"/>
          <w:szCs w:val="28"/>
        </w:rPr>
        <w:t>ния ею нравственных требований, соответствия ее моральной деятельности нравственному долгу, рассматриваемого с позиций возможностей личности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8. Ответственность — это: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a) выражение ответственности человека за свое поведение перед самим собой, форма самоутверждения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нравственную задачу, которую человек формулирует для себя сам на основании нравственных требований, обращенных ко всем.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в) категория этики, характеризующая личность с точки зрения выполн</w:t>
      </w:r>
      <w:r w:rsidRPr="004E1CB9">
        <w:rPr>
          <w:rStyle w:val="af"/>
          <w:b w:val="0"/>
          <w:sz w:val="28"/>
          <w:szCs w:val="28"/>
        </w:rPr>
        <w:t>е</w:t>
      </w:r>
      <w:r w:rsidRPr="004E1CB9">
        <w:rPr>
          <w:rStyle w:val="af"/>
          <w:b w:val="0"/>
          <w:sz w:val="28"/>
          <w:szCs w:val="28"/>
        </w:rPr>
        <w:t>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г) обязанность и необходимость давать отчет в своих действиях, посту</w:t>
      </w:r>
      <w:r w:rsidRPr="004E1CB9">
        <w:rPr>
          <w:rStyle w:val="af"/>
          <w:b w:val="0"/>
          <w:sz w:val="28"/>
          <w:szCs w:val="28"/>
        </w:rPr>
        <w:t>п</w:t>
      </w:r>
      <w:r w:rsidRPr="004E1CB9">
        <w:rPr>
          <w:rStyle w:val="af"/>
          <w:b w:val="0"/>
          <w:sz w:val="28"/>
          <w:szCs w:val="28"/>
        </w:rPr>
        <w:t>ках, отвечать за их возможные последствия.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9. Достоинство — это: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a) категория этики, означающая особое моральное отношение человека к самому себе и отношение к нему со стороны общества, окружающих, основа</w:t>
      </w:r>
      <w:r w:rsidRPr="004E1CB9">
        <w:rPr>
          <w:rStyle w:val="af"/>
          <w:b w:val="0"/>
          <w:sz w:val="28"/>
          <w:szCs w:val="28"/>
        </w:rPr>
        <w:t>н</w:t>
      </w:r>
      <w:r w:rsidRPr="004E1CB9">
        <w:rPr>
          <w:rStyle w:val="af"/>
          <w:b w:val="0"/>
          <w:sz w:val="28"/>
          <w:szCs w:val="28"/>
        </w:rPr>
        <w:t>ное на признании ценности человека как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категория этики, характеризующая личность с точки зрения выполн</w:t>
      </w:r>
      <w:r w:rsidRPr="004E1CB9">
        <w:rPr>
          <w:sz w:val="28"/>
          <w:szCs w:val="28"/>
        </w:rPr>
        <w:t>е</w:t>
      </w:r>
      <w:r w:rsidRPr="004E1CB9">
        <w:rPr>
          <w:sz w:val="28"/>
          <w:szCs w:val="28"/>
        </w:rPr>
        <w:t>ния ею нравственных требований, соответствия ее моральной деятельности нравственному долгу, рассматриваемого с позиций возможностей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мнение о нравственном облике человека, сложившееся у окружающих, основанное на его предшествующем поведении.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г) выражение ответственности человека за свое поведение перед самим собой, форма самоутверждения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10. Презумпция невиновности означает: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a) нравственная задача, которую человек формулирует для себя сам на основании нравственных требований, обращенных ко всем.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б) мнение о нравственном облике человека, сложившееся у окружающих, основанное на его предшествующем поведении.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выражение ответственности человека за свое поведение перед самим собой, форма самоутверждения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 xml:space="preserve">г) </w:t>
      </w:r>
      <w:r w:rsidRPr="004E1CB9">
        <w:rPr>
          <w:rStyle w:val="af"/>
          <w:b w:val="0"/>
          <w:sz w:val="28"/>
          <w:szCs w:val="28"/>
        </w:rPr>
        <w:t>признание достоинства и ценности личности.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>11. Культура уголовного процесса представляет собой: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t xml:space="preserve">a) </w:t>
      </w:r>
      <w:r w:rsidRPr="004E1CB9">
        <w:rPr>
          <w:sz w:val="28"/>
          <w:szCs w:val="28"/>
        </w:rPr>
        <w:t>уровень, степень развития какой-либо отрасли хозяйственной или у</w:t>
      </w:r>
      <w:r w:rsidRPr="004E1CB9">
        <w:rPr>
          <w:sz w:val="28"/>
          <w:szCs w:val="28"/>
        </w:rPr>
        <w:t>м</w:t>
      </w:r>
      <w:r w:rsidRPr="004E1CB9">
        <w:rPr>
          <w:sz w:val="28"/>
          <w:szCs w:val="28"/>
        </w:rPr>
        <w:t>ственной деятельности.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af"/>
          <w:b w:val="0"/>
          <w:sz w:val="28"/>
          <w:szCs w:val="28"/>
        </w:rPr>
        <w:lastRenderedPageBreak/>
        <w:t>б) качественную характеристику этого вида государственной деятельн</w:t>
      </w:r>
      <w:r w:rsidRPr="004E1CB9">
        <w:rPr>
          <w:rStyle w:val="af"/>
          <w:b w:val="0"/>
          <w:sz w:val="28"/>
          <w:szCs w:val="28"/>
        </w:rPr>
        <w:t>о</w:t>
      </w:r>
      <w:r w:rsidRPr="004E1CB9">
        <w:rPr>
          <w:rStyle w:val="af"/>
          <w:b w:val="0"/>
          <w:sz w:val="28"/>
          <w:szCs w:val="28"/>
        </w:rPr>
        <w:t>сти, опирающуюся на общее понятие культуры, а также представления о юр</w:t>
      </w:r>
      <w:r w:rsidRPr="004E1CB9">
        <w:rPr>
          <w:rStyle w:val="af"/>
          <w:b w:val="0"/>
          <w:sz w:val="28"/>
          <w:szCs w:val="28"/>
        </w:rPr>
        <w:t>и</w:t>
      </w:r>
      <w:r w:rsidRPr="004E1CB9">
        <w:rPr>
          <w:rStyle w:val="af"/>
          <w:b w:val="0"/>
          <w:sz w:val="28"/>
          <w:szCs w:val="28"/>
        </w:rPr>
        <w:t>дической культуре.</w:t>
      </w:r>
    </w:p>
    <w:p w:rsidR="004B5A36" w:rsidRPr="004E1CB9" w:rsidRDefault="004B5A36" w:rsidP="009948D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sz w:val="28"/>
          <w:szCs w:val="28"/>
        </w:rPr>
        <w:t>в)  достижения общества в производственной, общественной и духовной жизни.</w:t>
      </w:r>
    </w:p>
    <w:p w:rsidR="004B5A36" w:rsidRPr="004E1CB9" w:rsidRDefault="004B5A36" w:rsidP="004D4E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B5A36" w:rsidRPr="004E1CB9" w:rsidRDefault="004B5A36">
      <w:pPr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4B5A36" w:rsidRPr="004355E2" w:rsidRDefault="004B5A36" w:rsidP="004355E2">
      <w:pPr>
        <w:pStyle w:val="1"/>
        <w:spacing w:line="276" w:lineRule="auto"/>
        <w:rPr>
          <w:bCs/>
          <w:caps/>
          <w:color w:val="000000"/>
          <w:sz w:val="28"/>
          <w:szCs w:val="28"/>
        </w:rPr>
      </w:pPr>
      <w:r w:rsidRPr="004E1CB9">
        <w:rPr>
          <w:i/>
          <w:iCs/>
          <w:color w:val="000000"/>
          <w:sz w:val="28"/>
          <w:szCs w:val="28"/>
        </w:rPr>
        <w:br w:type="page"/>
      </w:r>
      <w:r w:rsidRPr="004355E2">
        <w:rPr>
          <w:caps/>
          <w:sz w:val="28"/>
          <w:szCs w:val="28"/>
        </w:rPr>
        <w:lastRenderedPageBreak/>
        <w:t>Контроль и оценка результатов освоения МДК</w:t>
      </w:r>
    </w:p>
    <w:p w:rsidR="004B5A36" w:rsidRPr="004E1CB9" w:rsidRDefault="004B5A36" w:rsidP="00F268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5A36" w:rsidRPr="004E1CB9" w:rsidRDefault="004B5A36" w:rsidP="004E1C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 xml:space="preserve">Контроль и оценка </w:t>
      </w:r>
      <w:r w:rsidRPr="004E1CB9">
        <w:rPr>
          <w:rFonts w:ascii="Times New Roman" w:hAnsi="Times New Roman"/>
          <w:sz w:val="28"/>
          <w:szCs w:val="28"/>
        </w:rPr>
        <w:t xml:space="preserve">результатов освоения междисциплинарного курса осуществляется преподавателем в процессе проведения практических занятий, тестирования, а также выполнения обучающимися индивидуальных заданий, </w:t>
      </w:r>
      <w:r w:rsidR="004E1CB9">
        <w:rPr>
          <w:rFonts w:ascii="Times New Roman" w:hAnsi="Times New Roman"/>
          <w:sz w:val="28"/>
          <w:szCs w:val="28"/>
        </w:rPr>
        <w:t>самостоятельной работы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4961"/>
      </w:tblGrid>
      <w:tr w:rsidR="004B5A36" w:rsidRPr="004E1CB9" w:rsidTr="00E752D4">
        <w:tc>
          <w:tcPr>
            <w:tcW w:w="4536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1CB9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освоения (освоенные умения, усвоенные знания)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4B5A36" w:rsidRPr="004E1CB9" w:rsidTr="00E752D4">
        <w:tc>
          <w:tcPr>
            <w:tcW w:w="4536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1CB9">
              <w:rPr>
                <w:rFonts w:ascii="Times New Roman" w:hAnsi="Times New Roman"/>
                <w:b/>
                <w:bCs/>
                <w:sz w:val="28"/>
                <w:szCs w:val="28"/>
              </w:rPr>
              <w:t>Иметь практический опыт: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5A36" w:rsidRPr="004E1CB9" w:rsidTr="00E752D4">
        <w:tc>
          <w:tcPr>
            <w:tcW w:w="4536" w:type="dxa"/>
            <w:vAlign w:val="center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- общения с лицами пожилого во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раста и инвалидами;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c>
          <w:tcPr>
            <w:tcW w:w="4536" w:type="dxa"/>
            <w:vAlign w:val="center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- публичного выступления и реч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вой аргументации позиции;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451"/>
        </w:trPr>
        <w:tc>
          <w:tcPr>
            <w:tcW w:w="9497" w:type="dxa"/>
            <w:gridSpan w:val="2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E1CB9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оказывать консультационную п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мощь гражданам по вопросам м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е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дико-социальной экспертизы; </w:t>
            </w:r>
          </w:p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объяснять сущность психических процессов и их изменений у инв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лидов и лиц пожилого возраста; правильно организовать психол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гический контакт с клиентами (п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требителями услуг);</w:t>
            </w:r>
          </w:p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давать психологическую характ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е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ристику личности, применять приёмы делового общения и прав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ла культуры поведения;</w:t>
            </w:r>
          </w:p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следовать этическим правилам, нормам и принципам в професси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Pr="004E1CB9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нальной деятельности;</w:t>
            </w:r>
          </w:p>
          <w:p w:rsidR="004B5A36" w:rsidRPr="004E1CB9" w:rsidRDefault="004B5A36" w:rsidP="004E1CB9">
            <w:pPr>
              <w:pStyle w:val="htmlparagraph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4E1CB9">
              <w:rPr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lastRenderedPageBreak/>
              <w:t>адаптироваться к новым условиям, применять новые подходы к реш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нию возникающих проблем;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взаимодействовать со структурн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ы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ми подразделениями организации;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применять способы и методы ра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з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решения конфликтов;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840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формулировать ответ заявителю в пределах своей компетенции.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</w:t>
            </w:r>
          </w:p>
        </w:tc>
        <w:tc>
          <w:tcPr>
            <w:tcW w:w="4961" w:type="dxa"/>
            <w:vAlign w:val="center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1CB9">
              <w:rPr>
                <w:rFonts w:ascii="Times New Roman" w:hAnsi="Times New Roman"/>
                <w:b/>
                <w:sz w:val="28"/>
                <w:szCs w:val="28"/>
              </w:rPr>
              <w:t>Знать: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основные понятия общей психол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гии, сущность психических пр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цессов;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основы психологии личности;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 представления о ли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ности, ее структуре и возрастных изменениях;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психологии инвалидов и лиц пожилого возраста;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основные правила профессионал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ной этики и приемы делового о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4E1CB9">
              <w:rPr>
                <w:rFonts w:ascii="Times New Roman" w:hAnsi="Times New Roman"/>
                <w:color w:val="000000"/>
                <w:sz w:val="28"/>
                <w:szCs w:val="28"/>
              </w:rPr>
              <w:t>щения в коллективе</w:t>
            </w:r>
          </w:p>
          <w:p w:rsidR="004B5A36" w:rsidRPr="004E1CB9" w:rsidRDefault="004B5A36" w:rsidP="004E1CB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lastRenderedPageBreak/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lastRenderedPageBreak/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lastRenderedPageBreak/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B82052" w:rsidRDefault="004B5A36" w:rsidP="004E1CB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ru-RU" w:eastAsia="ru-RU"/>
              </w:rPr>
            </w:pPr>
            <w:r w:rsidRPr="00F3582E">
              <w:rPr>
                <w:sz w:val="28"/>
                <w:szCs w:val="28"/>
                <w:lang w:val="ru-RU" w:eastAsia="ru-RU"/>
              </w:rPr>
              <w:lastRenderedPageBreak/>
              <w:t>Основы этики делового общения и межкультурной коммуникации;</w:t>
            </w:r>
          </w:p>
          <w:p w:rsidR="004B5A36" w:rsidRPr="004E1CB9" w:rsidRDefault="004B5A36" w:rsidP="004E1C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ОК 1, 3-7, 9, 11, 12, ПК 1.1-1.6.</w:t>
            </w:r>
          </w:p>
        </w:tc>
        <w:tc>
          <w:tcPr>
            <w:tcW w:w="4961" w:type="dxa"/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  <w:tr w:rsidR="004B5A36" w:rsidRPr="004E1CB9" w:rsidTr="00E752D4">
        <w:trPr>
          <w:trHeight w:val="386"/>
        </w:trPr>
        <w:tc>
          <w:tcPr>
            <w:tcW w:w="4536" w:type="dxa"/>
          </w:tcPr>
          <w:p w:rsidR="004B5A36" w:rsidRPr="00B82052" w:rsidRDefault="004B5A36" w:rsidP="004E1CB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ru-RU" w:eastAsia="ru-RU"/>
              </w:rPr>
            </w:pPr>
            <w:r w:rsidRPr="00F3582E">
              <w:rPr>
                <w:sz w:val="28"/>
                <w:szCs w:val="28"/>
                <w:lang w:val="ru-RU" w:eastAsia="ru-RU"/>
              </w:rPr>
              <w:t>Правила внутреннего трудового распорядка</w:t>
            </w:r>
          </w:p>
          <w:p w:rsidR="004B5A36" w:rsidRPr="00B82052" w:rsidRDefault="004B5A36" w:rsidP="004E1CB9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F3582E">
              <w:rPr>
                <w:sz w:val="28"/>
                <w:szCs w:val="28"/>
                <w:lang w:val="ru-RU" w:eastAsia="ru-RU"/>
              </w:rPr>
              <w:t>ОК 1, 3-7, 9, 11, 12, ПК 1.1-1.6.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4B5A36" w:rsidRPr="004E1CB9" w:rsidRDefault="004B5A36" w:rsidP="004E1C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1CB9">
              <w:rPr>
                <w:rFonts w:ascii="Times New Roman" w:hAnsi="Times New Roman"/>
                <w:sz w:val="28"/>
                <w:szCs w:val="28"/>
              </w:rPr>
              <w:t>собеседование, интерпретация резул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татов собеседования, наблюдение за деятельностью студента при выполн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нии практических работ, интерпрет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E1CB9">
              <w:rPr>
                <w:rFonts w:ascii="Times New Roman" w:hAnsi="Times New Roman"/>
                <w:sz w:val="28"/>
                <w:szCs w:val="28"/>
              </w:rPr>
              <w:t>ция результатов наблюдения</w:t>
            </w:r>
          </w:p>
        </w:tc>
      </w:tr>
    </w:tbl>
    <w:p w:rsidR="004B5A36" w:rsidRPr="004E1CB9" w:rsidRDefault="004B5A36" w:rsidP="00320EC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5A36" w:rsidRPr="004E1CB9" w:rsidRDefault="004B5A36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4B5A36" w:rsidRPr="004E1CB9" w:rsidRDefault="004B5A36" w:rsidP="00B4610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ГЛОССАРИЙ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Акцентуация характера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—  это крайние варианты нормы как результат усиления его отдельных черт.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Аттракцией</w:t>
      </w:r>
      <w:r w:rsidRPr="004E1CB9">
        <w:rPr>
          <w:rFonts w:ascii="Times New Roman" w:hAnsi="Times New Roman"/>
          <w:sz w:val="28"/>
          <w:szCs w:val="28"/>
        </w:rPr>
        <w:t xml:space="preserve"> называется возникающая между людьми симпатия, которая способствует формированию межличностных отношений.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Бихевиоризм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англ. behavior — поведение) — это направление в пс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хологии, в рамках которого считается, что психология должна изучать только наблюдаемое поведение человека.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Внимание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это произвольная или непроизвольная направленность и с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средоточенность психической деятельности на каком-либо объекте восприятия.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Воля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-  сознательное регулирование человеком  своего поведения и де</w:t>
      </w:r>
      <w:r w:rsidRPr="004E1CB9">
        <w:rPr>
          <w:rFonts w:ascii="Times New Roman" w:hAnsi="Times New Roman"/>
          <w:color w:val="000000"/>
          <w:sz w:val="28"/>
          <w:szCs w:val="28"/>
        </w:rPr>
        <w:t>я</w:t>
      </w:r>
      <w:r w:rsidRPr="004E1CB9">
        <w:rPr>
          <w:rFonts w:ascii="Times New Roman" w:hAnsi="Times New Roman"/>
          <w:color w:val="000000"/>
          <w:sz w:val="28"/>
          <w:szCs w:val="28"/>
        </w:rPr>
        <w:t>тельности, связанное с преодолением внутренних и внешних препятствий.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Волевой акт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действие в условиях выбора, основанное на принятии решения.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Воображение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психический процесс создания нового в форме о</w:t>
      </w:r>
      <w:r w:rsidRPr="004E1CB9">
        <w:rPr>
          <w:rFonts w:ascii="Times New Roman" w:hAnsi="Times New Roman"/>
          <w:color w:val="000000"/>
          <w:sz w:val="28"/>
          <w:szCs w:val="28"/>
        </w:rPr>
        <w:t>б</w:t>
      </w:r>
      <w:r w:rsidRPr="004E1CB9">
        <w:rPr>
          <w:rFonts w:ascii="Times New Roman" w:hAnsi="Times New Roman"/>
          <w:color w:val="000000"/>
          <w:sz w:val="28"/>
          <w:szCs w:val="28"/>
        </w:rPr>
        <w:t>раза, представления или идеи; это отражение будущего, создание нового образа на основе пошлого опыта.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Восприятие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психический процесс отражения целостных предметов и явлений действительности в совокупности их различных свойств и частей при непосредственном воздействии их на органы чувств.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Геронтология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разделе медико-биологической науки, изучающий пр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цессы старения живых организмов, в том числе и человека.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Геронтопсихология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(греч. geron (gerontos) - старец, старик) - раздел во</w:t>
      </w:r>
      <w:r w:rsidRPr="004E1CB9">
        <w:rPr>
          <w:rFonts w:ascii="Times New Roman" w:hAnsi="Times New Roman"/>
          <w:color w:val="000000"/>
          <w:sz w:val="28"/>
          <w:szCs w:val="28"/>
        </w:rPr>
        <w:t>з</w:t>
      </w:r>
      <w:r w:rsidRPr="004E1CB9">
        <w:rPr>
          <w:rFonts w:ascii="Times New Roman" w:hAnsi="Times New Roman"/>
          <w:color w:val="000000"/>
          <w:sz w:val="28"/>
          <w:szCs w:val="28"/>
        </w:rPr>
        <w:t>растной психологии, изучающий особенности психических процессов, повед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ния и динамику личностных изменений у лиц пожилого и старческого возраста.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Гештальтпсихология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нем. Gestalt — образ, форма) — это направл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 в психологии, изучающее целостные структуры сознания, образы.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Style w:val="af"/>
          <w:rFonts w:ascii="Times New Roman" w:hAnsi="Times New Roman"/>
          <w:sz w:val="28"/>
          <w:szCs w:val="28"/>
        </w:rPr>
        <w:t>Группа</w:t>
      </w:r>
      <w:r w:rsidRPr="004E1CB9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4E1CB9">
        <w:rPr>
          <w:rFonts w:ascii="Times New Roman" w:hAnsi="Times New Roman"/>
          <w:sz w:val="28"/>
          <w:szCs w:val="28"/>
        </w:rPr>
        <w:t>– это социальная, относительно устойчивая, выделяемая на осн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ве определенных признаков совокупность людей, связанных системой отнош</w:t>
      </w:r>
      <w:r w:rsidRPr="004E1CB9">
        <w:rPr>
          <w:rFonts w:ascii="Times New Roman" w:hAnsi="Times New Roman"/>
          <w:sz w:val="28"/>
          <w:szCs w:val="28"/>
        </w:rPr>
        <w:t>е</w:t>
      </w:r>
      <w:r w:rsidRPr="004E1CB9">
        <w:rPr>
          <w:rFonts w:ascii="Times New Roman" w:hAnsi="Times New Roman"/>
          <w:sz w:val="28"/>
          <w:szCs w:val="28"/>
        </w:rPr>
        <w:t>ний.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Гуманистическая 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направление психологии, изуча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щее духовное развитие человека, его личностный рост, а также проблемы сам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определения.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Деловой этикет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важнейшая сторона профессионального поведения делового человека, предпринимателя.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Инвалид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- лицо, которое имеет нарушение здоровья со стойким ра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стройством функций организма, обусловленное заболеваниями, последствиями травм или дефектами, приводящее к ограничению жизнедеятельности и выз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вающее необходимость его социальной защиты.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Инвалидность</w:t>
      </w:r>
      <w:r w:rsidRPr="004E1CB9">
        <w:rPr>
          <w:rFonts w:ascii="Times New Roman" w:hAnsi="Times New Roman"/>
          <w:sz w:val="28"/>
          <w:szCs w:val="28"/>
        </w:rPr>
        <w:t xml:space="preserve"> — это состояние человека, при котором для возможн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стей его личной жизнедеятельности в обществе имеются какие-либо препятс</w:t>
      </w:r>
      <w:r w:rsidRPr="004E1CB9">
        <w:rPr>
          <w:rFonts w:ascii="Times New Roman" w:hAnsi="Times New Roman"/>
          <w:sz w:val="28"/>
          <w:szCs w:val="28"/>
        </w:rPr>
        <w:t>т</w:t>
      </w:r>
      <w:r w:rsidRPr="004E1CB9">
        <w:rPr>
          <w:rFonts w:ascii="Times New Roman" w:hAnsi="Times New Roman"/>
          <w:sz w:val="28"/>
          <w:szCs w:val="28"/>
        </w:rPr>
        <w:lastRenderedPageBreak/>
        <w:t>вия или ограничения в связи с физическими, сенсорными,  умственными или психическими отклонениями.</w:t>
      </w:r>
      <w:r w:rsidRPr="004E1CB9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Интеллект</w:t>
      </w:r>
      <w:r w:rsidRPr="004E1CB9">
        <w:rPr>
          <w:color w:val="000000"/>
          <w:sz w:val="28"/>
          <w:szCs w:val="28"/>
        </w:rPr>
        <w:t xml:space="preserve"> – это относительно устойчивая структура способностей, в о</w:t>
      </w:r>
      <w:r w:rsidRPr="004E1CB9">
        <w:rPr>
          <w:color w:val="000000"/>
          <w:sz w:val="28"/>
          <w:szCs w:val="28"/>
        </w:rPr>
        <w:t>с</w:t>
      </w:r>
      <w:r w:rsidRPr="004E1CB9">
        <w:rPr>
          <w:color w:val="000000"/>
          <w:sz w:val="28"/>
          <w:szCs w:val="28"/>
        </w:rPr>
        <w:t>нове которой лежат как сознательные, так и бессознательные процессы, обе</w:t>
      </w:r>
      <w:r w:rsidRPr="004E1CB9">
        <w:rPr>
          <w:color w:val="000000"/>
          <w:sz w:val="28"/>
          <w:szCs w:val="28"/>
        </w:rPr>
        <w:t>с</w:t>
      </w:r>
      <w:r w:rsidRPr="004E1CB9">
        <w:rPr>
          <w:color w:val="000000"/>
          <w:sz w:val="28"/>
          <w:szCs w:val="28"/>
        </w:rPr>
        <w:t>печивающие  переработку разнообразной информации и её осознанную оценку.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Когнитивная 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англ. cognition — познание) — направл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ние в психологии, изучающее закономерности процессов познания.</w:t>
      </w:r>
    </w:p>
    <w:p w:rsidR="004B5A36" w:rsidRPr="004E1CB9" w:rsidRDefault="004B5A36" w:rsidP="009711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b/>
          <w:sz w:val="28"/>
          <w:szCs w:val="28"/>
        </w:rPr>
        <w:t>Конфликт</w:t>
      </w:r>
      <w:r w:rsidRPr="004E1CB9">
        <w:rPr>
          <w:sz w:val="28"/>
          <w:szCs w:val="28"/>
        </w:rPr>
        <w:t xml:space="preserve"> - это столкновение противоположно направленных, несовме</w:t>
      </w:r>
      <w:r w:rsidRPr="004E1CB9">
        <w:rPr>
          <w:sz w:val="28"/>
          <w:szCs w:val="28"/>
        </w:rPr>
        <w:t>с</w:t>
      </w:r>
      <w:r w:rsidRPr="004E1CB9">
        <w:rPr>
          <w:sz w:val="28"/>
          <w:szCs w:val="28"/>
        </w:rPr>
        <w:t>тимых друг с другом тенденций в сознании отдельно взятого индивида,  в ме</w:t>
      </w:r>
      <w:r w:rsidRPr="004E1CB9">
        <w:rPr>
          <w:sz w:val="28"/>
          <w:szCs w:val="28"/>
        </w:rPr>
        <w:t>ж</w:t>
      </w:r>
      <w:r w:rsidRPr="004E1CB9">
        <w:rPr>
          <w:sz w:val="28"/>
          <w:szCs w:val="28"/>
        </w:rPr>
        <w:t>личностных взаимодействиях индивидов или групп людей, связанное с отриц</w:t>
      </w:r>
      <w:r w:rsidRPr="004E1CB9">
        <w:rPr>
          <w:sz w:val="28"/>
          <w:szCs w:val="28"/>
        </w:rPr>
        <w:t>а</w:t>
      </w:r>
      <w:r w:rsidRPr="004E1CB9">
        <w:rPr>
          <w:sz w:val="28"/>
          <w:szCs w:val="28"/>
        </w:rPr>
        <w:t xml:space="preserve">тельными эмоциональными переживаниями. </w:t>
      </w:r>
    </w:p>
    <w:p w:rsidR="004B5A36" w:rsidRPr="004E1CB9" w:rsidRDefault="004B5A36" w:rsidP="009711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CB9">
        <w:rPr>
          <w:rStyle w:val="c3"/>
          <w:b/>
          <w:bCs/>
          <w:sz w:val="28"/>
          <w:szCs w:val="28"/>
        </w:rPr>
        <w:t>Криминальная психология</w:t>
      </w:r>
      <w:r w:rsidRPr="004E1CB9">
        <w:rPr>
          <w:rStyle w:val="c3"/>
          <w:sz w:val="28"/>
          <w:szCs w:val="28"/>
        </w:rPr>
        <w:t> – изучает мотивацию преступного повед</w:t>
      </w:r>
      <w:r w:rsidRPr="004E1CB9">
        <w:rPr>
          <w:rStyle w:val="c3"/>
          <w:sz w:val="28"/>
          <w:szCs w:val="28"/>
        </w:rPr>
        <w:t>е</w:t>
      </w:r>
      <w:r w:rsidRPr="004E1CB9">
        <w:rPr>
          <w:rStyle w:val="c3"/>
          <w:sz w:val="28"/>
          <w:szCs w:val="28"/>
        </w:rPr>
        <w:t>ния, психологические особенности личности преступника и преступных групп.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Личность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социально-психологическая сущность человека, форм</w:t>
      </w:r>
      <w:r w:rsidRPr="004E1CB9">
        <w:rPr>
          <w:rFonts w:ascii="Times New Roman" w:hAnsi="Times New Roman"/>
          <w:color w:val="000000"/>
          <w:sz w:val="28"/>
          <w:szCs w:val="28"/>
        </w:rPr>
        <w:t>и</w:t>
      </w:r>
      <w:r w:rsidRPr="004E1CB9">
        <w:rPr>
          <w:rFonts w:ascii="Times New Roman" w:hAnsi="Times New Roman"/>
          <w:color w:val="000000"/>
          <w:sz w:val="28"/>
          <w:szCs w:val="28"/>
        </w:rPr>
        <w:t>рующаяся в результате усвоения человеком общественных форм сознания и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ведения, общественно-исторического опыта человечества.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EFEFE"/>
        </w:rPr>
        <w:t>Малая группа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 xml:space="preserve"> — это совокупность индивидов, непосредственно взаим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EFEFE"/>
        </w:rPr>
        <w:t>действующих друг с другом для достижения общих целей и осознающих свою принадлежность к данной совокупности.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sz w:val="28"/>
          <w:szCs w:val="28"/>
        </w:rPr>
        <w:t>Межличностные отношения</w:t>
      </w:r>
      <w:r w:rsidRPr="004E1CB9">
        <w:rPr>
          <w:rFonts w:ascii="Times New Roman" w:hAnsi="Times New Roman"/>
          <w:sz w:val="28"/>
          <w:szCs w:val="28"/>
        </w:rPr>
        <w:t xml:space="preserve"> — субъективно переживаемые взаимосвязи между людьми, объективно проявляющиеся в характере и способах взаимных влияний, оказываемых людьми друг на друга в процессе совместной деятельн</w:t>
      </w:r>
      <w:r w:rsidRPr="004E1CB9">
        <w:rPr>
          <w:rFonts w:ascii="Times New Roman" w:hAnsi="Times New Roman"/>
          <w:sz w:val="28"/>
          <w:szCs w:val="28"/>
        </w:rPr>
        <w:t>о</w:t>
      </w:r>
      <w:r w:rsidRPr="004E1CB9">
        <w:rPr>
          <w:rFonts w:ascii="Times New Roman" w:hAnsi="Times New Roman"/>
          <w:sz w:val="28"/>
          <w:szCs w:val="28"/>
        </w:rPr>
        <w:t>сти и общения.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Мотив</w:t>
      </w:r>
      <w:r w:rsidRPr="004E1CB9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 xml:space="preserve"> -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устойчивая осознаваемая причина, потребность человека в ра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личных видах деятельности или поведения.</w:t>
      </w:r>
    </w:p>
    <w:p w:rsidR="004B5A36" w:rsidRPr="004E1CB9" w:rsidRDefault="004B5A36" w:rsidP="00545A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Мышление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высшая форма отражения действительности, позволя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щая понять сущность предметов и явлений, их взаимосвязь, закономерность развития; это наиболее обобщенная и опосредованная форма психического о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ражения, устанавливающая связи и отношения между познаваемыми объект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ми.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Общение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сложный многоплановый процесс установления и развития контактов между людьми, порождаемый потребностями совместной деятельн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сти. 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  <w:shd w:val="clear" w:color="auto" w:fill="FFFFFF"/>
        </w:rPr>
        <w:t>Ограничение жизнедеятельности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- полная или частичная утрата лицом способности или возможности осуществлять самообслуживание, самостоятел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но передвигаться, ориентироваться, общаться, контролировать свое поведение, обучаться и заниматься трудовой деятельностью.</w:t>
      </w:r>
    </w:p>
    <w:p w:rsidR="004B5A36" w:rsidRPr="004E1CB9" w:rsidRDefault="004B5A36" w:rsidP="002A06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Онтогенез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ontoς — сущее, genesiς — происхождение) — пр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цесс развития индивидуального организма. </w:t>
      </w:r>
    </w:p>
    <w:p w:rsidR="004B5A36" w:rsidRPr="004E1CB9" w:rsidRDefault="004B5A36" w:rsidP="002A06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Ощущение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есть отражение конкретных, отдельных свойств, качеств, сторон предметов и явлений материальной действительности, воздействующих на органы чувств в данный момент.</w:t>
      </w:r>
    </w:p>
    <w:p w:rsidR="004B5A36" w:rsidRPr="004E1CB9" w:rsidRDefault="004B5A36" w:rsidP="00545A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Память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форма психического отражения, заключающаяся в закрепл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нии, сохранении и последующем воспроизведении прошлого  опыта, делающая </w:t>
      </w:r>
      <w:r w:rsidRPr="004E1CB9">
        <w:rPr>
          <w:rFonts w:ascii="Times New Roman" w:hAnsi="Times New Roman"/>
          <w:color w:val="000000"/>
          <w:sz w:val="28"/>
          <w:szCs w:val="28"/>
        </w:rPr>
        <w:lastRenderedPageBreak/>
        <w:t>возможным его повторное использование в деятельности или возвращение в сферу сознания.</w:t>
      </w:r>
    </w:p>
    <w:p w:rsidR="004B5A36" w:rsidRPr="004E1CB9" w:rsidRDefault="004B5A36" w:rsidP="00545A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Потребности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субъективные явления, побуждающие к деятельности и представляющие собой отражение нужды организма в чем-либо.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Просодика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общее название ритмико-итонационных сторон речи (высота, громкость, тембр голоса, сила ударения).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Проксемика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 близость)  -  исследует расположение людей в  простра</w:t>
      </w:r>
      <w:r w:rsidRPr="004E1CB9">
        <w:rPr>
          <w:rFonts w:ascii="Times New Roman" w:hAnsi="Times New Roman"/>
          <w:color w:val="000000"/>
          <w:sz w:val="28"/>
          <w:szCs w:val="28"/>
        </w:rPr>
        <w:t>н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стве при общении.  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Style w:val="c3"/>
          <w:rFonts w:ascii="Times New Roman" w:hAnsi="Times New Roman"/>
          <w:b/>
          <w:bCs/>
          <w:sz w:val="28"/>
          <w:szCs w:val="28"/>
        </w:rPr>
        <w:t>Правовая психология</w:t>
      </w:r>
      <w:r w:rsidRPr="004E1CB9">
        <w:rPr>
          <w:rStyle w:val="c3"/>
          <w:rFonts w:ascii="Times New Roman" w:hAnsi="Times New Roman"/>
          <w:sz w:val="28"/>
          <w:szCs w:val="28"/>
        </w:rPr>
        <w:t> – изучает психологические стороны реализации правовых норм и правовой социализации личности.</w:t>
      </w:r>
    </w:p>
    <w:p w:rsidR="004B5A36" w:rsidRPr="004E1CB9" w:rsidRDefault="004B5A36" w:rsidP="00545A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свойство высокоорганизованной живой материи, закл</w:t>
      </w:r>
      <w:r w:rsidRPr="004E1CB9">
        <w:rPr>
          <w:rFonts w:ascii="Times New Roman" w:hAnsi="Times New Roman"/>
          <w:color w:val="000000"/>
          <w:sz w:val="28"/>
          <w:szCs w:val="28"/>
        </w:rPr>
        <w:t>ю</w:t>
      </w:r>
      <w:r w:rsidRPr="004E1CB9">
        <w:rPr>
          <w:rFonts w:ascii="Times New Roman" w:hAnsi="Times New Roman"/>
          <w:color w:val="000000"/>
          <w:sz w:val="28"/>
          <w:szCs w:val="28"/>
        </w:rPr>
        <w:t>чающееся</w:t>
      </w:r>
      <w:r w:rsidRPr="004E1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способности отражать объективный мир в его связях и отноше</w:t>
      </w:r>
      <w:r w:rsidRPr="004E1CB9">
        <w:rPr>
          <w:rFonts w:ascii="Times New Roman" w:hAnsi="Times New Roman"/>
          <w:color w:val="000000"/>
          <w:sz w:val="28"/>
          <w:szCs w:val="28"/>
        </w:rPr>
        <w:t>ниях.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Психология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в переводе с греческого — учение о душе (от греч. yυch — душа, logoς — учение, наука).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E1CB9">
        <w:rPr>
          <w:rFonts w:ascii="Times New Roman" w:hAnsi="Times New Roman"/>
          <w:b/>
          <w:iCs/>
          <w:sz w:val="28"/>
          <w:szCs w:val="28"/>
          <w:shd w:val="clear" w:color="auto" w:fill="FFFFFF"/>
        </w:rPr>
        <w:t>Психика группы</w:t>
      </w:r>
      <w:r w:rsidRPr="004E1CB9">
        <w:rPr>
          <w:rStyle w:val="apple-converted-space"/>
          <w:rFonts w:ascii="Times New Roman" w:hAnsi="Times New Roman"/>
          <w:i/>
          <w:iCs/>
          <w:sz w:val="28"/>
          <w:szCs w:val="28"/>
          <w:shd w:val="clear" w:color="auto" w:fill="FFFFFF"/>
        </w:rPr>
        <w:t> 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– это реальное сознание людей данной общности, х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рактеризующееся конкретным содержанием (нравственным, эстетическим, п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литическим, профессиональным, правовым и др.), направленностью, уровнем функционирования (от апатии, безразличия до энтузиазма), действенностью; это сложная совокупность внутри групповых социально-психологических пр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>цессов и явлений.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Психосоциотип личности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врожденная психическая структура, определяющая конкретный вид информационного обмена личности со средой в зависимости от уровня развитии таких психических функций, как эмоции, ощущения, интуиция и мышление, и специфики предпочтений: экстраверсии и интроверсии.</w:t>
      </w:r>
    </w:p>
    <w:p w:rsidR="004B5A36" w:rsidRPr="004E1CB9" w:rsidRDefault="004B5A36" w:rsidP="002A06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Психоанализ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направление в философии, психологии, психотер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пии, изучающее сферу бессознательного: сны, оговорки, непонятную тревогу, необъяснимые поступки и пр.</w:t>
      </w:r>
    </w:p>
    <w:p w:rsidR="004B5A36" w:rsidRPr="004E1CB9" w:rsidRDefault="004B5A36" w:rsidP="002A06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Психогеометрия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система анализа типологии личности на основе н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блюдения за поведением людей и предпочитаемого выбора человеком какой-либо геометрической фигуры.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Психология инвалида</w:t>
      </w:r>
      <w:r w:rsidRPr="004E1CB9">
        <w:rPr>
          <w:rFonts w:ascii="Times New Roman" w:hAnsi="Times New Roman"/>
          <w:sz w:val="28"/>
          <w:szCs w:val="28"/>
        </w:rPr>
        <w:t xml:space="preserve"> – это оценка им своего соматического страдания, отношения к нему и к его исходу, к семье, близким, общественно-трудовой де</w:t>
      </w:r>
      <w:r w:rsidRPr="004E1CB9">
        <w:rPr>
          <w:rFonts w:ascii="Times New Roman" w:hAnsi="Times New Roman"/>
          <w:sz w:val="28"/>
          <w:szCs w:val="28"/>
        </w:rPr>
        <w:t>я</w:t>
      </w:r>
      <w:r w:rsidRPr="004E1CB9">
        <w:rPr>
          <w:rFonts w:ascii="Times New Roman" w:hAnsi="Times New Roman"/>
          <w:sz w:val="28"/>
          <w:szCs w:val="28"/>
        </w:rPr>
        <w:t>тельности, к окружающему миру, к среде , как следствие, своеобразии личности инвалида, его мотивации, готовность к социально-психологической реабилит</w:t>
      </w:r>
      <w:r w:rsidRPr="004E1CB9">
        <w:rPr>
          <w:rFonts w:ascii="Times New Roman" w:hAnsi="Times New Roman"/>
          <w:sz w:val="28"/>
          <w:szCs w:val="28"/>
        </w:rPr>
        <w:t>а</w:t>
      </w:r>
      <w:r w:rsidRPr="004E1CB9">
        <w:rPr>
          <w:rFonts w:ascii="Times New Roman" w:hAnsi="Times New Roman"/>
          <w:sz w:val="28"/>
          <w:szCs w:val="28"/>
        </w:rPr>
        <w:t>ции, эмоционально-дезадаптивные реакции, волевые особенности и специфика познавательных процессов.</w:t>
      </w:r>
    </w:p>
    <w:p w:rsidR="004B5A36" w:rsidRPr="004E1CB9" w:rsidRDefault="004B5A36" w:rsidP="002A06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Речь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система используемых человеком звуковых сигналов, пис</w:t>
      </w:r>
      <w:r w:rsidRPr="004E1CB9">
        <w:rPr>
          <w:rFonts w:ascii="Times New Roman" w:hAnsi="Times New Roman"/>
          <w:color w:val="000000"/>
          <w:sz w:val="28"/>
          <w:szCs w:val="28"/>
        </w:rPr>
        <w:t>ь</w:t>
      </w:r>
      <w:r w:rsidRPr="004E1CB9">
        <w:rPr>
          <w:rFonts w:ascii="Times New Roman" w:hAnsi="Times New Roman"/>
          <w:color w:val="000000"/>
          <w:sz w:val="28"/>
          <w:szCs w:val="28"/>
        </w:rPr>
        <w:t>менных знаков и символов для представления, переработки, хранения и перед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чи информации.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Самооценка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оценка личностью самого себя, своих возможностей, 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честв и места среди других людей. Это наиболее существенная и наиболее из</w:t>
      </w:r>
      <w:r w:rsidRPr="004E1CB9">
        <w:rPr>
          <w:rFonts w:ascii="Times New Roman" w:hAnsi="Times New Roman"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color w:val="000000"/>
          <w:sz w:val="28"/>
          <w:szCs w:val="28"/>
        </w:rPr>
        <w:t>ченная в психологии сторона самосознания личности. С помощью самооценки происходит регуляция поведения личности.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Style w:val="c3"/>
          <w:rFonts w:ascii="Times New Roman" w:hAnsi="Times New Roman"/>
          <w:b/>
          <w:bCs/>
          <w:sz w:val="28"/>
          <w:szCs w:val="28"/>
        </w:rPr>
        <w:lastRenderedPageBreak/>
        <w:t>Следственно-оперативная психология</w:t>
      </w:r>
      <w:r w:rsidRPr="004E1CB9">
        <w:rPr>
          <w:rStyle w:val="c3"/>
          <w:rFonts w:ascii="Times New Roman" w:hAnsi="Times New Roman"/>
          <w:sz w:val="28"/>
          <w:szCs w:val="28"/>
        </w:rPr>
        <w:t> – изучает психологические а</w:t>
      </w:r>
      <w:r w:rsidRPr="004E1CB9">
        <w:rPr>
          <w:rStyle w:val="c3"/>
          <w:rFonts w:ascii="Times New Roman" w:hAnsi="Times New Roman"/>
          <w:sz w:val="28"/>
          <w:szCs w:val="28"/>
        </w:rPr>
        <w:t>с</w:t>
      </w:r>
      <w:r w:rsidRPr="004E1CB9">
        <w:rPr>
          <w:rStyle w:val="c3"/>
          <w:rFonts w:ascii="Times New Roman" w:hAnsi="Times New Roman"/>
          <w:sz w:val="28"/>
          <w:szCs w:val="28"/>
        </w:rPr>
        <w:t>пекты раскрытия и расследования преступлений.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Сознание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— это высшая форма психического отражения и саморегул</w:t>
      </w:r>
      <w:r w:rsidRPr="004E1CB9">
        <w:rPr>
          <w:rFonts w:ascii="Times New Roman" w:hAnsi="Times New Roman"/>
          <w:color w:val="000000"/>
          <w:sz w:val="28"/>
          <w:szCs w:val="28"/>
        </w:rPr>
        <w:t>я</w:t>
      </w:r>
      <w:r w:rsidRPr="004E1CB9">
        <w:rPr>
          <w:rFonts w:ascii="Times New Roman" w:hAnsi="Times New Roman"/>
          <w:color w:val="000000"/>
          <w:sz w:val="28"/>
          <w:szCs w:val="28"/>
        </w:rPr>
        <w:t>ции, присущая человеку, то, что отличает его от животных.</w:t>
      </w:r>
      <w:r w:rsidRPr="004E1CB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Способности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совокупность таких психических особенностей чел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века, которые позволяют ему успешно овладевать и заниматься одним или н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сколькими видами деятельности и постоянно совершенствоваться в них.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Старение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– биологическое явление, присущее всем формам живой мат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рии и сопровождающееся участием жизненных функций организма.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Style w:val="c3"/>
          <w:rFonts w:ascii="Times New Roman" w:hAnsi="Times New Roman"/>
          <w:b/>
          <w:bCs/>
          <w:sz w:val="28"/>
          <w:szCs w:val="28"/>
        </w:rPr>
        <w:t>Судебная психология</w:t>
      </w:r>
      <w:r w:rsidRPr="004E1CB9">
        <w:rPr>
          <w:rStyle w:val="c3"/>
          <w:rFonts w:ascii="Times New Roman" w:hAnsi="Times New Roman"/>
          <w:sz w:val="28"/>
          <w:szCs w:val="28"/>
        </w:rPr>
        <w:t> –</w:t>
      </w:r>
      <w:r w:rsidRPr="004E1CB9">
        <w:rPr>
          <w:rFonts w:ascii="Times New Roman" w:hAnsi="Times New Roman"/>
          <w:sz w:val="28"/>
          <w:szCs w:val="28"/>
          <w:shd w:val="clear" w:color="auto" w:fill="FFFFFF"/>
        </w:rPr>
        <w:t xml:space="preserve"> изучает психологические аспекты судебного разбирательства, проблемы судебно-психологической экспертизы.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Такесика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динамические прикосновения в форме рукопожатия, п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хлопывания, поцелуя, объятий.</w:t>
      </w:r>
    </w:p>
    <w:p w:rsidR="004B5A36" w:rsidRPr="004E1CB9" w:rsidRDefault="004B5A36" w:rsidP="000C3B7F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E1CB9">
        <w:rPr>
          <w:b/>
          <w:color w:val="000000"/>
          <w:sz w:val="28"/>
          <w:szCs w:val="28"/>
        </w:rPr>
        <w:t>Творчество</w:t>
      </w:r>
      <w:r w:rsidRPr="004E1CB9">
        <w:rPr>
          <w:color w:val="000000"/>
          <w:sz w:val="28"/>
          <w:szCs w:val="28"/>
        </w:rPr>
        <w:t xml:space="preserve"> –  деятельность, порождающая нечто новое, никогда раннее не существовавшее.</w:t>
      </w:r>
    </w:p>
    <w:p w:rsidR="004B5A36" w:rsidRPr="004E1CB9" w:rsidRDefault="004B5A36" w:rsidP="00545A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Темперамент</w:t>
      </w:r>
      <w:r w:rsidRPr="004E1CB9">
        <w:rPr>
          <w:rFonts w:ascii="Times New Roman" w:hAnsi="Times New Roman"/>
          <w:color w:val="000000"/>
          <w:sz w:val="28"/>
          <w:szCs w:val="28"/>
        </w:rPr>
        <w:t>(лат.temperamentum — надлежащее соотношение частей) — устойчивое объединение индивидуальных особенностей личности, связанных с динамическими, а не содержательными аспектами деятельности.</w:t>
      </w:r>
    </w:p>
    <w:p w:rsidR="004B5A36" w:rsidRPr="004E1CB9" w:rsidRDefault="004B5A36" w:rsidP="009711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CB9">
        <w:rPr>
          <w:rFonts w:ascii="Times New Roman" w:hAnsi="Times New Roman"/>
          <w:b/>
          <w:sz w:val="28"/>
          <w:szCs w:val="28"/>
        </w:rPr>
        <w:t>Тревожность</w:t>
      </w:r>
      <w:r w:rsidRPr="004E1CB9">
        <w:rPr>
          <w:rFonts w:ascii="Times New Roman" w:hAnsi="Times New Roman"/>
          <w:sz w:val="28"/>
          <w:szCs w:val="28"/>
        </w:rPr>
        <w:t xml:space="preserve"> – это пессимистическая установка на жизнь, когда она представляется как преисполненная угроз и опасностей.</w:t>
      </w:r>
    </w:p>
    <w:p w:rsidR="004B5A36" w:rsidRPr="004E1CB9" w:rsidRDefault="004B5A36" w:rsidP="00545A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Филогенез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ϕυloυ — род, племя и genetikoς — рождение, прои</w:t>
      </w:r>
      <w:r w:rsidRPr="004E1CB9">
        <w:rPr>
          <w:rFonts w:ascii="Times New Roman" w:hAnsi="Times New Roman"/>
          <w:color w:val="000000"/>
          <w:sz w:val="28"/>
          <w:szCs w:val="28"/>
        </w:rPr>
        <w:t>с</w:t>
      </w:r>
      <w:r w:rsidRPr="004E1CB9">
        <w:rPr>
          <w:rFonts w:ascii="Times New Roman" w:hAnsi="Times New Roman"/>
          <w:color w:val="000000"/>
          <w:sz w:val="28"/>
          <w:szCs w:val="28"/>
        </w:rPr>
        <w:t>хождение) — историческое развитие психики — трактуется в учебниках.</w:t>
      </w: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4B5A36" w:rsidRPr="004E1CB9" w:rsidRDefault="004B5A36" w:rsidP="00545A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bCs/>
          <w:color w:val="000000"/>
          <w:sz w:val="28"/>
          <w:szCs w:val="28"/>
        </w:rPr>
        <w:t>Характер</w:t>
      </w:r>
      <w:r w:rsidRPr="004E1CB9">
        <w:rPr>
          <w:rFonts w:ascii="Times New Roman" w:hAnsi="Times New Roman"/>
          <w:bCs/>
          <w:color w:val="000000"/>
          <w:sz w:val="28"/>
          <w:szCs w:val="28"/>
        </w:rPr>
        <w:t xml:space="preserve"> - это совокупность устойчивых индивидуальных особенностей личности, которая  складывается и проявляется в деятельности и общении, об</w:t>
      </w:r>
      <w:r w:rsidRPr="004E1CB9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4E1CB9">
        <w:rPr>
          <w:rFonts w:ascii="Times New Roman" w:hAnsi="Times New Roman"/>
          <w:bCs/>
          <w:color w:val="000000"/>
          <w:sz w:val="28"/>
          <w:szCs w:val="28"/>
        </w:rPr>
        <w:t>славливая типичные для человека способы поведения.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Человек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живое телесное существо, жизнедеятельность которого представляет собой основанный  на материальном производстве, осущест</w:t>
      </w:r>
      <w:r w:rsidRPr="004E1CB9">
        <w:rPr>
          <w:rFonts w:ascii="Times New Roman" w:hAnsi="Times New Roman"/>
          <w:color w:val="000000"/>
          <w:sz w:val="28"/>
          <w:szCs w:val="28"/>
        </w:rPr>
        <w:t>в</w:t>
      </w:r>
      <w:r w:rsidRPr="004E1CB9">
        <w:rPr>
          <w:rFonts w:ascii="Times New Roman" w:hAnsi="Times New Roman"/>
          <w:color w:val="000000"/>
          <w:sz w:val="28"/>
          <w:szCs w:val="28"/>
        </w:rPr>
        <w:t>ляющийся в системе общественных отношений, процесс целенаправленного, преобразующего воздействия на мир и на самого себя для обеспечения собс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венного существования, функционирования и развития.</w:t>
      </w:r>
    </w:p>
    <w:p w:rsidR="004B5A36" w:rsidRPr="004E1CB9" w:rsidRDefault="004B5A36" w:rsidP="00545A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Чувства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 устойчивые психические состояния, имеющие четко в</w:t>
      </w:r>
      <w:r w:rsidRPr="004E1CB9">
        <w:rPr>
          <w:rFonts w:ascii="Times New Roman" w:hAnsi="Times New Roman"/>
          <w:color w:val="000000"/>
          <w:sz w:val="28"/>
          <w:szCs w:val="28"/>
        </w:rPr>
        <w:t>ы</w:t>
      </w:r>
      <w:r w:rsidRPr="004E1CB9">
        <w:rPr>
          <w:rFonts w:ascii="Times New Roman" w:hAnsi="Times New Roman"/>
          <w:color w:val="000000"/>
          <w:sz w:val="28"/>
          <w:szCs w:val="28"/>
        </w:rPr>
        <w:t>раженный предметный характер: они выражают устойчивое отношение к к</w:t>
      </w:r>
      <w:r w:rsidRPr="004E1CB9">
        <w:rPr>
          <w:rFonts w:ascii="Times New Roman" w:hAnsi="Times New Roman"/>
          <w:color w:val="000000"/>
          <w:sz w:val="28"/>
          <w:szCs w:val="28"/>
        </w:rPr>
        <w:t>а</w:t>
      </w:r>
      <w:r w:rsidRPr="004E1CB9">
        <w:rPr>
          <w:rFonts w:ascii="Times New Roman" w:hAnsi="Times New Roman"/>
          <w:color w:val="000000"/>
          <w:sz w:val="28"/>
          <w:szCs w:val="28"/>
        </w:rPr>
        <w:t>ким-либо объектам (реальным или воображаемым).</w:t>
      </w:r>
    </w:p>
    <w:p w:rsidR="004B5A36" w:rsidRPr="004E1CB9" w:rsidRDefault="004B5A36" w:rsidP="00545A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Эклектизм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(от греч. eklegω —избирающий) — направление, согласно к</w:t>
      </w:r>
      <w:r w:rsidRPr="004E1CB9">
        <w:rPr>
          <w:rFonts w:ascii="Times New Roman" w:hAnsi="Times New Roman"/>
          <w:color w:val="000000"/>
          <w:sz w:val="28"/>
          <w:szCs w:val="28"/>
        </w:rPr>
        <w:t>о</w:t>
      </w:r>
      <w:r w:rsidRPr="004E1CB9">
        <w:rPr>
          <w:rFonts w:ascii="Times New Roman" w:hAnsi="Times New Roman"/>
          <w:color w:val="000000"/>
          <w:sz w:val="28"/>
          <w:szCs w:val="28"/>
        </w:rPr>
        <w:t>торому психолог выбирает сам, какой именно подход применить в конкретной ситуации.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Эмоции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особый класс субъективных психологических состояний, о</w:t>
      </w:r>
      <w:r w:rsidRPr="004E1CB9">
        <w:rPr>
          <w:rFonts w:ascii="Times New Roman" w:hAnsi="Times New Roman"/>
          <w:color w:val="000000"/>
          <w:sz w:val="28"/>
          <w:szCs w:val="28"/>
        </w:rPr>
        <w:t>т</w:t>
      </w:r>
      <w:r w:rsidRPr="004E1CB9">
        <w:rPr>
          <w:rFonts w:ascii="Times New Roman" w:hAnsi="Times New Roman"/>
          <w:color w:val="000000"/>
          <w:sz w:val="28"/>
          <w:szCs w:val="28"/>
        </w:rPr>
        <w:t>ражающих в форме непосредственных переживаний приятного процесс и р</w:t>
      </w:r>
      <w:r w:rsidRPr="004E1CB9">
        <w:rPr>
          <w:rFonts w:ascii="Times New Roman" w:hAnsi="Times New Roman"/>
          <w:color w:val="000000"/>
          <w:sz w:val="28"/>
          <w:szCs w:val="28"/>
        </w:rPr>
        <w:t>е</w:t>
      </w:r>
      <w:r w:rsidRPr="004E1CB9">
        <w:rPr>
          <w:rFonts w:ascii="Times New Roman" w:hAnsi="Times New Roman"/>
          <w:color w:val="000000"/>
          <w:sz w:val="28"/>
          <w:szCs w:val="28"/>
        </w:rPr>
        <w:t>зультаты практической деятельности, направленной на удовлетворение его а</w:t>
      </w:r>
      <w:r w:rsidRPr="004E1CB9">
        <w:rPr>
          <w:rFonts w:ascii="Times New Roman" w:hAnsi="Times New Roman"/>
          <w:color w:val="000000"/>
          <w:sz w:val="28"/>
          <w:szCs w:val="28"/>
        </w:rPr>
        <w:t>к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туальных потребностей. </w:t>
      </w:r>
    </w:p>
    <w:p w:rsidR="004B5A36" w:rsidRPr="004E1CB9" w:rsidRDefault="004B5A36" w:rsidP="000C3B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1CB9">
        <w:rPr>
          <w:rFonts w:ascii="Times New Roman" w:hAnsi="Times New Roman"/>
          <w:b/>
          <w:color w:val="000000"/>
          <w:sz w:val="28"/>
          <w:szCs w:val="28"/>
        </w:rPr>
        <w:t>Экстралингвистическая система</w:t>
      </w:r>
      <w:r w:rsidRPr="004E1CB9">
        <w:rPr>
          <w:rFonts w:ascii="Times New Roman" w:hAnsi="Times New Roman"/>
          <w:color w:val="000000"/>
          <w:sz w:val="28"/>
          <w:szCs w:val="28"/>
        </w:rPr>
        <w:t xml:space="preserve">  –  это  включение в речь пауз, а также различного рода психофизиологических проявлений: плач, кашель, смех, вздох.</w:t>
      </w:r>
    </w:p>
    <w:p w:rsidR="004B5A36" w:rsidRPr="004E1CB9" w:rsidRDefault="004B5A36" w:rsidP="00584F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46109" w:rsidRDefault="00B46109" w:rsidP="001628D8">
      <w:pPr>
        <w:rPr>
          <w:rFonts w:ascii="Times New Roman" w:hAnsi="Times New Roman"/>
          <w:b/>
          <w:bCs/>
          <w:sz w:val="28"/>
          <w:szCs w:val="28"/>
        </w:rPr>
      </w:pP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  <w:r w:rsidRPr="00563BAD"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  <w:lastRenderedPageBreak/>
        <w:t>МИНИСТЕРСТВО ОБРАЗОВАНИЯ САРАТОВСКОЙ ОБЛАСТИ</w:t>
      </w: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  <w:r w:rsidRPr="00563BAD"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  <w:t>государственное автономное профессиональное образовательное учреждение  Саратовской области</w:t>
      </w: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  <w:r w:rsidRPr="00563BAD"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  <w:t>«Марксовский политехнический колледж»</w:t>
      </w: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</w:p>
    <w:p w:rsidR="00B46109" w:rsidRPr="00563BA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highlight w:val="yellow"/>
          <w:lang w:eastAsia="ar-SA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highlight w:val="yellow"/>
          <w:lang w:eastAsia="ar-SA"/>
        </w:rPr>
      </w:pPr>
    </w:p>
    <w:p w:rsidR="001628D8" w:rsidRPr="00563BAD" w:rsidRDefault="001628D8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highlight w:val="yellow"/>
          <w:lang w:eastAsia="ar-SA"/>
        </w:rPr>
      </w:pPr>
    </w:p>
    <w:p w:rsidR="001628D8" w:rsidRPr="00563BAD" w:rsidRDefault="001628D8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highlight w:val="yellow"/>
          <w:lang w:eastAsia="ar-SA"/>
        </w:rPr>
      </w:pPr>
    </w:p>
    <w:p w:rsidR="001628D8" w:rsidRPr="00563BAD" w:rsidRDefault="001628D8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highlight w:val="yellow"/>
          <w:lang w:eastAsia="ar-SA"/>
        </w:rPr>
      </w:pPr>
    </w:p>
    <w:p w:rsidR="001628D8" w:rsidRPr="00563BAD" w:rsidRDefault="001628D8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highlight w:val="yellow"/>
          <w:lang w:eastAsia="ar-SA"/>
        </w:rPr>
      </w:pPr>
    </w:p>
    <w:p w:rsidR="001628D8" w:rsidRPr="00563BAD" w:rsidRDefault="001628D8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563BAD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B46109" w:rsidRPr="004355E2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55E2">
        <w:rPr>
          <w:rFonts w:ascii="Times New Roman" w:hAnsi="Times New Roman"/>
          <w:b/>
          <w:sz w:val="28"/>
          <w:szCs w:val="28"/>
        </w:rPr>
        <w:t>Материал для проведения  дифференцированного зачета</w:t>
      </w:r>
    </w:p>
    <w:p w:rsidR="00B46109" w:rsidRPr="004355E2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  <w:r w:rsidRPr="004355E2">
        <w:rPr>
          <w:rFonts w:ascii="Times New Roman" w:hAnsi="Times New Roman"/>
          <w:b/>
          <w:sz w:val="28"/>
          <w:szCs w:val="28"/>
        </w:rPr>
        <w:t xml:space="preserve">по учебной практике  </w:t>
      </w:r>
      <w:r w:rsidRPr="004355E2">
        <w:rPr>
          <w:rFonts w:ascii="Times New Roman" w:eastAsia="Calibri" w:hAnsi="Times New Roman"/>
          <w:b/>
          <w:sz w:val="28"/>
          <w:szCs w:val="28"/>
          <w:lang w:eastAsia="ar-SA"/>
        </w:rPr>
        <w:t xml:space="preserve">ПМ.01   </w:t>
      </w:r>
      <w:r w:rsidRPr="004355E2">
        <w:rPr>
          <w:rFonts w:ascii="Times New Roman" w:hAnsi="Times New Roman"/>
          <w:b/>
          <w:sz w:val="28"/>
          <w:szCs w:val="28"/>
        </w:rPr>
        <w:t>Обеспечение реализации прав граждан в сфере пенсионного обеспечения и социальной защиты</w:t>
      </w:r>
    </w:p>
    <w:p w:rsidR="00B46109" w:rsidRPr="00196783" w:rsidRDefault="00B46109" w:rsidP="00B46109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4355E2">
        <w:rPr>
          <w:rFonts w:ascii="Times New Roman" w:hAnsi="Times New Roman"/>
          <w:sz w:val="28"/>
          <w:szCs w:val="28"/>
        </w:rPr>
        <w:t>специальность  40.02.01 Право и организация</w:t>
      </w:r>
      <w:r w:rsidRPr="00196783">
        <w:rPr>
          <w:rFonts w:ascii="Times New Roman" w:hAnsi="Times New Roman"/>
          <w:sz w:val="28"/>
          <w:szCs w:val="28"/>
        </w:rPr>
        <w:t xml:space="preserve"> социального обеспечения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>программы подготовки специалистов среднего звена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>социально – экономического профиля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 xml:space="preserve">на базе </w:t>
      </w:r>
      <w:r>
        <w:rPr>
          <w:rFonts w:ascii="Times New Roman" w:hAnsi="Times New Roman"/>
          <w:sz w:val="28"/>
          <w:szCs w:val="28"/>
        </w:rPr>
        <w:t>среднего</w:t>
      </w:r>
      <w:r w:rsidRPr="00196783">
        <w:rPr>
          <w:rFonts w:ascii="Times New Roman" w:hAnsi="Times New Roman"/>
          <w:sz w:val="28"/>
          <w:szCs w:val="28"/>
        </w:rPr>
        <w:t xml:space="preserve"> общего образования</w:t>
      </w: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E2" w:rsidRDefault="004355E2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E2" w:rsidRDefault="004355E2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E2" w:rsidRDefault="004355E2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E2" w:rsidRDefault="004355E2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55E2" w:rsidRDefault="004355E2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lastRenderedPageBreak/>
        <w:t>Вариант 1.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1. Социальное обеспечение как отрасль права – это: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 комплекс норм права, предметом регулирования которых служит распредел</w:t>
      </w:r>
      <w:r w:rsidRPr="00C635DF">
        <w:rPr>
          <w:rFonts w:ascii="Times New Roman" w:hAnsi="Times New Roman"/>
          <w:sz w:val="28"/>
          <w:szCs w:val="28"/>
        </w:rPr>
        <w:t>е</w:t>
      </w:r>
      <w:r w:rsidRPr="00C635DF">
        <w:rPr>
          <w:rFonts w:ascii="Times New Roman" w:hAnsi="Times New Roman"/>
          <w:sz w:val="28"/>
          <w:szCs w:val="28"/>
        </w:rPr>
        <w:t>ние определенной доли валового внутреннего продукта, состоящее в предо</w:t>
      </w:r>
      <w:r w:rsidRPr="00C635DF">
        <w:rPr>
          <w:rFonts w:ascii="Times New Roman" w:hAnsi="Times New Roman"/>
          <w:sz w:val="28"/>
          <w:szCs w:val="28"/>
        </w:rPr>
        <w:t>с</w:t>
      </w:r>
      <w:r w:rsidRPr="00C635DF">
        <w:rPr>
          <w:rFonts w:ascii="Times New Roman" w:hAnsi="Times New Roman"/>
          <w:sz w:val="28"/>
          <w:szCs w:val="28"/>
        </w:rPr>
        <w:t>тавлении гражданам социальных услуг и льгот, а также осуществление, восст</w:t>
      </w:r>
      <w:r w:rsidRPr="00C635DF">
        <w:rPr>
          <w:rFonts w:ascii="Times New Roman" w:hAnsi="Times New Roman"/>
          <w:sz w:val="28"/>
          <w:szCs w:val="28"/>
        </w:rPr>
        <w:t>а</w:t>
      </w:r>
      <w:r w:rsidRPr="00C635DF">
        <w:rPr>
          <w:rFonts w:ascii="Times New Roman" w:hAnsi="Times New Roman"/>
          <w:sz w:val="28"/>
          <w:szCs w:val="28"/>
        </w:rPr>
        <w:t xml:space="preserve">новление и защита социальных прав граждан;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совокупность средств и методов предоставления государством социальных льгот, выплат, медицинской помощи и лекарственных препаратов;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порядок осуществления государственного страхования граждан в случае и</w:t>
      </w:r>
      <w:r w:rsidRPr="00C635DF">
        <w:rPr>
          <w:rFonts w:ascii="Times New Roman" w:hAnsi="Times New Roman"/>
          <w:sz w:val="28"/>
          <w:szCs w:val="28"/>
        </w:rPr>
        <w:t>з</w:t>
      </w:r>
      <w:r w:rsidRPr="00C635DF">
        <w:rPr>
          <w:rFonts w:ascii="Times New Roman" w:hAnsi="Times New Roman"/>
          <w:sz w:val="28"/>
          <w:szCs w:val="28"/>
        </w:rPr>
        <w:t>менения их имущественного положения в целях минимизации последствий т</w:t>
      </w:r>
      <w:r w:rsidRPr="00C635DF">
        <w:rPr>
          <w:rFonts w:ascii="Times New Roman" w:hAnsi="Times New Roman"/>
          <w:sz w:val="28"/>
          <w:szCs w:val="28"/>
        </w:rPr>
        <w:t>а</w:t>
      </w:r>
      <w:r w:rsidRPr="00C635DF">
        <w:rPr>
          <w:rFonts w:ascii="Times New Roman" w:hAnsi="Times New Roman"/>
          <w:sz w:val="28"/>
          <w:szCs w:val="28"/>
        </w:rPr>
        <w:t xml:space="preserve">кого изменения.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2. К средствам негосударственного социального обеспечения относят: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 -средства юридических лиц и граждан;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региональный бюджет;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внебюджетный государственный социальный фонд.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3. К какому виду социального обеспечения относится предоставление гр</w:t>
      </w:r>
      <w:r w:rsidRPr="00C635DF">
        <w:rPr>
          <w:rFonts w:ascii="Times New Roman" w:hAnsi="Times New Roman"/>
          <w:b/>
          <w:bCs/>
          <w:sz w:val="28"/>
          <w:szCs w:val="28"/>
        </w:rPr>
        <w:t>а</w:t>
      </w:r>
      <w:r w:rsidRPr="00C635DF">
        <w:rPr>
          <w:rFonts w:ascii="Times New Roman" w:hAnsi="Times New Roman"/>
          <w:b/>
          <w:bCs/>
          <w:sz w:val="28"/>
          <w:szCs w:val="28"/>
        </w:rPr>
        <w:t>жданам социального обслуживания на дому?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 - к услугам и льготам;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денежной выплате;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натуральной помощи.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4. Основным методом права социального обеспечения является: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императивный;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дозволения;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поощрения.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5. В чем состоит экономическая функция права социального обеспечения?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Если у граждан падает заработок или наступает иной страховой случай, то их доход выравнивается посредством предоставления материальных благ со ст</w:t>
      </w:r>
      <w:r w:rsidRPr="00C635DF">
        <w:rPr>
          <w:rFonts w:ascii="Times New Roman" w:hAnsi="Times New Roman"/>
          <w:sz w:val="28"/>
          <w:szCs w:val="28"/>
        </w:rPr>
        <w:t>о</w:t>
      </w:r>
      <w:r w:rsidRPr="00C635DF">
        <w:rPr>
          <w:rFonts w:ascii="Times New Roman" w:hAnsi="Times New Roman"/>
          <w:sz w:val="28"/>
          <w:szCs w:val="28"/>
        </w:rPr>
        <w:t xml:space="preserve">роны государства;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В возможности осуществления государством намеченной социальной полит</w:t>
      </w:r>
      <w:r w:rsidRPr="00C635DF">
        <w:rPr>
          <w:rFonts w:ascii="Times New Roman" w:hAnsi="Times New Roman"/>
          <w:sz w:val="28"/>
          <w:szCs w:val="28"/>
        </w:rPr>
        <w:t>и</w:t>
      </w:r>
      <w:r w:rsidRPr="00C635DF">
        <w:rPr>
          <w:rFonts w:ascii="Times New Roman" w:hAnsi="Times New Roman"/>
          <w:sz w:val="28"/>
          <w:szCs w:val="28"/>
        </w:rPr>
        <w:t>ки, то есть создания таких условий, при которых гражданин может жить до</w:t>
      </w:r>
      <w:r w:rsidRPr="00C635DF">
        <w:rPr>
          <w:rFonts w:ascii="Times New Roman" w:hAnsi="Times New Roman"/>
          <w:sz w:val="28"/>
          <w:szCs w:val="28"/>
        </w:rPr>
        <w:t>с</w:t>
      </w:r>
      <w:r w:rsidRPr="00C635DF">
        <w:rPr>
          <w:rFonts w:ascii="Times New Roman" w:hAnsi="Times New Roman"/>
          <w:sz w:val="28"/>
          <w:szCs w:val="28"/>
        </w:rPr>
        <w:t xml:space="preserve">тойно и свободно развиваться;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В оказании влияния государства на продолжительность жизни населения, ув</w:t>
      </w:r>
      <w:r w:rsidRPr="00C635DF">
        <w:rPr>
          <w:rFonts w:ascii="Times New Roman" w:hAnsi="Times New Roman"/>
          <w:sz w:val="28"/>
          <w:szCs w:val="28"/>
        </w:rPr>
        <w:t>е</w:t>
      </w:r>
      <w:r w:rsidRPr="00C635DF">
        <w:rPr>
          <w:rFonts w:ascii="Times New Roman" w:hAnsi="Times New Roman"/>
          <w:sz w:val="28"/>
          <w:szCs w:val="28"/>
        </w:rPr>
        <w:t xml:space="preserve">личение рождаемости и уменьшения показателей смертности.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6. В чьем ведении находится социальное обеспечение населения?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 совместном ведении РФ и регионов;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 исключительном ведении РФ;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 ведении субъектов РФ.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7. Что не относится к видам социального обеспечения в рамках обязател</w:t>
      </w:r>
      <w:r w:rsidRPr="00C635DF">
        <w:rPr>
          <w:rFonts w:ascii="Times New Roman" w:hAnsi="Times New Roman"/>
          <w:b/>
          <w:bCs/>
          <w:sz w:val="28"/>
          <w:szCs w:val="28"/>
        </w:rPr>
        <w:t>ь</w:t>
      </w:r>
      <w:r w:rsidRPr="00C635DF">
        <w:rPr>
          <w:rFonts w:ascii="Times New Roman" w:hAnsi="Times New Roman"/>
          <w:b/>
          <w:bCs/>
          <w:sz w:val="28"/>
          <w:szCs w:val="28"/>
        </w:rPr>
        <w:t>ного соцстрахования в связи с материнством?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Пособие по безработице;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Пособие по беременности и родам;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Ежемесячное пособие по уходу за ребенком.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8. Что понимается под социальным страховым риском?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lastRenderedPageBreak/>
        <w:t xml:space="preserve">- Предполагаемое событие, в связи с наступлением которого реализуется право на социальное страхование;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Обязательный регулярный платеж на социальное страхование;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Произошедшее событие, после наступления которого обеспечиваются выпл</w:t>
      </w:r>
      <w:r w:rsidRPr="00C635DF">
        <w:rPr>
          <w:rFonts w:ascii="Times New Roman" w:hAnsi="Times New Roman"/>
          <w:sz w:val="28"/>
          <w:szCs w:val="28"/>
        </w:rPr>
        <w:t>а</w:t>
      </w:r>
      <w:r w:rsidRPr="00C635DF">
        <w:rPr>
          <w:rFonts w:ascii="Times New Roman" w:hAnsi="Times New Roman"/>
          <w:sz w:val="28"/>
          <w:szCs w:val="28"/>
        </w:rPr>
        <w:t xml:space="preserve">ты по обязательному социальному страхованию.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9. Какой из указанных принципов права социального обеспечения являе</w:t>
      </w:r>
      <w:r w:rsidRPr="00C635DF">
        <w:rPr>
          <w:rFonts w:ascii="Times New Roman" w:hAnsi="Times New Roman"/>
          <w:b/>
          <w:bCs/>
          <w:sz w:val="28"/>
          <w:szCs w:val="28"/>
        </w:rPr>
        <w:t>т</w:t>
      </w:r>
      <w:r w:rsidRPr="00C635DF">
        <w:rPr>
          <w:rFonts w:ascii="Times New Roman" w:hAnsi="Times New Roman"/>
          <w:b/>
          <w:bCs/>
          <w:sz w:val="28"/>
          <w:szCs w:val="28"/>
        </w:rPr>
        <w:t>ся внутриотраслевым?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Принцип помощи подросткам, у которых сложилась трудная жизненная с</w:t>
      </w:r>
      <w:r w:rsidRPr="00C635DF">
        <w:rPr>
          <w:rFonts w:ascii="Times New Roman" w:hAnsi="Times New Roman"/>
          <w:sz w:val="28"/>
          <w:szCs w:val="28"/>
        </w:rPr>
        <w:t>и</w:t>
      </w:r>
      <w:r w:rsidRPr="00C635DF">
        <w:rPr>
          <w:rFonts w:ascii="Times New Roman" w:hAnsi="Times New Roman"/>
          <w:sz w:val="28"/>
          <w:szCs w:val="28"/>
        </w:rPr>
        <w:t xml:space="preserve">туация;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Принцип запрета на принудительный труд;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Равенство всех перед судом.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 xml:space="preserve"> 10. Определенные виды социального обеспечения являются … права с</w:t>
      </w:r>
      <w:r w:rsidRPr="00C635DF">
        <w:rPr>
          <w:rFonts w:ascii="Times New Roman" w:hAnsi="Times New Roman"/>
          <w:b/>
          <w:bCs/>
          <w:sz w:val="28"/>
          <w:szCs w:val="28"/>
        </w:rPr>
        <w:t>о</w:t>
      </w:r>
      <w:r w:rsidRPr="00C635DF">
        <w:rPr>
          <w:rFonts w:ascii="Times New Roman" w:hAnsi="Times New Roman"/>
          <w:b/>
          <w:bCs/>
          <w:sz w:val="28"/>
          <w:szCs w:val="28"/>
        </w:rPr>
        <w:t>циального обеспечения.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объектом;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предметом;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средствами.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11. Что включает в себя юридический факт, который приводит к возни</w:t>
      </w:r>
      <w:r w:rsidRPr="00C635DF">
        <w:rPr>
          <w:rFonts w:ascii="Times New Roman" w:hAnsi="Times New Roman"/>
          <w:b/>
          <w:bCs/>
          <w:sz w:val="28"/>
          <w:szCs w:val="28"/>
        </w:rPr>
        <w:t>к</w:t>
      </w:r>
      <w:r w:rsidRPr="00C635DF">
        <w:rPr>
          <w:rFonts w:ascii="Times New Roman" w:hAnsi="Times New Roman"/>
          <w:b/>
          <w:bCs/>
          <w:sz w:val="28"/>
          <w:szCs w:val="28"/>
        </w:rPr>
        <w:t>новению, изменению или прекращению отношения в сфере социального обеспечения?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Оба ответа верные;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Волеизъявление гражданина на получение определенного вида соцобеспеч</w:t>
      </w:r>
      <w:r w:rsidRPr="00C635DF">
        <w:rPr>
          <w:rFonts w:ascii="Times New Roman" w:hAnsi="Times New Roman"/>
          <w:sz w:val="28"/>
          <w:szCs w:val="28"/>
        </w:rPr>
        <w:t>е</w:t>
      </w:r>
      <w:r w:rsidRPr="00C635DF">
        <w:rPr>
          <w:rFonts w:ascii="Times New Roman" w:hAnsi="Times New Roman"/>
          <w:sz w:val="28"/>
          <w:szCs w:val="28"/>
        </w:rPr>
        <w:t xml:space="preserve">ния;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Объективные обстоятельства, которые являются основанием реализации гр</w:t>
      </w:r>
      <w:r w:rsidRPr="00C635DF">
        <w:rPr>
          <w:rFonts w:ascii="Times New Roman" w:hAnsi="Times New Roman"/>
          <w:sz w:val="28"/>
          <w:szCs w:val="28"/>
        </w:rPr>
        <w:t>а</w:t>
      </w:r>
      <w:r w:rsidRPr="00C635DF">
        <w:rPr>
          <w:rFonts w:ascii="Times New Roman" w:hAnsi="Times New Roman"/>
          <w:sz w:val="28"/>
          <w:szCs w:val="28"/>
        </w:rPr>
        <w:t xml:space="preserve">жданином субъективного права на соцобеспечение.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12. Законодательные нормы иностранных государств в сфере социального обеспечения изучаются в … части курса права социального обеспечения.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специальной;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общей;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особенной.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13. Системное формирование способностей в быту, а также професси</w:t>
      </w:r>
      <w:r w:rsidRPr="00C635DF">
        <w:rPr>
          <w:rFonts w:ascii="Times New Roman" w:hAnsi="Times New Roman"/>
          <w:b/>
          <w:bCs/>
          <w:sz w:val="28"/>
          <w:szCs w:val="28"/>
        </w:rPr>
        <w:t>о</w:t>
      </w:r>
      <w:r w:rsidRPr="00C635DF">
        <w:rPr>
          <w:rFonts w:ascii="Times New Roman" w:hAnsi="Times New Roman"/>
          <w:b/>
          <w:bCs/>
          <w:sz w:val="28"/>
          <w:szCs w:val="28"/>
        </w:rPr>
        <w:t>нальной, общественной и других сферах деятельности, которые ранее о</w:t>
      </w:r>
      <w:r w:rsidRPr="00C635DF">
        <w:rPr>
          <w:rFonts w:ascii="Times New Roman" w:hAnsi="Times New Roman"/>
          <w:b/>
          <w:bCs/>
          <w:sz w:val="28"/>
          <w:szCs w:val="28"/>
        </w:rPr>
        <w:t>т</w:t>
      </w:r>
      <w:r w:rsidRPr="00C635DF">
        <w:rPr>
          <w:rFonts w:ascii="Times New Roman" w:hAnsi="Times New Roman"/>
          <w:b/>
          <w:bCs/>
          <w:sz w:val="28"/>
          <w:szCs w:val="28"/>
        </w:rPr>
        <w:t>сутствовали у инвалида – это: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абилитация;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реабилитация;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социальная защита инвалидов.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14. Что не входит в страховой стаж?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Время, в течение которого один из родителей ухаживал за каждым ребенком до достижения им возраста 5 лет;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Период прохождения службы в учреждениях уголовно-исполнительной си</w:t>
      </w:r>
      <w:r w:rsidRPr="00C635DF">
        <w:rPr>
          <w:rFonts w:ascii="Times New Roman" w:hAnsi="Times New Roman"/>
          <w:sz w:val="28"/>
          <w:szCs w:val="28"/>
        </w:rPr>
        <w:t>с</w:t>
      </w:r>
      <w:r w:rsidRPr="00C635DF">
        <w:rPr>
          <w:rFonts w:ascii="Times New Roman" w:hAnsi="Times New Roman"/>
          <w:sz w:val="28"/>
          <w:szCs w:val="28"/>
        </w:rPr>
        <w:t xml:space="preserve">темы;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Период, в течение которого гражданин получал пособие по безработице.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15. С каким видом стажа законодательство связывает право на получение досрочной пенсии?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Специальным;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lastRenderedPageBreak/>
        <w:t xml:space="preserve">- Страховым;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Общим трудовым.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16. Что представляет собой государственная пенсия?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Это вид денежного довольствия, которое гражданин каждый месяц получает от государства после того, как наступил юридический факт, который повлек право на его получение;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Это часть пенсионной системы, в которой помимо государственной пенсии и обязательного страхования гражданин получает дополнительную пенсию за счет добровольных взносов работодателей и застрахованных лиц;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Это единовременное пособие гражданам, выплачиваемое учреждением Пе</w:t>
      </w:r>
      <w:r w:rsidRPr="00C635DF">
        <w:rPr>
          <w:rFonts w:ascii="Times New Roman" w:hAnsi="Times New Roman"/>
          <w:sz w:val="28"/>
          <w:szCs w:val="28"/>
        </w:rPr>
        <w:t>н</w:t>
      </w:r>
      <w:r w:rsidRPr="00C635DF">
        <w:rPr>
          <w:rFonts w:ascii="Times New Roman" w:hAnsi="Times New Roman"/>
          <w:sz w:val="28"/>
          <w:szCs w:val="28"/>
        </w:rPr>
        <w:t xml:space="preserve">сионного фонда РФ по достижении ими пенсионного возраста.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17. Бюджетные пенсии классифицируются на пенсии: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 инвалидности, за выслугу лет, по старости, социальные, по случаю потери кормильца;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 старости, по случаю потери кормильца, по инвалидности;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минимальные, средние и высокие.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18. Какой из указанных подходов к понятию инвалидности определяет н</w:t>
      </w:r>
      <w:r w:rsidRPr="00C635DF">
        <w:rPr>
          <w:rFonts w:ascii="Times New Roman" w:hAnsi="Times New Roman"/>
          <w:b/>
          <w:bCs/>
          <w:sz w:val="28"/>
          <w:szCs w:val="28"/>
        </w:rPr>
        <w:t>е</w:t>
      </w:r>
      <w:r w:rsidRPr="00C635DF">
        <w:rPr>
          <w:rFonts w:ascii="Times New Roman" w:hAnsi="Times New Roman"/>
          <w:b/>
          <w:bCs/>
          <w:sz w:val="28"/>
          <w:szCs w:val="28"/>
        </w:rPr>
        <w:t>возможность обеспечить себе полноценную жизнь в виду того, что у чел</w:t>
      </w:r>
      <w:r w:rsidRPr="00C635DF">
        <w:rPr>
          <w:rFonts w:ascii="Times New Roman" w:hAnsi="Times New Roman"/>
          <w:b/>
          <w:bCs/>
          <w:sz w:val="28"/>
          <w:szCs w:val="28"/>
        </w:rPr>
        <w:t>о</w:t>
      </w:r>
      <w:r w:rsidRPr="00C635DF">
        <w:rPr>
          <w:rFonts w:ascii="Times New Roman" w:hAnsi="Times New Roman"/>
          <w:b/>
          <w:bCs/>
          <w:sz w:val="28"/>
          <w:szCs w:val="28"/>
        </w:rPr>
        <w:t>века отсутствует способность к труду?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Экономико-социальный;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Медико-социальный;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Ни один из перечисленных.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19. Может ли иждивенец получать пенсию по потере кормильца, если не проживал с ним до его смерти?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Да, может;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Да, но только если был зарегистрирован с кормильцем по одному адресу;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Нет, такого права он не имеет.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35DF">
        <w:rPr>
          <w:rFonts w:ascii="Times New Roman" w:hAnsi="Times New Roman"/>
          <w:b/>
          <w:sz w:val="28"/>
          <w:szCs w:val="28"/>
        </w:rPr>
        <w:t>20. Кто из указанных лиц имеет право получать трудовую пенсию по ст</w:t>
      </w:r>
      <w:r w:rsidRPr="00C635DF">
        <w:rPr>
          <w:rFonts w:ascii="Times New Roman" w:hAnsi="Times New Roman"/>
          <w:b/>
          <w:sz w:val="28"/>
          <w:szCs w:val="28"/>
        </w:rPr>
        <w:t>а</w:t>
      </w:r>
      <w:r w:rsidRPr="00C635DF">
        <w:rPr>
          <w:rFonts w:ascii="Times New Roman" w:hAnsi="Times New Roman"/>
          <w:b/>
          <w:sz w:val="28"/>
          <w:szCs w:val="28"/>
        </w:rPr>
        <w:t xml:space="preserve">рости? </w:t>
      </w:r>
    </w:p>
    <w:p w:rsidR="00B46109" w:rsidRPr="00C635DF" w:rsidRDefault="006E1283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5B9">
        <w:rPr>
          <w:rFonts w:ascii="Times New Roman" w:hAnsi="Times New Roman"/>
          <w:noProof/>
          <w:sz w:val="28"/>
          <w:szCs w:val="28"/>
        </w:rPr>
        <w:pict>
          <v:shape id="Рисунок 5" o:spid="_x0000_i1034" type="#_x0000_t75" style="width:405pt;height:179.25pt;visibility:visible;mso-wrap-style:square">
            <v:imagedata r:id="rId125" o:title=""/>
          </v:shape>
        </w:pic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5DF">
        <w:rPr>
          <w:rFonts w:ascii="Times New Roman" w:hAnsi="Times New Roman"/>
          <w:b/>
          <w:sz w:val="28"/>
          <w:szCs w:val="28"/>
        </w:rPr>
        <w:lastRenderedPageBreak/>
        <w:t>Вариант 2.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1. Если заявление на назначение трудовой пенсии направляется в ПФР по почте, то днем обращения считается: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дата, которая стоит на почтовом штемпеле;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дата регистрации сообщения в ПФР;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дата, указанная в самом заявлении.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2 . Если за ребенком до момента достижения им 1,5 лет ухаживают сразу оба родителя, то соответствующее ежемесячное пособие: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имеет право получать только один из них;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имеют право получить оба родителя;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выплачивается одному из родителей в полуторном размере.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3. Каковы условия признания гражданина безработным?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Оба варианта верные;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Он должен быть трудоспособен, но не иметь работы и заработка;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Он должен состоять на учете в центре занятости и быть готовым приступить к работе.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4. Кто может быть признан безработным?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Лицо, которое состоит на учете в центре занятости, но отказалось от предл</w:t>
      </w:r>
      <w:r w:rsidRPr="00C635DF">
        <w:rPr>
          <w:rFonts w:ascii="Times New Roman" w:hAnsi="Times New Roman"/>
          <w:sz w:val="28"/>
          <w:szCs w:val="28"/>
        </w:rPr>
        <w:t>о</w:t>
      </w:r>
      <w:r w:rsidRPr="00C635DF">
        <w:rPr>
          <w:rFonts w:ascii="Times New Roman" w:hAnsi="Times New Roman"/>
          <w:sz w:val="28"/>
          <w:szCs w:val="28"/>
        </w:rPr>
        <w:t xml:space="preserve">женной работы единожды;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- 16-летний подросток;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Лицо, которому назначена пенсия по старости.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5. Что не входит в перечень безвозмездных услуг на погребение?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Предоставление памятника;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Перевозка тела на кладбище для захоронения;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Оформление необходимого пакета документов.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6. Что из указанного относится к компенсационным выплатам?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Выплата по уходу за ребенком до достижения им возраста 3 лет;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Единовременная выплата беременной женщине, если она встала на учет в женскую консультацию на ранних сроках;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Выплата на погребение усопшего родственника.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7. Что понимается под гуманностью социального обслуживания?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Сотрудники социальных учреждений, которые оказывают помощь нужда</w:t>
      </w:r>
      <w:r w:rsidRPr="00C635DF">
        <w:rPr>
          <w:rFonts w:ascii="Times New Roman" w:hAnsi="Times New Roman"/>
          <w:sz w:val="28"/>
          <w:szCs w:val="28"/>
        </w:rPr>
        <w:t>ю</w:t>
      </w:r>
      <w:r w:rsidRPr="00C635DF">
        <w:rPr>
          <w:rFonts w:ascii="Times New Roman" w:hAnsi="Times New Roman"/>
          <w:sz w:val="28"/>
          <w:szCs w:val="28"/>
        </w:rPr>
        <w:t xml:space="preserve">щимся, должны уважать последних;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Услуги социальной направленности по общему правилу должны оказываться только с добровольного согласия граждан;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Социальное обслуживание должно быть адресовано только тем лицам, кот</w:t>
      </w:r>
      <w:r w:rsidRPr="00C635DF">
        <w:rPr>
          <w:rFonts w:ascii="Times New Roman" w:hAnsi="Times New Roman"/>
          <w:sz w:val="28"/>
          <w:szCs w:val="28"/>
        </w:rPr>
        <w:t>о</w:t>
      </w:r>
      <w:r w:rsidRPr="00C635DF">
        <w:rPr>
          <w:rFonts w:ascii="Times New Roman" w:hAnsi="Times New Roman"/>
          <w:sz w:val="28"/>
          <w:szCs w:val="28"/>
        </w:rPr>
        <w:t xml:space="preserve">рые реально нуждаются в помощи.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8. Что можно отнести к социальным услугам по организации быта?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Помощь в написании писем;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Компенсация расходов, произведенных в связи с лечением;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Психологическая поддержка.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9. Замещение социальной помощью дохода от труда– это … функция права социального обеспечения: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lastRenderedPageBreak/>
        <w:t xml:space="preserve">- экономическая;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производственная;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политическая.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10. К какому уровню структуры ПФР относится Ревизионная комиссия?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Центральному аппарату;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региональным отделениям;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самостоятельным отделам ПФР в городах и районах.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11. Комплекс приемов, которыми госорганы пользуются в процессе рег</w:t>
      </w:r>
      <w:r w:rsidRPr="00C635DF">
        <w:rPr>
          <w:rFonts w:ascii="Times New Roman" w:hAnsi="Times New Roman"/>
          <w:b/>
          <w:bCs/>
          <w:sz w:val="28"/>
          <w:szCs w:val="28"/>
        </w:rPr>
        <w:t>у</w:t>
      </w:r>
      <w:r w:rsidRPr="00C635DF">
        <w:rPr>
          <w:rFonts w:ascii="Times New Roman" w:hAnsi="Times New Roman"/>
          <w:b/>
          <w:bCs/>
          <w:sz w:val="28"/>
          <w:szCs w:val="28"/>
        </w:rPr>
        <w:t>лирования общественных отношений в сфере социального обеспечения – это: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Метод права социального обеспечения;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Объект права социального обеспечения;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Функция права социального обеспечения.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12. К основным социально-демографическим категориям населения не о</w:t>
      </w:r>
      <w:r w:rsidRPr="00C635DF">
        <w:rPr>
          <w:rFonts w:ascii="Times New Roman" w:hAnsi="Times New Roman"/>
          <w:b/>
          <w:bCs/>
          <w:sz w:val="28"/>
          <w:szCs w:val="28"/>
        </w:rPr>
        <w:t>т</w:t>
      </w:r>
      <w:r w:rsidRPr="00C635DF">
        <w:rPr>
          <w:rFonts w:ascii="Times New Roman" w:hAnsi="Times New Roman"/>
          <w:b/>
          <w:bCs/>
          <w:sz w:val="28"/>
          <w:szCs w:val="28"/>
        </w:rPr>
        <w:t>носятся: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военнослужащие;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пенсионеры;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несовершеннолетние.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13. Минимальная частота определения потребительской корзины соста</w:t>
      </w:r>
      <w:r w:rsidRPr="00C635DF">
        <w:rPr>
          <w:rFonts w:ascii="Times New Roman" w:hAnsi="Times New Roman"/>
          <w:b/>
          <w:bCs/>
          <w:sz w:val="28"/>
          <w:szCs w:val="28"/>
        </w:rPr>
        <w:t>в</w:t>
      </w:r>
      <w:r w:rsidRPr="00C635DF">
        <w:rPr>
          <w:rFonts w:ascii="Times New Roman" w:hAnsi="Times New Roman"/>
          <w:b/>
          <w:bCs/>
          <w:sz w:val="28"/>
          <w:szCs w:val="28"/>
        </w:rPr>
        <w:t>ляет: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один раз в пять лет;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один раз в год;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один раз в три года.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 xml:space="preserve">14. Какой отрезок времени принимается за период оказания социальных услуг?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- 1 календарный год;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- 1 квартал;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- 1 месяц.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15. К какому виду правоотношений относится пособие по безработице?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кратковременным;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длящимся;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К разовым.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16. Что из перечисленного не является признаком социально-обеспечительных отношений?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Предоставление соцпомощи только в денежном выражении;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>- Эти отношения реализуются по специально установленным в законе проце</w:t>
      </w:r>
      <w:r w:rsidRPr="00C635DF">
        <w:rPr>
          <w:rFonts w:ascii="Times New Roman" w:hAnsi="Times New Roman"/>
          <w:sz w:val="28"/>
          <w:szCs w:val="28"/>
        </w:rPr>
        <w:t>с</w:t>
      </w:r>
      <w:r w:rsidRPr="00C635DF">
        <w:rPr>
          <w:rFonts w:ascii="Times New Roman" w:hAnsi="Times New Roman"/>
          <w:sz w:val="28"/>
          <w:szCs w:val="28"/>
        </w:rPr>
        <w:t xml:space="preserve">суальным правилам.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Процедурные правоотношения в области социального обеспечения граждан предшествуют материальным.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17. Минимальные стандарты соцобеспечения устанавливаются на: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федеральном уровне;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региональном уровне;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муниципальном уровне.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lastRenderedPageBreak/>
        <w:t>18. Право гражданина получать одну из нескольких возможный пенсий, закрепленное законодательно – это пример: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дозволяющей нормы;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запрещающей нормы;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предписывающей нормы.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b/>
          <w:bCs/>
          <w:sz w:val="28"/>
          <w:szCs w:val="28"/>
        </w:rPr>
        <w:t>19. По общему правилу пособие за постановку на учет в ранние сроки б</w:t>
      </w:r>
      <w:r w:rsidRPr="00C635DF">
        <w:rPr>
          <w:rFonts w:ascii="Times New Roman" w:hAnsi="Times New Roman"/>
          <w:b/>
          <w:bCs/>
          <w:sz w:val="28"/>
          <w:szCs w:val="28"/>
        </w:rPr>
        <w:t>е</w:t>
      </w:r>
      <w:r w:rsidRPr="00C635DF">
        <w:rPr>
          <w:rFonts w:ascii="Times New Roman" w:hAnsi="Times New Roman"/>
          <w:b/>
          <w:bCs/>
          <w:sz w:val="28"/>
          <w:szCs w:val="28"/>
        </w:rPr>
        <w:t>ременности выплачивается:</w:t>
      </w: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одновременно с пособием по беременности и родам;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сразу после постановки на учет в женскую консультацию;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- после рождения ребенка. </w: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635DF">
        <w:rPr>
          <w:rFonts w:ascii="Times New Roman" w:hAnsi="Times New Roman"/>
          <w:b/>
          <w:sz w:val="28"/>
          <w:szCs w:val="28"/>
        </w:rPr>
        <w:t>20. Какая из указанных организаций НЕ занимается выдачей пенсий в РФ?</w:t>
      </w:r>
    </w:p>
    <w:p w:rsidR="00B46109" w:rsidRPr="00C635DF" w:rsidRDefault="006E1283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5B9">
        <w:rPr>
          <w:rFonts w:ascii="Times New Roman" w:hAnsi="Times New Roman"/>
          <w:noProof/>
          <w:sz w:val="28"/>
          <w:szCs w:val="28"/>
        </w:rPr>
        <w:pict>
          <v:shape id="_x0000_i1035" type="#_x0000_t75" style="width:462.75pt;height:129pt;visibility:visible;mso-wrap-style:square">
            <v:imagedata r:id="rId126" o:title=""/>
          </v:shape>
        </w:pict>
      </w:r>
    </w:p>
    <w:p w:rsidR="00B46109" w:rsidRPr="00C635DF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35DF">
        <w:rPr>
          <w:rFonts w:ascii="Times New Roman" w:hAnsi="Times New Roman"/>
          <w:sz w:val="28"/>
          <w:szCs w:val="28"/>
        </w:rPr>
        <w:t xml:space="preserve"> </w:t>
      </w:r>
    </w:p>
    <w:p w:rsidR="00B46109" w:rsidRPr="00C635DF" w:rsidRDefault="00B46109" w:rsidP="00B461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B46109" w:rsidRPr="00B46109" w:rsidRDefault="004B5A36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1CB9">
        <w:rPr>
          <w:rFonts w:ascii="Times New Roman" w:hAnsi="Times New Roman"/>
          <w:i/>
          <w:iCs/>
          <w:sz w:val="28"/>
          <w:szCs w:val="28"/>
        </w:rPr>
        <w:br w:type="page"/>
      </w:r>
      <w:r w:rsidR="00B46109" w:rsidRPr="00B46109"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САРАТОВСКОЙ ОБЛАСТИ</w:t>
      </w: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</w:t>
      </w:r>
      <w:r w:rsidRPr="00B46109">
        <w:rPr>
          <w:rFonts w:ascii="Times New Roman" w:hAnsi="Times New Roman"/>
          <w:b/>
          <w:sz w:val="28"/>
          <w:szCs w:val="28"/>
        </w:rPr>
        <w:t>А</w:t>
      </w:r>
      <w:r w:rsidRPr="00B46109">
        <w:rPr>
          <w:rFonts w:ascii="Times New Roman" w:hAnsi="Times New Roman"/>
          <w:b/>
          <w:sz w:val="28"/>
          <w:szCs w:val="28"/>
        </w:rPr>
        <w:t>ЗОВАТЕЛЬНОЕ УЧРЕЖДЕНИЕ САРАТОВСКОЙ ОБЛАСТИ</w:t>
      </w: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«МАРКСОВСКИЙ ПОЛИТЕХНИЧЕСКИЙ КОЛЛЕДЖ»</w:t>
      </w: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 xml:space="preserve">МЕТОДИЧЕСКИЕ РЕКОМЕНДАЦИИ 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 xml:space="preserve">ПО  ОРГАНИЗАЦИИ  И ПРОВЕДЕНИЮ  ПРОИЗВОДСТВЕННОЙ  ПРАКТИКИ  </w:t>
      </w:r>
      <w:r w:rsidRPr="00B46109">
        <w:rPr>
          <w:rFonts w:ascii="Times New Roman" w:hAnsi="Times New Roman"/>
          <w:b/>
          <w:caps/>
          <w:sz w:val="28"/>
          <w:szCs w:val="28"/>
        </w:rPr>
        <w:t xml:space="preserve">обучающихся, </w:t>
      </w:r>
    </w:p>
    <w:p w:rsid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caps/>
          <w:sz w:val="28"/>
          <w:szCs w:val="28"/>
        </w:rPr>
        <w:t xml:space="preserve">осваивающих образовательные программы 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caps/>
          <w:sz w:val="28"/>
          <w:szCs w:val="28"/>
        </w:rPr>
        <w:t xml:space="preserve">по специальностИ    40.02.01  Право и организация 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caps/>
          <w:sz w:val="28"/>
          <w:szCs w:val="28"/>
        </w:rPr>
        <w:t>социального обеспечения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 xml:space="preserve">ПМ.01  </w:t>
      </w:r>
      <w:r w:rsidRPr="00B46109">
        <w:rPr>
          <w:rFonts w:ascii="Times New Roman" w:hAnsi="Times New Roman"/>
          <w:b/>
          <w:caps/>
          <w:sz w:val="28"/>
          <w:szCs w:val="28"/>
        </w:rPr>
        <w:t xml:space="preserve">Обеспечение  реализации  прав  граждан 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B46109">
        <w:rPr>
          <w:rFonts w:ascii="Times New Roman" w:hAnsi="Times New Roman"/>
          <w:b/>
          <w:caps/>
          <w:sz w:val="28"/>
          <w:szCs w:val="28"/>
        </w:rPr>
        <w:t xml:space="preserve">в  сфере  пенсионного  обеспечения  и  социальной </w:t>
      </w:r>
    </w:p>
    <w:p w:rsidR="00B46109" w:rsidRPr="00B46109" w:rsidRDefault="00B46109" w:rsidP="00B46109">
      <w:pPr>
        <w:tabs>
          <w:tab w:val="left" w:pos="9355"/>
        </w:tabs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sz w:val="28"/>
          <w:szCs w:val="28"/>
        </w:rPr>
      </w:pPr>
      <w:r w:rsidRPr="00B46109">
        <w:rPr>
          <w:rFonts w:ascii="Times New Roman" w:hAnsi="Times New Roman"/>
          <w:b/>
          <w:caps/>
          <w:sz w:val="28"/>
          <w:szCs w:val="28"/>
        </w:rPr>
        <w:t>защиты</w:t>
      </w:r>
    </w:p>
    <w:p w:rsidR="00B46109" w:rsidRPr="00B46109" w:rsidRDefault="00B46109" w:rsidP="00B46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right="283"/>
        <w:jc w:val="center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bCs/>
          <w:sz w:val="28"/>
          <w:szCs w:val="28"/>
        </w:rPr>
        <w:t>г. Маркс, 2020 год</w:t>
      </w:r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lastRenderedPageBreak/>
        <w:t>Методические рекомендации по учебной и производственной практикам, которые являются частью основной профессиональной образовательной пр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граммы в соответствии с ФГОС по специальности СПО 40.02.01   Право и о</w:t>
      </w:r>
      <w:r w:rsidRPr="00B46109">
        <w:rPr>
          <w:rFonts w:ascii="Times New Roman" w:hAnsi="Times New Roman"/>
          <w:sz w:val="28"/>
          <w:szCs w:val="28"/>
        </w:rPr>
        <w:t>р</w:t>
      </w:r>
      <w:r w:rsidRPr="00B46109">
        <w:rPr>
          <w:rFonts w:ascii="Times New Roman" w:hAnsi="Times New Roman"/>
          <w:sz w:val="28"/>
          <w:szCs w:val="28"/>
        </w:rPr>
        <w:t>ганизация социального обеспечения.</w:t>
      </w:r>
    </w:p>
    <w:p w:rsidR="00B46109" w:rsidRPr="00B46109" w:rsidRDefault="00B46109" w:rsidP="00B461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4610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B46109">
        <w:rPr>
          <w:rFonts w:ascii="Times New Roman" w:hAnsi="Times New Roman"/>
          <w:b/>
          <w:bCs/>
          <w:iCs/>
          <w:sz w:val="28"/>
          <w:szCs w:val="28"/>
        </w:rPr>
        <w:t xml:space="preserve">Учебная </w:t>
      </w:r>
      <w:r w:rsidRPr="00B46109">
        <w:rPr>
          <w:rFonts w:ascii="Times New Roman" w:hAnsi="Times New Roman"/>
          <w:bCs/>
          <w:iCs/>
          <w:sz w:val="28"/>
          <w:szCs w:val="28"/>
        </w:rPr>
        <w:t>практика по специальности</w:t>
      </w:r>
      <w:r w:rsidRPr="00B46109">
        <w:rPr>
          <w:rFonts w:ascii="Times New Roman" w:hAnsi="Times New Roman"/>
          <w:sz w:val="28"/>
          <w:szCs w:val="28"/>
        </w:rPr>
        <w:t xml:space="preserve"> </w:t>
      </w:r>
      <w:r w:rsidRPr="00B46109">
        <w:rPr>
          <w:rFonts w:ascii="Times New Roman" w:hAnsi="Times New Roman"/>
          <w:bCs/>
          <w:iCs/>
          <w:sz w:val="28"/>
          <w:szCs w:val="28"/>
        </w:rPr>
        <w:t>40.02.01  Право и организация с</w:t>
      </w:r>
      <w:r w:rsidRPr="00B46109">
        <w:rPr>
          <w:rFonts w:ascii="Times New Roman" w:hAnsi="Times New Roman"/>
          <w:bCs/>
          <w:iCs/>
          <w:sz w:val="28"/>
          <w:szCs w:val="28"/>
        </w:rPr>
        <w:t>о</w:t>
      </w:r>
      <w:r w:rsidRPr="00B46109">
        <w:rPr>
          <w:rFonts w:ascii="Times New Roman" w:hAnsi="Times New Roman"/>
          <w:bCs/>
          <w:iCs/>
          <w:sz w:val="28"/>
          <w:szCs w:val="28"/>
        </w:rPr>
        <w:t>циального обеспечения способствует  формированию умений, приобретение первоначального практического опыта по специальности.</w:t>
      </w:r>
    </w:p>
    <w:p w:rsidR="00B46109" w:rsidRPr="00B46109" w:rsidRDefault="00B46109" w:rsidP="00B4610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5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В результате освоения учебной практики   обучающийся должен </w:t>
      </w:r>
      <w:r w:rsidRPr="00B46109">
        <w:rPr>
          <w:rFonts w:ascii="Times New Roman" w:hAnsi="Times New Roman"/>
          <w:b/>
          <w:sz w:val="28"/>
          <w:szCs w:val="28"/>
        </w:rPr>
        <w:t>иметь практический опыт</w:t>
      </w:r>
      <w:r w:rsidRPr="00B46109">
        <w:rPr>
          <w:rFonts w:ascii="Times New Roman" w:hAnsi="Times New Roman"/>
          <w:sz w:val="28"/>
          <w:szCs w:val="28"/>
        </w:rPr>
        <w:t>:</w:t>
      </w:r>
      <w:r w:rsidRPr="00B4610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определения права, размера и сроков назначения страховых пенсий, пенсий по  государственному пенсионному обеспечению, пособий, компенсаций, ежемесячных денежных выплат и материнского (семейного) капитала;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анализа действующего законодательства в области пенсионного обеспечения и социальной защиты;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определения права на предоставление услуг и мер по социальной поддержке отдельным категориям граждан.     </w:t>
      </w:r>
    </w:p>
    <w:p w:rsidR="00B46109" w:rsidRPr="00B46109" w:rsidRDefault="00B46109" w:rsidP="00B4610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5" w:firstLine="85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В результате освоения учебной практики обучающийся должен </w:t>
      </w:r>
      <w:r w:rsidRPr="00B46109">
        <w:rPr>
          <w:rFonts w:ascii="Times New Roman" w:hAnsi="Times New Roman"/>
          <w:b/>
          <w:sz w:val="28"/>
          <w:szCs w:val="28"/>
        </w:rPr>
        <w:t>уметь</w:t>
      </w:r>
      <w:r w:rsidRPr="00B46109">
        <w:rPr>
          <w:rFonts w:ascii="Times New Roman" w:hAnsi="Times New Roman"/>
          <w:sz w:val="28"/>
          <w:szCs w:val="28"/>
        </w:rPr>
        <w:t>: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категориям граждан,     нуждающимся в социальной защите, с использованием информационных   справочно-правовых систем; 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  и других социальных выплат;  </w:t>
      </w:r>
    </w:p>
    <w:p w:rsidR="00B46109" w:rsidRPr="00B46109" w:rsidRDefault="00B46109" w:rsidP="00F3582E">
      <w:pPr>
        <w:pStyle w:val="ac"/>
        <w:numPr>
          <w:ilvl w:val="0"/>
          <w:numId w:val="16"/>
        </w:numPr>
        <w:tabs>
          <w:tab w:val="left" w:pos="142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осуществлять оценку пенсионных прав застрахованных лиц, в том числе с учетом специального страхового стажа.   </w:t>
      </w:r>
    </w:p>
    <w:p w:rsidR="00B46109" w:rsidRPr="00B46109" w:rsidRDefault="00B46109" w:rsidP="00B46109">
      <w:pPr>
        <w:pStyle w:val="af5"/>
        <w:spacing w:after="0"/>
        <w:ind w:firstLine="851"/>
        <w:jc w:val="both"/>
        <w:rPr>
          <w:b/>
          <w:sz w:val="28"/>
          <w:szCs w:val="28"/>
        </w:rPr>
      </w:pPr>
      <w:r w:rsidRPr="00B46109">
        <w:rPr>
          <w:sz w:val="28"/>
          <w:szCs w:val="28"/>
        </w:rPr>
        <w:t xml:space="preserve">В результате освоения учебной  практики обучающийся должен </w:t>
      </w:r>
      <w:r w:rsidRPr="00B46109">
        <w:rPr>
          <w:b/>
          <w:sz w:val="28"/>
          <w:szCs w:val="28"/>
        </w:rPr>
        <w:t>знать: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содержание нормативных правовых актов федерального, регионального и муниципального уровней, регулирующих вопросы установления пенсий, пособий и других социальных выплат, предоставления   услуг; 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понятия и виды страховых пенсий, пенсий по государственному пенсионному обеспечению,   пособий, ежемесячных денежных выплат (ЕДВ), дополнительного материального обеспечения, других социальных выплат,       условия их назначения, размеры и сроки; 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правовое регулирование в области  медико-социальной экспертизы;  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uppressAutoHyphens/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понятие и виды социального обслуживания и помощи нуждающимся гражданам.    </w:t>
      </w:r>
    </w:p>
    <w:p w:rsidR="00B46109" w:rsidRPr="00B46109" w:rsidRDefault="00B46109" w:rsidP="00B461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Учебная практика проводится после изучения теоретического курса профессионального модуля  ПМ.01 Обеспечение реализации прав граждан в сфере пенсионного обеспечения и социальной защиты. 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Продолжительность учебной практики составляет 36</w:t>
      </w:r>
      <w:r w:rsidRPr="00B46109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B46109">
        <w:rPr>
          <w:rFonts w:ascii="Times New Roman" w:hAnsi="Times New Roman"/>
          <w:sz w:val="28"/>
          <w:szCs w:val="28"/>
        </w:rPr>
        <w:t>часов</w:t>
      </w:r>
      <w:r w:rsidRPr="00B46109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B46109">
        <w:rPr>
          <w:rFonts w:ascii="Times New Roman" w:hAnsi="Times New Roman"/>
          <w:sz w:val="28"/>
          <w:szCs w:val="28"/>
        </w:rPr>
        <w:t>или  1 неделя.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В ходе прохождения практики студент должен выполнить в полном объеме все представленные задания. 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lastRenderedPageBreak/>
        <w:t>В установленный срок, согласно расписанию, сдать отчет (выполненные задания и необходимые документы по практике) руководителю практики от колледжа.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4610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6109">
        <w:rPr>
          <w:rFonts w:ascii="Times New Roman" w:hAnsi="Times New Roman"/>
          <w:b/>
          <w:bCs/>
          <w:iCs/>
          <w:sz w:val="28"/>
          <w:szCs w:val="28"/>
        </w:rPr>
        <w:t>Производственная</w:t>
      </w:r>
      <w:r w:rsidRPr="00B46109">
        <w:rPr>
          <w:rFonts w:ascii="Times New Roman" w:hAnsi="Times New Roman"/>
          <w:bCs/>
          <w:iCs/>
          <w:sz w:val="28"/>
          <w:szCs w:val="28"/>
        </w:rPr>
        <w:t xml:space="preserve"> практика (практика по профилю специальности)  способствует формированию у обучающегося общих и профессиональных компетенций, приобретение практического опыта по специальности.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В результате освоения производственной практики   обучающийся должен иметь практический опыт: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анализа действующего законодательства в области пенсионного обеспечения и социальной защиты;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приема граждан по вопросам пенсионного обеспечения и социальной защиты;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определения права, размера и сроков установления страховых пенсий, пенсий по государственному пенсионному обеспечению, пособий, компенсаций, ежемесячных денежных выплат, материнского (семейного) капитала и др</w:t>
      </w:r>
      <w:r w:rsidRPr="00B46109">
        <w:rPr>
          <w:rFonts w:ascii="Times New Roman" w:hAnsi="Times New Roman"/>
          <w:sz w:val="28"/>
          <w:szCs w:val="28"/>
        </w:rPr>
        <w:t>у</w:t>
      </w:r>
      <w:r w:rsidRPr="00B46109">
        <w:rPr>
          <w:rFonts w:ascii="Times New Roman" w:hAnsi="Times New Roman"/>
          <w:sz w:val="28"/>
          <w:szCs w:val="28"/>
        </w:rPr>
        <w:t xml:space="preserve">гих социальных выплат; 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формирования пенсионных (выплатных) и личных дел получателей пенсий, пособий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пользования компьютерными программами для назначения пенсий, пособий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определения права на перерасчет, перевод с одного вида пенсии на другой, индексацию страховых пенсий и пенсий по государственному пенсионному обеспечению, индексацию пособий, компенсаций, ежемесячных денежных выплат, материнского (семейного) капитала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определения права на предоставление услуг и мер социальной поддержки о</w:t>
      </w:r>
      <w:r w:rsidRPr="00B46109">
        <w:rPr>
          <w:rFonts w:ascii="Times New Roman" w:hAnsi="Times New Roman"/>
          <w:sz w:val="28"/>
          <w:szCs w:val="28"/>
        </w:rPr>
        <w:t>т</w:t>
      </w:r>
      <w:r w:rsidRPr="00B46109">
        <w:rPr>
          <w:rFonts w:ascii="Times New Roman" w:hAnsi="Times New Roman"/>
          <w:sz w:val="28"/>
          <w:szCs w:val="28"/>
        </w:rPr>
        <w:t>дельным категориям граждан;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общения с различными категориями граждан, нуждающимися в социальной помощи;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установления психологического контакта с клиентами;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адаптации в трудовом коллективе;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использования приемов эффективного общения в профессиональной деятел</w:t>
      </w:r>
      <w:r w:rsidRPr="00B46109">
        <w:rPr>
          <w:rFonts w:ascii="Times New Roman" w:hAnsi="Times New Roman"/>
          <w:sz w:val="28"/>
          <w:szCs w:val="28"/>
        </w:rPr>
        <w:t>ь</w:t>
      </w:r>
      <w:r w:rsidRPr="00B46109">
        <w:rPr>
          <w:rFonts w:ascii="Times New Roman" w:hAnsi="Times New Roman"/>
          <w:sz w:val="28"/>
          <w:szCs w:val="28"/>
        </w:rPr>
        <w:t>ности и саморегуляции поведения в процессе межличностного общения;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общения с лицами пожилого возраста и инвалидами;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публичного выступления и речевой аргументации позиции.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284" w:hanging="426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lastRenderedPageBreak/>
        <w:t>В результате освоения производственной практики   обучающийся должен уметь: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284" w:hanging="426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принимать документы, необходимые для установления пенсий, пособий, ко</w:t>
      </w:r>
      <w:r w:rsidRPr="00B46109">
        <w:rPr>
          <w:rFonts w:ascii="Times New Roman" w:hAnsi="Times New Roman"/>
          <w:sz w:val="28"/>
          <w:szCs w:val="28"/>
        </w:rPr>
        <w:t>м</w:t>
      </w:r>
      <w:r w:rsidRPr="00B46109">
        <w:rPr>
          <w:rFonts w:ascii="Times New Roman" w:hAnsi="Times New Roman"/>
          <w:sz w:val="28"/>
          <w:szCs w:val="28"/>
        </w:rPr>
        <w:t>пенсаций, ежемесячных денежных выплат, материнского (семейного) кап</w:t>
      </w:r>
      <w:r w:rsidRPr="00B46109">
        <w:rPr>
          <w:rFonts w:ascii="Times New Roman" w:hAnsi="Times New Roman"/>
          <w:sz w:val="28"/>
          <w:szCs w:val="28"/>
        </w:rPr>
        <w:t>и</w:t>
      </w:r>
      <w:r w:rsidRPr="00B46109">
        <w:rPr>
          <w:rFonts w:ascii="Times New Roman" w:hAnsi="Times New Roman"/>
          <w:sz w:val="28"/>
          <w:szCs w:val="28"/>
        </w:rPr>
        <w:t>тала и других социальных выплат, необходимых для установления анализ</w:t>
      </w:r>
      <w:r w:rsidRPr="00B46109">
        <w:rPr>
          <w:rFonts w:ascii="Times New Roman" w:hAnsi="Times New Roman"/>
          <w:sz w:val="28"/>
          <w:szCs w:val="28"/>
        </w:rPr>
        <w:t>и</w:t>
      </w:r>
      <w:r w:rsidRPr="00B46109">
        <w:rPr>
          <w:rFonts w:ascii="Times New Roman" w:hAnsi="Times New Roman"/>
          <w:sz w:val="28"/>
          <w:szCs w:val="28"/>
        </w:rPr>
        <w:t xml:space="preserve">ровать и применять действующее законодательство в области пенсионного пенсий, пособий и других социальных выплат; 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определять перечень документов, необходимых для установления пенсий, п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собий, компенсаций, ежемесячных денежных выплат, материнского (семе</w:t>
      </w:r>
      <w:r w:rsidRPr="00B46109">
        <w:rPr>
          <w:rFonts w:ascii="Times New Roman" w:hAnsi="Times New Roman"/>
          <w:sz w:val="28"/>
          <w:szCs w:val="28"/>
        </w:rPr>
        <w:t>й</w:t>
      </w:r>
      <w:r w:rsidRPr="00B46109">
        <w:rPr>
          <w:rFonts w:ascii="Times New Roman" w:hAnsi="Times New Roman"/>
          <w:sz w:val="28"/>
          <w:szCs w:val="28"/>
        </w:rPr>
        <w:t>ного) капитала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разъяснять порядок получения недостающих документов и сроки их предоста</w:t>
      </w:r>
      <w:r w:rsidRPr="00B46109">
        <w:rPr>
          <w:rFonts w:ascii="Times New Roman" w:hAnsi="Times New Roman"/>
          <w:sz w:val="28"/>
          <w:szCs w:val="28"/>
        </w:rPr>
        <w:t>в</w:t>
      </w:r>
      <w:r w:rsidRPr="00B46109">
        <w:rPr>
          <w:rFonts w:ascii="Times New Roman" w:hAnsi="Times New Roman"/>
          <w:sz w:val="28"/>
          <w:szCs w:val="28"/>
        </w:rPr>
        <w:t>ления;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определять право, размер и сроки назначения трудовых пенсий, пенсий по г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сударственному пенсионному обеспечению, пособий, компенсаций, ежем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сячных денежных выплат и материнского (семейного) капитала с использ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ванием информационных справочно-правовых систем;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формировать пенсионные (выплатные) дела; дела получателей пособий, ежем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сячных денежных выплат, материнского (семейного) капитала и других с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составлять проекты ответов на письменные обращения граждан, используя и</w:t>
      </w:r>
      <w:r w:rsidRPr="00B46109">
        <w:rPr>
          <w:rFonts w:ascii="Times New Roman" w:hAnsi="Times New Roman"/>
          <w:sz w:val="28"/>
          <w:szCs w:val="28"/>
        </w:rPr>
        <w:t>н</w:t>
      </w:r>
      <w:r w:rsidRPr="00B46109">
        <w:rPr>
          <w:rFonts w:ascii="Times New Roman" w:hAnsi="Times New Roman"/>
          <w:sz w:val="28"/>
          <w:szCs w:val="28"/>
        </w:rPr>
        <w:t>формационные справочно-правовые системы;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пользоваться компьютерными программами для назначения и выплаты пенсий, пособий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консультировать граждан и представителей юридических лиц по вопросам пе</w:t>
      </w:r>
      <w:r w:rsidRPr="00B46109">
        <w:rPr>
          <w:rFonts w:ascii="Times New Roman" w:hAnsi="Times New Roman"/>
          <w:sz w:val="28"/>
          <w:szCs w:val="28"/>
        </w:rPr>
        <w:t>н</w:t>
      </w:r>
      <w:r w:rsidRPr="00B46109">
        <w:rPr>
          <w:rFonts w:ascii="Times New Roman" w:hAnsi="Times New Roman"/>
          <w:sz w:val="28"/>
          <w:szCs w:val="28"/>
        </w:rPr>
        <w:t>сионного обеспечения и социальной защиты, используя информационные справочно-правовые системы;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запрашивать информацию о содержании индивидуальных лицевых счетов з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страхованных лиц и анализировать полученные сведения о стаже работы, з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работной плате и страховых взносах;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составлять проекты решений об отказе в установлении пенсий, пособий, ко</w:t>
      </w:r>
      <w:r w:rsidRPr="00B46109">
        <w:rPr>
          <w:rFonts w:ascii="Times New Roman" w:hAnsi="Times New Roman"/>
          <w:sz w:val="28"/>
          <w:szCs w:val="28"/>
        </w:rPr>
        <w:t>м</w:t>
      </w:r>
      <w:r w:rsidRPr="00B46109">
        <w:rPr>
          <w:rFonts w:ascii="Times New Roman" w:hAnsi="Times New Roman"/>
          <w:sz w:val="28"/>
          <w:szCs w:val="28"/>
        </w:rPr>
        <w:t>пенсаций, ежемесячной денежной выплаты и других социальных выплат, в предоставлении услуг, выдачи сертификата на материнский (семейный) к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питал, используя информационные справочно-правовые системы;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осуществлять оценку пенсионных прав застрахованных лиц, в том числе с уч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том специального трудового стажа;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использовать периодические и специальные издания, справочную литературу в профессиональной деятельности;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информировать граждан и должностных лиц об изменениях в области пенсио</w:t>
      </w:r>
      <w:r w:rsidRPr="00B46109">
        <w:rPr>
          <w:rFonts w:ascii="Times New Roman" w:hAnsi="Times New Roman"/>
          <w:sz w:val="28"/>
          <w:szCs w:val="28"/>
        </w:rPr>
        <w:t>н</w:t>
      </w:r>
      <w:r w:rsidRPr="00B46109">
        <w:rPr>
          <w:rFonts w:ascii="Times New Roman" w:hAnsi="Times New Roman"/>
          <w:sz w:val="28"/>
          <w:szCs w:val="28"/>
        </w:rPr>
        <w:t>ного обеспечения и социальной защиты населения;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оказывать консультационную помощь гражданам по вопросам медико-социальной экспертизы;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lastRenderedPageBreak/>
        <w:t>объяснять сущность психических процессов и их изменений у инвалидов и лиц пожилого возраста;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правильно организовать психологический контакт с клиентами (потребителями услуг);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давать психологическую характеристику личности, применять приёмы делов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го общения и правила культуры поведения;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следовать этическим правилам, нормам и принципам в своей профессионал</w:t>
      </w:r>
      <w:r w:rsidRPr="00B46109">
        <w:rPr>
          <w:rFonts w:ascii="Times New Roman" w:hAnsi="Times New Roman"/>
          <w:sz w:val="28"/>
          <w:szCs w:val="28"/>
        </w:rPr>
        <w:t>ь</w:t>
      </w:r>
      <w:r w:rsidRPr="00B46109">
        <w:rPr>
          <w:rFonts w:ascii="Times New Roman" w:hAnsi="Times New Roman"/>
          <w:sz w:val="28"/>
          <w:szCs w:val="28"/>
        </w:rPr>
        <w:t>ной деятельности;  характеризовать различные виды и формы девиаций, в</w:t>
      </w:r>
      <w:r w:rsidRPr="00B46109">
        <w:rPr>
          <w:rFonts w:ascii="Times New Roman" w:hAnsi="Times New Roman"/>
          <w:sz w:val="28"/>
          <w:szCs w:val="28"/>
        </w:rPr>
        <w:t>ы</w:t>
      </w:r>
      <w:r w:rsidRPr="00B46109">
        <w:rPr>
          <w:rFonts w:ascii="Times New Roman" w:hAnsi="Times New Roman"/>
          <w:sz w:val="28"/>
          <w:szCs w:val="28"/>
        </w:rPr>
        <w:t>делять их социальные и социально-психологические причины.</w:t>
      </w:r>
    </w:p>
    <w:p w:rsidR="00B46109" w:rsidRPr="00B46109" w:rsidRDefault="00B46109" w:rsidP="00B46109">
      <w:pPr>
        <w:pStyle w:val="ac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284" w:hanging="426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В результате освоения производственной практики   обучающийся должен знать: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284" w:hanging="426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содержание нормативных правовых актов федерального, регионального и муниципального уровней, регулирующих вопросы установления пенсий, п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собий и других социальных выплат, предоставления услуг;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понятие и виды трудовых пенсий, пенсий по государственному пенсионному обеспечению, пособий, ежемесячных денежных выплат (ЕДВ), дополнител</w:t>
      </w:r>
      <w:r w:rsidRPr="00B46109">
        <w:rPr>
          <w:rFonts w:ascii="Times New Roman" w:hAnsi="Times New Roman"/>
          <w:sz w:val="28"/>
          <w:szCs w:val="28"/>
        </w:rPr>
        <w:t>ь</w:t>
      </w:r>
      <w:r w:rsidRPr="00B46109">
        <w:rPr>
          <w:rFonts w:ascii="Times New Roman" w:hAnsi="Times New Roman"/>
          <w:sz w:val="28"/>
          <w:szCs w:val="28"/>
        </w:rPr>
        <w:t>ного материального обеспечения, других социальных выплат, условия их н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значения, размеры и сроки;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структуру трудовых пенсий;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понятие и виды социального обслуживания и помощи, нуждающимся гра</w:t>
      </w:r>
      <w:r w:rsidRPr="00B46109">
        <w:rPr>
          <w:rFonts w:ascii="Times New Roman" w:hAnsi="Times New Roman"/>
          <w:sz w:val="28"/>
          <w:szCs w:val="28"/>
        </w:rPr>
        <w:t>ж</w:t>
      </w:r>
      <w:r w:rsidRPr="00B46109">
        <w:rPr>
          <w:rFonts w:ascii="Times New Roman" w:hAnsi="Times New Roman"/>
          <w:sz w:val="28"/>
          <w:szCs w:val="28"/>
        </w:rPr>
        <w:t>данам;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государственные стандарты социального обслуживания;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порядок предоставления социальных услуг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порядок формирования пенсионных (выплатных) и личных дел получателей пенсий, пособий, ежемесячных денежных выплат, материнского (семейного) капитала и других социальных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компьютерные программы по назначению пенсий, пособий и других соц</w:t>
      </w:r>
      <w:r w:rsidRPr="00B46109">
        <w:rPr>
          <w:rFonts w:ascii="Times New Roman" w:hAnsi="Times New Roman"/>
          <w:sz w:val="28"/>
          <w:szCs w:val="28"/>
        </w:rPr>
        <w:t>и</w:t>
      </w:r>
      <w:r w:rsidRPr="00B46109">
        <w:rPr>
          <w:rFonts w:ascii="Times New Roman" w:hAnsi="Times New Roman"/>
          <w:sz w:val="28"/>
          <w:szCs w:val="28"/>
        </w:rPr>
        <w:t>альных выплат;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способы информирования граждан и должностных лиц об изменениях в о</w:t>
      </w:r>
      <w:r w:rsidRPr="00B46109">
        <w:rPr>
          <w:rFonts w:ascii="Times New Roman" w:hAnsi="Times New Roman"/>
          <w:sz w:val="28"/>
          <w:szCs w:val="28"/>
        </w:rPr>
        <w:t>б</w:t>
      </w:r>
      <w:r w:rsidRPr="00B46109">
        <w:rPr>
          <w:rFonts w:ascii="Times New Roman" w:hAnsi="Times New Roman"/>
          <w:sz w:val="28"/>
          <w:szCs w:val="28"/>
        </w:rPr>
        <w:t>ласти пенсионного обеспечения и социальной защиты;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основные понятия общей психологии, сущность психических процессов;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основы психологии личности;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особенности психологии инвалидов и лиц пожилого возраста;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современные представления о личности, ее структуре и возрастных измен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ниях;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основные правила профессиональной этики и приемы делового общения в коллективе;</w:t>
      </w:r>
    </w:p>
    <w:p w:rsidR="00B46109" w:rsidRPr="00B46109" w:rsidRDefault="00B46109" w:rsidP="00F3582E">
      <w:pPr>
        <w:pStyle w:val="ac"/>
        <w:numPr>
          <w:ilvl w:val="0"/>
          <w:numId w:val="15"/>
        </w:numPr>
        <w:tabs>
          <w:tab w:val="left" w:pos="228"/>
          <w:tab w:val="left" w:pos="300"/>
          <w:tab w:val="left" w:pos="384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понятие девиантного поведения, различные виды и формы девиаций, их с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циальные и социально-психологические причины.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        Производственная  практика проводится после изучения теоретического курса профессионального модуля «Обеспечение реализации прав граждан в </w:t>
      </w:r>
      <w:r w:rsidRPr="00B46109">
        <w:rPr>
          <w:rFonts w:ascii="Times New Roman" w:hAnsi="Times New Roman"/>
          <w:sz w:val="28"/>
          <w:szCs w:val="28"/>
        </w:rPr>
        <w:lastRenderedPageBreak/>
        <w:t>сфере пенсионного обеспечения и социальной защиты</w:t>
      </w:r>
      <w:r w:rsidRPr="00B46109">
        <w:rPr>
          <w:rFonts w:ascii="Times New Roman" w:hAnsi="Times New Roman"/>
          <w:i/>
          <w:sz w:val="28"/>
          <w:szCs w:val="28"/>
        </w:rPr>
        <w:t xml:space="preserve">». 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Продолжительность практики составляет  108 часов или 3 недели. </w:t>
      </w:r>
      <w:r w:rsidRPr="00B46109">
        <w:rPr>
          <w:rFonts w:ascii="Times New Roman" w:hAnsi="Times New Roman"/>
          <w:i/>
          <w:sz w:val="28"/>
          <w:szCs w:val="28"/>
          <w:u w:val="single"/>
          <w:vertAlign w:val="superscript"/>
        </w:rPr>
        <w:t xml:space="preserve"> 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В ходе прохождения практики студент должен выполнить в полном объеме все представленные задания. </w:t>
      </w:r>
    </w:p>
    <w:p w:rsidR="00B46109" w:rsidRPr="00B46109" w:rsidRDefault="00B46109" w:rsidP="00B46109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В установленный срок, согласно расписанию, сдать отчет (выполненные задания и необходимые документы по практике) руководителю практики от колледжа.</w:t>
      </w:r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54" w:name="_Toc429565492"/>
      <w:bookmarkStart w:id="55" w:name="_Toc430790141"/>
      <w:bookmarkStart w:id="56" w:name="_Toc429565472"/>
    </w:p>
    <w:p w:rsidR="00B46109" w:rsidRP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ОРГАНИЗАЦИЯ И РУКОВОДСТВО</w:t>
      </w:r>
      <w:bookmarkStart w:id="57" w:name="_Toc429565493"/>
      <w:bookmarkEnd w:id="54"/>
      <w:r w:rsidRPr="00B46109">
        <w:rPr>
          <w:rFonts w:ascii="Times New Roman" w:hAnsi="Times New Roman"/>
          <w:b/>
          <w:sz w:val="28"/>
          <w:szCs w:val="28"/>
        </w:rPr>
        <w:t xml:space="preserve"> ПРАКТИКОЙ</w:t>
      </w:r>
      <w:bookmarkEnd w:id="55"/>
      <w:bookmarkEnd w:id="57"/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Руководитель практики от колледжа: выдает студентам методические р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комендации, проводит инструктаж о порядке прохождения практики, выполн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нии заданий, ведении дневника практики, проводит консультирование по в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просам содержания и последовательности написания отчета по практике, ок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зывает помощь в подборе необходимой литературы.</w:t>
      </w: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46109">
        <w:rPr>
          <w:rFonts w:ascii="Times New Roman" w:hAnsi="Times New Roman"/>
          <w:i/>
          <w:sz w:val="28"/>
          <w:szCs w:val="28"/>
        </w:rPr>
        <w:t>При прохождении практики студент обязан: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- полностью выполнить индивидуальные задания, предусмотренные програ</w:t>
      </w:r>
      <w:r w:rsidRPr="00B46109">
        <w:rPr>
          <w:rFonts w:ascii="Times New Roman" w:hAnsi="Times New Roman"/>
          <w:sz w:val="28"/>
          <w:szCs w:val="28"/>
        </w:rPr>
        <w:t>м</w:t>
      </w:r>
      <w:r w:rsidRPr="00B46109">
        <w:rPr>
          <w:rFonts w:ascii="Times New Roman" w:hAnsi="Times New Roman"/>
          <w:sz w:val="28"/>
          <w:szCs w:val="28"/>
        </w:rPr>
        <w:t>мой практики;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- ежедневно заполнять дневник прохождения практики, занося в него краткие сведения о проделанной работе;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 составить отчет о практике (обязательными приложениями к отчету являются: дневник прохождения практики, отзыв-характеристика студента-практиканта).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 защитить отчет по практике в установленные расписанием сроки.</w:t>
      </w:r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B46109" w:rsidRPr="00B46109" w:rsidRDefault="00B46109" w:rsidP="00B46109">
      <w:pPr>
        <w:pStyle w:val="1"/>
        <w:rPr>
          <w:caps/>
          <w:sz w:val="28"/>
          <w:szCs w:val="28"/>
        </w:rPr>
      </w:pPr>
      <w:bookmarkStart w:id="58" w:name="_Toc430790142"/>
      <w:r w:rsidRPr="00B46109">
        <w:rPr>
          <w:caps/>
          <w:sz w:val="28"/>
          <w:szCs w:val="28"/>
        </w:rPr>
        <w:t>Контроль и оценка результатов освоения практики</w:t>
      </w:r>
      <w:bookmarkEnd w:id="58"/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46109">
        <w:rPr>
          <w:rFonts w:ascii="Times New Roman" w:hAnsi="Times New Roman"/>
          <w:iCs/>
          <w:sz w:val="28"/>
          <w:szCs w:val="28"/>
        </w:rPr>
        <w:t xml:space="preserve">Итоговая аттестация: </w:t>
      </w:r>
      <w:r w:rsidRPr="00B46109">
        <w:rPr>
          <w:rFonts w:ascii="Times New Roman" w:hAnsi="Times New Roman"/>
          <w:iCs/>
          <w:color w:val="0000FF"/>
          <w:sz w:val="28"/>
          <w:szCs w:val="28"/>
        </w:rPr>
        <w:t xml:space="preserve"> </w:t>
      </w:r>
      <w:r w:rsidRPr="00B46109">
        <w:rPr>
          <w:rFonts w:ascii="Times New Roman" w:hAnsi="Times New Roman"/>
          <w:iCs/>
          <w:sz w:val="28"/>
          <w:szCs w:val="28"/>
        </w:rPr>
        <w:t>дифференцированный зачет.</w:t>
      </w: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Контроль и оценка результатов освоения учебной и производственной практик  осуществляется руководителем практики в процессе  наблюдения, а также</w:t>
      </w:r>
      <w:r w:rsidRPr="00B46109">
        <w:rPr>
          <w:rFonts w:ascii="Times New Roman" w:hAnsi="Times New Roman"/>
          <w:b/>
          <w:sz w:val="28"/>
          <w:szCs w:val="28"/>
        </w:rPr>
        <w:t xml:space="preserve"> </w:t>
      </w:r>
      <w:r w:rsidRPr="00B46109">
        <w:rPr>
          <w:rFonts w:ascii="Times New Roman" w:hAnsi="Times New Roman"/>
          <w:sz w:val="28"/>
          <w:szCs w:val="28"/>
        </w:rPr>
        <w:t>по итогам выполнения обучающимися заданий.</w:t>
      </w: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 xml:space="preserve"> </w:t>
      </w: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Оценка работы студента на практике основывается на отзыве руковод</w:t>
      </w:r>
      <w:r w:rsidRPr="00B46109">
        <w:rPr>
          <w:rFonts w:ascii="Times New Roman" w:hAnsi="Times New Roman"/>
          <w:sz w:val="28"/>
          <w:szCs w:val="28"/>
        </w:rPr>
        <w:t>и</w:t>
      </w:r>
      <w:r w:rsidRPr="00B46109">
        <w:rPr>
          <w:rFonts w:ascii="Times New Roman" w:hAnsi="Times New Roman"/>
          <w:sz w:val="28"/>
          <w:szCs w:val="28"/>
        </w:rPr>
        <w:t>теля практики от организации, качестве доклада, оформлении и содержании о</w:t>
      </w:r>
      <w:r w:rsidRPr="00B46109">
        <w:rPr>
          <w:rFonts w:ascii="Times New Roman" w:hAnsi="Times New Roman"/>
          <w:sz w:val="28"/>
          <w:szCs w:val="28"/>
        </w:rPr>
        <w:t>т</w:t>
      </w:r>
      <w:r w:rsidRPr="00B46109">
        <w:rPr>
          <w:rFonts w:ascii="Times New Roman" w:hAnsi="Times New Roman"/>
          <w:sz w:val="28"/>
          <w:szCs w:val="28"/>
        </w:rPr>
        <w:t>чёта, ответах на вопросы, деятельности в период практики. Оценка одновр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менно проставляется в зачётной книжке и зачётной ведомости.</w:t>
      </w: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Критерии оценки: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4"/>
        <w:gridCol w:w="8200"/>
      </w:tblGrid>
      <w:tr w:rsidR="00B46109" w:rsidRPr="00B46109" w:rsidTr="00B46109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4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Критерии</w:t>
            </w:r>
          </w:p>
        </w:tc>
      </w:tr>
      <w:tr w:rsidR="00B46109" w:rsidRPr="00B46109" w:rsidTr="00B46109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5 (отлично)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64- 70 ба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лов</w:t>
            </w:r>
          </w:p>
        </w:tc>
        <w:tc>
          <w:tcPr>
            <w:tcW w:w="4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Изложение материалов полное, последовательное, грамотное. О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т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чет написан аккуратно, без исправлений. Индивидуальное зад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ние и задание по практике (задачи) выполнены. Приложены пе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вичные документы. Приложения логично связаны с текстовой ч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стью отчета. Отчет сдан в установленный срок. Программа пра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к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тики выполнена. Отзыв положительный.</w:t>
            </w:r>
          </w:p>
        </w:tc>
      </w:tr>
      <w:tr w:rsidR="00B46109" w:rsidRPr="00B46109" w:rsidTr="00B46109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lastRenderedPageBreak/>
              <w:t>4 (хорошо)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57-63 ба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лов</w:t>
            </w:r>
          </w:p>
        </w:tc>
        <w:tc>
          <w:tcPr>
            <w:tcW w:w="4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Изложение материалов полное, последовательное в соответствии с требованиями программы. Допускаются несущественные и ст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листические ошибки. Оформление аккуратное. Приложения в о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B46109" w:rsidRPr="00B46109" w:rsidTr="00B46109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3 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(удовл.)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50-56 ба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</w:t>
            </w: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лов</w:t>
            </w:r>
          </w:p>
        </w:tc>
        <w:tc>
          <w:tcPr>
            <w:tcW w:w="4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Изложение материалов неполное. Оформление неаккуратное.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B46109" w:rsidRPr="00B46109" w:rsidTr="00B46109"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2 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(неуд.)</w:t>
            </w:r>
          </w:p>
          <w:p w:rsidR="00B46109" w:rsidRPr="00B46109" w:rsidRDefault="00B46109" w:rsidP="00B4610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менее 50 баллов</w:t>
            </w:r>
          </w:p>
        </w:tc>
        <w:tc>
          <w:tcPr>
            <w:tcW w:w="4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109" w:rsidRPr="00B46109" w:rsidRDefault="00B46109" w:rsidP="00B461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B46109">
              <w:rPr>
                <w:rFonts w:ascii="Times New Roman" w:hAnsi="Times New Roman"/>
                <w:sz w:val="28"/>
                <w:szCs w:val="28"/>
                <w:lang w:eastAsia="en-US"/>
              </w:rPr>
              <w:t>грамма практики не выполнена.</w:t>
            </w:r>
          </w:p>
        </w:tc>
      </w:tr>
    </w:tbl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Студенты, не выполнившие без уважительной причины требования пр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граммы практики или получившие отрицательную оценку, отчисляются из учебного заведения, как имеющие академическую задолженность. В случае уважительной причины студенты направляются на практику вторично в св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бодное от учебы время.</w:t>
      </w: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F3582E">
      <w:pPr>
        <w:pStyle w:val="1"/>
        <w:numPr>
          <w:ilvl w:val="0"/>
          <w:numId w:val="18"/>
        </w:numPr>
        <w:rPr>
          <w:bCs/>
          <w:sz w:val="28"/>
          <w:szCs w:val="28"/>
        </w:rPr>
      </w:pPr>
      <w:bookmarkStart w:id="59" w:name="_Toc430790143"/>
      <w:r w:rsidRPr="00B46109">
        <w:rPr>
          <w:bCs/>
          <w:sz w:val="28"/>
          <w:szCs w:val="28"/>
        </w:rPr>
        <w:lastRenderedPageBreak/>
        <w:t>УЧЕБНАЯ ПРАКТИКА</w:t>
      </w:r>
      <w:bookmarkEnd w:id="56"/>
      <w:bookmarkEnd w:id="59"/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60" w:name="_Toc430790144"/>
      <w:r w:rsidRPr="00B46109">
        <w:rPr>
          <w:rFonts w:ascii="Times New Roman" w:hAnsi="Times New Roman"/>
          <w:b/>
          <w:bCs/>
          <w:sz w:val="28"/>
          <w:szCs w:val="28"/>
        </w:rPr>
        <w:t>ТЕМАТИЧЕСКИЙ ПЛАН УЧЕБНОЙ ПРАТИКИ</w:t>
      </w:r>
      <w:bookmarkEnd w:id="60"/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7512"/>
        <w:gridCol w:w="1316"/>
      </w:tblGrid>
      <w:tr w:rsidR="00B46109" w:rsidRPr="00B46109" w:rsidTr="00B46109">
        <w:trPr>
          <w:trHeight w:val="1016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ind w:left="-148" w:right="-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Объём р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а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бот</w:t>
            </w:r>
          </w:p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ind w:left="-148" w:right="-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(час)</w:t>
            </w:r>
          </w:p>
        </w:tc>
      </w:tr>
      <w:tr w:rsidR="00B46109" w:rsidRPr="00B46109" w:rsidTr="00B46109">
        <w:trPr>
          <w:trHeight w:val="1573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Знакомство с работой,  структурой, функциями, нормати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в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но-правовой базой  учреждения, наблюдение и анализ раб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о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ты специалиста отдела. Условия назначения трудовых пе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н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сий. Составление перечня документов, необходимых для н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а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значения трудовой пенсии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377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Исчисление трудового стажа. Перерасчёт трудовых пенсий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726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Размеры пенсий по  государственному пенсионному обе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с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печению. Исчисление среднемесячного заработка.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317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Индексация трудовой пенсии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656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Исчисление страховых взносов. Разрешение  споров по в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о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просам обязательного пенсионного страхования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398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Страхователь. Страховщик. Застрахованное лицо.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46109" w:rsidRPr="00B46109" w:rsidTr="00B46109">
        <w:trPr>
          <w:trHeight w:val="332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3"/>
        <w:outlineLvl w:val="0"/>
        <w:rPr>
          <w:szCs w:val="28"/>
        </w:rPr>
      </w:pPr>
      <w:bookmarkStart w:id="61" w:name="_Toc430790145"/>
      <w:r w:rsidRPr="00B46109">
        <w:rPr>
          <w:szCs w:val="28"/>
        </w:rPr>
        <w:t>ЗАДАНИЯ НА УЧЕБНУЮ  ПРАКТИКУ</w:t>
      </w:r>
      <w:bookmarkEnd w:id="61"/>
    </w:p>
    <w:p w:rsidR="00B46109" w:rsidRPr="00B46109" w:rsidRDefault="00B46109" w:rsidP="00B46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Задание 1.</w:t>
      </w:r>
      <w:r w:rsidRPr="00B46109">
        <w:rPr>
          <w:rFonts w:ascii="Times New Roman" w:hAnsi="Times New Roman"/>
          <w:sz w:val="28"/>
          <w:szCs w:val="28"/>
        </w:rPr>
        <w:t xml:space="preserve"> </w:t>
      </w:r>
      <w:r w:rsidRPr="00B46109">
        <w:rPr>
          <w:rFonts w:ascii="Times New Roman" w:hAnsi="Times New Roman"/>
          <w:bCs/>
          <w:sz w:val="28"/>
          <w:szCs w:val="28"/>
        </w:rPr>
        <w:t>Поиск  с помощью информационно-правовых систем «Гарант» и «Консультант плюс», а также анализ последних изменений в пенсионном зак</w:t>
      </w:r>
      <w:r w:rsidRPr="00B46109">
        <w:rPr>
          <w:rFonts w:ascii="Times New Roman" w:hAnsi="Times New Roman"/>
          <w:bCs/>
          <w:sz w:val="28"/>
          <w:szCs w:val="28"/>
        </w:rPr>
        <w:t>о</w:t>
      </w:r>
      <w:r w:rsidRPr="00B46109">
        <w:rPr>
          <w:rFonts w:ascii="Times New Roman" w:hAnsi="Times New Roman"/>
          <w:bCs/>
          <w:sz w:val="28"/>
          <w:szCs w:val="28"/>
        </w:rPr>
        <w:t xml:space="preserve">нодательстве РФ. Для работы рекомендуется проанализировать </w:t>
      </w:r>
      <w:r w:rsidRPr="00B46109">
        <w:rPr>
          <w:rFonts w:ascii="Times New Roman" w:hAnsi="Times New Roman"/>
          <w:sz w:val="28"/>
          <w:szCs w:val="28"/>
        </w:rPr>
        <w:t>Федеральный закон от 15 декабря 2001 г. № 167-ФЗ «Об обязательном пенсионном страхов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нии в Российской Федерации», Федеральный закон от 15 декабря 2001 г. N 166-ФЗ "О государственном пенсионном обеспечении в Российской Федерации",</w:t>
      </w:r>
      <w:r w:rsidRPr="00B46109">
        <w:rPr>
          <w:rFonts w:ascii="Times New Roman" w:hAnsi="Times New Roman"/>
          <w:bCs/>
          <w:sz w:val="28"/>
          <w:szCs w:val="28"/>
        </w:rPr>
        <w:t xml:space="preserve"> </w:t>
      </w:r>
      <w:r w:rsidRPr="00B46109">
        <w:rPr>
          <w:rFonts w:ascii="Times New Roman" w:hAnsi="Times New Roman"/>
          <w:sz w:val="28"/>
          <w:szCs w:val="28"/>
        </w:rPr>
        <w:t>Федеральный закон от 1 апреля 1996 г. № 27-ФЗ «Об индивидуальном (перс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нифицированном) учете в системе обязательного пенсионного страхования», Федеральный закон от 7 мая 1998 г. N 75-ФЗ "О негосударственных пенсио</w:t>
      </w:r>
      <w:r w:rsidRPr="00B46109">
        <w:rPr>
          <w:rFonts w:ascii="Times New Roman" w:hAnsi="Times New Roman"/>
          <w:sz w:val="28"/>
          <w:szCs w:val="28"/>
        </w:rPr>
        <w:t>н</w:t>
      </w:r>
      <w:r w:rsidRPr="00B46109">
        <w:rPr>
          <w:rFonts w:ascii="Times New Roman" w:hAnsi="Times New Roman"/>
          <w:sz w:val="28"/>
          <w:szCs w:val="28"/>
        </w:rPr>
        <w:t>ных фондах" и другие.</w:t>
      </w:r>
    </w:p>
    <w:p w:rsidR="00B46109" w:rsidRPr="00B46109" w:rsidRDefault="00B46109" w:rsidP="00B4610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Задание 2.</w:t>
      </w:r>
      <w:r w:rsidRPr="00B46109">
        <w:rPr>
          <w:rFonts w:ascii="Times New Roman" w:hAnsi="Times New Roman"/>
          <w:bCs/>
          <w:sz w:val="28"/>
          <w:szCs w:val="28"/>
        </w:rPr>
        <w:t xml:space="preserve"> Поиск и анализ предложений по изменению российского законод</w:t>
      </w:r>
      <w:r w:rsidRPr="00B46109">
        <w:rPr>
          <w:rFonts w:ascii="Times New Roman" w:hAnsi="Times New Roman"/>
          <w:bCs/>
          <w:sz w:val="28"/>
          <w:szCs w:val="28"/>
        </w:rPr>
        <w:t>а</w:t>
      </w:r>
      <w:r w:rsidRPr="00B46109">
        <w:rPr>
          <w:rFonts w:ascii="Times New Roman" w:hAnsi="Times New Roman"/>
          <w:bCs/>
          <w:sz w:val="28"/>
          <w:szCs w:val="28"/>
        </w:rPr>
        <w:t>тельства в сфере социального обеспечения граждан. Поиск проектов законод</w:t>
      </w:r>
      <w:r w:rsidRPr="00B46109">
        <w:rPr>
          <w:rFonts w:ascii="Times New Roman" w:hAnsi="Times New Roman"/>
          <w:bCs/>
          <w:sz w:val="28"/>
          <w:szCs w:val="28"/>
        </w:rPr>
        <w:t>а</w:t>
      </w:r>
      <w:r w:rsidRPr="00B46109">
        <w:rPr>
          <w:rFonts w:ascii="Times New Roman" w:hAnsi="Times New Roman"/>
          <w:bCs/>
          <w:sz w:val="28"/>
          <w:szCs w:val="28"/>
        </w:rPr>
        <w:t>тельства, а также предложений по внесению изменений в российское законод</w:t>
      </w:r>
      <w:r w:rsidRPr="00B46109">
        <w:rPr>
          <w:rFonts w:ascii="Times New Roman" w:hAnsi="Times New Roman"/>
          <w:bCs/>
          <w:sz w:val="28"/>
          <w:szCs w:val="28"/>
        </w:rPr>
        <w:t>а</w:t>
      </w:r>
      <w:r w:rsidRPr="00B46109">
        <w:rPr>
          <w:rFonts w:ascii="Times New Roman" w:hAnsi="Times New Roman"/>
          <w:bCs/>
          <w:sz w:val="28"/>
          <w:szCs w:val="28"/>
        </w:rPr>
        <w:t xml:space="preserve">тельства в сфере социального обеспечения граждан. 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Задание 3.</w:t>
      </w:r>
      <w:r w:rsidRPr="00B46109">
        <w:rPr>
          <w:rFonts w:ascii="Times New Roman" w:hAnsi="Times New Roman"/>
          <w:bCs/>
          <w:sz w:val="28"/>
          <w:szCs w:val="28"/>
        </w:rPr>
        <w:t xml:space="preserve"> Поиск  с помощью сети Интернет ситуационных задач по исчисл</w:t>
      </w:r>
      <w:r w:rsidRPr="00B46109">
        <w:rPr>
          <w:rFonts w:ascii="Times New Roman" w:hAnsi="Times New Roman"/>
          <w:bCs/>
          <w:sz w:val="28"/>
          <w:szCs w:val="28"/>
        </w:rPr>
        <w:t>е</w:t>
      </w:r>
      <w:r w:rsidRPr="00B46109">
        <w:rPr>
          <w:rFonts w:ascii="Times New Roman" w:hAnsi="Times New Roman"/>
          <w:bCs/>
          <w:sz w:val="28"/>
          <w:szCs w:val="28"/>
        </w:rPr>
        <w:t>нию размера пенсий по  государственному пенсионному обеспечению и исчи</w:t>
      </w:r>
      <w:r w:rsidRPr="00B46109">
        <w:rPr>
          <w:rFonts w:ascii="Times New Roman" w:hAnsi="Times New Roman"/>
          <w:bCs/>
          <w:sz w:val="28"/>
          <w:szCs w:val="28"/>
        </w:rPr>
        <w:t>с</w:t>
      </w:r>
      <w:r w:rsidRPr="00B46109">
        <w:rPr>
          <w:rFonts w:ascii="Times New Roman" w:hAnsi="Times New Roman"/>
          <w:bCs/>
          <w:sz w:val="28"/>
          <w:szCs w:val="28"/>
        </w:rPr>
        <w:t>лению среднемесячного заработка.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Задание 4</w:t>
      </w:r>
      <w:r w:rsidRPr="00B46109">
        <w:rPr>
          <w:rFonts w:ascii="Times New Roman" w:hAnsi="Times New Roman"/>
          <w:bCs/>
          <w:sz w:val="28"/>
          <w:szCs w:val="28"/>
        </w:rPr>
        <w:t>. Поиск  с помощью информационно-правовых систем «Гарант» и «Консультант плюс», а также анализ последних изменений в пенсионном зак</w:t>
      </w:r>
      <w:r w:rsidRPr="00B46109">
        <w:rPr>
          <w:rFonts w:ascii="Times New Roman" w:hAnsi="Times New Roman"/>
          <w:bCs/>
          <w:sz w:val="28"/>
          <w:szCs w:val="28"/>
        </w:rPr>
        <w:t>о</w:t>
      </w:r>
      <w:r w:rsidRPr="00B46109">
        <w:rPr>
          <w:rFonts w:ascii="Times New Roman" w:hAnsi="Times New Roman"/>
          <w:bCs/>
          <w:sz w:val="28"/>
          <w:szCs w:val="28"/>
        </w:rPr>
        <w:t>нодательстве РФ по  индексации трудовой пенсии.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Задание 5.</w:t>
      </w:r>
      <w:r w:rsidRPr="00B46109">
        <w:rPr>
          <w:rFonts w:ascii="Times New Roman" w:hAnsi="Times New Roman"/>
          <w:bCs/>
          <w:sz w:val="28"/>
          <w:szCs w:val="28"/>
        </w:rPr>
        <w:t xml:space="preserve">  Поиск и описание порядка работы с</w:t>
      </w:r>
      <w:r w:rsidRPr="00B46109">
        <w:rPr>
          <w:rFonts w:ascii="Times New Roman" w:hAnsi="Times New Roman"/>
          <w:sz w:val="28"/>
          <w:szCs w:val="28"/>
        </w:rPr>
        <w:t xml:space="preserve"> типовыми формами докуме</w:t>
      </w:r>
      <w:r w:rsidRPr="00B46109">
        <w:rPr>
          <w:rFonts w:ascii="Times New Roman" w:hAnsi="Times New Roman"/>
          <w:sz w:val="28"/>
          <w:szCs w:val="28"/>
        </w:rPr>
        <w:t>н</w:t>
      </w:r>
      <w:r w:rsidRPr="00B46109">
        <w:rPr>
          <w:rFonts w:ascii="Times New Roman" w:hAnsi="Times New Roman"/>
          <w:sz w:val="28"/>
          <w:szCs w:val="28"/>
        </w:rPr>
        <w:t>тов, необходимых для установления пенсий, пособий, компенсаций, ежемеся</w:t>
      </w:r>
      <w:r w:rsidRPr="00B46109">
        <w:rPr>
          <w:rFonts w:ascii="Times New Roman" w:hAnsi="Times New Roman"/>
          <w:sz w:val="28"/>
          <w:szCs w:val="28"/>
        </w:rPr>
        <w:t>ч</w:t>
      </w:r>
      <w:r w:rsidRPr="00B46109">
        <w:rPr>
          <w:rFonts w:ascii="Times New Roman" w:hAnsi="Times New Roman"/>
          <w:sz w:val="28"/>
          <w:szCs w:val="28"/>
        </w:rPr>
        <w:t>ных денежных выплат, материнского (семейного) капитала   и других социал</w:t>
      </w:r>
      <w:r w:rsidRPr="00B46109">
        <w:rPr>
          <w:rFonts w:ascii="Times New Roman" w:hAnsi="Times New Roman"/>
          <w:sz w:val="28"/>
          <w:szCs w:val="28"/>
        </w:rPr>
        <w:t>ь</w:t>
      </w:r>
      <w:r w:rsidRPr="00B46109">
        <w:rPr>
          <w:rFonts w:ascii="Times New Roman" w:hAnsi="Times New Roman"/>
          <w:sz w:val="28"/>
          <w:szCs w:val="28"/>
        </w:rPr>
        <w:t xml:space="preserve">ных выплат. Обзор судебной практики. 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Задание 6.</w:t>
      </w:r>
      <w:r w:rsidRPr="00B46109">
        <w:rPr>
          <w:rFonts w:ascii="Times New Roman" w:hAnsi="Times New Roman"/>
          <w:bCs/>
          <w:sz w:val="28"/>
          <w:szCs w:val="28"/>
        </w:rPr>
        <w:t xml:space="preserve">  Страхователь. Страховщик. Застрахованное лицо. Обзор судебных решений.</w:t>
      </w: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 xml:space="preserve">2. </w:t>
      </w:r>
      <w:bookmarkStart w:id="62" w:name="_Toc429565494"/>
      <w:bookmarkStart w:id="63" w:name="_Toc430790146"/>
      <w:r w:rsidRPr="00B46109">
        <w:rPr>
          <w:rFonts w:ascii="Times New Roman" w:hAnsi="Times New Roman"/>
          <w:b/>
          <w:bCs/>
          <w:sz w:val="28"/>
          <w:szCs w:val="28"/>
        </w:rPr>
        <w:t>ПРОИЗВОДСТВЕННАЯ ПРАКТИКА</w:t>
      </w:r>
      <w:bookmarkEnd w:id="62"/>
      <w:bookmarkEnd w:id="63"/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64" w:name="_Toc429565495"/>
      <w:bookmarkStart w:id="65" w:name="_Toc430790147"/>
      <w:r w:rsidRPr="00B46109">
        <w:rPr>
          <w:rFonts w:ascii="Times New Roman" w:hAnsi="Times New Roman"/>
          <w:b/>
          <w:bCs/>
          <w:sz w:val="28"/>
          <w:szCs w:val="28"/>
        </w:rPr>
        <w:t>ТЕМАТИЧЕСКИЙ ПЛАН ПРОИЗВОДСТВЕННОЙ ПРАКТИКИ</w:t>
      </w:r>
      <w:bookmarkEnd w:id="64"/>
      <w:bookmarkEnd w:id="65"/>
      <w:r w:rsidRPr="00B4610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7512"/>
        <w:gridCol w:w="1316"/>
      </w:tblGrid>
      <w:tr w:rsidR="00B46109" w:rsidRPr="00B46109" w:rsidTr="00B46109">
        <w:trPr>
          <w:trHeight w:val="1016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Виды  выполняемых  работ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ind w:left="-148" w:right="-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Объём р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а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бот</w:t>
            </w:r>
          </w:p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ind w:left="-148" w:right="-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(час)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Анализ нормативно-правовых актов по видам социального обеспечения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Анализ нормативно-правовых актов по видам социального обеспечения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Анализ нормативно-правовых актов по видам социального обеспечения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Назначение пенсий, пособий,  социальной помощи и обсл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у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живания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Назначение пенсий, пособий,  социальной помощи и обсл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у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живания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Назначение пенсий, пособий,  социальной помощи и обсл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у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живания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Межличностное общение с лицами пожилого возраста и и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н</w:t>
            </w:r>
            <w:r w:rsidRPr="00B46109">
              <w:rPr>
                <w:rFonts w:ascii="Times New Roman" w:hAnsi="Times New Roman"/>
                <w:sz w:val="28"/>
                <w:szCs w:val="28"/>
              </w:rPr>
              <w:t>валидами</w:t>
            </w:r>
          </w:p>
        </w:tc>
        <w:tc>
          <w:tcPr>
            <w:tcW w:w="13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Пенсионное обеспечение и виды социальной защиты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Пенсионные  и личные дела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Пенсионные  и личные дела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Пенсионные  и личные дела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Размеры и сроки назначения социальных выплат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Размеры и сроки назначения социальных выплат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Размеры и сроки назначения социальных выплат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Размеры и сроки назначения социальных выплат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Компьютерные профессиональные программы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Компьютерные профессиональные программы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6</w:t>
            </w:r>
          </w:p>
        </w:tc>
      </w:tr>
      <w:tr w:rsidR="00B46109" w:rsidRPr="00B46109" w:rsidTr="00B46109">
        <w:trPr>
          <w:trHeight w:val="479"/>
        </w:trPr>
        <w:tc>
          <w:tcPr>
            <w:tcW w:w="716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512" w:type="dxa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Компьютерные профессиональные программы</w:t>
            </w:r>
          </w:p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316" w:type="dxa"/>
            <w:vAlign w:val="center"/>
          </w:tcPr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4</w:t>
            </w:r>
          </w:p>
          <w:p w:rsidR="00B46109" w:rsidRPr="00B46109" w:rsidRDefault="00B46109" w:rsidP="00B4610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w w:val="89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i/>
                <w:w w:val="89"/>
                <w:sz w:val="28"/>
                <w:szCs w:val="28"/>
              </w:rPr>
              <w:t>2</w:t>
            </w:r>
          </w:p>
        </w:tc>
      </w:tr>
    </w:tbl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4.1.Требования к документации, необходимой для проведения практики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Для реализации производственной практики необходимы следующие докуме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ты: 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Рабочая программа производственной практики п</w:t>
      </w:r>
      <w:r w:rsidRPr="00B46109">
        <w:rPr>
          <w:rFonts w:ascii="Times New Roman" w:hAnsi="Times New Roman"/>
          <w:sz w:val="28"/>
          <w:szCs w:val="28"/>
        </w:rPr>
        <w:t>рофессионального модуля ПМ 01  Обеспечение и реализация прав граждан в сфере пенсионного обесп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чения и социальной защиты для специальности 40.02.01  Право и организация социального обеспечения (базовая подготовка).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Приказ  о производственной практике и назначении руководителей практики от колледжа.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Договоры с организациями на проведение практической подготовки.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Расстановка студентов на период прохождения производственной практики.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График контроля выполнения производственной практики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Отчет производственной практики.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Индивидуальное задание студента.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Дневник.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Характеристика с места работы.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- Аттестационный лист.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4.2. Требования к учебно-методическому обеспечению практики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1.Учебная литература по освоенным ранее профильным дисциплинам и пр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>фессиональным модулям.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2.Перечень утвержденных заданий по производственной практике.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>3.Методические рекомендации по проведению производственной практики.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b/>
          <w:bCs/>
          <w:color w:val="000000" w:themeColor="text1"/>
          <w:sz w:val="28"/>
          <w:szCs w:val="28"/>
        </w:rPr>
        <w:t>4.3. Требования к материально-техническому обеспечению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В качестве баз производственной практики должны быть выбраны организации, отвечающие следующим требованиям: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 соответствовать данной специальности и виду практики;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 иметь сферы деятельности, предусмотренные программой практики;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 располагать квалифицированными кадрами для руководства практикой ст</w:t>
      </w:r>
      <w:r w:rsidRPr="00B46109">
        <w:rPr>
          <w:rFonts w:ascii="Times New Roman" w:hAnsi="Times New Roman"/>
          <w:sz w:val="28"/>
          <w:szCs w:val="28"/>
        </w:rPr>
        <w:t>у</w:t>
      </w:r>
      <w:r w:rsidRPr="00B46109">
        <w:rPr>
          <w:rFonts w:ascii="Times New Roman" w:hAnsi="Times New Roman"/>
          <w:sz w:val="28"/>
          <w:szCs w:val="28"/>
        </w:rPr>
        <w:t>дентов;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-располагать необходимым материально-техническим оснащением (базой).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4.4. Перечень учебных изданий, интернет ресурсов, дополнительной лит</w:t>
      </w:r>
      <w:r w:rsidRPr="00B46109">
        <w:rPr>
          <w:rFonts w:ascii="Times New Roman" w:hAnsi="Times New Roman"/>
          <w:b/>
          <w:bCs/>
          <w:sz w:val="28"/>
          <w:szCs w:val="28"/>
        </w:rPr>
        <w:t>е</w:t>
      </w:r>
      <w:r w:rsidRPr="00B46109">
        <w:rPr>
          <w:rFonts w:ascii="Times New Roman" w:hAnsi="Times New Roman"/>
          <w:b/>
          <w:bCs/>
          <w:sz w:val="28"/>
          <w:szCs w:val="28"/>
        </w:rPr>
        <w:t>ратуры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Нормативные правовые акты: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Конституция Российской Федерации от  12.12.1993 года.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lastRenderedPageBreak/>
        <w:t>ФЗ  «Об инвестировании средств для финансирования накопительной части трудовой пенсии в РФ»  от 24.07.2002  N111-ФЗ.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«Об индивидуальном (персонифицированном) учете в системе обяз</w:t>
      </w:r>
      <w:r w:rsidRPr="00B46109">
        <w:rPr>
          <w:rFonts w:ascii="Times New Roman" w:hAnsi="Times New Roman"/>
          <w:sz w:val="28"/>
          <w:szCs w:val="28"/>
        </w:rPr>
        <w:t>а</w:t>
      </w:r>
      <w:r w:rsidRPr="00B46109">
        <w:rPr>
          <w:rFonts w:ascii="Times New Roman" w:hAnsi="Times New Roman"/>
          <w:sz w:val="28"/>
          <w:szCs w:val="28"/>
        </w:rPr>
        <w:t>тельного  пенсионного страхования»  от 01.04.1996  N 27 - 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«Об обязательном пенсионном страховании в РФ»  от 15.12.2001  N167-ФЗ.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«Об обязательном социальном страховании от несчастных случаев на производстве и профессиональных заболеваний» от 24.07.1998 125-ФЗ.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«Об основах обязательного социального страхования»  от  16.07.1999 № 165 – 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ab/>
        <w:t>ФЗ «О государственном пенсионном обеспечении в РФ»   от 15.12.2001 № 166-ФЗ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государственной социальной помощи»  от 17.07.1999 № 178 - 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Закон РФ «О занятости населения в Российской Федерации»  от  19.04.1991 № 1032 - 1.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негосударственных пенсионных фондах» от 07.05.1998 № 75-ФЗ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Закон РФ «О пенсионном обеспечении лиц, проходивших  военную службу, службу в органах внутренних дел, государственной противопожарной службе, органах по контролю за оборотом  наркотических средств и псих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тропных веществ, учреждениях и органах уголовно-исполнительной сист</w:t>
      </w:r>
      <w:r w:rsidRPr="00B46109">
        <w:rPr>
          <w:rFonts w:ascii="Times New Roman" w:hAnsi="Times New Roman"/>
          <w:sz w:val="28"/>
          <w:szCs w:val="28"/>
        </w:rPr>
        <w:t>е</w:t>
      </w:r>
      <w:r w:rsidRPr="00B46109">
        <w:rPr>
          <w:rFonts w:ascii="Times New Roman" w:hAnsi="Times New Roman"/>
          <w:sz w:val="28"/>
          <w:szCs w:val="28"/>
        </w:rPr>
        <w:t>мы, и их семей»  от  12. 02. 1993 № 4468 – 1.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порядке учета доходов и расчета среднедушевого дохода семьи и д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хода одиноко проживающего гражданина для признания их малоимущими и оказания им государственной социальной помощи»  от 05.04.2003  № 44-ФЗ.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прожиточном минимуме в Российской Федерации»  от 24.10.1997 №  134 – 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Федеральный закон "Об основах охраны здоровья граждан в Российской Федерации" от 21 ноября 2011 г. N 323-ФЗ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социальной защите инвалидов в РФ» от 24.11.1995 № 181 – ФЗ.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ФЗ «О страховых пенсиях в РФ» от 28.12.2013 N400-ФЗ</w:t>
      </w:r>
    </w:p>
    <w:p w:rsidR="00B46109" w:rsidRPr="00B46109" w:rsidRDefault="00B46109" w:rsidP="00F3582E">
      <w:pPr>
        <w:pStyle w:val="af1"/>
        <w:numPr>
          <w:ilvl w:val="0"/>
          <w:numId w:val="17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Постановление Правительства РФ от 17 декабря 2014 г. N 1386 "О порядке выплаты пенсий лицам, выезжающим (выехавшим) на постоянное жител</w:t>
      </w:r>
      <w:r w:rsidRPr="00B461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ь</w:t>
      </w:r>
      <w:r w:rsidRPr="00B4610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ство за пределы территории Российской Федерации"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Основные источники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Cs/>
          <w:sz w:val="28"/>
          <w:szCs w:val="28"/>
        </w:rPr>
        <w:t>1.В.П.Галоганов. Организация работы органов социального обеспечения в Ро</w:t>
      </w:r>
      <w:r w:rsidRPr="00B46109">
        <w:rPr>
          <w:rFonts w:ascii="Times New Roman" w:hAnsi="Times New Roman"/>
          <w:bCs/>
          <w:sz w:val="28"/>
          <w:szCs w:val="28"/>
        </w:rPr>
        <w:t>с</w:t>
      </w:r>
      <w:r w:rsidRPr="00B46109">
        <w:rPr>
          <w:rFonts w:ascii="Times New Roman" w:hAnsi="Times New Roman"/>
          <w:bCs/>
          <w:sz w:val="28"/>
          <w:szCs w:val="28"/>
        </w:rPr>
        <w:t>сийской Федерации. М., КНОРУС, 2015.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kern w:val="36"/>
          <w:sz w:val="28"/>
          <w:szCs w:val="28"/>
        </w:rPr>
        <w:t>2.Савинов А.Н. Организация работы органов социального обеспечения. М., 2016.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3.Еникеев М.И. Общая и социальная психология. «Норма», Москва, 2017.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Cs/>
          <w:sz w:val="28"/>
          <w:szCs w:val="28"/>
        </w:rPr>
        <w:t>4.Г. В. Сулейманова. Право социального обеспечения.  Феникс, 2015.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  <w:r w:rsidRPr="00B46109">
        <w:rPr>
          <w:rFonts w:ascii="Times New Roman" w:hAnsi="Times New Roman"/>
          <w:b/>
          <w:bCs/>
          <w:sz w:val="28"/>
          <w:szCs w:val="28"/>
        </w:rPr>
        <w:t>Дополнительные источники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1.Адресная социальная помощь: Теория, практика, эксперимент / Сост.: В.к. Бочкарева, Ж. Бейтвейт, Г.Н. Волкова.- М.: Изд-во РАН, 2016.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2.</w:t>
      </w:r>
      <w:r w:rsidRPr="00B46109">
        <w:rPr>
          <w:rFonts w:ascii="Times New Roman" w:hAnsi="Times New Roman"/>
          <w:bCs/>
          <w:sz w:val="28"/>
          <w:szCs w:val="28"/>
        </w:rPr>
        <w:t>Гусов К.Н., Право социального обеспечения России, «ПРОСПЕКТ», 2015.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3.Захаров М. Л., Тучкова Э.Г. Право социального обеспечения России: Уче</w:t>
      </w:r>
      <w:r w:rsidRPr="00B46109">
        <w:rPr>
          <w:rFonts w:ascii="Times New Roman" w:hAnsi="Times New Roman"/>
          <w:sz w:val="28"/>
          <w:szCs w:val="28"/>
        </w:rPr>
        <w:t>б</w:t>
      </w:r>
      <w:r w:rsidRPr="00B46109">
        <w:rPr>
          <w:rFonts w:ascii="Times New Roman" w:hAnsi="Times New Roman"/>
          <w:sz w:val="28"/>
          <w:szCs w:val="28"/>
        </w:rPr>
        <w:t>ник.</w:t>
      </w:r>
      <w:r w:rsidRPr="00B46109">
        <w:rPr>
          <w:rFonts w:ascii="Times New Roman" w:hAnsi="Times New Roman"/>
          <w:sz w:val="28"/>
          <w:szCs w:val="28"/>
        </w:rPr>
        <w:softHyphen/>
        <w:t xml:space="preserve"> М.: БЕК, 2017.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4.Лепихов М. И. Право и социальная защита населения (социальное право).- М.: Былина, 2017.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sz w:val="28"/>
          <w:szCs w:val="28"/>
        </w:rPr>
        <w:t>5.Мочульская Е.Е., Горбачева Ж.А Право социального обеспечения: Учеб. п</w:t>
      </w:r>
      <w:r w:rsidRPr="00B46109">
        <w:rPr>
          <w:rFonts w:ascii="Times New Roman" w:hAnsi="Times New Roman"/>
          <w:sz w:val="28"/>
          <w:szCs w:val="28"/>
        </w:rPr>
        <w:t>о</w:t>
      </w:r>
      <w:r w:rsidRPr="00B46109">
        <w:rPr>
          <w:rFonts w:ascii="Times New Roman" w:hAnsi="Times New Roman"/>
          <w:sz w:val="28"/>
          <w:szCs w:val="28"/>
        </w:rPr>
        <w:t>со</w:t>
      </w:r>
      <w:r w:rsidRPr="00B46109">
        <w:rPr>
          <w:rFonts w:ascii="Times New Roman" w:hAnsi="Times New Roman"/>
          <w:sz w:val="28"/>
          <w:szCs w:val="28"/>
        </w:rPr>
        <w:softHyphen/>
        <w:t>бие.- М.: Кн. мир, 2016.</w:t>
      </w:r>
      <w:r w:rsidRPr="00B46109">
        <w:rPr>
          <w:rFonts w:ascii="Times New Roman" w:hAnsi="Times New Roman"/>
          <w:bCs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bCs/>
          <w:sz w:val="28"/>
          <w:szCs w:val="28"/>
        </w:rPr>
      </w:pPr>
      <w:r w:rsidRPr="00B46109">
        <w:rPr>
          <w:rFonts w:ascii="Times New Roman" w:hAnsi="Times New Roman"/>
          <w:bCs/>
          <w:sz w:val="28"/>
          <w:szCs w:val="28"/>
        </w:rPr>
        <w:t>6.Право социального обеспечения. М. В. Филиппова. М., Юристъ, 2017.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B46109">
        <w:rPr>
          <w:rFonts w:ascii="Times New Roman" w:hAnsi="Times New Roman"/>
          <w:b/>
          <w:sz w:val="28"/>
          <w:szCs w:val="28"/>
        </w:rPr>
        <w:t>Интернет-ресурсы</w:t>
      </w:r>
    </w:p>
    <w:p w:rsidR="00B46109" w:rsidRPr="00B46109" w:rsidRDefault="00B46109" w:rsidP="00B46109">
      <w:pPr>
        <w:pStyle w:val="af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1.Президент России </w:t>
      </w:r>
      <w:hyperlink r:id="rId127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http://президент.рф</w:t>
        </w:r>
      </w:hyperlink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2.Пенсионный Фонд Российской Федерации </w:t>
      </w:r>
      <w:hyperlink r:id="rId128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http://www.pfrf.ru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3.Фонд социального страхования Российской Федерации </w:t>
      </w:r>
      <w:hyperlink r:id="rId129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http://www.fss.ru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4.Федеральный Фонд обязательного медицинского страхования </w:t>
      </w:r>
      <w:hyperlink r:id="rId130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http://www.ffoms.ru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5.Московский городской Фонд обязательного медицинского страхования </w:t>
      </w:r>
      <w:hyperlink r:id="rId131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http://www.mgfoms.ru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6.Федеральная  служба по труду и занятости </w:t>
      </w:r>
      <w:hyperlink r:id="rId132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http://www.rostrud.ru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7.Всероссийское общество глухих </w:t>
      </w:r>
      <w:hyperlink r:id="rId133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http://www.vog.su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8.Всероссийское общество слепых </w:t>
      </w:r>
      <w:hyperlink r:id="rId134" w:history="1">
        <w:r w:rsidRPr="00B46109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http://www.vos.org.ru</w:t>
        </w:r>
      </w:hyperlink>
      <w:r w:rsidRPr="00B4610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46109" w:rsidRPr="00B46109" w:rsidRDefault="00B46109" w:rsidP="00B46109">
      <w:pPr>
        <w:pStyle w:val="af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9.Портал для </w:t>
      </w:r>
      <w:r w:rsidRPr="00B46109">
        <w:rPr>
          <w:rFonts w:ascii="Times New Roman" w:hAnsi="Times New Roman"/>
          <w:bCs/>
          <w:color w:val="000000" w:themeColor="text1"/>
          <w:sz w:val="28"/>
          <w:szCs w:val="28"/>
        </w:rPr>
        <w:t>людей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109">
        <w:rPr>
          <w:rFonts w:ascii="Times New Roman" w:hAnsi="Times New Roman"/>
          <w:bCs/>
          <w:color w:val="000000" w:themeColor="text1"/>
          <w:sz w:val="28"/>
          <w:szCs w:val="28"/>
        </w:rPr>
        <w:t>с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109">
        <w:rPr>
          <w:rFonts w:ascii="Times New Roman" w:hAnsi="Times New Roman"/>
          <w:bCs/>
          <w:color w:val="000000" w:themeColor="text1"/>
          <w:sz w:val="28"/>
          <w:szCs w:val="28"/>
        </w:rPr>
        <w:t>ограниченными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46109">
        <w:rPr>
          <w:rFonts w:ascii="Times New Roman" w:hAnsi="Times New Roman"/>
          <w:bCs/>
          <w:color w:val="000000" w:themeColor="text1"/>
          <w:sz w:val="28"/>
          <w:szCs w:val="28"/>
        </w:rPr>
        <w:t>возможностями</w:t>
      </w:r>
      <w:r w:rsidRPr="00B46109">
        <w:rPr>
          <w:rFonts w:ascii="Times New Roman" w:hAnsi="Times New Roman"/>
          <w:color w:val="000000" w:themeColor="text1"/>
          <w:sz w:val="28"/>
          <w:szCs w:val="28"/>
        </w:rPr>
        <w:t xml:space="preserve"> здоровья http://www.dislife.ru.</w:t>
      </w:r>
    </w:p>
    <w:p w:rsidR="00B46109" w:rsidRPr="00E433A0" w:rsidRDefault="00B46109" w:rsidP="00B46109">
      <w:pPr>
        <w:rPr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i/>
          <w:iCs/>
          <w:sz w:val="28"/>
          <w:szCs w:val="28"/>
        </w:rPr>
      </w:pPr>
    </w:p>
    <w:p w:rsidR="00B46109" w:rsidRDefault="00B46109" w:rsidP="00B46109">
      <w:pPr>
        <w:rPr>
          <w:rFonts w:ascii="Times New Roman" w:hAnsi="Times New Roman"/>
          <w:b/>
          <w:sz w:val="28"/>
          <w:szCs w:val="28"/>
        </w:rPr>
      </w:pP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  <w:r w:rsidRPr="009C127E">
        <w:rPr>
          <w:rFonts w:ascii="Times New Roman" w:eastAsia="Calibri" w:hAnsi="Times New Roman"/>
          <w:b/>
          <w:sz w:val="28"/>
          <w:szCs w:val="28"/>
          <w:lang w:eastAsia="ar-SA"/>
        </w:rPr>
        <w:lastRenderedPageBreak/>
        <w:t>МИНИСТЕРСТВО ОБРАЗОВАНИЯ САРАТОВСКОЙ ОБЛАСТИ</w:t>
      </w: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  <w:r w:rsidRPr="009C127E">
        <w:rPr>
          <w:rFonts w:ascii="Times New Roman" w:eastAsia="Calibri" w:hAnsi="Times New Roman"/>
          <w:b/>
          <w:sz w:val="28"/>
          <w:szCs w:val="28"/>
          <w:lang w:eastAsia="ar-SA"/>
        </w:rPr>
        <w:t>государственное автономное профессиональное образовательное учреждение  Саратовской области</w:t>
      </w: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  <w:r w:rsidRPr="009C127E">
        <w:rPr>
          <w:rFonts w:ascii="Times New Roman" w:eastAsia="Calibri" w:hAnsi="Times New Roman"/>
          <w:b/>
          <w:sz w:val="28"/>
          <w:szCs w:val="28"/>
          <w:lang w:eastAsia="ar-SA"/>
        </w:rPr>
        <w:t>«Марксовский политехнический колледж»</w:t>
      </w: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</w:p>
    <w:p w:rsidR="00B46109" w:rsidRPr="009C127E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ar-SA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ar-SA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ar-SA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ar-SA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127E">
        <w:rPr>
          <w:rFonts w:ascii="Times New Roman" w:hAnsi="Times New Roman"/>
          <w:b/>
          <w:sz w:val="28"/>
          <w:szCs w:val="28"/>
        </w:rPr>
        <w:t xml:space="preserve">Материал для проведения </w:t>
      </w:r>
      <w:r>
        <w:rPr>
          <w:rFonts w:ascii="Times New Roman" w:hAnsi="Times New Roman"/>
          <w:b/>
          <w:sz w:val="28"/>
          <w:szCs w:val="28"/>
        </w:rPr>
        <w:t xml:space="preserve"> дифференцированного </w:t>
      </w:r>
      <w:r w:rsidRPr="009C127E">
        <w:rPr>
          <w:rFonts w:ascii="Times New Roman" w:hAnsi="Times New Roman"/>
          <w:b/>
          <w:sz w:val="28"/>
          <w:szCs w:val="28"/>
        </w:rPr>
        <w:t>зачета</w:t>
      </w:r>
    </w:p>
    <w:p w:rsidR="00B46109" w:rsidRPr="00392B2D" w:rsidRDefault="00B46109" w:rsidP="00B4610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ar-SA"/>
        </w:rPr>
      </w:pPr>
      <w:r w:rsidRPr="009C127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производственной</w:t>
      </w:r>
      <w:r w:rsidRPr="009C127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практике </w:t>
      </w:r>
      <w:r w:rsidRPr="009C127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  <w:lang w:eastAsia="ar-SA"/>
        </w:rPr>
        <w:t xml:space="preserve">ПМ.01   </w:t>
      </w:r>
      <w:r w:rsidRPr="00196783">
        <w:rPr>
          <w:rFonts w:ascii="Times New Roman" w:hAnsi="Times New Roman"/>
          <w:b/>
          <w:sz w:val="28"/>
          <w:szCs w:val="28"/>
        </w:rPr>
        <w:t>Обеспечение реализации прав граждан в сфере пенсионного обеспечения и социальной защиты</w:t>
      </w:r>
    </w:p>
    <w:p w:rsidR="00B46109" w:rsidRPr="00196783" w:rsidRDefault="00B46109" w:rsidP="00B46109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>специальност</w:t>
      </w:r>
      <w:r>
        <w:rPr>
          <w:rFonts w:ascii="Times New Roman" w:hAnsi="Times New Roman"/>
          <w:sz w:val="28"/>
          <w:szCs w:val="28"/>
        </w:rPr>
        <w:t>ь</w:t>
      </w:r>
      <w:r w:rsidRPr="001967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783">
        <w:rPr>
          <w:rFonts w:ascii="Times New Roman" w:hAnsi="Times New Roman"/>
          <w:sz w:val="28"/>
          <w:szCs w:val="28"/>
        </w:rPr>
        <w:t>40.02.01 Право и организация социального обеспечения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>программы подготовки специалистов среднего звена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>социально – экономического профиля</w:t>
      </w:r>
    </w:p>
    <w:p w:rsidR="00B46109" w:rsidRPr="00196783" w:rsidRDefault="00B46109" w:rsidP="00B461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6783">
        <w:rPr>
          <w:rFonts w:ascii="Times New Roman" w:hAnsi="Times New Roman"/>
          <w:sz w:val="28"/>
          <w:szCs w:val="28"/>
        </w:rPr>
        <w:t xml:space="preserve">на базе </w:t>
      </w:r>
      <w:r>
        <w:rPr>
          <w:rFonts w:ascii="Times New Roman" w:hAnsi="Times New Roman"/>
          <w:sz w:val="28"/>
          <w:szCs w:val="28"/>
        </w:rPr>
        <w:t xml:space="preserve">основного </w:t>
      </w:r>
      <w:r w:rsidRPr="00196783">
        <w:rPr>
          <w:rFonts w:ascii="Times New Roman" w:hAnsi="Times New Roman"/>
          <w:sz w:val="28"/>
          <w:szCs w:val="28"/>
        </w:rPr>
        <w:t xml:space="preserve"> общего образования</w:t>
      </w: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center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Pr="009C127E" w:rsidRDefault="00B46109" w:rsidP="00B46109">
      <w:pPr>
        <w:spacing w:after="0" w:line="240" w:lineRule="auto"/>
        <w:jc w:val="both"/>
        <w:rPr>
          <w:rFonts w:ascii="Times New Roman" w:hAnsi="Times New Roman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4355E2" w:rsidRDefault="004355E2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4355E2" w:rsidRDefault="004355E2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4355E2" w:rsidRDefault="004355E2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ind w:left="-1134" w:right="-426"/>
        <w:jc w:val="center"/>
        <w:rPr>
          <w:b/>
          <w:bCs/>
          <w:caps/>
          <w:color w:val="3E3E3E"/>
        </w:rPr>
      </w:pP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E6F3F">
        <w:rPr>
          <w:rFonts w:ascii="Times New Roman" w:hAnsi="Times New Roman"/>
          <w:b/>
          <w:sz w:val="28"/>
          <w:szCs w:val="28"/>
        </w:rPr>
        <w:tab/>
      </w:r>
    </w:p>
    <w:p w:rsidR="00B46109" w:rsidRDefault="00B46109" w:rsidP="00B46109">
      <w:pPr>
        <w:spacing w:after="0" w:line="240" w:lineRule="auto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Выполните задания в соответствии с таблицей вариантов.</w:t>
      </w:r>
    </w:p>
    <w:p w:rsidR="00B46109" w:rsidRDefault="00B46109" w:rsidP="00B46109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2"/>
        <w:gridCol w:w="4802"/>
      </w:tblGrid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Буква начала фамилии</w:t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</w:tr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«А» - «Е»</w:t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Вариант 1</w:t>
            </w:r>
          </w:p>
        </w:tc>
      </w:tr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«Ж» - «К»</w:t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Вариант 2</w:t>
            </w:r>
          </w:p>
        </w:tc>
      </w:tr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«Л» - «Н»</w:t>
            </w: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Вариант 3</w:t>
            </w:r>
          </w:p>
        </w:tc>
      </w:tr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«О» - «У»</w:t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Вариант 4</w:t>
            </w:r>
          </w:p>
        </w:tc>
      </w:tr>
      <w:tr w:rsidR="00B46109" w:rsidTr="00B46109">
        <w:tc>
          <w:tcPr>
            <w:tcW w:w="4889" w:type="dxa"/>
          </w:tcPr>
          <w:p w:rsidR="00B46109" w:rsidRPr="00B46109" w:rsidRDefault="00B46109" w:rsidP="00B461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109">
              <w:rPr>
                <w:rFonts w:ascii="Times New Roman" w:hAnsi="Times New Roman"/>
                <w:b/>
                <w:sz w:val="28"/>
                <w:szCs w:val="28"/>
              </w:rPr>
              <w:t>«Ф» - «Я»</w:t>
            </w:r>
          </w:p>
        </w:tc>
        <w:tc>
          <w:tcPr>
            <w:tcW w:w="4892" w:type="dxa"/>
          </w:tcPr>
          <w:p w:rsidR="00B46109" w:rsidRPr="00B46109" w:rsidRDefault="00B46109" w:rsidP="00B46109">
            <w:pPr>
              <w:rPr>
                <w:rFonts w:ascii="Times New Roman" w:hAnsi="Times New Roman"/>
                <w:sz w:val="28"/>
                <w:szCs w:val="28"/>
              </w:rPr>
            </w:pPr>
            <w:r w:rsidRPr="00B46109">
              <w:rPr>
                <w:rFonts w:ascii="Times New Roman" w:hAnsi="Times New Roman"/>
                <w:sz w:val="28"/>
                <w:szCs w:val="28"/>
              </w:rPr>
              <w:t>Вариант 5</w:t>
            </w:r>
          </w:p>
        </w:tc>
      </w:tr>
    </w:tbl>
    <w:p w:rsidR="00B46109" w:rsidRPr="00EE6F3F" w:rsidRDefault="00B46109" w:rsidP="00B46109">
      <w:pPr>
        <w:jc w:val="both"/>
        <w:rPr>
          <w:rFonts w:ascii="Times New Roman" w:hAnsi="Times New Roman"/>
          <w:b/>
          <w:sz w:val="28"/>
          <w:szCs w:val="28"/>
        </w:rPr>
      </w:pPr>
    </w:p>
    <w:p w:rsidR="00B46109" w:rsidRPr="00E321A5" w:rsidRDefault="00B46109" w:rsidP="00B46109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321A5">
        <w:rPr>
          <w:rFonts w:ascii="Times New Roman" w:hAnsi="Times New Roman"/>
          <w:b/>
          <w:color w:val="FF0000"/>
          <w:sz w:val="28"/>
          <w:szCs w:val="28"/>
        </w:rPr>
        <w:t>Замена вариантов не допускается.</w:t>
      </w:r>
    </w:p>
    <w:p w:rsidR="00B46109" w:rsidRPr="00813F56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 w:rsidRPr="00813F56">
        <w:rPr>
          <w:rFonts w:ascii="Times New Roman" w:hAnsi="Times New Roman"/>
          <w:b/>
          <w:sz w:val="28"/>
          <w:szCs w:val="28"/>
        </w:rPr>
        <w:t>Вариант 1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B76FD">
        <w:rPr>
          <w:rFonts w:ascii="Times New Roman" w:hAnsi="Times New Roman"/>
          <w:sz w:val="28"/>
          <w:szCs w:val="28"/>
        </w:rPr>
        <w:t>Понятие  пенсии  по  государственному  пенсионному  обеспечению  в соо</w:t>
      </w:r>
      <w:r w:rsidRPr="003B76FD">
        <w:rPr>
          <w:rFonts w:ascii="Times New Roman" w:hAnsi="Times New Roman"/>
          <w:sz w:val="28"/>
          <w:szCs w:val="28"/>
        </w:rPr>
        <w:t>т</w:t>
      </w:r>
      <w:r w:rsidRPr="003B76FD">
        <w:rPr>
          <w:rFonts w:ascii="Times New Roman" w:hAnsi="Times New Roman"/>
          <w:sz w:val="28"/>
          <w:szCs w:val="28"/>
        </w:rPr>
        <w:t>ветствии с Федеральным законом «О государственном пенсионном обеспеч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нии в Российской Федерации» от 15 декабря 2001г.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2.Круг лиц, имеющих право на пенсию по Закону о пенсиях военным (No4468-1 от 12 февраля 1993г.)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3.Условия назначения пенсии федеральным государственным служащим по Федеральному закону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6FD">
        <w:rPr>
          <w:rFonts w:ascii="Times New Roman" w:hAnsi="Times New Roman"/>
          <w:sz w:val="28"/>
          <w:szCs w:val="28"/>
        </w:rPr>
        <w:t>«О государственном пенсионном обеспечении в Росси</w:t>
      </w:r>
      <w:r w:rsidRPr="003B76FD">
        <w:rPr>
          <w:rFonts w:ascii="Times New Roman" w:hAnsi="Times New Roman"/>
          <w:sz w:val="28"/>
          <w:szCs w:val="28"/>
        </w:rPr>
        <w:t>й</w:t>
      </w:r>
      <w:r w:rsidRPr="003B76FD">
        <w:rPr>
          <w:rFonts w:ascii="Times New Roman" w:hAnsi="Times New Roman"/>
          <w:sz w:val="28"/>
          <w:szCs w:val="28"/>
        </w:rPr>
        <w:t>ской Федерации» от 15 декабря 2001г.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4.Привлечение судьи, находящегося в отставке, к исполнению обязанностей судьи  в  соответствии  с  Законом  «О  статусе  судей  в  Российской Федер</w:t>
      </w:r>
      <w:r w:rsidRPr="003B76FD">
        <w:rPr>
          <w:rFonts w:ascii="Times New Roman" w:hAnsi="Times New Roman"/>
          <w:sz w:val="28"/>
          <w:szCs w:val="28"/>
        </w:rPr>
        <w:t>а</w:t>
      </w:r>
      <w:r w:rsidRPr="003B76FD">
        <w:rPr>
          <w:rFonts w:ascii="Times New Roman" w:hAnsi="Times New Roman"/>
          <w:sz w:val="28"/>
          <w:szCs w:val="28"/>
        </w:rPr>
        <w:t>ции» No3132-1 от 26 июня 1992г.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5.Размеры пенсий участников Великой Отечественной войны и граждан, н</w:t>
      </w:r>
      <w:r w:rsidRPr="003B76FD">
        <w:rPr>
          <w:rFonts w:ascii="Times New Roman" w:hAnsi="Times New Roman"/>
          <w:sz w:val="28"/>
          <w:szCs w:val="28"/>
        </w:rPr>
        <w:t>а</w:t>
      </w:r>
      <w:r w:rsidRPr="003B76FD">
        <w:rPr>
          <w:rFonts w:ascii="Times New Roman" w:hAnsi="Times New Roman"/>
          <w:sz w:val="28"/>
          <w:szCs w:val="28"/>
        </w:rPr>
        <w:t>гражденных знаком «Жителю блокадного Ленинграда» в соответствии с Фед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ральным законом «О государственном пенсионном обеспечении в Российской Федерации» от 15 декабря 2001г.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295AB6">
        <w:rPr>
          <w:rFonts w:ascii="Times New Roman" w:hAnsi="Times New Roman"/>
          <w:b/>
          <w:sz w:val="28"/>
          <w:szCs w:val="28"/>
        </w:rPr>
        <w:t>Задача:</w:t>
      </w:r>
      <w:r w:rsidRPr="003B7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Гражданка Иванова М.В. является частным нотариусом. Она оформила труд</w:t>
      </w:r>
      <w:r w:rsidRPr="00527F2F">
        <w:rPr>
          <w:rFonts w:ascii="Times New Roman" w:hAnsi="Times New Roman"/>
          <w:sz w:val="28"/>
          <w:szCs w:val="28"/>
        </w:rPr>
        <w:t>о</w:t>
      </w:r>
      <w:r w:rsidRPr="00527F2F">
        <w:rPr>
          <w:rFonts w:ascii="Times New Roman" w:hAnsi="Times New Roman"/>
          <w:sz w:val="28"/>
          <w:szCs w:val="28"/>
        </w:rPr>
        <w:t>вой договор с Сергеевой А.И. и приняла её на работу по трудовому договору.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lastRenderedPageBreak/>
        <w:t>1) Кто в данном примере является страховщиком, страхователем и застрах</w:t>
      </w:r>
      <w:r w:rsidRPr="00527F2F">
        <w:rPr>
          <w:rFonts w:ascii="Times New Roman" w:hAnsi="Times New Roman"/>
          <w:sz w:val="28"/>
          <w:szCs w:val="28"/>
        </w:rPr>
        <w:t>о</w:t>
      </w:r>
      <w:r w:rsidRPr="00527F2F">
        <w:rPr>
          <w:rFonts w:ascii="Times New Roman" w:hAnsi="Times New Roman"/>
          <w:sz w:val="28"/>
          <w:szCs w:val="28"/>
        </w:rPr>
        <w:t>ванными лицами по обязательному пенсионному страхованию?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2) Кто в данном примере и в каком размере будет уплачивать страховые взносы на ОПС в Пенсионный Фонд РФ, если годовой доход Ивановой – 138 000 ру</w:t>
      </w:r>
      <w:r w:rsidRPr="00527F2F">
        <w:rPr>
          <w:rFonts w:ascii="Times New Roman" w:hAnsi="Times New Roman"/>
          <w:sz w:val="28"/>
          <w:szCs w:val="28"/>
        </w:rPr>
        <w:t>б</w:t>
      </w:r>
      <w:r w:rsidRPr="00527F2F">
        <w:rPr>
          <w:rFonts w:ascii="Times New Roman" w:hAnsi="Times New Roman"/>
          <w:sz w:val="28"/>
          <w:szCs w:val="28"/>
        </w:rPr>
        <w:t>лей, а заработная плата Сергеевой – 25 000 рублей в месяц?</w:t>
      </w:r>
    </w:p>
    <w:p w:rsidR="00B46109" w:rsidRPr="00813F56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 w:rsidRPr="00813F56">
        <w:rPr>
          <w:rFonts w:ascii="Times New Roman" w:hAnsi="Times New Roman"/>
          <w:b/>
          <w:sz w:val="28"/>
          <w:szCs w:val="28"/>
        </w:rPr>
        <w:t>Вариант 2.</w:t>
      </w:r>
    </w:p>
    <w:p w:rsidR="00B46109" w:rsidRPr="003B76FD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3B76FD">
        <w:rPr>
          <w:rFonts w:ascii="Times New Roman" w:hAnsi="Times New Roman"/>
          <w:sz w:val="28"/>
          <w:szCs w:val="28"/>
        </w:rPr>
        <w:t>Понятие «федеральные  государственные  гражданские  служащие»  в соо</w:t>
      </w:r>
      <w:r w:rsidRPr="003B76FD">
        <w:rPr>
          <w:rFonts w:ascii="Times New Roman" w:hAnsi="Times New Roman"/>
          <w:sz w:val="28"/>
          <w:szCs w:val="28"/>
        </w:rPr>
        <w:t>т</w:t>
      </w:r>
      <w:r w:rsidRPr="003B76FD">
        <w:rPr>
          <w:rFonts w:ascii="Times New Roman" w:hAnsi="Times New Roman"/>
          <w:sz w:val="28"/>
          <w:szCs w:val="28"/>
        </w:rPr>
        <w:t>ветствии с Федеральным законом «О государственном пенсионном обеспеч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нии в Российской Федерации» от 15 декабря 2001г.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2.Лица,  приравненные  по  пенсионному  обеспечению  к  проходившим вое</w:t>
      </w:r>
      <w:r w:rsidRPr="003B76FD">
        <w:rPr>
          <w:rFonts w:ascii="Times New Roman" w:hAnsi="Times New Roman"/>
          <w:sz w:val="28"/>
          <w:szCs w:val="28"/>
        </w:rPr>
        <w:t>н</w:t>
      </w:r>
      <w:r w:rsidRPr="003B76FD">
        <w:rPr>
          <w:rFonts w:ascii="Times New Roman" w:hAnsi="Times New Roman"/>
          <w:sz w:val="28"/>
          <w:szCs w:val="28"/>
        </w:rPr>
        <w:t>ную службу в качестве офицеров или по контракту и их семьям в соответствии с Законом No4468-1 от 12 февраля 1993г.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3.Условия  назначения  пенсии  за  выслугу  лет  гражданам,  из  числа косм</w:t>
      </w:r>
      <w:r w:rsidRPr="003B76FD">
        <w:rPr>
          <w:rFonts w:ascii="Times New Roman" w:hAnsi="Times New Roman"/>
          <w:sz w:val="28"/>
          <w:szCs w:val="28"/>
        </w:rPr>
        <w:t>о</w:t>
      </w:r>
      <w:r w:rsidRPr="003B76FD">
        <w:rPr>
          <w:rFonts w:ascii="Times New Roman" w:hAnsi="Times New Roman"/>
          <w:sz w:val="28"/>
          <w:szCs w:val="28"/>
        </w:rPr>
        <w:t xml:space="preserve">навтов. 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4.Срок полномочий судьи и предельный возраст пребывания в должности в с</w:t>
      </w:r>
      <w:r w:rsidRPr="003B76FD">
        <w:rPr>
          <w:rFonts w:ascii="Times New Roman" w:hAnsi="Times New Roman"/>
          <w:sz w:val="28"/>
          <w:szCs w:val="28"/>
        </w:rPr>
        <w:t>о</w:t>
      </w:r>
      <w:r w:rsidRPr="003B76FD">
        <w:rPr>
          <w:rFonts w:ascii="Times New Roman" w:hAnsi="Times New Roman"/>
          <w:sz w:val="28"/>
          <w:szCs w:val="28"/>
        </w:rPr>
        <w:t>ответствии  с  Законом  «О  статусе  судей  в  Российской  Федерации» No3132-1 от26 июня 1992г.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5.Размеры  пенсии  по  старости  граждан,  пострадавших  в  результате ради</w:t>
      </w:r>
      <w:r w:rsidRPr="003B76FD">
        <w:rPr>
          <w:rFonts w:ascii="Times New Roman" w:hAnsi="Times New Roman"/>
          <w:sz w:val="28"/>
          <w:szCs w:val="28"/>
        </w:rPr>
        <w:t>а</w:t>
      </w:r>
      <w:r w:rsidRPr="003B76FD">
        <w:rPr>
          <w:rFonts w:ascii="Times New Roman" w:hAnsi="Times New Roman"/>
          <w:sz w:val="28"/>
          <w:szCs w:val="28"/>
        </w:rPr>
        <w:t>ционных и техногенных катастроф.</w:t>
      </w:r>
    </w:p>
    <w:p w:rsidR="00B46109" w:rsidRPr="00145B64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 w:rsidRPr="00145B64">
        <w:rPr>
          <w:rFonts w:ascii="Times New Roman" w:hAnsi="Times New Roman"/>
          <w:b/>
          <w:sz w:val="28"/>
          <w:szCs w:val="28"/>
        </w:rPr>
        <w:t>Задача: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Гражданка Иванова В.И. оформила на работу в ООО «Смена» Петрову Г.С. по трудовому договору.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1) Кто в данном примере является страховщиком, страхователем и застрах</w:t>
      </w:r>
      <w:r w:rsidRPr="00527F2F">
        <w:rPr>
          <w:rFonts w:ascii="Times New Roman" w:hAnsi="Times New Roman"/>
          <w:sz w:val="28"/>
          <w:szCs w:val="28"/>
        </w:rPr>
        <w:t>о</w:t>
      </w:r>
      <w:r w:rsidRPr="00527F2F">
        <w:rPr>
          <w:rFonts w:ascii="Times New Roman" w:hAnsi="Times New Roman"/>
          <w:sz w:val="28"/>
          <w:szCs w:val="28"/>
        </w:rPr>
        <w:t>ванными лицами по обязательному пенсионному страхованию?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2) Кто и в каком размере будет уплачивать страховые взносы на ОПС в Пенс</w:t>
      </w:r>
      <w:r w:rsidRPr="00527F2F">
        <w:rPr>
          <w:rFonts w:ascii="Times New Roman" w:hAnsi="Times New Roman"/>
          <w:sz w:val="28"/>
          <w:szCs w:val="28"/>
        </w:rPr>
        <w:t>и</w:t>
      </w:r>
      <w:r w:rsidRPr="00527F2F">
        <w:rPr>
          <w:rFonts w:ascii="Times New Roman" w:hAnsi="Times New Roman"/>
          <w:sz w:val="28"/>
          <w:szCs w:val="28"/>
        </w:rPr>
        <w:t>онный Фонд РФ, если заработная плата Ивановой – 142 000 рублей ежемесячно, а заработная плата Петровой – 53 000 рублей в месяц?</w:t>
      </w:r>
    </w:p>
    <w:p w:rsidR="00B46109" w:rsidRPr="000040D7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 w:rsidRPr="000040D7">
        <w:rPr>
          <w:rFonts w:ascii="Times New Roman" w:hAnsi="Times New Roman"/>
          <w:b/>
          <w:sz w:val="28"/>
          <w:szCs w:val="28"/>
        </w:rPr>
        <w:t>3.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1.Понятие «стаж государственной гражданской службы» в соответствии с Ф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деральным законом «О государственном пенсионном обеспечении в Росси</w:t>
      </w:r>
      <w:r w:rsidRPr="003B76FD">
        <w:rPr>
          <w:rFonts w:ascii="Times New Roman" w:hAnsi="Times New Roman"/>
          <w:sz w:val="28"/>
          <w:szCs w:val="28"/>
        </w:rPr>
        <w:t>й</w:t>
      </w:r>
      <w:r w:rsidRPr="003B76FD">
        <w:rPr>
          <w:rFonts w:ascii="Times New Roman" w:hAnsi="Times New Roman"/>
          <w:sz w:val="28"/>
          <w:szCs w:val="28"/>
        </w:rPr>
        <w:t>ской Федерации» от 15 декабря 2001г.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lastRenderedPageBreak/>
        <w:t>2.Виды  пенсий,  предоставляемых  лицам  в  соответствии  с  Законом  «О пе</w:t>
      </w:r>
      <w:r w:rsidRPr="003B76FD">
        <w:rPr>
          <w:rFonts w:ascii="Times New Roman" w:hAnsi="Times New Roman"/>
          <w:sz w:val="28"/>
          <w:szCs w:val="28"/>
        </w:rPr>
        <w:t>н</w:t>
      </w:r>
      <w:r w:rsidRPr="003B76FD">
        <w:rPr>
          <w:rFonts w:ascii="Times New Roman" w:hAnsi="Times New Roman"/>
          <w:sz w:val="28"/>
          <w:szCs w:val="28"/>
        </w:rPr>
        <w:t>сионном обеспечении лиц, проходивших военную службу, службу в органах  внутренних  дел,  государственной  противопожарной  службе, органах по ко</w:t>
      </w:r>
      <w:r w:rsidRPr="003B76FD">
        <w:rPr>
          <w:rFonts w:ascii="Times New Roman" w:hAnsi="Times New Roman"/>
          <w:sz w:val="28"/>
          <w:szCs w:val="28"/>
        </w:rPr>
        <w:t>н</w:t>
      </w:r>
      <w:r w:rsidRPr="003B76FD">
        <w:rPr>
          <w:rFonts w:ascii="Times New Roman" w:hAnsi="Times New Roman"/>
          <w:sz w:val="28"/>
          <w:szCs w:val="28"/>
        </w:rPr>
        <w:t>тролю за оборотом наркотических средств и психотропных веществ, учрежд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ний и органах уголовно-исполнительной системы и их семей» от 12 февраля 1993г.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3.Условия  назначения  пенсии  по  старости  гражданам,  пострадавшим  в р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зультате радиационных или техногенных катастроф.</w:t>
      </w:r>
    </w:p>
    <w:p w:rsidR="00B46109" w:rsidRPr="003B76FD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4.Отставка судьи и его пенсионное обеспечение в соответствии с Законом «О статусе судей в Российской Федерации» No3231-1 от 26 июня 1992г.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5.Размеры пенсии по инвалидности военнослужащим, проходившим военную службу по призыву в качестве солдат, матросов, сержантов и старшин.</w:t>
      </w:r>
    </w:p>
    <w:p w:rsidR="00B46109" w:rsidRPr="00145B64" w:rsidRDefault="00B46109" w:rsidP="00B46109">
      <w:pPr>
        <w:jc w:val="both"/>
        <w:rPr>
          <w:rFonts w:ascii="Times New Roman" w:hAnsi="Times New Roman"/>
          <w:b/>
          <w:sz w:val="28"/>
          <w:szCs w:val="28"/>
        </w:rPr>
      </w:pPr>
      <w:r w:rsidRPr="00145B64">
        <w:rPr>
          <w:rFonts w:ascii="Times New Roman" w:hAnsi="Times New Roman"/>
          <w:b/>
          <w:sz w:val="28"/>
          <w:szCs w:val="28"/>
        </w:rPr>
        <w:t xml:space="preserve">Задача:  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Жукова в течение 3-х лет работала в ООО «Сленг». Затем, являясь женой вое</w:t>
      </w:r>
      <w:r w:rsidRPr="00527F2F">
        <w:rPr>
          <w:rFonts w:ascii="Times New Roman" w:hAnsi="Times New Roman"/>
          <w:sz w:val="28"/>
          <w:szCs w:val="28"/>
        </w:rPr>
        <w:t>н</w:t>
      </w:r>
      <w:r w:rsidRPr="00527F2F">
        <w:rPr>
          <w:rFonts w:ascii="Times New Roman" w:hAnsi="Times New Roman"/>
          <w:sz w:val="28"/>
          <w:szCs w:val="28"/>
        </w:rPr>
        <w:t>нослужащего по контракту, в течение 8 лет не работала в связи с отсутствием возможности трудоустройства по месту службы лица. Родила двоих детей. В марте 2019 года ей исполнилось 55 лет и 6 месяцев.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1. Определите страховой стаж Жуковой.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2. Имеет ли она право на пенсионное обеспечение? На какой вид пенсии она имеет право?</w:t>
      </w:r>
    </w:p>
    <w:p w:rsidR="00B46109" w:rsidRPr="000040D7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</w:t>
      </w:r>
      <w:r w:rsidRPr="000040D7">
        <w:rPr>
          <w:rFonts w:ascii="Times New Roman" w:hAnsi="Times New Roman"/>
          <w:b/>
          <w:sz w:val="28"/>
          <w:szCs w:val="28"/>
        </w:rPr>
        <w:t xml:space="preserve"> 4.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1.Понятие «военнослужащие» в соответствии с Федеральным законом «О гос</w:t>
      </w:r>
      <w:r w:rsidRPr="003B76FD">
        <w:rPr>
          <w:rFonts w:ascii="Times New Roman" w:hAnsi="Times New Roman"/>
          <w:sz w:val="28"/>
          <w:szCs w:val="28"/>
        </w:rPr>
        <w:t>у</w:t>
      </w:r>
      <w:r w:rsidRPr="003B76FD">
        <w:rPr>
          <w:rFonts w:ascii="Times New Roman" w:hAnsi="Times New Roman"/>
          <w:sz w:val="28"/>
          <w:szCs w:val="28"/>
        </w:rPr>
        <w:t>дарственном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6FD">
        <w:rPr>
          <w:rFonts w:ascii="Times New Roman" w:hAnsi="Times New Roman"/>
          <w:sz w:val="28"/>
          <w:szCs w:val="28"/>
        </w:rPr>
        <w:t>пенсионном обеспечении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6FD">
        <w:rPr>
          <w:rFonts w:ascii="Times New Roman" w:hAnsi="Times New Roman"/>
          <w:sz w:val="28"/>
          <w:szCs w:val="28"/>
        </w:rPr>
        <w:t xml:space="preserve">в Российской Федерации» от 15 декабря 2001г. 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2.Федеральные  органы  исполнительной  власти,  осуществляющие пенсионное обеспечение лиц в соответствии с Законом No4468-1 от 12 февраля 1993г. 3.Условия  назначения  пенсии  гражданам  из  числа  работников  летно-испытательного состава.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4.Определение  размера  ежемесячного  пожизненного  содержания  судей. («Инструкция  о  порядке  назначения  и  выплаты  ежемесячного пожизненного  содержания  судьям  Федеральных  судов  общей юрисдикции, Федеральных арбитражных судов и мировым судьям» утв. Верховным Судом РФ от 29 июля 2003г.)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lastRenderedPageBreak/>
        <w:t>5.Размеры пенсий за выслугу лет федеральных государственных гражданских служащих.</w:t>
      </w: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  <w:r w:rsidRPr="00145B64">
        <w:rPr>
          <w:rFonts w:ascii="Times New Roman" w:hAnsi="Times New Roman"/>
          <w:b/>
          <w:sz w:val="28"/>
          <w:szCs w:val="28"/>
        </w:rPr>
        <w:t>Задача: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1) Стаж работы Боковой И.И. состоит из следующих периодов: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1. 1982.09.01 – 1987.06.30 – учеба медицинский ВУЗ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2. 1987.08.01 – 1997.08.01 – работа по ТД, участковый врач (п.1. ст.11)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3. 1998.02.01. – 1999.07.01 – уход за ребёнком (п.3. ст. 12)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4. 1999.09.01 – 2004.12.01 – работа по ТД, косметолог (п.1. ст.11)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5. 2004.12.02. – 2019.05.01 – ИП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2) Назовите иные периоды и условия, при которых они засчитываются в стр</w:t>
      </w:r>
      <w:r w:rsidRPr="00527F2F">
        <w:rPr>
          <w:rFonts w:ascii="Times New Roman" w:hAnsi="Times New Roman"/>
          <w:sz w:val="28"/>
          <w:szCs w:val="28"/>
        </w:rPr>
        <w:t>а</w:t>
      </w:r>
      <w:r w:rsidRPr="00527F2F">
        <w:rPr>
          <w:rFonts w:ascii="Times New Roman" w:hAnsi="Times New Roman"/>
          <w:sz w:val="28"/>
          <w:szCs w:val="28"/>
        </w:rPr>
        <w:t>ховой стаж: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527F2F">
        <w:rPr>
          <w:rFonts w:ascii="Times New Roman" w:hAnsi="Times New Roman"/>
          <w:sz w:val="28"/>
          <w:szCs w:val="28"/>
        </w:rPr>
        <w:t>Будет ли Бокова получать пенсию, если уедет в Лондон?</w:t>
      </w:r>
    </w:p>
    <w:p w:rsidR="00B46109" w:rsidRPr="000040D7" w:rsidRDefault="00B46109" w:rsidP="00B461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 w:rsidRPr="000040D7">
        <w:rPr>
          <w:rFonts w:ascii="Times New Roman" w:hAnsi="Times New Roman"/>
          <w:b/>
          <w:sz w:val="28"/>
          <w:szCs w:val="28"/>
        </w:rPr>
        <w:t xml:space="preserve"> 5.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1.Право  на  одновременное  получение  двух  пенсий  в  соответствии  с Фед</w:t>
      </w:r>
      <w:r w:rsidRPr="003B76FD">
        <w:rPr>
          <w:rFonts w:ascii="Times New Roman" w:hAnsi="Times New Roman"/>
          <w:sz w:val="28"/>
          <w:szCs w:val="28"/>
        </w:rPr>
        <w:t>е</w:t>
      </w:r>
      <w:r w:rsidRPr="003B76FD">
        <w:rPr>
          <w:rFonts w:ascii="Times New Roman" w:hAnsi="Times New Roman"/>
          <w:sz w:val="28"/>
          <w:szCs w:val="28"/>
        </w:rPr>
        <w:t>ральным  законом  No166-ФЗ  от  15  декабря  2001г.  «О государственном пе</w:t>
      </w:r>
      <w:r w:rsidRPr="003B76FD">
        <w:rPr>
          <w:rFonts w:ascii="Times New Roman" w:hAnsi="Times New Roman"/>
          <w:sz w:val="28"/>
          <w:szCs w:val="28"/>
        </w:rPr>
        <w:t>н</w:t>
      </w:r>
      <w:r w:rsidRPr="003B76FD">
        <w:rPr>
          <w:rFonts w:ascii="Times New Roman" w:hAnsi="Times New Roman"/>
          <w:sz w:val="28"/>
          <w:szCs w:val="28"/>
        </w:rPr>
        <w:t>сионном обеспечении в Российской Федерации».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2.Условия, определяющие право на пенсию за выслугу лет в соответствии с З</w:t>
      </w:r>
      <w:r w:rsidRPr="003B76FD">
        <w:rPr>
          <w:rFonts w:ascii="Times New Roman" w:hAnsi="Times New Roman"/>
          <w:sz w:val="28"/>
          <w:szCs w:val="28"/>
        </w:rPr>
        <w:t>а</w:t>
      </w:r>
      <w:r w:rsidRPr="003B76FD">
        <w:rPr>
          <w:rFonts w:ascii="Times New Roman" w:hAnsi="Times New Roman"/>
          <w:sz w:val="28"/>
          <w:szCs w:val="28"/>
        </w:rPr>
        <w:t>коном No4468-1 «О пенсионном обеспечении лиц, проходивших военную службу,  службу  в  органах  внутренних  дел,  государственной противопожа</w:t>
      </w:r>
      <w:r w:rsidRPr="003B76FD">
        <w:rPr>
          <w:rFonts w:ascii="Times New Roman" w:hAnsi="Times New Roman"/>
          <w:sz w:val="28"/>
          <w:szCs w:val="28"/>
        </w:rPr>
        <w:t>р</w:t>
      </w:r>
      <w:r w:rsidRPr="003B76FD">
        <w:rPr>
          <w:rFonts w:ascii="Times New Roman" w:hAnsi="Times New Roman"/>
          <w:sz w:val="28"/>
          <w:szCs w:val="28"/>
        </w:rPr>
        <w:t>ной  службе,  органах  по  контролю  за  оборотом наркотических средств и психотропных веществ, учреждений и органах уголовно-исполнительной си</w:t>
      </w:r>
      <w:r w:rsidRPr="003B76FD">
        <w:rPr>
          <w:rFonts w:ascii="Times New Roman" w:hAnsi="Times New Roman"/>
          <w:sz w:val="28"/>
          <w:szCs w:val="28"/>
        </w:rPr>
        <w:t>с</w:t>
      </w:r>
      <w:r w:rsidRPr="003B76FD">
        <w:rPr>
          <w:rFonts w:ascii="Times New Roman" w:hAnsi="Times New Roman"/>
          <w:sz w:val="28"/>
          <w:szCs w:val="28"/>
        </w:rPr>
        <w:t>темы и их семей» от 12 февраля 1993г.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3.Условия назначения пенсии участникам Великой Отечественной войны и гражданам, награжденным знаком «Жителю блокадного Ленинграда».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4.Источники и порядок выплаты ежемесячного пожизненного содержания судьям, пребывающим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6FD">
        <w:rPr>
          <w:rFonts w:ascii="Times New Roman" w:hAnsi="Times New Roman"/>
          <w:sz w:val="28"/>
          <w:szCs w:val="28"/>
        </w:rPr>
        <w:t>отставке («Инструкция о порядке назначения и выпл</w:t>
      </w:r>
      <w:r w:rsidRPr="003B76FD">
        <w:rPr>
          <w:rFonts w:ascii="Times New Roman" w:hAnsi="Times New Roman"/>
          <w:sz w:val="28"/>
          <w:szCs w:val="28"/>
        </w:rPr>
        <w:t>а</w:t>
      </w:r>
      <w:r w:rsidRPr="003B76FD">
        <w:rPr>
          <w:rFonts w:ascii="Times New Roman" w:hAnsi="Times New Roman"/>
          <w:sz w:val="28"/>
          <w:szCs w:val="28"/>
        </w:rPr>
        <w:t>ты ежемесячного пожизненного содержания судьям Федеральных судов общей юрисдикции, Федеральных арбитражных судов и мировым судьям» утв. Ве</w:t>
      </w:r>
      <w:r w:rsidRPr="003B76FD">
        <w:rPr>
          <w:rFonts w:ascii="Times New Roman" w:hAnsi="Times New Roman"/>
          <w:sz w:val="28"/>
          <w:szCs w:val="28"/>
        </w:rPr>
        <w:t>р</w:t>
      </w:r>
      <w:r w:rsidRPr="003B76FD">
        <w:rPr>
          <w:rFonts w:ascii="Times New Roman" w:hAnsi="Times New Roman"/>
          <w:sz w:val="28"/>
          <w:szCs w:val="28"/>
        </w:rPr>
        <w:t>ховным Судом РФ от 29 июля 2003г.)</w:t>
      </w:r>
    </w:p>
    <w:p w:rsidR="00B46109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3B76FD">
        <w:rPr>
          <w:rFonts w:ascii="Times New Roman" w:hAnsi="Times New Roman"/>
          <w:sz w:val="28"/>
          <w:szCs w:val="28"/>
        </w:rPr>
        <w:t>5.Размеры  пенсии  по  случаю  потери  кормильца  членам  семей военносл</w:t>
      </w:r>
      <w:r w:rsidRPr="003B76FD">
        <w:rPr>
          <w:rFonts w:ascii="Times New Roman" w:hAnsi="Times New Roman"/>
          <w:sz w:val="28"/>
          <w:szCs w:val="28"/>
        </w:rPr>
        <w:t>у</w:t>
      </w:r>
      <w:r w:rsidRPr="003B76FD">
        <w:rPr>
          <w:rFonts w:ascii="Times New Roman" w:hAnsi="Times New Roman"/>
          <w:sz w:val="28"/>
          <w:szCs w:val="28"/>
        </w:rPr>
        <w:t xml:space="preserve">жащих, проходивших военную службу по призыву в качестве солдат, матросов, </w:t>
      </w:r>
      <w:r w:rsidRPr="003B76FD">
        <w:rPr>
          <w:rFonts w:ascii="Times New Roman" w:hAnsi="Times New Roman"/>
          <w:sz w:val="28"/>
          <w:szCs w:val="28"/>
        </w:rPr>
        <w:lastRenderedPageBreak/>
        <w:t>сержантов и старшин.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6FD">
        <w:rPr>
          <w:rFonts w:ascii="Times New Roman" w:hAnsi="Times New Roman"/>
          <w:sz w:val="28"/>
          <w:szCs w:val="28"/>
        </w:rPr>
        <w:t>Зависимость размера пенсии от причин смерти кормил</w:t>
      </w:r>
      <w:r w:rsidRPr="003B76FD">
        <w:rPr>
          <w:rFonts w:ascii="Times New Roman" w:hAnsi="Times New Roman"/>
          <w:sz w:val="28"/>
          <w:szCs w:val="28"/>
        </w:rPr>
        <w:t>ь</w:t>
      </w:r>
      <w:r w:rsidRPr="003B76FD">
        <w:rPr>
          <w:rFonts w:ascii="Times New Roman" w:hAnsi="Times New Roman"/>
          <w:sz w:val="28"/>
          <w:szCs w:val="28"/>
        </w:rPr>
        <w:t>ца.</w:t>
      </w: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  <w:r w:rsidRPr="00145B64">
        <w:rPr>
          <w:rFonts w:ascii="Times New Roman" w:hAnsi="Times New Roman"/>
          <w:b/>
          <w:sz w:val="28"/>
          <w:szCs w:val="28"/>
        </w:rPr>
        <w:t>Задача: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За назначением пенсии по старости в клиентскую службу 17.01.2019 года обр</w:t>
      </w:r>
      <w:r w:rsidRPr="00527F2F">
        <w:rPr>
          <w:rFonts w:ascii="Times New Roman" w:hAnsi="Times New Roman"/>
          <w:sz w:val="28"/>
          <w:szCs w:val="28"/>
        </w:rPr>
        <w:t>а</w:t>
      </w:r>
      <w:r w:rsidRPr="00527F2F">
        <w:rPr>
          <w:rFonts w:ascii="Times New Roman" w:hAnsi="Times New Roman"/>
          <w:sz w:val="28"/>
          <w:szCs w:val="28"/>
        </w:rPr>
        <w:t>тился Петров А. А., 13.02.1959 года рождения, являющийся гражданином РФ со следующими документами: паспорт гражданина РФ с регистрацией по месту жительства в Псковской области, трудовая книжка, СНИЛС, справка о средн</w:t>
      </w:r>
      <w:r w:rsidRPr="00527F2F">
        <w:rPr>
          <w:rFonts w:ascii="Times New Roman" w:hAnsi="Times New Roman"/>
          <w:sz w:val="28"/>
          <w:szCs w:val="28"/>
        </w:rPr>
        <w:t>е</w:t>
      </w:r>
      <w:r w:rsidRPr="00527F2F">
        <w:rPr>
          <w:rFonts w:ascii="Times New Roman" w:hAnsi="Times New Roman"/>
          <w:sz w:val="28"/>
          <w:szCs w:val="28"/>
        </w:rPr>
        <w:t>месячном заработке за 60 месяцев до 01.01.2002 года.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Страховой стаж Петрова на дату обращения составил 19 лет 5 месяцев 12 дней, значение ИПК – 96, 3.</w:t>
      </w:r>
    </w:p>
    <w:p w:rsidR="00B46109" w:rsidRPr="00527F2F" w:rsidRDefault="00B46109" w:rsidP="00B46109">
      <w:pPr>
        <w:jc w:val="both"/>
        <w:rPr>
          <w:rFonts w:ascii="Times New Roman" w:hAnsi="Times New Roman"/>
          <w:sz w:val="28"/>
          <w:szCs w:val="28"/>
        </w:rPr>
      </w:pPr>
      <w:r w:rsidRPr="00527F2F">
        <w:rPr>
          <w:rFonts w:ascii="Times New Roman" w:hAnsi="Times New Roman"/>
          <w:sz w:val="28"/>
          <w:szCs w:val="28"/>
        </w:rPr>
        <w:t>1. Определить право на страховую пенсию по старости и её размер.</w:t>
      </w: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B46109" w:rsidRDefault="00B46109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1628D8" w:rsidRDefault="001628D8" w:rsidP="00B46109">
      <w:pPr>
        <w:jc w:val="center"/>
        <w:rPr>
          <w:rFonts w:ascii="Times New Roman" w:hAnsi="Times New Roman"/>
          <w:sz w:val="28"/>
          <w:szCs w:val="28"/>
        </w:rPr>
      </w:pPr>
    </w:p>
    <w:p w:rsidR="004B5A36" w:rsidRPr="005B2D18" w:rsidRDefault="004B5A36" w:rsidP="005B2D1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sectPr w:rsidR="004B5A36" w:rsidRPr="005B2D18" w:rsidSect="009617CF">
      <w:footerReference w:type="default" r:id="rId13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052" w:rsidRDefault="00B82052" w:rsidP="00F51C9B">
      <w:pPr>
        <w:spacing w:after="0" w:line="240" w:lineRule="auto"/>
      </w:pPr>
      <w:r>
        <w:separator/>
      </w:r>
    </w:p>
  </w:endnote>
  <w:endnote w:type="continuationSeparator" w:id="0">
    <w:p w:rsidR="00B82052" w:rsidRDefault="00B82052" w:rsidP="00F5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6DF" w:rsidRDefault="002D75B9">
    <w:pPr>
      <w:pStyle w:val="aa"/>
      <w:jc w:val="center"/>
    </w:pPr>
    <w:fldSimple w:instr=" PAGE   \* MERGEFORMAT ">
      <w:r w:rsidR="006E1283">
        <w:rPr>
          <w:noProof/>
        </w:rPr>
        <w:t>205</w:t>
      </w:r>
    </w:fldSimple>
  </w:p>
  <w:p w:rsidR="005D26DF" w:rsidRDefault="005D26D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052" w:rsidRDefault="00B82052" w:rsidP="00F51C9B">
      <w:pPr>
        <w:spacing w:after="0" w:line="240" w:lineRule="auto"/>
      </w:pPr>
      <w:r>
        <w:separator/>
      </w:r>
    </w:p>
  </w:footnote>
  <w:footnote w:type="continuationSeparator" w:id="0">
    <w:p w:rsidR="00B82052" w:rsidRDefault="00B82052" w:rsidP="00F51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B62BC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B52137"/>
    <w:multiLevelType w:val="hybridMultilevel"/>
    <w:tmpl w:val="DDF6C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A77AF"/>
    <w:multiLevelType w:val="hybridMultilevel"/>
    <w:tmpl w:val="48A42F9A"/>
    <w:lvl w:ilvl="0" w:tplc="7BB2FB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68D022F"/>
    <w:multiLevelType w:val="hybridMultilevel"/>
    <w:tmpl w:val="35F2EA0E"/>
    <w:lvl w:ilvl="0" w:tplc="0419000F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DC3365"/>
    <w:multiLevelType w:val="hybridMultilevel"/>
    <w:tmpl w:val="E0C69B78"/>
    <w:lvl w:ilvl="0" w:tplc="7BB2F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4" w:hanging="360"/>
      </w:pPr>
    </w:lvl>
    <w:lvl w:ilvl="2" w:tplc="0419001B" w:tentative="1">
      <w:start w:val="1"/>
      <w:numFmt w:val="lowerRoman"/>
      <w:lvlText w:val="%3."/>
      <w:lvlJc w:val="right"/>
      <w:pPr>
        <w:ind w:left="1004" w:hanging="180"/>
      </w:pPr>
    </w:lvl>
    <w:lvl w:ilvl="3" w:tplc="0419000F" w:tentative="1">
      <w:start w:val="1"/>
      <w:numFmt w:val="decimal"/>
      <w:lvlText w:val="%4."/>
      <w:lvlJc w:val="left"/>
      <w:pPr>
        <w:ind w:left="1724" w:hanging="360"/>
      </w:pPr>
    </w:lvl>
    <w:lvl w:ilvl="4" w:tplc="04190019" w:tentative="1">
      <w:start w:val="1"/>
      <w:numFmt w:val="lowerLetter"/>
      <w:lvlText w:val="%5."/>
      <w:lvlJc w:val="left"/>
      <w:pPr>
        <w:ind w:left="2444" w:hanging="360"/>
      </w:pPr>
    </w:lvl>
    <w:lvl w:ilvl="5" w:tplc="0419001B" w:tentative="1">
      <w:start w:val="1"/>
      <w:numFmt w:val="lowerRoman"/>
      <w:lvlText w:val="%6."/>
      <w:lvlJc w:val="right"/>
      <w:pPr>
        <w:ind w:left="3164" w:hanging="180"/>
      </w:pPr>
    </w:lvl>
    <w:lvl w:ilvl="6" w:tplc="0419000F" w:tentative="1">
      <w:start w:val="1"/>
      <w:numFmt w:val="decimal"/>
      <w:lvlText w:val="%7."/>
      <w:lvlJc w:val="left"/>
      <w:pPr>
        <w:ind w:left="3884" w:hanging="360"/>
      </w:pPr>
    </w:lvl>
    <w:lvl w:ilvl="7" w:tplc="04190019" w:tentative="1">
      <w:start w:val="1"/>
      <w:numFmt w:val="lowerLetter"/>
      <w:lvlText w:val="%8."/>
      <w:lvlJc w:val="left"/>
      <w:pPr>
        <w:ind w:left="4604" w:hanging="360"/>
      </w:pPr>
    </w:lvl>
    <w:lvl w:ilvl="8" w:tplc="0419001B" w:tentative="1">
      <w:start w:val="1"/>
      <w:numFmt w:val="lowerRoman"/>
      <w:lvlText w:val="%9."/>
      <w:lvlJc w:val="right"/>
      <w:pPr>
        <w:ind w:left="5324" w:hanging="180"/>
      </w:pPr>
    </w:lvl>
  </w:abstractNum>
  <w:abstractNum w:abstractNumId="5">
    <w:nsid w:val="0D830B07"/>
    <w:multiLevelType w:val="hybridMultilevel"/>
    <w:tmpl w:val="84924C2A"/>
    <w:lvl w:ilvl="0" w:tplc="4434F0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AC1E65"/>
    <w:multiLevelType w:val="multilevel"/>
    <w:tmpl w:val="9980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317C69"/>
    <w:multiLevelType w:val="hybridMultilevel"/>
    <w:tmpl w:val="988C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8E6E82"/>
    <w:multiLevelType w:val="hybridMultilevel"/>
    <w:tmpl w:val="A3625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A618D9"/>
    <w:multiLevelType w:val="hybridMultilevel"/>
    <w:tmpl w:val="03460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164F51"/>
    <w:multiLevelType w:val="multilevel"/>
    <w:tmpl w:val="4FA2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6113C23"/>
    <w:multiLevelType w:val="multilevel"/>
    <w:tmpl w:val="94807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ED1CC6"/>
    <w:multiLevelType w:val="hybridMultilevel"/>
    <w:tmpl w:val="C84A3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C4B17F9"/>
    <w:multiLevelType w:val="multilevel"/>
    <w:tmpl w:val="C8EA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CAF19CB"/>
    <w:multiLevelType w:val="hybridMultilevel"/>
    <w:tmpl w:val="C6CC1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325E5"/>
    <w:multiLevelType w:val="multilevel"/>
    <w:tmpl w:val="1B5CD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87354C"/>
    <w:multiLevelType w:val="hybridMultilevel"/>
    <w:tmpl w:val="F15273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0522524"/>
    <w:multiLevelType w:val="multilevel"/>
    <w:tmpl w:val="05FE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701330"/>
    <w:multiLevelType w:val="multilevel"/>
    <w:tmpl w:val="79760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1C1561"/>
    <w:multiLevelType w:val="hybridMultilevel"/>
    <w:tmpl w:val="C64C0EB8"/>
    <w:lvl w:ilvl="0" w:tplc="9164194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4E5700"/>
    <w:multiLevelType w:val="multilevel"/>
    <w:tmpl w:val="B7A6E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74125D6"/>
    <w:multiLevelType w:val="singleLevel"/>
    <w:tmpl w:val="68223B2C"/>
    <w:lvl w:ilvl="0">
      <w:start w:val="1"/>
      <w:numFmt w:val="decimal"/>
      <w:lvlText w:val="%1."/>
      <w:legacy w:legacy="1" w:legacySpace="0" w:legacyIndent="274"/>
      <w:lvlJc w:val="left"/>
    </w:lvl>
  </w:abstractNum>
  <w:abstractNum w:abstractNumId="23">
    <w:nsid w:val="28F454B3"/>
    <w:multiLevelType w:val="multilevel"/>
    <w:tmpl w:val="620A7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57262E"/>
    <w:multiLevelType w:val="hybridMultilevel"/>
    <w:tmpl w:val="E4F8AC94"/>
    <w:lvl w:ilvl="0" w:tplc="E434341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357B73E9"/>
    <w:multiLevelType w:val="multilevel"/>
    <w:tmpl w:val="EC981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E24AC0"/>
    <w:multiLevelType w:val="hybridMultilevel"/>
    <w:tmpl w:val="43D81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510DEC"/>
    <w:multiLevelType w:val="hybridMultilevel"/>
    <w:tmpl w:val="66403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C916D0"/>
    <w:multiLevelType w:val="hybridMultilevel"/>
    <w:tmpl w:val="DFBCC590"/>
    <w:lvl w:ilvl="0" w:tplc="BB5EA6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3A2E3DF8"/>
    <w:multiLevelType w:val="multilevel"/>
    <w:tmpl w:val="4914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EA213F1"/>
    <w:multiLevelType w:val="hybridMultilevel"/>
    <w:tmpl w:val="7856E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F196099"/>
    <w:multiLevelType w:val="hybridMultilevel"/>
    <w:tmpl w:val="89843762"/>
    <w:lvl w:ilvl="0" w:tplc="04190001">
      <w:start w:val="1"/>
      <w:numFmt w:val="bullet"/>
      <w:lvlText w:val=""/>
      <w:lvlJc w:val="left"/>
      <w:pPr>
        <w:ind w:left="1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2" w:hanging="360"/>
      </w:pPr>
      <w:rPr>
        <w:rFonts w:ascii="Wingdings" w:hAnsi="Wingdings" w:hint="default"/>
      </w:rPr>
    </w:lvl>
  </w:abstractNum>
  <w:abstractNum w:abstractNumId="32">
    <w:nsid w:val="43ED1F8F"/>
    <w:multiLevelType w:val="hybridMultilevel"/>
    <w:tmpl w:val="53487424"/>
    <w:lvl w:ilvl="0" w:tplc="E66A2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4">
    <w:nsid w:val="478E5166"/>
    <w:multiLevelType w:val="hybridMultilevel"/>
    <w:tmpl w:val="5770EE12"/>
    <w:lvl w:ilvl="0" w:tplc="E57EA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B181B41"/>
    <w:multiLevelType w:val="singleLevel"/>
    <w:tmpl w:val="7AA8F252"/>
    <w:lvl w:ilvl="0">
      <w:start w:val="10"/>
      <w:numFmt w:val="decimal"/>
      <w:lvlText w:val="%1."/>
      <w:legacy w:legacy="1" w:legacySpace="0" w:legacyIndent="396"/>
      <w:lvlJc w:val="left"/>
    </w:lvl>
  </w:abstractNum>
  <w:abstractNum w:abstractNumId="36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7">
    <w:nsid w:val="4D81171F"/>
    <w:multiLevelType w:val="hybridMultilevel"/>
    <w:tmpl w:val="9006A9E4"/>
    <w:lvl w:ilvl="0" w:tplc="411649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A139BF"/>
    <w:multiLevelType w:val="hybridMultilevel"/>
    <w:tmpl w:val="062E5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423CFD"/>
    <w:multiLevelType w:val="multilevel"/>
    <w:tmpl w:val="F8AA1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53DE21C5"/>
    <w:multiLevelType w:val="multilevel"/>
    <w:tmpl w:val="6FEA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62630AF"/>
    <w:multiLevelType w:val="hybridMultilevel"/>
    <w:tmpl w:val="2CA8AA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1510B6"/>
    <w:multiLevelType w:val="hybridMultilevel"/>
    <w:tmpl w:val="7048DB02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3">
    <w:nsid w:val="59585B74"/>
    <w:multiLevelType w:val="multilevel"/>
    <w:tmpl w:val="84787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CA85315"/>
    <w:multiLevelType w:val="hybridMultilevel"/>
    <w:tmpl w:val="2E1AE38A"/>
    <w:lvl w:ilvl="0" w:tplc="D186AF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C128D2"/>
    <w:multiLevelType w:val="hybridMultilevel"/>
    <w:tmpl w:val="994A1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4683D10"/>
    <w:multiLevelType w:val="hybridMultilevel"/>
    <w:tmpl w:val="792CF83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95A71DB"/>
    <w:multiLevelType w:val="singleLevel"/>
    <w:tmpl w:val="67DCEDEA"/>
    <w:lvl w:ilvl="0">
      <w:start w:val="33"/>
      <w:numFmt w:val="decimal"/>
      <w:lvlText w:val="%1."/>
      <w:legacy w:legacy="1" w:legacySpace="0" w:legacyIndent="374"/>
      <w:lvlJc w:val="left"/>
    </w:lvl>
  </w:abstractNum>
  <w:abstractNum w:abstractNumId="48">
    <w:nsid w:val="6BD64E99"/>
    <w:multiLevelType w:val="hybridMultilevel"/>
    <w:tmpl w:val="B1929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D2D2F52"/>
    <w:multiLevelType w:val="multilevel"/>
    <w:tmpl w:val="3B86091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0">
    <w:nsid w:val="70165C9E"/>
    <w:multiLevelType w:val="multilevel"/>
    <w:tmpl w:val="BF082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5F62927"/>
    <w:multiLevelType w:val="multilevel"/>
    <w:tmpl w:val="FC18C4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62E07ED"/>
    <w:multiLevelType w:val="multilevel"/>
    <w:tmpl w:val="A9944350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  <w:i/>
      </w:rPr>
    </w:lvl>
  </w:abstractNum>
  <w:abstractNum w:abstractNumId="54">
    <w:nsid w:val="76F8596A"/>
    <w:multiLevelType w:val="hybridMultilevel"/>
    <w:tmpl w:val="4CC81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9EA462C"/>
    <w:multiLevelType w:val="hybridMultilevel"/>
    <w:tmpl w:val="34982E66"/>
    <w:lvl w:ilvl="0" w:tplc="8AF206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DB436F8"/>
    <w:multiLevelType w:val="multilevel"/>
    <w:tmpl w:val="F0D2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F1407DB"/>
    <w:multiLevelType w:val="hybridMultilevel"/>
    <w:tmpl w:val="98625BAC"/>
    <w:lvl w:ilvl="0" w:tplc="7BB2FB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26A4536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4"/>
  </w:num>
  <w:num w:numId="2">
    <w:abstractNumId w:val="3"/>
  </w:num>
  <w:num w:numId="3">
    <w:abstractNumId w:val="55"/>
  </w:num>
  <w:num w:numId="4">
    <w:abstractNumId w:val="39"/>
  </w:num>
  <w:num w:numId="5">
    <w:abstractNumId w:val="27"/>
  </w:num>
  <w:num w:numId="6">
    <w:abstractNumId w:val="41"/>
  </w:num>
  <w:num w:numId="7">
    <w:abstractNumId w:val="54"/>
  </w:num>
  <w:num w:numId="8">
    <w:abstractNumId w:val="48"/>
  </w:num>
  <w:num w:numId="9">
    <w:abstractNumId w:val="24"/>
  </w:num>
  <w:num w:numId="10">
    <w:abstractNumId w:val="17"/>
  </w:num>
  <w:num w:numId="11">
    <w:abstractNumId w:val="13"/>
  </w:num>
  <w:num w:numId="12">
    <w:abstractNumId w:val="7"/>
  </w:num>
  <w:num w:numId="13">
    <w:abstractNumId w:val="5"/>
  </w:num>
  <w:num w:numId="14">
    <w:abstractNumId w:val="34"/>
  </w:num>
  <w:num w:numId="15">
    <w:abstractNumId w:val="42"/>
  </w:num>
  <w:num w:numId="16">
    <w:abstractNumId w:val="31"/>
  </w:num>
  <w:num w:numId="17">
    <w:abstractNumId w:val="20"/>
  </w:num>
  <w:num w:numId="18">
    <w:abstractNumId w:val="15"/>
  </w:num>
  <w:num w:numId="19">
    <w:abstractNumId w:val="26"/>
  </w:num>
  <w:num w:numId="20">
    <w:abstractNumId w:val="49"/>
  </w:num>
  <w:num w:numId="21">
    <w:abstractNumId w:val="11"/>
  </w:num>
  <w:num w:numId="22">
    <w:abstractNumId w:val="33"/>
  </w:num>
  <w:num w:numId="23">
    <w:abstractNumId w:val="36"/>
  </w:num>
  <w:num w:numId="24">
    <w:abstractNumId w:val="1"/>
  </w:num>
  <w:num w:numId="25">
    <w:abstractNumId w:val="53"/>
  </w:num>
  <w:num w:numId="26">
    <w:abstractNumId w:val="43"/>
  </w:num>
  <w:num w:numId="27">
    <w:abstractNumId w:val="14"/>
  </w:num>
  <w:num w:numId="28">
    <w:abstractNumId w:val="50"/>
  </w:num>
  <w:num w:numId="29">
    <w:abstractNumId w:val="52"/>
  </w:num>
  <w:num w:numId="30">
    <w:abstractNumId w:val="25"/>
  </w:num>
  <w:num w:numId="31">
    <w:abstractNumId w:val="21"/>
  </w:num>
  <w:num w:numId="32">
    <w:abstractNumId w:val="40"/>
  </w:num>
  <w:num w:numId="33">
    <w:abstractNumId w:val="16"/>
  </w:num>
  <w:num w:numId="34">
    <w:abstractNumId w:val="2"/>
  </w:num>
  <w:num w:numId="35">
    <w:abstractNumId w:val="32"/>
  </w:num>
  <w:num w:numId="36">
    <w:abstractNumId w:val="57"/>
  </w:num>
  <w:num w:numId="37">
    <w:abstractNumId w:val="37"/>
  </w:num>
  <w:num w:numId="38">
    <w:abstractNumId w:val="28"/>
  </w:num>
  <w:num w:numId="39">
    <w:abstractNumId w:val="4"/>
  </w:num>
  <w:num w:numId="40">
    <w:abstractNumId w:val="56"/>
  </w:num>
  <w:num w:numId="41">
    <w:abstractNumId w:val="22"/>
  </w:num>
  <w:num w:numId="42">
    <w:abstractNumId w:val="35"/>
  </w:num>
  <w:num w:numId="43">
    <w:abstractNumId w:val="47"/>
  </w:num>
  <w:num w:numId="4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46"/>
  </w:num>
  <w:num w:numId="48">
    <w:abstractNumId w:val="8"/>
  </w:num>
  <w:num w:numId="49">
    <w:abstractNumId w:val="45"/>
  </w:num>
  <w:num w:numId="50">
    <w:abstractNumId w:val="30"/>
  </w:num>
  <w:num w:numId="51">
    <w:abstractNumId w:val="38"/>
  </w:num>
  <w:num w:numId="52">
    <w:abstractNumId w:val="18"/>
  </w:num>
  <w:num w:numId="53">
    <w:abstractNumId w:val="23"/>
  </w:num>
  <w:num w:numId="54">
    <w:abstractNumId w:val="29"/>
  </w:num>
  <w:num w:numId="55">
    <w:abstractNumId w:val="12"/>
  </w:num>
  <w:num w:numId="56">
    <w:abstractNumId w:val="19"/>
  </w:num>
  <w:num w:numId="57">
    <w:abstractNumId w:val="10"/>
  </w:num>
  <w:num w:numId="58">
    <w:abstractNumId w:val="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17CF"/>
    <w:rsid w:val="00001881"/>
    <w:rsid w:val="00027AE9"/>
    <w:rsid w:val="00032A9E"/>
    <w:rsid w:val="00034B73"/>
    <w:rsid w:val="00041307"/>
    <w:rsid w:val="00063272"/>
    <w:rsid w:val="0006672A"/>
    <w:rsid w:val="00076693"/>
    <w:rsid w:val="0008377C"/>
    <w:rsid w:val="000A18F2"/>
    <w:rsid w:val="000C25C6"/>
    <w:rsid w:val="000C2F6F"/>
    <w:rsid w:val="000C3B7F"/>
    <w:rsid w:val="0010250B"/>
    <w:rsid w:val="00105406"/>
    <w:rsid w:val="00107109"/>
    <w:rsid w:val="00110C7F"/>
    <w:rsid w:val="00112816"/>
    <w:rsid w:val="00125854"/>
    <w:rsid w:val="001331B9"/>
    <w:rsid w:val="001407F8"/>
    <w:rsid w:val="00145C63"/>
    <w:rsid w:val="001534D7"/>
    <w:rsid w:val="0015759C"/>
    <w:rsid w:val="00162686"/>
    <w:rsid w:val="001628D8"/>
    <w:rsid w:val="00172E50"/>
    <w:rsid w:val="0019040F"/>
    <w:rsid w:val="001A196A"/>
    <w:rsid w:val="001A5394"/>
    <w:rsid w:val="001A75DA"/>
    <w:rsid w:val="001B3E6C"/>
    <w:rsid w:val="001B703A"/>
    <w:rsid w:val="001C3D82"/>
    <w:rsid w:val="001D0DA6"/>
    <w:rsid w:val="001D2F44"/>
    <w:rsid w:val="001F1DA2"/>
    <w:rsid w:val="00201E65"/>
    <w:rsid w:val="002500B5"/>
    <w:rsid w:val="002671A7"/>
    <w:rsid w:val="002A06DB"/>
    <w:rsid w:val="002A4059"/>
    <w:rsid w:val="002B4D29"/>
    <w:rsid w:val="002D75B9"/>
    <w:rsid w:val="002E2472"/>
    <w:rsid w:val="002E37BA"/>
    <w:rsid w:val="002F28AB"/>
    <w:rsid w:val="002F4E51"/>
    <w:rsid w:val="002F56FD"/>
    <w:rsid w:val="00316AF5"/>
    <w:rsid w:val="00320EC2"/>
    <w:rsid w:val="00323D06"/>
    <w:rsid w:val="00366B02"/>
    <w:rsid w:val="00370FEE"/>
    <w:rsid w:val="00377745"/>
    <w:rsid w:val="003A6B74"/>
    <w:rsid w:val="003F712C"/>
    <w:rsid w:val="004019EA"/>
    <w:rsid w:val="00404836"/>
    <w:rsid w:val="00434670"/>
    <w:rsid w:val="004355E2"/>
    <w:rsid w:val="00470007"/>
    <w:rsid w:val="00472E3F"/>
    <w:rsid w:val="00491FDA"/>
    <w:rsid w:val="004A073B"/>
    <w:rsid w:val="004B5A36"/>
    <w:rsid w:val="004B79BF"/>
    <w:rsid w:val="004D4E8F"/>
    <w:rsid w:val="004D6193"/>
    <w:rsid w:val="004E02BB"/>
    <w:rsid w:val="004E1CB9"/>
    <w:rsid w:val="004E3D1F"/>
    <w:rsid w:val="004F3134"/>
    <w:rsid w:val="004F644C"/>
    <w:rsid w:val="005062D3"/>
    <w:rsid w:val="0051256C"/>
    <w:rsid w:val="005333A2"/>
    <w:rsid w:val="00533A0A"/>
    <w:rsid w:val="00534E44"/>
    <w:rsid w:val="0054014B"/>
    <w:rsid w:val="00545A55"/>
    <w:rsid w:val="005523C6"/>
    <w:rsid w:val="00563BAD"/>
    <w:rsid w:val="005664C0"/>
    <w:rsid w:val="00584FE6"/>
    <w:rsid w:val="0058593F"/>
    <w:rsid w:val="005B2D18"/>
    <w:rsid w:val="005B7AA6"/>
    <w:rsid w:val="005D26DF"/>
    <w:rsid w:val="005E545D"/>
    <w:rsid w:val="005F4B22"/>
    <w:rsid w:val="006053E3"/>
    <w:rsid w:val="00606337"/>
    <w:rsid w:val="00636333"/>
    <w:rsid w:val="006475B9"/>
    <w:rsid w:val="0068584F"/>
    <w:rsid w:val="00697FD1"/>
    <w:rsid w:val="006A0B18"/>
    <w:rsid w:val="006A0C72"/>
    <w:rsid w:val="006E1283"/>
    <w:rsid w:val="006E1661"/>
    <w:rsid w:val="006E1A52"/>
    <w:rsid w:val="0070223D"/>
    <w:rsid w:val="0072709C"/>
    <w:rsid w:val="00750067"/>
    <w:rsid w:val="00763D0F"/>
    <w:rsid w:val="00767E3D"/>
    <w:rsid w:val="007778DA"/>
    <w:rsid w:val="007C722E"/>
    <w:rsid w:val="007E3989"/>
    <w:rsid w:val="007E6162"/>
    <w:rsid w:val="007F43F9"/>
    <w:rsid w:val="007F48B1"/>
    <w:rsid w:val="007F7E37"/>
    <w:rsid w:val="0080329A"/>
    <w:rsid w:val="008201EB"/>
    <w:rsid w:val="008440C1"/>
    <w:rsid w:val="008838B7"/>
    <w:rsid w:val="00887763"/>
    <w:rsid w:val="00887E2A"/>
    <w:rsid w:val="008A21DF"/>
    <w:rsid w:val="008A298C"/>
    <w:rsid w:val="008A54CE"/>
    <w:rsid w:val="008B234A"/>
    <w:rsid w:val="008C1D16"/>
    <w:rsid w:val="008C6E9E"/>
    <w:rsid w:val="008E1EA2"/>
    <w:rsid w:val="00902D11"/>
    <w:rsid w:val="00902F82"/>
    <w:rsid w:val="0091508E"/>
    <w:rsid w:val="00925B88"/>
    <w:rsid w:val="0092608A"/>
    <w:rsid w:val="009602E6"/>
    <w:rsid w:val="009617CF"/>
    <w:rsid w:val="00971103"/>
    <w:rsid w:val="009816F5"/>
    <w:rsid w:val="009948D6"/>
    <w:rsid w:val="009B6292"/>
    <w:rsid w:val="009C6CFD"/>
    <w:rsid w:val="00A051DB"/>
    <w:rsid w:val="00A05390"/>
    <w:rsid w:val="00A14BF7"/>
    <w:rsid w:val="00A31934"/>
    <w:rsid w:val="00A45E93"/>
    <w:rsid w:val="00A50D9E"/>
    <w:rsid w:val="00A87BF3"/>
    <w:rsid w:val="00AB1CB5"/>
    <w:rsid w:val="00AD39B2"/>
    <w:rsid w:val="00B123E9"/>
    <w:rsid w:val="00B46109"/>
    <w:rsid w:val="00B56ED5"/>
    <w:rsid w:val="00B57623"/>
    <w:rsid w:val="00B65696"/>
    <w:rsid w:val="00B812EF"/>
    <w:rsid w:val="00B82052"/>
    <w:rsid w:val="00B85CF8"/>
    <w:rsid w:val="00B87926"/>
    <w:rsid w:val="00B94852"/>
    <w:rsid w:val="00BA4E81"/>
    <w:rsid w:val="00BA6FDD"/>
    <w:rsid w:val="00BB14B3"/>
    <w:rsid w:val="00BD5A4A"/>
    <w:rsid w:val="00BE2229"/>
    <w:rsid w:val="00BE26F2"/>
    <w:rsid w:val="00BF09B6"/>
    <w:rsid w:val="00BF22E3"/>
    <w:rsid w:val="00C003EF"/>
    <w:rsid w:val="00C2346E"/>
    <w:rsid w:val="00C33FAC"/>
    <w:rsid w:val="00C40E5F"/>
    <w:rsid w:val="00C4524F"/>
    <w:rsid w:val="00C519EF"/>
    <w:rsid w:val="00C605C7"/>
    <w:rsid w:val="00C62F3E"/>
    <w:rsid w:val="00CB2358"/>
    <w:rsid w:val="00CD2718"/>
    <w:rsid w:val="00CE4390"/>
    <w:rsid w:val="00D02219"/>
    <w:rsid w:val="00D13F2D"/>
    <w:rsid w:val="00D24A02"/>
    <w:rsid w:val="00D3225E"/>
    <w:rsid w:val="00D4143F"/>
    <w:rsid w:val="00D54B66"/>
    <w:rsid w:val="00D605DA"/>
    <w:rsid w:val="00D6600E"/>
    <w:rsid w:val="00DB7D51"/>
    <w:rsid w:val="00DC7B06"/>
    <w:rsid w:val="00DD64AD"/>
    <w:rsid w:val="00DE5007"/>
    <w:rsid w:val="00DF4F1B"/>
    <w:rsid w:val="00E004C7"/>
    <w:rsid w:val="00E01048"/>
    <w:rsid w:val="00E12F7C"/>
    <w:rsid w:val="00E31066"/>
    <w:rsid w:val="00E547ED"/>
    <w:rsid w:val="00E64AF4"/>
    <w:rsid w:val="00E7020F"/>
    <w:rsid w:val="00E73679"/>
    <w:rsid w:val="00E752D4"/>
    <w:rsid w:val="00E8752B"/>
    <w:rsid w:val="00EC0DA0"/>
    <w:rsid w:val="00ED55A4"/>
    <w:rsid w:val="00ED6BBD"/>
    <w:rsid w:val="00EE5A03"/>
    <w:rsid w:val="00EF4B58"/>
    <w:rsid w:val="00F145B2"/>
    <w:rsid w:val="00F26826"/>
    <w:rsid w:val="00F3582E"/>
    <w:rsid w:val="00F36353"/>
    <w:rsid w:val="00F4090D"/>
    <w:rsid w:val="00F51C9B"/>
    <w:rsid w:val="00F92966"/>
    <w:rsid w:val="00FA5C7F"/>
    <w:rsid w:val="00FB17D6"/>
    <w:rsid w:val="00FE5338"/>
    <w:rsid w:val="00FF5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11" type="connector" idref="#_x0000_s1029"/>
        <o:r id="V:Rule12" type="connector" idref="#_x0000_s1027"/>
        <o:r id="V:Rule13" type="connector" idref="#_x0000_s1028"/>
        <o:r id="V:Rule14" type="connector" idref="#_x0000_s1030"/>
        <o:r id="V:Rule15" type="connector" idref="#_x0000_s1037"/>
        <o:r id="V:Rule16" type="connector" idref="#_x0000_s1038"/>
        <o:r id="V:Rule17" type="connector" idref="#_x0000_s1036"/>
        <o:r id="V:Rule18" type="connector" idref="#_x0000_s1039"/>
        <o:r id="V:Rule19" type="connector" idref="#_x0000_s1041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329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locked/>
    <w:rsid w:val="00B46109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0"/>
    <w:next w:val="a0"/>
    <w:link w:val="20"/>
    <w:unhideWhenUsed/>
    <w:qFormat/>
    <w:locked/>
    <w:rsid w:val="00697FD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locked/>
    <w:rsid w:val="00697F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ED6BB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F28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paragraph">
    <w:name w:val="html_paragraph"/>
    <w:basedOn w:val="a0"/>
    <w:uiPriority w:val="99"/>
    <w:rsid w:val="00B56ED5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uiPriority w:val="99"/>
    <w:rsid w:val="00B56ED5"/>
    <w:rPr>
      <w:rFonts w:cs="Times New Roman"/>
    </w:rPr>
  </w:style>
  <w:style w:type="character" w:styleId="a5">
    <w:name w:val="Hyperlink"/>
    <w:basedOn w:val="a1"/>
    <w:uiPriority w:val="99"/>
    <w:semiHidden/>
    <w:rsid w:val="00B56ED5"/>
    <w:rPr>
      <w:rFonts w:cs="Times New Roman"/>
      <w:color w:val="0000FF"/>
      <w:u w:val="single"/>
    </w:rPr>
  </w:style>
  <w:style w:type="paragraph" w:styleId="a6">
    <w:name w:val="Normal (Web)"/>
    <w:basedOn w:val="a0"/>
    <w:link w:val="a7"/>
    <w:uiPriority w:val="99"/>
    <w:rsid w:val="00BE22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/>
    </w:rPr>
  </w:style>
  <w:style w:type="paragraph" w:styleId="a8">
    <w:name w:val="header"/>
    <w:basedOn w:val="a0"/>
    <w:link w:val="a9"/>
    <w:uiPriority w:val="99"/>
    <w:semiHidden/>
    <w:rsid w:val="00F5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sid w:val="00F51C9B"/>
    <w:rPr>
      <w:rFonts w:cs="Times New Roman"/>
    </w:rPr>
  </w:style>
  <w:style w:type="paragraph" w:styleId="aa">
    <w:name w:val="footer"/>
    <w:basedOn w:val="a0"/>
    <w:link w:val="ab"/>
    <w:uiPriority w:val="99"/>
    <w:rsid w:val="00F5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locked/>
    <w:rsid w:val="00F51C9B"/>
    <w:rPr>
      <w:rFonts w:cs="Times New Roman"/>
    </w:rPr>
  </w:style>
  <w:style w:type="paragraph" w:styleId="ac">
    <w:name w:val="List Paragraph"/>
    <w:basedOn w:val="a0"/>
    <w:uiPriority w:val="34"/>
    <w:qFormat/>
    <w:rsid w:val="000A18F2"/>
    <w:pPr>
      <w:ind w:left="720"/>
      <w:contextualSpacing/>
    </w:pPr>
  </w:style>
  <w:style w:type="paragraph" w:styleId="ad">
    <w:name w:val="Balloon Text"/>
    <w:basedOn w:val="a0"/>
    <w:link w:val="ae"/>
    <w:uiPriority w:val="99"/>
    <w:semiHidden/>
    <w:rsid w:val="00E7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E73679"/>
    <w:rPr>
      <w:rFonts w:ascii="Tahoma" w:hAnsi="Tahoma" w:cs="Tahoma"/>
      <w:sz w:val="16"/>
      <w:szCs w:val="16"/>
    </w:rPr>
  </w:style>
  <w:style w:type="character" w:styleId="af">
    <w:name w:val="Strong"/>
    <w:basedOn w:val="a1"/>
    <w:uiPriority w:val="22"/>
    <w:qFormat/>
    <w:rsid w:val="00370FEE"/>
    <w:rPr>
      <w:rFonts w:cs="Times New Roman"/>
      <w:b/>
      <w:bCs/>
    </w:rPr>
  </w:style>
  <w:style w:type="character" w:styleId="af0">
    <w:name w:val="Emphasis"/>
    <w:basedOn w:val="a1"/>
    <w:uiPriority w:val="20"/>
    <w:qFormat/>
    <w:rsid w:val="00063272"/>
    <w:rPr>
      <w:rFonts w:cs="Times New Roman"/>
      <w:i/>
      <w:iCs/>
    </w:rPr>
  </w:style>
  <w:style w:type="paragraph" w:customStyle="1" w:styleId="c1">
    <w:name w:val="c1"/>
    <w:basedOn w:val="a0"/>
    <w:uiPriority w:val="99"/>
    <w:rsid w:val="00472E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1"/>
    <w:uiPriority w:val="99"/>
    <w:rsid w:val="00472E3F"/>
    <w:rPr>
      <w:rFonts w:cs="Times New Roman"/>
    </w:rPr>
  </w:style>
  <w:style w:type="character" w:customStyle="1" w:styleId="c3">
    <w:name w:val="c3"/>
    <w:basedOn w:val="a1"/>
    <w:uiPriority w:val="99"/>
    <w:rsid w:val="00472E3F"/>
    <w:rPr>
      <w:rFonts w:cs="Times New Roman"/>
    </w:rPr>
  </w:style>
  <w:style w:type="paragraph" w:customStyle="1" w:styleId="question">
    <w:name w:val="question"/>
    <w:basedOn w:val="a0"/>
    <w:uiPriority w:val="99"/>
    <w:rsid w:val="009150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No Spacing"/>
    <w:link w:val="af2"/>
    <w:qFormat/>
    <w:rsid w:val="004E1CB9"/>
    <w:rPr>
      <w:rFonts w:eastAsia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locked/>
    <w:rsid w:val="004E1CB9"/>
    <w:rPr>
      <w:rFonts w:eastAsia="Calibri"/>
      <w:sz w:val="22"/>
      <w:szCs w:val="22"/>
      <w:lang w:eastAsia="en-US" w:bidi="ar-SA"/>
    </w:rPr>
  </w:style>
  <w:style w:type="character" w:customStyle="1" w:styleId="10">
    <w:name w:val="Заголовок 1 Знак"/>
    <w:basedOn w:val="a1"/>
    <w:link w:val="1"/>
    <w:rsid w:val="00B46109"/>
    <w:rPr>
      <w:rFonts w:ascii="Times New Roman" w:hAnsi="Times New Roman"/>
      <w:b/>
      <w:sz w:val="24"/>
      <w:szCs w:val="20"/>
    </w:rPr>
  </w:style>
  <w:style w:type="paragraph" w:styleId="af3">
    <w:name w:val="Title"/>
    <w:basedOn w:val="a0"/>
    <w:link w:val="af4"/>
    <w:qFormat/>
    <w:locked/>
    <w:rsid w:val="00B46109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f4">
    <w:name w:val="Название Знак"/>
    <w:basedOn w:val="a1"/>
    <w:link w:val="af3"/>
    <w:rsid w:val="00B46109"/>
    <w:rPr>
      <w:rFonts w:ascii="Times New Roman" w:hAnsi="Times New Roman"/>
      <w:b/>
      <w:sz w:val="28"/>
      <w:szCs w:val="20"/>
    </w:rPr>
  </w:style>
  <w:style w:type="paragraph" w:styleId="af5">
    <w:name w:val="Body Text"/>
    <w:basedOn w:val="a0"/>
    <w:link w:val="af6"/>
    <w:rsid w:val="00B46109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Основной текст Знак"/>
    <w:basedOn w:val="a1"/>
    <w:link w:val="af5"/>
    <w:rsid w:val="00B46109"/>
    <w:rPr>
      <w:rFonts w:ascii="Times New Roman" w:hAnsi="Times New Roman"/>
      <w:sz w:val="20"/>
      <w:szCs w:val="20"/>
    </w:rPr>
  </w:style>
  <w:style w:type="paragraph" w:styleId="af7">
    <w:name w:val="Body Text Indent"/>
    <w:basedOn w:val="a0"/>
    <w:link w:val="af8"/>
    <w:uiPriority w:val="99"/>
    <w:unhideWhenUsed/>
    <w:rsid w:val="001628D8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1628D8"/>
  </w:style>
  <w:style w:type="paragraph" w:customStyle="1" w:styleId="msonormalcxspmiddle">
    <w:name w:val="msonormalcxspmiddle"/>
    <w:basedOn w:val="a0"/>
    <w:rsid w:val="001628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1"/>
    <w:link w:val="4"/>
    <w:semiHidden/>
    <w:rsid w:val="00ED6BB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ubmenu-table">
    <w:name w:val="submenu-table"/>
    <w:rsid w:val="00ED6BBD"/>
  </w:style>
  <w:style w:type="character" w:customStyle="1" w:styleId="a7">
    <w:name w:val="Обычный (веб) Знак"/>
    <w:link w:val="a6"/>
    <w:uiPriority w:val="99"/>
    <w:locked/>
    <w:rsid w:val="00ED6BBD"/>
    <w:rPr>
      <w:rFonts w:ascii="Times New Roman" w:hAnsi="Times New Roman"/>
      <w:sz w:val="24"/>
      <w:szCs w:val="24"/>
    </w:rPr>
  </w:style>
  <w:style w:type="paragraph" w:customStyle="1" w:styleId="11">
    <w:name w:val="Обычный1"/>
    <w:rsid w:val="00ED6BBD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f9">
    <w:name w:val="List"/>
    <w:basedOn w:val="a0"/>
    <w:uiPriority w:val="99"/>
    <w:semiHidden/>
    <w:unhideWhenUsed/>
    <w:rsid w:val="00ED6BBD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character" w:customStyle="1" w:styleId="8">
    <w:name w:val="Основной текст (8)_"/>
    <w:link w:val="80"/>
    <w:rsid w:val="00ED6BBD"/>
    <w:rPr>
      <w:rFonts w:ascii="Times New Roman" w:hAnsi="Times New Roman"/>
      <w:b/>
      <w:bCs/>
      <w:shd w:val="clear" w:color="auto" w:fill="FFFFFF"/>
    </w:rPr>
  </w:style>
  <w:style w:type="character" w:customStyle="1" w:styleId="21">
    <w:name w:val="Основной текст (2) + Курсив"/>
    <w:rsid w:val="00ED6BB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0">
    <w:name w:val="Основной текст (8)"/>
    <w:basedOn w:val="a0"/>
    <w:link w:val="8"/>
    <w:rsid w:val="00ED6BBD"/>
    <w:pPr>
      <w:widowControl w:val="0"/>
      <w:shd w:val="clear" w:color="auto" w:fill="FFFFFF"/>
      <w:spacing w:before="240" w:after="420" w:line="0" w:lineRule="atLeast"/>
      <w:ind w:hanging="860"/>
      <w:jc w:val="both"/>
    </w:pPr>
    <w:rPr>
      <w:rFonts w:ascii="Times New Roman" w:hAnsi="Times New Roman"/>
      <w:b/>
      <w:bCs/>
      <w:sz w:val="20"/>
      <w:szCs w:val="20"/>
      <w:lang/>
    </w:rPr>
  </w:style>
  <w:style w:type="character" w:customStyle="1" w:styleId="22">
    <w:name w:val="Заголовок №2_"/>
    <w:link w:val="23"/>
    <w:rsid w:val="00ED6BBD"/>
    <w:rPr>
      <w:rFonts w:ascii="Times New Roman" w:hAnsi="Times New Roman"/>
      <w:b/>
      <w:bCs/>
      <w:shd w:val="clear" w:color="auto" w:fill="FFFFFF"/>
    </w:rPr>
  </w:style>
  <w:style w:type="paragraph" w:customStyle="1" w:styleId="23">
    <w:name w:val="Заголовок №2"/>
    <w:basedOn w:val="a0"/>
    <w:link w:val="22"/>
    <w:rsid w:val="00ED6BBD"/>
    <w:pPr>
      <w:widowControl w:val="0"/>
      <w:shd w:val="clear" w:color="auto" w:fill="FFFFFF"/>
      <w:spacing w:before="240" w:after="420" w:line="0" w:lineRule="atLeast"/>
      <w:jc w:val="both"/>
      <w:outlineLvl w:val="1"/>
    </w:pPr>
    <w:rPr>
      <w:rFonts w:ascii="Times New Roman" w:hAnsi="Times New Roman"/>
      <w:b/>
      <w:bCs/>
      <w:sz w:val="20"/>
      <w:szCs w:val="20"/>
      <w:lang/>
    </w:rPr>
  </w:style>
  <w:style w:type="character" w:customStyle="1" w:styleId="blk">
    <w:name w:val="blk"/>
    <w:basedOn w:val="a1"/>
    <w:rsid w:val="00DF4F1B"/>
  </w:style>
  <w:style w:type="character" w:customStyle="1" w:styleId="nobr">
    <w:name w:val="nobr"/>
    <w:basedOn w:val="a1"/>
    <w:rsid w:val="00DF4F1B"/>
  </w:style>
  <w:style w:type="paragraph" w:customStyle="1" w:styleId="12">
    <w:name w:val="Абзац списка1"/>
    <w:basedOn w:val="a0"/>
    <w:rsid w:val="00CE4390"/>
    <w:pPr>
      <w:ind w:left="720"/>
    </w:pPr>
    <w:rPr>
      <w:lang w:eastAsia="en-US"/>
    </w:rPr>
  </w:style>
  <w:style w:type="character" w:customStyle="1" w:styleId="30">
    <w:name w:val="Заголовок 3 Знак"/>
    <w:basedOn w:val="a1"/>
    <w:link w:val="3"/>
    <w:semiHidden/>
    <w:rsid w:val="00697F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basedOn w:val="a1"/>
    <w:link w:val="2"/>
    <w:rsid w:val="00697F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">
    <w:name w:val="List Number"/>
    <w:basedOn w:val="a0"/>
    <w:uiPriority w:val="99"/>
    <w:semiHidden/>
    <w:unhideWhenUsed/>
    <w:rsid w:val="00697FD1"/>
    <w:pPr>
      <w:numPr>
        <w:numId w:val="46"/>
      </w:numPr>
      <w:contextualSpacing/>
    </w:pPr>
  </w:style>
  <w:style w:type="character" w:customStyle="1" w:styleId="table-of-contentshide">
    <w:name w:val="table-of-contents__hide"/>
    <w:basedOn w:val="a1"/>
    <w:rsid w:val="00404836"/>
  </w:style>
  <w:style w:type="character" w:customStyle="1" w:styleId="b">
    <w:name w:val="b"/>
    <w:basedOn w:val="a1"/>
    <w:rsid w:val="00404836"/>
  </w:style>
  <w:style w:type="paragraph" w:styleId="HTML">
    <w:name w:val="HTML Preformatted"/>
    <w:basedOn w:val="a0"/>
    <w:link w:val="HTML0"/>
    <w:uiPriority w:val="99"/>
    <w:semiHidden/>
    <w:unhideWhenUsed/>
    <w:rsid w:val="00563B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563BAD"/>
    <w:rPr>
      <w:rFonts w:ascii="Courier New" w:hAnsi="Courier New" w:cs="Courier New"/>
    </w:rPr>
  </w:style>
  <w:style w:type="character" w:customStyle="1" w:styleId="file">
    <w:name w:val="file"/>
    <w:basedOn w:val="a1"/>
    <w:rsid w:val="005D26DF"/>
  </w:style>
  <w:style w:type="paragraph" w:customStyle="1" w:styleId="c6">
    <w:name w:val="c6"/>
    <w:basedOn w:val="a0"/>
    <w:rsid w:val="005D2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5D26DF"/>
  </w:style>
  <w:style w:type="character" w:customStyle="1" w:styleId="c5">
    <w:name w:val="c5"/>
    <w:basedOn w:val="a1"/>
    <w:rsid w:val="005D26DF"/>
  </w:style>
  <w:style w:type="character" w:customStyle="1" w:styleId="c2">
    <w:name w:val="c2"/>
    <w:basedOn w:val="a1"/>
    <w:rsid w:val="005D26DF"/>
  </w:style>
  <w:style w:type="character" w:customStyle="1" w:styleId="c7">
    <w:name w:val="c7"/>
    <w:basedOn w:val="a1"/>
    <w:rsid w:val="005D26DF"/>
  </w:style>
  <w:style w:type="paragraph" w:customStyle="1" w:styleId="c22">
    <w:name w:val="c22"/>
    <w:basedOn w:val="a0"/>
    <w:rsid w:val="005D2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9">
    <w:name w:val="c19"/>
    <w:basedOn w:val="a0"/>
    <w:rsid w:val="005D2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0"/>
    <w:rsid w:val="005D2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">
    <w:name w:val="c23"/>
    <w:basedOn w:val="a0"/>
    <w:rsid w:val="005D26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1"/>
    <w:rsid w:val="005D26DF"/>
  </w:style>
  <w:style w:type="paragraph" w:customStyle="1" w:styleId="ConsPlusNormal">
    <w:name w:val="ConsPlusNormal"/>
    <w:rsid w:val="00534E4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4078">
              <w:marLeft w:val="-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21225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4992">
                  <w:marLeft w:val="0"/>
                  <w:marRight w:val="0"/>
                  <w:marTop w:val="150"/>
                  <w:marBottom w:val="150"/>
                  <w:divBdr>
                    <w:top w:val="single" w:sz="12" w:space="23" w:color="FF6600"/>
                    <w:left w:val="single" w:sz="12" w:space="31" w:color="FF6600"/>
                    <w:bottom w:val="single" w:sz="12" w:space="23" w:color="FF6600"/>
                    <w:right w:val="single" w:sz="12" w:space="26" w:color="FF6600"/>
                  </w:divBdr>
                  <w:divsChild>
                    <w:div w:id="54336900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14698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031000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E66212"/>
                <w:left w:val="none" w:sz="0" w:space="0" w:color="auto"/>
                <w:bottom w:val="none" w:sz="0" w:space="15" w:color="E66212"/>
                <w:right w:val="none" w:sz="0" w:space="23" w:color="E66212"/>
              </w:divBdr>
            </w:div>
            <w:div w:id="591663220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E66212"/>
                <w:left w:val="none" w:sz="0" w:space="0" w:color="auto"/>
                <w:bottom w:val="none" w:sz="0" w:space="15" w:color="E66212"/>
                <w:right w:val="none" w:sz="0" w:space="23" w:color="E66212"/>
              </w:divBdr>
            </w:div>
            <w:div w:id="1978299224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8" w:color="E66212"/>
                <w:left w:val="none" w:sz="0" w:space="15" w:color="E66212"/>
                <w:bottom w:val="none" w:sz="0" w:space="8" w:color="E66212"/>
                <w:right w:val="none" w:sz="0" w:space="15" w:color="E66212"/>
              </w:divBdr>
            </w:div>
            <w:div w:id="2123302503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8" w:color="E66212"/>
                <w:left w:val="none" w:sz="0" w:space="15" w:color="E66212"/>
                <w:bottom w:val="none" w:sz="0" w:space="8" w:color="E66212"/>
                <w:right w:val="none" w:sz="0" w:space="15" w:color="E66212"/>
              </w:divBdr>
            </w:div>
          </w:divsChild>
        </w:div>
      </w:divsChild>
    </w:div>
    <w:div w:id="2961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7521">
                  <w:marLeft w:val="0"/>
                  <w:marRight w:val="0"/>
                  <w:marTop w:val="0"/>
                  <w:marBottom w:val="0"/>
                  <w:divBdr>
                    <w:top w:val="single" w:sz="6" w:space="3" w:color="C19999"/>
                    <w:left w:val="single" w:sz="6" w:space="26" w:color="C19999"/>
                    <w:bottom w:val="single" w:sz="6" w:space="3" w:color="C19999"/>
                    <w:right w:val="single" w:sz="6" w:space="5" w:color="C19999"/>
                  </w:divBdr>
                  <w:divsChild>
                    <w:div w:id="86594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6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5348">
                      <w:marLeft w:val="0"/>
                      <w:marRight w:val="0"/>
                      <w:marTop w:val="1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364623">
                      <w:marLeft w:val="0"/>
                      <w:marRight w:val="0"/>
                      <w:marTop w:val="1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86207">
                      <w:marLeft w:val="0"/>
                      <w:marRight w:val="0"/>
                      <w:marTop w:val="19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6631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338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7624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single" w:sz="24" w:space="0" w:color="CED3F1"/>
                <w:bottom w:val="none" w:sz="0" w:space="0" w:color="auto"/>
                <w:right w:val="none" w:sz="0" w:space="0" w:color="auto"/>
              </w:divBdr>
            </w:div>
            <w:div w:id="1371183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63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604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067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558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054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365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198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921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101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905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21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3369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948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4917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74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650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199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599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3710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22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6185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6744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738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326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51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41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71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50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62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853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134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422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076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839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1262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86429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910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79504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8925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3350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2523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3568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0567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761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12995">
              <w:marLeft w:val="60"/>
              <w:marRight w:val="6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179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9865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842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17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67787">
              <w:marLeft w:val="0"/>
              <w:marRight w:val="0"/>
              <w:marTop w:val="12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06886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1748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2645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7575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28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075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795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9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2296">
              <w:marLeft w:val="0"/>
              <w:marRight w:val="0"/>
              <w:marTop w:val="12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726202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22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60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907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3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0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949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8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1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6956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1299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582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sultant.ru/document/cons_doc_LAW_9839/b893861a4015957a3eef2311db35151b00ae7209/" TargetMode="External"/><Relationship Id="rId117" Type="http://schemas.openxmlformats.org/officeDocument/2006/relationships/image" Target="https://www.google.com/chart?cht=tx&amp;chf=bg,s,FFFFFF00&amp;chco=000000&amp;chl=%7b10%7d%5e%7b8%7d" TargetMode="External"/><Relationship Id="rId21" Type="http://schemas.openxmlformats.org/officeDocument/2006/relationships/hyperlink" Target="http://www.consultant.ru/document/cons_doc_LAW_9839/5a5b63c43d4c865b70a947dd7cb32e5fb604185c/" TargetMode="External"/><Relationship Id="rId42" Type="http://schemas.openxmlformats.org/officeDocument/2006/relationships/hyperlink" Target="http://www.consultant.ru/document/cons_doc_LAW_9839/7bdcdf4d8beada44a45c33207d3a826bf2fee446/" TargetMode="External"/><Relationship Id="rId47" Type="http://schemas.openxmlformats.org/officeDocument/2006/relationships/image" Target="https://ds05.infourok.ru/uploads/ex/0f7b/0013d212-87712417/hello_html_m27cbd7c2.gif" TargetMode="External"/><Relationship Id="rId63" Type="http://schemas.openxmlformats.org/officeDocument/2006/relationships/hyperlink" Target="http://www.consultant.ru/document/cons_doc_LAW_372881/701f46daa40e426a53fa7361043fce2b2ffca8bc/" TargetMode="External"/><Relationship Id="rId68" Type="http://schemas.openxmlformats.org/officeDocument/2006/relationships/hyperlink" Target="http://www.consultant.ru/document/cons_doc_LAW_208235/2076b87e683479d205c417d42a6031a5dbaba9c1/" TargetMode="External"/><Relationship Id="rId84" Type="http://schemas.openxmlformats.org/officeDocument/2006/relationships/hyperlink" Target="http://www.consultant.ru/document/cons_doc_LAW_372881/afb36724d73578970631b1e6770d1ab2ce6ba7d9/" TargetMode="External"/><Relationship Id="rId89" Type="http://schemas.openxmlformats.org/officeDocument/2006/relationships/hyperlink" Target="http://www.consultant.ru/document/cons_doc_LAW_362176/025e80e40e786e980ec38fcb2193fa310be0d0a4/" TargetMode="External"/><Relationship Id="rId112" Type="http://schemas.openxmlformats.org/officeDocument/2006/relationships/hyperlink" Target="http://www.consultant.ru/document/cons_doc_LAW_12778/9de304b4d0bf3cdc4919e0e690eedbef9dd9bcf6/" TargetMode="External"/><Relationship Id="rId133" Type="http://schemas.openxmlformats.org/officeDocument/2006/relationships/hyperlink" Target="http://www.vog.su" TargetMode="External"/><Relationship Id="rId16" Type="http://schemas.openxmlformats.org/officeDocument/2006/relationships/hyperlink" Target="http://www.consultant.ru/document/cons_doc_LAW_9839/a93622d8ff295f9fe519e0bc62bae64f6aac7afb/" TargetMode="External"/><Relationship Id="rId107" Type="http://schemas.openxmlformats.org/officeDocument/2006/relationships/hyperlink" Target="http://www.consultant.ru/document/cons_doc_LAW_12778/f8790e854251e100174ecf4ecf893419448e9c3d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consultant.ru/document/cons_doc_LAW_9839/8713f0032c5c56d3029ac0a4d181287c5d41e626/" TargetMode="External"/><Relationship Id="rId37" Type="http://schemas.openxmlformats.org/officeDocument/2006/relationships/hyperlink" Target="http://www.consultant.ru/document/cons_doc_LAW_9839/ce2924b650546c97c4cfaaf187eca06e4d969fe6/" TargetMode="External"/><Relationship Id="rId53" Type="http://schemas.openxmlformats.org/officeDocument/2006/relationships/hyperlink" Target="https://o-kadrah.ru/pensionnoe-obespechenie/po-potere-kormiltsa" TargetMode="External"/><Relationship Id="rId58" Type="http://schemas.openxmlformats.org/officeDocument/2006/relationships/hyperlink" Target="http://www.consultant.ru/document/cons_doc_LAW_373107/a05715d200ebb38eaceee4833afd743e2b59b7ab/" TargetMode="External"/><Relationship Id="rId74" Type="http://schemas.openxmlformats.org/officeDocument/2006/relationships/hyperlink" Target="http://www.consultant.ru/document/cons_doc_LAW_373107/a05715d200ebb38eaceee4833afd743e2b59b7ab/" TargetMode="External"/><Relationship Id="rId79" Type="http://schemas.openxmlformats.org/officeDocument/2006/relationships/hyperlink" Target="http://www.consultant.ru/document/cons_doc_LAW_378832/04773c69503b27588ace9c3e2c7eda3904ec7282/" TargetMode="External"/><Relationship Id="rId102" Type="http://schemas.openxmlformats.org/officeDocument/2006/relationships/hyperlink" Target="http://www.consultant.ru/document/cons_doc_LAW_12778/1bb27b95421dd0544ba654c0125ddc6eced9f108/" TargetMode="External"/><Relationship Id="rId123" Type="http://schemas.openxmlformats.org/officeDocument/2006/relationships/image" Target="media/image11.png"/><Relationship Id="rId128" Type="http://schemas.openxmlformats.org/officeDocument/2006/relationships/hyperlink" Target="http://www.pfrf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onsultant.ru/document/cons_doc_LAW_372881/fd2d31354108a977de649b26cb3cf92201e563bc/" TargetMode="External"/><Relationship Id="rId95" Type="http://schemas.openxmlformats.org/officeDocument/2006/relationships/hyperlink" Target="http://www.consultant.ru/document/cons_doc_LAW_372881/fd2d31354108a977de649b26cb3cf92201e563bc/" TargetMode="External"/><Relationship Id="rId14" Type="http://schemas.openxmlformats.org/officeDocument/2006/relationships/hyperlink" Target="http://www.consultant.ru/document/cons_doc_LAW_340238/3d0cac60971a511280cbba229d9b6329c07731f7/" TargetMode="External"/><Relationship Id="rId22" Type="http://schemas.openxmlformats.org/officeDocument/2006/relationships/hyperlink" Target="http://www.consultant.ru/document/cons_doc_LAW_9839/c674013e35a427b78aa0ff0017bdafb9f12b55ed/" TargetMode="External"/><Relationship Id="rId27" Type="http://schemas.openxmlformats.org/officeDocument/2006/relationships/hyperlink" Target="http://www.consultant.ru/document/cons_doc_LAW_9839/ab87fe752b14786cc070f49ea3ea909983698df2/" TargetMode="External"/><Relationship Id="rId30" Type="http://schemas.openxmlformats.org/officeDocument/2006/relationships/hyperlink" Target="http://www.consultant.ru/document/cons_doc_LAW_9839/9460de05da26210621c50a0fb94cdb5aec7f1200/" TargetMode="External"/><Relationship Id="rId35" Type="http://schemas.openxmlformats.org/officeDocument/2006/relationships/hyperlink" Target="http://www.consultant.ru/document/cons_doc_LAW_9839/5bce31e14f0dbe0ac98bc2d62da7ebce8bf17ebf/" TargetMode="External"/><Relationship Id="rId43" Type="http://schemas.openxmlformats.org/officeDocument/2006/relationships/hyperlink" Target="http://www.mosbuhuslugi.ru/services/personificirovannyi-uchet-pfr" TargetMode="External"/><Relationship Id="rId48" Type="http://schemas.openxmlformats.org/officeDocument/2006/relationships/hyperlink" Target="https://o-kadrah.ru/pensionnoe-obespechenie/po-potere-kormiltsa" TargetMode="External"/><Relationship Id="rId56" Type="http://schemas.openxmlformats.org/officeDocument/2006/relationships/hyperlink" Target="http://www.consultant.ru/document/cons_doc_LAW_65953/" TargetMode="External"/><Relationship Id="rId64" Type="http://schemas.openxmlformats.org/officeDocument/2006/relationships/hyperlink" Target="http://www.consultant.ru/document/cons_doc_LAW_211832/3943072a4c36c3939cd5a3999ff6db8ab7cb4e05/" TargetMode="External"/><Relationship Id="rId69" Type="http://schemas.openxmlformats.org/officeDocument/2006/relationships/hyperlink" Target="http://www.consultant.ru/document/cons_doc_LAW_378776/a0a891ee650687026ef53d5d1194983419be6793/" TargetMode="External"/><Relationship Id="rId77" Type="http://schemas.openxmlformats.org/officeDocument/2006/relationships/hyperlink" Target="http://www.consultant.ru/document/cons_doc_LAW_373107/a05715d200ebb38eaceee4833afd743e2b59b7ab/" TargetMode="External"/><Relationship Id="rId100" Type="http://schemas.openxmlformats.org/officeDocument/2006/relationships/hyperlink" Target="http://www.consultant.ru/document/cons_doc_LAW_200741/3d0cac60971a511280cbba229d9b6329c07731f7/" TargetMode="External"/><Relationship Id="rId105" Type="http://schemas.openxmlformats.org/officeDocument/2006/relationships/hyperlink" Target="http://www.consultant.ru/document/cons_doc_LAW_12778/4ded04ccf6dea95052afc084e9999e6d45e2cc7c/" TargetMode="External"/><Relationship Id="rId113" Type="http://schemas.openxmlformats.org/officeDocument/2006/relationships/hyperlink" Target="http://www.consultant.ru/document/cons_doc_LAW_12778/989cf3df49885e3a23aeb0264619ff37b9c8b959/" TargetMode="External"/><Relationship Id="rId118" Type="http://schemas.openxmlformats.org/officeDocument/2006/relationships/image" Target="media/image7.png"/><Relationship Id="rId126" Type="http://schemas.openxmlformats.org/officeDocument/2006/relationships/image" Target="media/image14.png"/><Relationship Id="rId134" Type="http://schemas.openxmlformats.org/officeDocument/2006/relationships/hyperlink" Target="http://www.vos.org.ru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o-kadrah.ru/pensionnoe-obespechenie/po-potere-kormiltsa" TargetMode="External"/><Relationship Id="rId72" Type="http://schemas.openxmlformats.org/officeDocument/2006/relationships/hyperlink" Target="http://www.consultant.ru/document/cons_doc_LAW_373107/a05715d200ebb38eaceee4833afd743e2b59b7ab/" TargetMode="External"/><Relationship Id="rId80" Type="http://schemas.openxmlformats.org/officeDocument/2006/relationships/hyperlink" Target="http://www.consultant.ru/document/cons_doc_LAW_372881/fd2d31354108a977de649b26cb3cf92201e563bc/" TargetMode="External"/><Relationship Id="rId85" Type="http://schemas.openxmlformats.org/officeDocument/2006/relationships/hyperlink" Target="http://www.consultant.ru/document/cons_doc_LAW_372881/fd2d31354108a977de649b26cb3cf92201e563bc/" TargetMode="External"/><Relationship Id="rId93" Type="http://schemas.openxmlformats.org/officeDocument/2006/relationships/hyperlink" Target="http://www.consultant.ru/document/cons_doc_LAW_373107/a05715d200ebb38eaceee4833afd743e2b59b7ab/" TargetMode="External"/><Relationship Id="rId98" Type="http://schemas.openxmlformats.org/officeDocument/2006/relationships/hyperlink" Target="http://www.consultant.ru/document/cons_doc_LAW_362176/025e80e40e786e980ec38fcb2193fa310be0d0a4/" TargetMode="External"/><Relationship Id="rId121" Type="http://schemas.openxmlformats.org/officeDocument/2006/relationships/image" Target="media/image9.jpe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79375/7de38b7f90466d50658ed206097324f0aa1edc17/" TargetMode="External"/><Relationship Id="rId17" Type="http://schemas.openxmlformats.org/officeDocument/2006/relationships/hyperlink" Target="http://www.consultant.ru/document/cons_doc_LAW_9839/63194fce770a621825c959d6bc3d34b0349a4758/" TargetMode="External"/><Relationship Id="rId25" Type="http://schemas.openxmlformats.org/officeDocument/2006/relationships/hyperlink" Target="http://www.consultant.ru/document/cons_doc_LAW_9839/90c7cb9f80e8eb2ee6fba78164f3af5f303e167d/" TargetMode="External"/><Relationship Id="rId33" Type="http://schemas.openxmlformats.org/officeDocument/2006/relationships/hyperlink" Target="http://www.consultant.ru/document/cons_doc_LAW_9839/43298e816dbc498403d8411bf8a5bd7abd006b4c/" TargetMode="External"/><Relationship Id="rId38" Type="http://schemas.openxmlformats.org/officeDocument/2006/relationships/hyperlink" Target="http://www.consultant.ru/document/cons_doc_LAW_9839/d6be4016e0751cd152896ada9bfd8a5d6e38e4d5/" TargetMode="External"/><Relationship Id="rId46" Type="http://schemas.openxmlformats.org/officeDocument/2006/relationships/image" Target="media/image5.gif"/><Relationship Id="rId59" Type="http://schemas.openxmlformats.org/officeDocument/2006/relationships/hyperlink" Target="http://www.consultant.ru/document/cons_doc_LAW_372881/65ba7e52b26e05c4636f91f5c59ca11d93f3d06f/" TargetMode="External"/><Relationship Id="rId67" Type="http://schemas.openxmlformats.org/officeDocument/2006/relationships/hyperlink" Target="http://www.consultant.ru/document/cons_doc_LAW_372881/fd2d31354108a977de649b26cb3cf92201e563bc/" TargetMode="External"/><Relationship Id="rId103" Type="http://schemas.openxmlformats.org/officeDocument/2006/relationships/hyperlink" Target="http://www.consultant.ru/document/cons_doc_LAW_12778/667948e48df510d4c8c90ff40ff600a915ec1fea/" TargetMode="External"/><Relationship Id="rId108" Type="http://schemas.openxmlformats.org/officeDocument/2006/relationships/hyperlink" Target="http://www.consultant.ru/document/cons_doc_LAW_12778/785ff748eda8db09e9275dc8231632fa1a2d0062/" TargetMode="External"/><Relationship Id="rId116" Type="http://schemas.openxmlformats.org/officeDocument/2006/relationships/image" Target="media/image6.png"/><Relationship Id="rId124" Type="http://schemas.openxmlformats.org/officeDocument/2006/relationships/image" Target="media/image12.jpeg"/><Relationship Id="rId129" Type="http://schemas.openxmlformats.org/officeDocument/2006/relationships/hyperlink" Target="http://www.fss.ru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://www.consultant.ru/document/cons_doc_LAW_9839/21cfef83eab683c670d0763b7d13df7c38981b1d/" TargetMode="External"/><Relationship Id="rId41" Type="http://schemas.openxmlformats.org/officeDocument/2006/relationships/hyperlink" Target="http://www.consultant.ru/document/cons_doc_LAW_9839/96c0db54f30be152b654a4f00183298c79136731/" TargetMode="External"/><Relationship Id="rId54" Type="http://schemas.openxmlformats.org/officeDocument/2006/relationships/hyperlink" Target="https://o-kadrah.ru/pensionnoe-obespechenie/po-potere-kormiltsa" TargetMode="External"/><Relationship Id="rId62" Type="http://schemas.openxmlformats.org/officeDocument/2006/relationships/hyperlink" Target="http://www.consultant.ru/document/cons_doc_LAW_93115/04ba349c39d12080982f91cb9f919ca8474c4781/" TargetMode="External"/><Relationship Id="rId70" Type="http://schemas.openxmlformats.org/officeDocument/2006/relationships/hyperlink" Target="http://www.consultant.ru/document/cons_doc_LAW_373107/a05715d200ebb38eaceee4833afd743e2b59b7ab/" TargetMode="External"/><Relationship Id="rId75" Type="http://schemas.openxmlformats.org/officeDocument/2006/relationships/hyperlink" Target="http://www.consultant.ru/document/cons_doc_LAW_143971/" TargetMode="External"/><Relationship Id="rId83" Type="http://schemas.openxmlformats.org/officeDocument/2006/relationships/hyperlink" Target="http://www.consultant.ru/document/cons_doc_LAW_372881/afb36724d73578970631b1e6770d1ab2ce6ba7d9/" TargetMode="External"/><Relationship Id="rId88" Type="http://schemas.openxmlformats.org/officeDocument/2006/relationships/hyperlink" Target="http://www.consultant.ru/document/cons_doc_LAW_373107/a05715d200ebb38eaceee4833afd743e2b59b7ab/" TargetMode="External"/><Relationship Id="rId91" Type="http://schemas.openxmlformats.org/officeDocument/2006/relationships/hyperlink" Target="http://www.consultant.ru/document/cons_doc_LAW_372881/fd2d31354108a977de649b26cb3cf92201e563bc/" TargetMode="External"/><Relationship Id="rId96" Type="http://schemas.openxmlformats.org/officeDocument/2006/relationships/hyperlink" Target="http://www.consultant.ru/document/cons_doc_LAW_372881/fd2d31354108a977de649b26cb3cf92201e563bc/" TargetMode="External"/><Relationship Id="rId111" Type="http://schemas.openxmlformats.org/officeDocument/2006/relationships/hyperlink" Target="http://www.consultant.ru/document/cons_doc_LAW_12778/7374642eb7bcb54c2005a38c6a9e25f9bd333b1f/" TargetMode="External"/><Relationship Id="rId132" Type="http://schemas.openxmlformats.org/officeDocument/2006/relationships/hyperlink" Target="http://www.rostru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9839/70c0a8cdc34b8e2d7e7ef698488d51acc556dc7e/" TargetMode="External"/><Relationship Id="rId23" Type="http://schemas.openxmlformats.org/officeDocument/2006/relationships/hyperlink" Target="http://www.consultant.ru/document/cons_doc_LAW_9839/9c35102beb245a335ed87ab927cb25db7e832919/" TargetMode="External"/><Relationship Id="rId28" Type="http://schemas.openxmlformats.org/officeDocument/2006/relationships/hyperlink" Target="http://www.consultant.ru/document/cons_doc_LAW_9839/692a1c84c0e05b5154e814aea15607628abb2690/" TargetMode="External"/><Relationship Id="rId36" Type="http://schemas.openxmlformats.org/officeDocument/2006/relationships/hyperlink" Target="http://www.consultant.ru/document/cons_doc_LAW_9839/e8e570b586505a0cdda633d3705d81c6e359cb1f/" TargetMode="External"/><Relationship Id="rId49" Type="http://schemas.openxmlformats.org/officeDocument/2006/relationships/hyperlink" Target="https://o-kadrah.ru/pensionnoe-obespechenie/po-potere-kormiltsa" TargetMode="External"/><Relationship Id="rId57" Type="http://schemas.openxmlformats.org/officeDocument/2006/relationships/hyperlink" Target="http://www.consultant.ru/document/cons_doc_LAW_373107/a05715d200ebb38eaceee4833afd743e2b59b7ab/" TargetMode="External"/><Relationship Id="rId106" Type="http://schemas.openxmlformats.org/officeDocument/2006/relationships/hyperlink" Target="http://www.consultant.ru/document/cons_doc_LAW_12778/ea3a3d53f6e57a532977318e59ec7358f7438601/" TargetMode="External"/><Relationship Id="rId114" Type="http://schemas.openxmlformats.org/officeDocument/2006/relationships/hyperlink" Target="https://srcn-sa.msr.orb.ru/system/docs/1481/&#1050;&#1086;&#1084;&#1084;&#1077;&#1085;&#1090;&#1072;&#1088;&#1080;&#1081;_&#1082;_&#1060;&#1077;&#1076;&#1077;&#1088;&#1072;&#1083;&#1100;&#1085;&#1086;&#1084;&#1091;_&#1079;&#1072;&#1082;&#1086;&#1085;&#1091;_&#1086;&#1090;_21_&#1076;&#1077;&#1082;&#1072;&#1073;&#1088;&#1103;_1996_&#1075;__N_1.pdf?1400663753" TargetMode="External"/><Relationship Id="rId119" Type="http://schemas.openxmlformats.org/officeDocument/2006/relationships/image" Target="https://www.google.com/chart?cht=tx&amp;chf=bg,s,FFFFFF00&amp;chco=000000&amp;chl=%7b10%7d%5e%7b10%7d" TargetMode="External"/><Relationship Id="rId127" Type="http://schemas.openxmlformats.org/officeDocument/2006/relationships/hyperlink" Target="http://&#1087;&#1088;&#1077;&#1079;&#1080;&#1076;&#1077;&#1085;&#1090;.&#1088;&#1092;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consultant.ru/document/cons_doc_LAW_9839/ee4e0bece5be4d836208e5cbb50c6a1ce162f93b/" TargetMode="External"/><Relationship Id="rId44" Type="http://schemas.openxmlformats.org/officeDocument/2006/relationships/hyperlink" Target="http://www.pfrf.ru" TargetMode="External"/><Relationship Id="rId52" Type="http://schemas.openxmlformats.org/officeDocument/2006/relationships/hyperlink" Target="https://o-kadrah.ru/pensionnoe-obespechenie/po-potere-kormiltsa" TargetMode="External"/><Relationship Id="rId60" Type="http://schemas.openxmlformats.org/officeDocument/2006/relationships/hyperlink" Target="http://www.consultant.ru/document/cons_doc_LAW_372881/fd2d31354108a977de649b26cb3cf92201e563bc/" TargetMode="External"/><Relationship Id="rId65" Type="http://schemas.openxmlformats.org/officeDocument/2006/relationships/hyperlink" Target="http://www.consultant.ru/document/cons_doc_LAW_372881/fd2d31354108a977de649b26cb3cf92201e563bc/" TargetMode="External"/><Relationship Id="rId73" Type="http://schemas.openxmlformats.org/officeDocument/2006/relationships/hyperlink" Target="http://www.consultant.ru/document/cons_doc_LAW_373107/a05715d200ebb38eaceee4833afd743e2b59b7ab/" TargetMode="External"/><Relationship Id="rId78" Type="http://schemas.openxmlformats.org/officeDocument/2006/relationships/hyperlink" Target="http://www.consultant.ru/document/cons_doc_LAW_201612/936bb2b1b8fca0756028a05179748a861838b31c/" TargetMode="External"/><Relationship Id="rId81" Type="http://schemas.openxmlformats.org/officeDocument/2006/relationships/hyperlink" Target="http://www.consultant.ru/document/cons_doc_LAW_372881/fd2d31354108a977de649b26cb3cf92201e563bc/" TargetMode="External"/><Relationship Id="rId86" Type="http://schemas.openxmlformats.org/officeDocument/2006/relationships/hyperlink" Target="http://www.consultant.ru/document/cons_doc_LAW_372881/fd2d31354108a977de649b26cb3cf92201e563bc/" TargetMode="External"/><Relationship Id="rId94" Type="http://schemas.openxmlformats.org/officeDocument/2006/relationships/hyperlink" Target="http://www.consultant.ru/document/cons_doc_LAW_362176/025e80e40e786e980ec38fcb2193fa310be0d0a4/" TargetMode="External"/><Relationship Id="rId99" Type="http://schemas.openxmlformats.org/officeDocument/2006/relationships/hyperlink" Target="http://www.consultant.ru/document/cons_doc_LAW_95286/e44b3c0ad318698d2248c1b6e04efd5a7bc3d63f/" TargetMode="External"/><Relationship Id="rId101" Type="http://schemas.openxmlformats.org/officeDocument/2006/relationships/hyperlink" Target="http://www.consultant.ru/document/cons_doc_LAW_12778/079e7b4a2591f06b6af03599d9aabef165d65ec6/" TargetMode="External"/><Relationship Id="rId122" Type="http://schemas.openxmlformats.org/officeDocument/2006/relationships/image" Target="media/image10.png"/><Relationship Id="rId130" Type="http://schemas.openxmlformats.org/officeDocument/2006/relationships/hyperlink" Target="http://www.ffoms.ru" TargetMode="External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consultant.ru/document/cons_doc_LAW_321413/3d0cac60971a511280cbba229d9b6329c07731f7/" TargetMode="External"/><Relationship Id="rId18" Type="http://schemas.openxmlformats.org/officeDocument/2006/relationships/hyperlink" Target="http://www.consultant.ru/document/cons_doc_LAW_9839/b3fb517cd3faec518c0221a078837585b34fadc7/" TargetMode="External"/><Relationship Id="rId39" Type="http://schemas.openxmlformats.org/officeDocument/2006/relationships/hyperlink" Target="http://www.consultant.ru/document/cons_doc_LAW_9839/f62b20e13b1100336b92d1229de406259824b20c/" TargetMode="External"/><Relationship Id="rId109" Type="http://schemas.openxmlformats.org/officeDocument/2006/relationships/hyperlink" Target="http://www.consultant.ru/document/cons_doc_LAW_12778/53703a99bf4668be45a82615f2c49361cc47e7d4/" TargetMode="External"/><Relationship Id="rId34" Type="http://schemas.openxmlformats.org/officeDocument/2006/relationships/hyperlink" Target="http://www.consultant.ru/document/cons_doc_LAW_9839/3ca65de359fea6d0627eec621e64bce2d5a0c0ca/" TargetMode="External"/><Relationship Id="rId50" Type="http://schemas.openxmlformats.org/officeDocument/2006/relationships/hyperlink" Target="https://o-kadrah.ru/pensionnoe-obespechenie/po-potere-kormiltsa" TargetMode="External"/><Relationship Id="rId55" Type="http://schemas.openxmlformats.org/officeDocument/2006/relationships/hyperlink" Target="https://o-kadrah.ru/pensionnoe-obespechenie/strahovoj-stazh" TargetMode="External"/><Relationship Id="rId76" Type="http://schemas.openxmlformats.org/officeDocument/2006/relationships/hyperlink" Target="http://www.consultant.ru/document/cons_doc_LAW_373107/a05715d200ebb38eaceee4833afd743e2b59b7ab/" TargetMode="External"/><Relationship Id="rId97" Type="http://schemas.openxmlformats.org/officeDocument/2006/relationships/hyperlink" Target="http://www.consultant.ru/document/cons_doc_LAW_373107/a05715d200ebb38eaceee4833afd743e2b59b7ab/" TargetMode="External"/><Relationship Id="rId104" Type="http://schemas.openxmlformats.org/officeDocument/2006/relationships/hyperlink" Target="http://www.consultant.ru/document/cons_doc_LAW_12778/9ffe68e98b8117fc792d02be7ec184263cab2fbb/" TargetMode="External"/><Relationship Id="rId120" Type="http://schemas.openxmlformats.org/officeDocument/2006/relationships/image" Target="media/image8.png"/><Relationship Id="rId125" Type="http://schemas.openxmlformats.org/officeDocument/2006/relationships/image" Target="media/image13.png"/><Relationship Id="rId7" Type="http://schemas.openxmlformats.org/officeDocument/2006/relationships/endnotes" Target="endnotes.xml"/><Relationship Id="rId71" Type="http://schemas.openxmlformats.org/officeDocument/2006/relationships/hyperlink" Target="http://www.consultant.ru/document/cons_doc_LAW_373107/a05715d200ebb38eaceee4833afd743e2b59b7ab/" TargetMode="External"/><Relationship Id="rId92" Type="http://schemas.openxmlformats.org/officeDocument/2006/relationships/hyperlink" Target="http://www.consultant.ru/document/cons_doc_LAW_372881/fd2d31354108a977de649b26cb3cf92201e563bc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onsultant.ru/document/cons_doc_LAW_9839/ab97c885b72b2f53a624a4e5790233f0533e8926/" TargetMode="External"/><Relationship Id="rId24" Type="http://schemas.openxmlformats.org/officeDocument/2006/relationships/hyperlink" Target="http://www.consultant.ru/document/cons_doc_LAW_9839/afe9c8bc93b61441d8add299564d0e4d4d3c794f/" TargetMode="External"/><Relationship Id="rId40" Type="http://schemas.openxmlformats.org/officeDocument/2006/relationships/hyperlink" Target="http://www.consultant.ru/document/cons_doc_LAW_9839/40206706d62e4dcefb2148f657b81ca315f07938/" TargetMode="External"/><Relationship Id="rId45" Type="http://schemas.openxmlformats.org/officeDocument/2006/relationships/hyperlink" Target="http://www.consultant.ru/law/podborki/sudebnaya_praktika_po_dosrochnoj_pensii/" TargetMode="External"/><Relationship Id="rId66" Type="http://schemas.openxmlformats.org/officeDocument/2006/relationships/hyperlink" Target="http://www.consultant.ru/document/cons_doc_LAW_372881/701f46daa40e426a53fa7361043fce2b2ffca8bc/" TargetMode="External"/><Relationship Id="rId87" Type="http://schemas.openxmlformats.org/officeDocument/2006/relationships/hyperlink" Target="http://www.consultant.ru/document/cons_doc_LAW_372881/fd2d31354108a977de649b26cb3cf92201e563bc/" TargetMode="External"/><Relationship Id="rId110" Type="http://schemas.openxmlformats.org/officeDocument/2006/relationships/hyperlink" Target="http://www.consultant.ru/document/cons_doc_LAW_12778/30fb9c00554427d23dddff21a00e8ea1ca631301/" TargetMode="External"/><Relationship Id="rId115" Type="http://schemas.openxmlformats.org/officeDocument/2006/relationships/hyperlink" Target="http://www.consultant.ru/document/cons_doc_LAW_122125/" TargetMode="External"/><Relationship Id="rId131" Type="http://schemas.openxmlformats.org/officeDocument/2006/relationships/hyperlink" Target="http://www.mgfoms.ru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://www.consultant.ru/document/cons_doc_LAW_372881/65ba7e52b26e05c4636f91f5c59ca11d93f3d06f/" TargetMode="External"/><Relationship Id="rId82" Type="http://schemas.openxmlformats.org/officeDocument/2006/relationships/hyperlink" Target="http://www.consultant.ru/document/cons_doc_LAW_373107/a05715d200ebb38eaceee4833afd743e2b59b7ab/" TargetMode="External"/><Relationship Id="rId19" Type="http://schemas.openxmlformats.org/officeDocument/2006/relationships/hyperlink" Target="http://www.consultant.ru/document/cons_doc_LAW_9839/e160deea63ff2c12198fe4c246259410945c28b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C7565-3D08-42D9-98E6-DDDD0E32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205</Pages>
  <Words>55804</Words>
  <Characters>318085</Characters>
  <Application>Microsoft Office Word</Application>
  <DocSecurity>0</DocSecurity>
  <Lines>2650</Lines>
  <Paragraphs>746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373143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цветковантонина</cp:lastModifiedBy>
  <cp:revision>11</cp:revision>
  <dcterms:created xsi:type="dcterms:W3CDTF">2018-08-15T09:37:00Z</dcterms:created>
  <dcterms:modified xsi:type="dcterms:W3CDTF">2021-04-18T14:05:00Z</dcterms:modified>
</cp:coreProperties>
</file>