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FC" w:rsidRPr="00193E76" w:rsidRDefault="00DE4CFC" w:rsidP="00011DC5">
      <w:pPr>
        <w:pStyle w:val="a8"/>
        <w:rPr>
          <w:rFonts w:ascii="Times New Roman" w:hAnsi="Times New Roman"/>
          <w:sz w:val="28"/>
          <w:szCs w:val="28"/>
          <w:lang w:eastAsia="ar-SA"/>
        </w:rPr>
      </w:pPr>
      <w:bookmarkStart w:id="0" w:name="_GoBack"/>
      <w:bookmarkEnd w:id="0"/>
    </w:p>
    <w:p w:rsidR="00DE4CFC" w:rsidRPr="005128F4" w:rsidRDefault="00DE4CFC" w:rsidP="00193E76">
      <w:pPr>
        <w:shd w:val="clear" w:color="auto" w:fill="FFFFFF"/>
        <w:spacing w:after="0" w:line="274" w:lineRule="exact"/>
        <w:ind w:left="-284" w:right="-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128F4">
        <w:rPr>
          <w:rFonts w:ascii="Times New Roman" w:hAnsi="Times New Roman" w:cs="Times New Roman"/>
          <w:b/>
          <w:bCs/>
          <w:caps/>
          <w:color w:val="000000"/>
          <w:spacing w:val="-1"/>
          <w:sz w:val="28"/>
          <w:szCs w:val="28"/>
        </w:rPr>
        <w:t>МИНИСТЕРСТВО ОБРАЗОВАНИЯ САРАТОВСКОЙ ОБЛАСТИ</w:t>
      </w:r>
    </w:p>
    <w:p w:rsidR="00DE4CFC" w:rsidRPr="005128F4" w:rsidRDefault="00DE4CFC" w:rsidP="00193E76">
      <w:pPr>
        <w:shd w:val="clear" w:color="auto" w:fill="FFFFFF"/>
        <w:spacing w:after="0" w:line="274" w:lineRule="exact"/>
        <w:ind w:left="-284" w:right="-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128F4">
        <w:rPr>
          <w:rFonts w:ascii="Times New Roman" w:hAnsi="Times New Roman" w:cs="Times New Roman"/>
          <w:b/>
          <w:caps/>
          <w:color w:val="000000"/>
          <w:spacing w:val="-2"/>
          <w:sz w:val="28"/>
          <w:szCs w:val="28"/>
        </w:rPr>
        <w:t>государственное автономное профессиональное образовательное учреждение</w:t>
      </w:r>
      <w:r w:rsidRPr="005128F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128F4">
        <w:rPr>
          <w:rFonts w:ascii="Times New Roman" w:hAnsi="Times New Roman" w:cs="Times New Roman"/>
          <w:b/>
          <w:caps/>
          <w:color w:val="000000"/>
          <w:spacing w:val="-2"/>
          <w:sz w:val="28"/>
          <w:szCs w:val="28"/>
        </w:rPr>
        <w:t>Саратовской области</w:t>
      </w:r>
      <w:r w:rsidR="00193E76" w:rsidRPr="005128F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128F4">
        <w:rPr>
          <w:rFonts w:ascii="Times New Roman" w:hAnsi="Times New Roman" w:cs="Times New Roman"/>
          <w:b/>
          <w:bCs/>
          <w:caps/>
          <w:color w:val="000000"/>
          <w:spacing w:val="-3"/>
          <w:sz w:val="28"/>
          <w:szCs w:val="28"/>
        </w:rPr>
        <w:t>«Марксовский политехнический колледж»</w:t>
      </w:r>
    </w:p>
    <w:p w:rsidR="00DE4CFC" w:rsidRPr="00193E76" w:rsidRDefault="00DE4CFC" w:rsidP="00230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E4CFC" w:rsidRPr="00193E76" w:rsidRDefault="00DE4CFC" w:rsidP="00230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E4CFC" w:rsidRPr="00193E76" w:rsidRDefault="00DE4CFC" w:rsidP="00230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E4CFC" w:rsidRPr="00193E76" w:rsidRDefault="00DE4CFC" w:rsidP="00230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E4CFC" w:rsidRPr="00193E76" w:rsidRDefault="00DE4CFC" w:rsidP="00601A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E4CFC" w:rsidRPr="00193E76" w:rsidRDefault="00DE4CFC" w:rsidP="00230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E4CFC" w:rsidRPr="00193E76" w:rsidRDefault="00DE4CFC" w:rsidP="00230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E4CFC" w:rsidRPr="00193E76" w:rsidRDefault="00DE4CFC" w:rsidP="00230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E4CFC" w:rsidRPr="00193E76" w:rsidRDefault="00DE4CFC" w:rsidP="00230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E4CFC" w:rsidRPr="00193E76" w:rsidRDefault="00DE4CFC" w:rsidP="00230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E4CFC" w:rsidRPr="00193E76" w:rsidRDefault="00DE4CFC" w:rsidP="005128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E4CFC" w:rsidRPr="00193E76" w:rsidRDefault="00DE4CFC" w:rsidP="00230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E4CFC" w:rsidRPr="00193E76" w:rsidRDefault="00DE4CFC" w:rsidP="00230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E4CFC" w:rsidRPr="00193E76" w:rsidRDefault="00DE4CFC" w:rsidP="00230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E4CFC" w:rsidRPr="00193E76" w:rsidRDefault="00DE4CFC" w:rsidP="00230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E4CFC" w:rsidRPr="00193E76" w:rsidRDefault="00DE4CFC" w:rsidP="00230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93E76">
        <w:rPr>
          <w:rFonts w:ascii="Times New Roman" w:hAnsi="Times New Roman" w:cs="Times New Roman"/>
          <w:b/>
          <w:sz w:val="28"/>
          <w:szCs w:val="28"/>
          <w:lang w:eastAsia="en-US"/>
        </w:rPr>
        <w:t>РАБОЧАЯ ПРОГРАММА УЧЕБНОЙ ДИСЦИПЛИНЫ</w:t>
      </w:r>
    </w:p>
    <w:p w:rsidR="00DE4CFC" w:rsidRPr="00193E76" w:rsidRDefault="00DE4CFC" w:rsidP="00230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E4CFC" w:rsidRPr="00193E76" w:rsidRDefault="00DE4CFC" w:rsidP="00230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93E76">
        <w:rPr>
          <w:rFonts w:ascii="Times New Roman" w:hAnsi="Times New Roman" w:cs="Times New Roman"/>
          <w:b/>
          <w:sz w:val="28"/>
          <w:szCs w:val="28"/>
          <w:lang w:eastAsia="en-US"/>
        </w:rPr>
        <w:t>ОП.06. Правовые основы профессиональной деятельности</w:t>
      </w:r>
    </w:p>
    <w:p w:rsidR="00DE4CFC" w:rsidRPr="00193E76" w:rsidRDefault="00DE4CFC" w:rsidP="00230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93E76">
        <w:rPr>
          <w:rFonts w:ascii="Times New Roman" w:hAnsi="Times New Roman" w:cs="Times New Roman"/>
          <w:sz w:val="28"/>
          <w:szCs w:val="28"/>
          <w:lang w:eastAsia="en-US"/>
        </w:rPr>
        <w:t>программы подготовки специалистов среднего звена</w:t>
      </w:r>
    </w:p>
    <w:p w:rsidR="00DE4CFC" w:rsidRPr="00193E76" w:rsidRDefault="00DE4CFC" w:rsidP="00230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93E76">
        <w:rPr>
          <w:rFonts w:ascii="Times New Roman" w:hAnsi="Times New Roman" w:cs="Times New Roman"/>
          <w:sz w:val="28"/>
          <w:szCs w:val="28"/>
          <w:lang w:eastAsia="en-US"/>
        </w:rPr>
        <w:t>для специальности</w:t>
      </w:r>
    </w:p>
    <w:p w:rsidR="00DE4CFC" w:rsidRPr="00193E76" w:rsidRDefault="00DE4CFC" w:rsidP="00230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93E76">
        <w:rPr>
          <w:rFonts w:ascii="Times New Roman" w:hAnsi="Times New Roman" w:cs="Times New Roman"/>
          <w:b/>
          <w:sz w:val="28"/>
          <w:szCs w:val="28"/>
          <w:lang w:eastAsia="en-US"/>
        </w:rPr>
        <w:t>43.02.15  Поварское и кондитерское дело</w:t>
      </w:r>
    </w:p>
    <w:p w:rsidR="00DE4CFC" w:rsidRPr="00193E76" w:rsidRDefault="00DE4CFC" w:rsidP="00230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93E76">
        <w:rPr>
          <w:rFonts w:ascii="Times New Roman" w:hAnsi="Times New Roman" w:cs="Times New Roman"/>
          <w:sz w:val="28"/>
          <w:szCs w:val="28"/>
          <w:lang w:eastAsia="en-US"/>
        </w:rPr>
        <w:t>социально-экономического профиля</w:t>
      </w:r>
    </w:p>
    <w:p w:rsidR="00DE4CFC" w:rsidRDefault="00DE4CFC" w:rsidP="00230FB7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93E76">
        <w:rPr>
          <w:rFonts w:ascii="Times New Roman" w:hAnsi="Times New Roman" w:cs="Times New Roman"/>
          <w:sz w:val="28"/>
          <w:szCs w:val="28"/>
          <w:lang w:eastAsia="en-US"/>
        </w:rPr>
        <w:t xml:space="preserve">на базе </w:t>
      </w:r>
      <w:r w:rsidR="00865A42">
        <w:rPr>
          <w:rFonts w:ascii="Times New Roman" w:hAnsi="Times New Roman" w:cs="Times New Roman"/>
          <w:sz w:val="28"/>
          <w:szCs w:val="28"/>
          <w:lang w:eastAsia="en-US"/>
        </w:rPr>
        <w:t>среднего</w:t>
      </w:r>
      <w:r w:rsidRPr="00193E76">
        <w:rPr>
          <w:rFonts w:ascii="Times New Roman" w:hAnsi="Times New Roman" w:cs="Times New Roman"/>
          <w:sz w:val="28"/>
          <w:szCs w:val="28"/>
          <w:lang w:eastAsia="en-US"/>
        </w:rPr>
        <w:t xml:space="preserve"> общего образования</w:t>
      </w:r>
    </w:p>
    <w:p w:rsidR="00865A42" w:rsidRPr="00193E76" w:rsidRDefault="00865A42" w:rsidP="00230FB7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заочной формы обучения</w:t>
      </w:r>
    </w:p>
    <w:p w:rsidR="00DE4CFC" w:rsidRPr="00193E76" w:rsidRDefault="00DE4CFC" w:rsidP="00230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E4CFC" w:rsidRPr="00193E76" w:rsidRDefault="00DE4CFC" w:rsidP="00230FB7">
      <w:pPr>
        <w:shd w:val="clear" w:color="auto" w:fill="FFFFFF"/>
        <w:spacing w:after="0" w:line="278" w:lineRule="exact"/>
        <w:ind w:left="1392" w:right="442" w:firstLine="888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DE4CFC" w:rsidRPr="00193E76" w:rsidRDefault="00DE4CFC" w:rsidP="00230FB7">
      <w:pPr>
        <w:shd w:val="clear" w:color="auto" w:fill="FFFFFF"/>
        <w:spacing w:after="0" w:line="278" w:lineRule="exact"/>
        <w:ind w:left="1392" w:right="442" w:firstLine="888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DE4CFC" w:rsidRPr="00193E76" w:rsidRDefault="00DE4CFC" w:rsidP="00230FB7">
      <w:pPr>
        <w:shd w:val="clear" w:color="auto" w:fill="FFFFFF"/>
        <w:spacing w:after="0" w:line="278" w:lineRule="exact"/>
        <w:ind w:left="1392" w:right="442" w:firstLine="888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DE4CFC" w:rsidRPr="00193E76" w:rsidRDefault="00DE4CFC" w:rsidP="00230FB7">
      <w:pPr>
        <w:shd w:val="clear" w:color="auto" w:fill="FFFFFF"/>
        <w:spacing w:after="0" w:line="278" w:lineRule="exact"/>
        <w:ind w:left="1392" w:right="442" w:firstLine="888"/>
        <w:jc w:val="center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23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DE4CFC" w:rsidRPr="00193E76" w:rsidRDefault="00DE4CFC" w:rsidP="0023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DE4CFC" w:rsidRPr="00193E76" w:rsidRDefault="00DE4CFC" w:rsidP="0023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DE4CFC" w:rsidRPr="00193E76" w:rsidRDefault="00DE4CFC" w:rsidP="0023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DE4CFC" w:rsidRPr="00193E76" w:rsidRDefault="00DE4CFC" w:rsidP="0023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DE4CFC" w:rsidRPr="00193E76" w:rsidRDefault="00DE4CFC" w:rsidP="0023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DE4CFC" w:rsidRPr="00193E76" w:rsidRDefault="00DE4CFC" w:rsidP="004061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DE4CFC" w:rsidRPr="005128F4" w:rsidRDefault="00DE4CFC" w:rsidP="0023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5128F4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г. Маркс </w:t>
      </w:r>
    </w:p>
    <w:p w:rsidR="00DE4CFC" w:rsidRPr="005128F4" w:rsidRDefault="00DE4CFC" w:rsidP="0023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5128F4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2017г.</w:t>
      </w:r>
    </w:p>
    <w:tbl>
      <w:tblPr>
        <w:tblW w:w="10632" w:type="dxa"/>
        <w:tblInd w:w="-176" w:type="dxa"/>
        <w:tblLook w:val="01E0"/>
      </w:tblPr>
      <w:tblGrid>
        <w:gridCol w:w="5246"/>
        <w:gridCol w:w="5386"/>
      </w:tblGrid>
      <w:tr w:rsidR="00DE4CFC" w:rsidRPr="00865A42" w:rsidTr="005128F4">
        <w:tc>
          <w:tcPr>
            <w:tcW w:w="5246" w:type="dxa"/>
          </w:tcPr>
          <w:p w:rsidR="00DE4CFC" w:rsidRPr="00865A42" w:rsidRDefault="00DE4CFC" w:rsidP="00230F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CFC" w:rsidRPr="00865A42" w:rsidRDefault="00B052DA" w:rsidP="00DF3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95C"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pt;height:124.5pt">
                  <v:imagedata r:id="rId7" o:title="22"/>
                </v:shape>
              </w:pict>
            </w:r>
          </w:p>
        </w:tc>
        <w:tc>
          <w:tcPr>
            <w:tcW w:w="5386" w:type="dxa"/>
          </w:tcPr>
          <w:p w:rsidR="00DE4CFC" w:rsidRPr="00865A42" w:rsidRDefault="00DE4CFC" w:rsidP="00230F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8F4" w:rsidRPr="00F068F4" w:rsidRDefault="00DE4CFC" w:rsidP="00F068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A42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="00B052DA">
              <w:rPr>
                <w:rFonts w:ascii="Times New Roman" w:hAnsi="Times New Roman" w:cs="Times New Roman"/>
                <w:sz w:val="24"/>
                <w:szCs w:val="24"/>
              </w:rPr>
              <w:t xml:space="preserve">учебной </w:t>
            </w:r>
            <w:r w:rsidRPr="00865A42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 ОП.06. Правовые основы профессиональной деятельности,</w:t>
            </w:r>
            <w:r w:rsidR="00F068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68F4" w:rsidRPr="00E205C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в соответствии с требованиями  ФГОС СПО по специальности 43.02.15 Поварское и кондитерское дело, </w:t>
            </w:r>
            <w:r w:rsidR="00F068F4" w:rsidRPr="00E205CC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утвержденного приказом Министерства образования и науки РФ № 1565 от 9 декабря 2016 года</w:t>
            </w:r>
            <w:r w:rsidR="00F068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F068F4" w:rsidRPr="001D7EBD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примерной программы </w:t>
            </w:r>
            <w:r w:rsidR="00F068F4" w:rsidRPr="001D7EBD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среднего профессионального образования по специальности</w:t>
            </w:r>
            <w:r w:rsidR="00F068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068F4" w:rsidRPr="001D7EBD">
              <w:rPr>
                <w:rFonts w:ascii="Times New Roman" w:hAnsi="Times New Roman" w:cs="Times New Roman"/>
                <w:bCs/>
                <w:sz w:val="24"/>
                <w:szCs w:val="24"/>
              </w:rPr>
              <w:t>43.02.15 Поварское и  кондитерское дело</w:t>
            </w:r>
            <w:r w:rsidR="00F068F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E4CFC" w:rsidRPr="00865A42" w:rsidRDefault="00DE4CFC" w:rsidP="0023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CFC" w:rsidRPr="00865A42" w:rsidRDefault="00DE4CFC" w:rsidP="0023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CFC" w:rsidRPr="00865A42" w:rsidRDefault="00DE4CFC" w:rsidP="0023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4CFC" w:rsidRPr="00865A42" w:rsidRDefault="00DE4CFC" w:rsidP="0023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CFC" w:rsidRPr="00865A42" w:rsidRDefault="00DE4CFC" w:rsidP="0023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CFC" w:rsidRPr="00865A42" w:rsidRDefault="00DE4CFC" w:rsidP="00230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4CFC" w:rsidRPr="00865A42" w:rsidRDefault="00B052DA" w:rsidP="00B052D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2395C">
        <w:rPr>
          <w:rFonts w:ascii="Times New Roman" w:hAnsi="Times New Roman"/>
          <w:b/>
          <w:noProof/>
          <w:sz w:val="24"/>
          <w:szCs w:val="24"/>
        </w:rPr>
        <w:pict>
          <v:shape id="_x0000_i1026" type="#_x0000_t75" alt="второй лист программ_page-0001 - копия (2) - копия" style="width:531.75pt;height:181.5pt;visibility:visible;mso-wrap-style:square">
            <v:imagedata r:id="rId8" o:title="второй лист программ_page-0001 - копия (2) - копия"/>
          </v:shape>
        </w:pict>
      </w:r>
    </w:p>
    <w:p w:rsidR="00DE4CFC" w:rsidRPr="00865A42" w:rsidRDefault="00DE4CFC" w:rsidP="00230F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E4CFC" w:rsidRPr="00865A42" w:rsidRDefault="00DE4CFC" w:rsidP="00230F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E4CFC" w:rsidRPr="00865A42" w:rsidRDefault="00DE4CFC" w:rsidP="00230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A42">
        <w:rPr>
          <w:rFonts w:ascii="Times New Roman" w:hAnsi="Times New Roman" w:cs="Times New Roman"/>
          <w:b/>
          <w:sz w:val="24"/>
          <w:szCs w:val="24"/>
        </w:rPr>
        <w:t xml:space="preserve">Составитель:    </w:t>
      </w:r>
      <w:r w:rsidRPr="00865A42">
        <w:rPr>
          <w:rFonts w:ascii="Times New Roman" w:hAnsi="Times New Roman" w:cs="Times New Roman"/>
          <w:sz w:val="24"/>
          <w:szCs w:val="24"/>
        </w:rPr>
        <w:t>Федотов С.А., преподаватель  ГАПОУ СО «МПК»</w:t>
      </w:r>
      <w:r w:rsidR="00865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CFC" w:rsidRPr="00865A42" w:rsidRDefault="00DE4CFC" w:rsidP="00230FB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E4CFC" w:rsidRPr="00865A42" w:rsidRDefault="00DE4CFC" w:rsidP="00230FB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E4CFC" w:rsidRPr="00865A42" w:rsidRDefault="00DE4CFC" w:rsidP="00230FB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865A42">
        <w:rPr>
          <w:rFonts w:ascii="Times New Roman" w:hAnsi="Times New Roman" w:cs="Times New Roman"/>
          <w:sz w:val="24"/>
          <w:szCs w:val="24"/>
        </w:rPr>
        <w:t xml:space="preserve">     Рецензенты:</w:t>
      </w:r>
    </w:p>
    <w:p w:rsidR="00865A42" w:rsidRDefault="00DE4CFC" w:rsidP="00230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A42">
        <w:rPr>
          <w:rFonts w:ascii="Times New Roman" w:hAnsi="Times New Roman" w:cs="Times New Roman"/>
          <w:sz w:val="24"/>
          <w:szCs w:val="24"/>
        </w:rPr>
        <w:t xml:space="preserve">Внутренний       Лужецкая С.А., преподаватель  социально-экономических дисциплин </w:t>
      </w:r>
    </w:p>
    <w:p w:rsidR="00DE4CFC" w:rsidRPr="00865A42" w:rsidRDefault="00865A42" w:rsidP="00230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E4CFC" w:rsidRPr="00865A42">
        <w:rPr>
          <w:rFonts w:ascii="Times New Roman" w:hAnsi="Times New Roman" w:cs="Times New Roman"/>
          <w:sz w:val="24"/>
          <w:szCs w:val="24"/>
        </w:rPr>
        <w:t>ГАПОУ СО «МПК» высшей квалификационной категории</w:t>
      </w:r>
    </w:p>
    <w:p w:rsidR="00DE4CFC" w:rsidRPr="00865A42" w:rsidRDefault="00DE4CFC" w:rsidP="00230FB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65A42" w:rsidRDefault="00DE4CFC" w:rsidP="00230FB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865A42">
        <w:rPr>
          <w:rFonts w:ascii="Times New Roman" w:hAnsi="Times New Roman" w:cs="Times New Roman"/>
          <w:sz w:val="24"/>
          <w:szCs w:val="24"/>
        </w:rPr>
        <w:t xml:space="preserve">      Внешний           Сергеева Р.Х., ФГОУ СПО «Марксовский сельскохозяйственный техникум»,</w:t>
      </w:r>
    </w:p>
    <w:p w:rsidR="00865A42" w:rsidRDefault="00865A42" w:rsidP="00230FB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E4CFC" w:rsidRPr="00865A42">
        <w:rPr>
          <w:rFonts w:ascii="Times New Roman" w:hAnsi="Times New Roman" w:cs="Times New Roman"/>
          <w:sz w:val="24"/>
          <w:szCs w:val="24"/>
        </w:rPr>
        <w:t xml:space="preserve">   преподаватель социально-экономических дисциплин, высшей квалификационной</w:t>
      </w:r>
    </w:p>
    <w:p w:rsidR="00DE4CFC" w:rsidRPr="00865A42" w:rsidRDefault="00865A42" w:rsidP="00230FB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E4CFC" w:rsidRPr="00865A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E4CFC" w:rsidRPr="00865A42">
        <w:rPr>
          <w:rFonts w:ascii="Times New Roman" w:hAnsi="Times New Roman" w:cs="Times New Roman"/>
          <w:sz w:val="24"/>
          <w:szCs w:val="24"/>
        </w:rPr>
        <w:t>категории</w:t>
      </w:r>
    </w:p>
    <w:p w:rsidR="00DE4CFC" w:rsidRPr="00865A42" w:rsidRDefault="00DE4CFC" w:rsidP="0023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4CFC" w:rsidRPr="00193E76" w:rsidRDefault="00DE4CFC" w:rsidP="00230F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4CFC" w:rsidRPr="00193E76" w:rsidRDefault="00DE4CFC" w:rsidP="00230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CFC" w:rsidRPr="00193E76" w:rsidRDefault="00DE4CFC" w:rsidP="00230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CFC" w:rsidRPr="00193E76" w:rsidRDefault="00DE4CFC" w:rsidP="00230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230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230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230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CFC" w:rsidRDefault="00DE4CFC" w:rsidP="00230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A42" w:rsidRPr="00193E76" w:rsidRDefault="00865A42" w:rsidP="00230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230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A42" w:rsidRDefault="00865A42" w:rsidP="00865A4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8"/>
          <w:sz w:val="28"/>
          <w:szCs w:val="28"/>
        </w:rPr>
      </w:pPr>
      <w:r w:rsidRPr="00193E76">
        <w:rPr>
          <w:rFonts w:ascii="Times New Roman" w:hAnsi="Times New Roman" w:cs="Times New Roman"/>
          <w:b/>
          <w:bCs/>
          <w:spacing w:val="-18"/>
          <w:sz w:val="28"/>
          <w:szCs w:val="28"/>
        </w:rPr>
        <w:t>СОДЕРЖАНИЕ</w:t>
      </w:r>
    </w:p>
    <w:p w:rsidR="00B052DA" w:rsidRDefault="00B052DA" w:rsidP="00865A4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8"/>
          <w:sz w:val="28"/>
          <w:szCs w:val="28"/>
        </w:rPr>
      </w:pPr>
    </w:p>
    <w:p w:rsidR="00B052DA" w:rsidRPr="00193E76" w:rsidRDefault="00B052DA" w:rsidP="00865A4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8"/>
          <w:sz w:val="28"/>
          <w:szCs w:val="28"/>
        </w:rPr>
      </w:pPr>
    </w:p>
    <w:p w:rsidR="00DE4CFC" w:rsidRDefault="00DE4CFC" w:rsidP="00230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A42" w:rsidRPr="00193E76" w:rsidRDefault="00865A42" w:rsidP="00230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230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230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637030">
      <w:pPr>
        <w:pStyle w:val="a8"/>
        <w:rPr>
          <w:rFonts w:ascii="Times New Roman" w:hAnsi="Times New Roman"/>
          <w:sz w:val="28"/>
          <w:szCs w:val="28"/>
          <w:lang w:eastAsia="ar-SA"/>
        </w:rPr>
      </w:pPr>
    </w:p>
    <w:p w:rsidR="00DE4CFC" w:rsidRDefault="00DE4CFC" w:rsidP="0063703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8"/>
          <w:sz w:val="28"/>
          <w:szCs w:val="28"/>
        </w:rPr>
      </w:pPr>
    </w:p>
    <w:p w:rsidR="00865A42" w:rsidRDefault="00865A42" w:rsidP="0063703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8"/>
          <w:sz w:val="28"/>
          <w:szCs w:val="28"/>
        </w:rPr>
      </w:pPr>
    </w:p>
    <w:p w:rsidR="00865A42" w:rsidRDefault="00865A42" w:rsidP="0063703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8"/>
          <w:sz w:val="28"/>
          <w:szCs w:val="28"/>
        </w:rPr>
      </w:pPr>
    </w:p>
    <w:p w:rsidR="00865A42" w:rsidRPr="00193E76" w:rsidRDefault="00865A42" w:rsidP="0063703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8"/>
          <w:sz w:val="28"/>
          <w:szCs w:val="28"/>
        </w:rPr>
      </w:pPr>
    </w:p>
    <w:p w:rsidR="00DE4CFC" w:rsidRPr="00193E76" w:rsidRDefault="00DE4CFC" w:rsidP="0063703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8"/>
          <w:sz w:val="28"/>
          <w:szCs w:val="28"/>
        </w:rPr>
      </w:pPr>
    </w:p>
    <w:p w:rsidR="00DE4CFC" w:rsidRPr="00193E76" w:rsidRDefault="00DE4CFC" w:rsidP="0063703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8"/>
          <w:sz w:val="28"/>
          <w:szCs w:val="28"/>
        </w:rPr>
      </w:pPr>
    </w:p>
    <w:p w:rsidR="00DE4CFC" w:rsidRPr="00193E76" w:rsidRDefault="00DE4CFC" w:rsidP="00230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637030">
      <w:pPr>
        <w:pStyle w:val="a8"/>
        <w:rPr>
          <w:rFonts w:ascii="Times New Roman" w:hAnsi="Times New Roman"/>
          <w:sz w:val="28"/>
          <w:szCs w:val="28"/>
          <w:lang w:eastAsia="ar-SA"/>
        </w:rPr>
      </w:pPr>
    </w:p>
    <w:p w:rsidR="00DE4CFC" w:rsidRPr="00193E76" w:rsidRDefault="00DE4CFC" w:rsidP="0063703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8"/>
          <w:sz w:val="28"/>
          <w:szCs w:val="28"/>
        </w:rPr>
      </w:pPr>
    </w:p>
    <w:p w:rsidR="00DE4CFC" w:rsidRPr="00193E76" w:rsidRDefault="00DE4CFC" w:rsidP="002F77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4CFC" w:rsidRPr="00193E76" w:rsidRDefault="00DE4CFC" w:rsidP="002F2F8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E4CFC" w:rsidRPr="00193E76" w:rsidRDefault="00DE4CFC" w:rsidP="002F2F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XSpec="center" w:tblpY="2566"/>
        <w:tblW w:w="0" w:type="auto"/>
        <w:tblLook w:val="01E0"/>
      </w:tblPr>
      <w:tblGrid>
        <w:gridCol w:w="828"/>
        <w:gridCol w:w="7159"/>
        <w:gridCol w:w="1121"/>
      </w:tblGrid>
      <w:tr w:rsidR="00DE4CFC" w:rsidRPr="00193E76" w:rsidTr="00B052DA">
        <w:trPr>
          <w:trHeight w:val="612"/>
        </w:trPr>
        <w:tc>
          <w:tcPr>
            <w:tcW w:w="828" w:type="dxa"/>
          </w:tcPr>
          <w:p w:rsidR="00DE4CFC" w:rsidRPr="00193E76" w:rsidRDefault="00DE4CFC" w:rsidP="00B052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</w:pPr>
          </w:p>
          <w:p w:rsidR="00DE4CFC" w:rsidRPr="00193E76" w:rsidRDefault="00DE4CFC" w:rsidP="00B052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>1.</w:t>
            </w:r>
          </w:p>
        </w:tc>
        <w:tc>
          <w:tcPr>
            <w:tcW w:w="7159" w:type="dxa"/>
          </w:tcPr>
          <w:p w:rsidR="00DE4CFC" w:rsidRPr="00193E76" w:rsidRDefault="00DE4CFC" w:rsidP="00B052DA">
            <w:pPr>
              <w:widowControl w:val="0"/>
              <w:shd w:val="clear" w:color="auto" w:fill="FFFFFF"/>
              <w:tabs>
                <w:tab w:val="left" w:pos="370"/>
                <w:tab w:val="left" w:pos="81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7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ПАСПОРТ</w:t>
            </w:r>
            <w:r w:rsidR="00310A6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193E7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ПРОГРАММЫ </w:t>
            </w:r>
            <w:r w:rsidR="00310A6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193E7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УЧЕБНОЙ </w:t>
            </w:r>
            <w:r w:rsidR="00310A6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193E7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ДИСЦИПЛИНЫ                                               </w:t>
            </w:r>
          </w:p>
        </w:tc>
        <w:tc>
          <w:tcPr>
            <w:tcW w:w="1121" w:type="dxa"/>
          </w:tcPr>
          <w:p w:rsidR="00DE4CFC" w:rsidRPr="00193E76" w:rsidRDefault="00DE4CFC" w:rsidP="00B052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>4</w:t>
            </w:r>
          </w:p>
        </w:tc>
      </w:tr>
      <w:tr w:rsidR="00DE4CFC" w:rsidRPr="00193E76" w:rsidTr="00B052DA">
        <w:trPr>
          <w:trHeight w:val="702"/>
        </w:trPr>
        <w:tc>
          <w:tcPr>
            <w:tcW w:w="828" w:type="dxa"/>
          </w:tcPr>
          <w:p w:rsidR="00DE4CFC" w:rsidRPr="00193E76" w:rsidRDefault="00DE4CFC" w:rsidP="00B052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>2.</w:t>
            </w:r>
          </w:p>
        </w:tc>
        <w:tc>
          <w:tcPr>
            <w:tcW w:w="7159" w:type="dxa"/>
          </w:tcPr>
          <w:p w:rsidR="00DE4CFC" w:rsidRPr="00193E76" w:rsidRDefault="00DE4CFC" w:rsidP="00B052DA">
            <w:pPr>
              <w:widowControl w:val="0"/>
              <w:shd w:val="clear" w:color="auto" w:fill="FFFFFF"/>
              <w:tabs>
                <w:tab w:val="left" w:pos="370"/>
                <w:tab w:val="left" w:pos="81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СТРУКТУРА</w:t>
            </w:r>
            <w:r w:rsidR="00310A6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193E7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И </w:t>
            </w:r>
            <w:r w:rsidR="00310A6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193E7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СОДЕРЖАНИЕ </w:t>
            </w:r>
            <w:r w:rsidR="00310A6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193E7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УЧЕБНОЙ ДИСЦИПЛИНЫ</w:t>
            </w:r>
            <w:r w:rsidRPr="00193E76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  <w:tc>
          <w:tcPr>
            <w:tcW w:w="1121" w:type="dxa"/>
          </w:tcPr>
          <w:p w:rsidR="00DE4CFC" w:rsidRPr="00193E76" w:rsidRDefault="00310A62" w:rsidP="00B052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>9</w:t>
            </w:r>
          </w:p>
        </w:tc>
      </w:tr>
      <w:tr w:rsidR="00DE4CFC" w:rsidRPr="00193E76" w:rsidTr="00B052DA">
        <w:trPr>
          <w:trHeight w:val="762"/>
        </w:trPr>
        <w:tc>
          <w:tcPr>
            <w:tcW w:w="828" w:type="dxa"/>
          </w:tcPr>
          <w:p w:rsidR="00DE4CFC" w:rsidRPr="00193E76" w:rsidRDefault="00DE4CFC" w:rsidP="00B052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>3.</w:t>
            </w:r>
          </w:p>
        </w:tc>
        <w:tc>
          <w:tcPr>
            <w:tcW w:w="7159" w:type="dxa"/>
          </w:tcPr>
          <w:p w:rsidR="00DE4CFC" w:rsidRPr="00193E76" w:rsidRDefault="00DE4CFC" w:rsidP="00B052DA">
            <w:pPr>
              <w:widowControl w:val="0"/>
              <w:shd w:val="clear" w:color="auto" w:fill="FFFFFF"/>
              <w:tabs>
                <w:tab w:val="left" w:pos="370"/>
                <w:tab w:val="left" w:pos="819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УСЛОВИЯ </w:t>
            </w:r>
            <w:r w:rsidR="00310A6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193E7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РЕАЛИЗАЦИИ</w:t>
            </w:r>
            <w:r w:rsidR="00310A6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193E7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ПРОГРАММЫ </w:t>
            </w:r>
            <w:r w:rsidR="00310A6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193E7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УЧЕБНОЙ ДИСЦИПЛИНЫ</w:t>
            </w:r>
          </w:p>
        </w:tc>
        <w:tc>
          <w:tcPr>
            <w:tcW w:w="1121" w:type="dxa"/>
          </w:tcPr>
          <w:p w:rsidR="00DE4CFC" w:rsidRPr="00193E76" w:rsidRDefault="00DE4CFC" w:rsidP="00B052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>13</w:t>
            </w:r>
          </w:p>
        </w:tc>
      </w:tr>
      <w:tr w:rsidR="00DE4CFC" w:rsidRPr="00193E76" w:rsidTr="00B052DA">
        <w:trPr>
          <w:trHeight w:val="642"/>
        </w:trPr>
        <w:tc>
          <w:tcPr>
            <w:tcW w:w="828" w:type="dxa"/>
          </w:tcPr>
          <w:p w:rsidR="00DE4CFC" w:rsidRPr="00193E76" w:rsidRDefault="00DE4CFC" w:rsidP="00B052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>4.</w:t>
            </w:r>
          </w:p>
        </w:tc>
        <w:tc>
          <w:tcPr>
            <w:tcW w:w="7159" w:type="dxa"/>
          </w:tcPr>
          <w:p w:rsidR="00DE4CFC" w:rsidRPr="00193E76" w:rsidRDefault="00DE4CFC" w:rsidP="00B052DA">
            <w:pPr>
              <w:widowControl w:val="0"/>
              <w:shd w:val="clear" w:color="auto" w:fill="FFFFFF"/>
              <w:tabs>
                <w:tab w:val="left" w:pos="370"/>
                <w:tab w:val="left" w:pos="81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     И     ОЦЕНКА     РЕЗУЛЬТАТОВ    ОСВОЕНИЯ</w:t>
            </w:r>
          </w:p>
        </w:tc>
        <w:tc>
          <w:tcPr>
            <w:tcW w:w="1121" w:type="dxa"/>
          </w:tcPr>
          <w:p w:rsidR="00DE4CFC" w:rsidRPr="00193E76" w:rsidRDefault="00DE4CFC" w:rsidP="00B052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>15</w:t>
            </w:r>
          </w:p>
        </w:tc>
      </w:tr>
    </w:tbl>
    <w:p w:rsidR="00DE4CFC" w:rsidRPr="00193E76" w:rsidRDefault="00DE4CFC" w:rsidP="002F2F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E4CFC" w:rsidRPr="00193E76" w:rsidRDefault="00DE4CFC" w:rsidP="002F2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465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465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465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465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465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465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465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465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465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465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465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465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637030">
      <w:pPr>
        <w:widowControl w:val="0"/>
        <w:numPr>
          <w:ilvl w:val="0"/>
          <w:numId w:val="9"/>
        </w:numPr>
        <w:tabs>
          <w:tab w:val="left" w:pos="142"/>
        </w:tabs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E76">
        <w:rPr>
          <w:rFonts w:ascii="Times New Roman" w:hAnsi="Times New Roman" w:cs="Times New Roman"/>
          <w:b/>
          <w:sz w:val="28"/>
          <w:szCs w:val="28"/>
        </w:rPr>
        <w:t>ПАСПОРТ ПРОГРАММЫ УЧЕБНОЙ ДИСЦИПЛИНЫ</w:t>
      </w:r>
    </w:p>
    <w:p w:rsidR="00DE4CFC" w:rsidRPr="00193E76" w:rsidRDefault="00DE4CFC" w:rsidP="00637030">
      <w:pPr>
        <w:widowControl w:val="0"/>
        <w:numPr>
          <w:ilvl w:val="1"/>
          <w:numId w:val="9"/>
        </w:numPr>
        <w:spacing w:after="0" w:line="240" w:lineRule="auto"/>
        <w:ind w:left="160" w:right="-88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E76"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</w:p>
    <w:p w:rsidR="00DE4CFC" w:rsidRPr="00193E76" w:rsidRDefault="00DE4CFC" w:rsidP="004B71F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E4CFC" w:rsidRPr="00193E76" w:rsidRDefault="00DE4CFC" w:rsidP="004B71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3E76">
        <w:rPr>
          <w:rFonts w:ascii="Times New Roman" w:hAnsi="Times New Roman" w:cs="Times New Roman"/>
          <w:b/>
          <w:sz w:val="28"/>
          <w:szCs w:val="28"/>
        </w:rPr>
        <w:t xml:space="preserve">1.1. Область применения </w:t>
      </w:r>
      <w:r w:rsidR="00B052DA"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Pr="00193E76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B052DA" w:rsidRPr="00D261C1" w:rsidRDefault="00B052DA" w:rsidP="00B052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1C1">
        <w:rPr>
          <w:rFonts w:ascii="Times New Roman" w:hAnsi="Times New Roman" w:cs="Times New Roman"/>
          <w:sz w:val="28"/>
          <w:szCs w:val="28"/>
        </w:rPr>
        <w:t>Рабочая  программа учебной дисциплины</w:t>
      </w:r>
      <w:r w:rsidRPr="00B052DA">
        <w:rPr>
          <w:rFonts w:ascii="Times New Roman" w:hAnsi="Times New Roman" w:cs="Times New Roman"/>
          <w:sz w:val="28"/>
          <w:szCs w:val="28"/>
        </w:rPr>
        <w:t xml:space="preserve"> </w:t>
      </w:r>
      <w:r w:rsidRPr="00193E76">
        <w:rPr>
          <w:rFonts w:ascii="Times New Roman" w:hAnsi="Times New Roman" w:cs="Times New Roman"/>
          <w:sz w:val="28"/>
          <w:szCs w:val="28"/>
        </w:rPr>
        <w:t>ОП.06. Правовые основы профессиональной деятельности</w:t>
      </w:r>
      <w:r w:rsidRPr="00D261C1">
        <w:rPr>
          <w:rFonts w:ascii="Times New Roman" w:hAnsi="Times New Roman" w:cs="Times New Roman"/>
          <w:sz w:val="28"/>
          <w:szCs w:val="28"/>
        </w:rPr>
        <w:t xml:space="preserve"> является частью основной образовательной программы в соответствии с ФГОС СПО 43.02.15 по специальности  Поварское и кондитерское дело, </w:t>
      </w:r>
      <w:r w:rsidRPr="00D261C1">
        <w:rPr>
          <w:rFonts w:ascii="Times New Roman" w:hAnsi="Times New Roman"/>
          <w:sz w:val="28"/>
          <w:szCs w:val="28"/>
        </w:rPr>
        <w:t xml:space="preserve">утвержденного  Приказом Министерства образования и науки РФ от 09 декабря   2016г. №1565 -  43.02.15 Поварское и кондитерское дело, </w:t>
      </w:r>
      <w:r w:rsidRPr="00D261C1">
        <w:rPr>
          <w:rFonts w:ascii="Times New Roman" w:hAnsi="Times New Roman" w:cs="Times New Roman"/>
          <w:sz w:val="28"/>
          <w:szCs w:val="28"/>
        </w:rPr>
        <w:t>относящейся к укрупненной группе профессий, специальностей 43.00.00 Сервис и туризм.</w:t>
      </w:r>
    </w:p>
    <w:p w:rsidR="00B052DA" w:rsidRPr="00193E76" w:rsidRDefault="00B052DA" w:rsidP="004B7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2DA" w:rsidRDefault="00DE4CFC" w:rsidP="00B052DA">
      <w:pPr>
        <w:numPr>
          <w:ilvl w:val="1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E76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основной профессиональной образовательной программы: </w:t>
      </w:r>
    </w:p>
    <w:p w:rsidR="00DE4CFC" w:rsidRPr="00193E76" w:rsidRDefault="00B052DA" w:rsidP="00B052DA">
      <w:pPr>
        <w:jc w:val="both"/>
        <w:rPr>
          <w:rFonts w:ascii="Times New Roman" w:hAnsi="Times New Roman" w:cs="Times New Roman"/>
          <w:sz w:val="28"/>
          <w:szCs w:val="28"/>
        </w:rPr>
      </w:pPr>
      <w:r w:rsidRPr="00B052DA">
        <w:rPr>
          <w:rFonts w:ascii="Times New Roman" w:hAnsi="Times New Roman" w:cs="Times New Roman"/>
          <w:sz w:val="28"/>
          <w:szCs w:val="28"/>
        </w:rPr>
        <w:t xml:space="preserve">Учебная </w:t>
      </w:r>
      <w:r w:rsidR="00DE4CFC" w:rsidRPr="00193E76">
        <w:rPr>
          <w:rFonts w:ascii="Times New Roman" w:hAnsi="Times New Roman" w:cs="Times New Roman"/>
          <w:sz w:val="28"/>
          <w:szCs w:val="28"/>
        </w:rPr>
        <w:t>дисциплина</w:t>
      </w:r>
      <w:r w:rsidRPr="00B052DA">
        <w:rPr>
          <w:rFonts w:ascii="Times New Roman" w:hAnsi="Times New Roman" w:cs="Times New Roman"/>
          <w:sz w:val="28"/>
          <w:szCs w:val="28"/>
        </w:rPr>
        <w:t xml:space="preserve"> </w:t>
      </w:r>
      <w:r w:rsidRPr="00193E76">
        <w:rPr>
          <w:rFonts w:ascii="Times New Roman" w:hAnsi="Times New Roman" w:cs="Times New Roman"/>
          <w:sz w:val="28"/>
          <w:szCs w:val="28"/>
        </w:rPr>
        <w:t>ОП.06. Правовые основы профессиональной деятельности</w:t>
      </w:r>
      <w:r w:rsidR="00DE4CFC" w:rsidRPr="00193E76">
        <w:rPr>
          <w:rFonts w:ascii="Times New Roman" w:hAnsi="Times New Roman" w:cs="Times New Roman"/>
          <w:sz w:val="28"/>
          <w:szCs w:val="28"/>
        </w:rPr>
        <w:t xml:space="preserve"> относится к общепрофессиональн</w:t>
      </w:r>
      <w:r>
        <w:rPr>
          <w:rFonts w:ascii="Times New Roman" w:hAnsi="Times New Roman" w:cs="Times New Roman"/>
          <w:sz w:val="28"/>
          <w:szCs w:val="28"/>
        </w:rPr>
        <w:t>ым дисциплинам профессионального цикла.</w:t>
      </w:r>
    </w:p>
    <w:p w:rsidR="00DE4CFC" w:rsidRPr="00193E76" w:rsidRDefault="00DE4CFC" w:rsidP="004B71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3E76">
        <w:rPr>
          <w:rFonts w:ascii="Times New Roman" w:hAnsi="Times New Roman" w:cs="Times New Roman"/>
          <w:b/>
          <w:sz w:val="28"/>
          <w:szCs w:val="28"/>
        </w:rPr>
        <w:t>1.3. Цель и планируемые результаты освоения дисциплины:</w:t>
      </w:r>
    </w:p>
    <w:p w:rsidR="00DE4CFC" w:rsidRPr="00193E76" w:rsidRDefault="00DE4CFC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</w:t>
      </w:r>
      <w:r w:rsidRPr="00B052DA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B052DA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DE4CFC" w:rsidRPr="00193E76" w:rsidRDefault="00DE4CFC" w:rsidP="004B71FB">
      <w:pPr>
        <w:numPr>
          <w:ilvl w:val="0"/>
          <w:numId w:val="5"/>
        </w:numPr>
        <w:spacing w:before="24" w:after="0" w:line="264" w:lineRule="exact"/>
        <w:ind w:right="-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position w:val="-1"/>
          <w:sz w:val="28"/>
          <w:szCs w:val="28"/>
        </w:rPr>
        <w:t xml:space="preserve">использовать необходимые </w:t>
      </w:r>
      <w:r w:rsidRPr="00193E76">
        <w:rPr>
          <w:rFonts w:ascii="Times New Roman" w:hAnsi="Times New Roman" w:cs="Times New Roman"/>
          <w:color w:val="231F20"/>
          <w:w w:val="106"/>
          <w:position w:val="-1"/>
          <w:sz w:val="28"/>
          <w:szCs w:val="28"/>
        </w:rPr>
        <w:t>нормативно-правовые документы;</w:t>
      </w:r>
    </w:p>
    <w:p w:rsidR="00DE4CFC" w:rsidRPr="00193E76" w:rsidRDefault="00DE4CFC" w:rsidP="004B71FB">
      <w:pPr>
        <w:numPr>
          <w:ilvl w:val="0"/>
          <w:numId w:val="5"/>
        </w:numPr>
        <w:spacing w:before="24" w:after="0" w:line="250" w:lineRule="auto"/>
        <w:ind w:right="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защищать свои права в соответствии с </w:t>
      </w:r>
      <w:r w:rsidRPr="00193E76">
        <w:rPr>
          <w:rFonts w:ascii="Times New Roman" w:hAnsi="Times New Roman" w:cs="Times New Roman"/>
          <w:color w:val="231F20"/>
          <w:w w:val="106"/>
          <w:sz w:val="28"/>
          <w:szCs w:val="28"/>
        </w:rPr>
        <w:t xml:space="preserve">гражданским, гражданско-процессуальным 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и трудовым </w:t>
      </w:r>
      <w:r w:rsidRPr="00193E76">
        <w:rPr>
          <w:rFonts w:ascii="Times New Roman" w:hAnsi="Times New Roman" w:cs="Times New Roman"/>
          <w:color w:val="231F20"/>
          <w:w w:val="105"/>
          <w:sz w:val="28"/>
          <w:szCs w:val="28"/>
        </w:rPr>
        <w:t>законодательством;</w:t>
      </w:r>
    </w:p>
    <w:p w:rsidR="00DE4CFC" w:rsidRPr="00193E76" w:rsidRDefault="00DE4CFC" w:rsidP="004B71FB">
      <w:pPr>
        <w:numPr>
          <w:ilvl w:val="0"/>
          <w:numId w:val="5"/>
        </w:numPr>
        <w:spacing w:after="0" w:line="276" w:lineRule="exact"/>
        <w:ind w:right="-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w w:val="108"/>
          <w:sz w:val="28"/>
          <w:szCs w:val="28"/>
        </w:rPr>
        <w:t xml:space="preserve">анализировать 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и оценивать результаты и последствия деятельности </w:t>
      </w:r>
      <w:r w:rsidRPr="00193E76">
        <w:rPr>
          <w:rFonts w:ascii="Times New Roman" w:hAnsi="Times New Roman" w:cs="Times New Roman"/>
          <w:color w:val="231F20"/>
          <w:w w:val="106"/>
          <w:sz w:val="28"/>
          <w:szCs w:val="28"/>
        </w:rPr>
        <w:t xml:space="preserve">(бездействия) 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с </w:t>
      </w:r>
      <w:r w:rsidRPr="00193E76">
        <w:rPr>
          <w:rFonts w:ascii="Times New Roman" w:hAnsi="Times New Roman" w:cs="Times New Roman"/>
          <w:color w:val="231F20"/>
          <w:w w:val="107"/>
          <w:sz w:val="28"/>
          <w:szCs w:val="28"/>
        </w:rPr>
        <w:t>пр</w:t>
      </w:r>
      <w:r w:rsidRPr="00193E76">
        <w:rPr>
          <w:rFonts w:ascii="Times New Roman" w:hAnsi="Times New Roman" w:cs="Times New Roman"/>
          <w:color w:val="231F20"/>
          <w:spacing w:val="-1"/>
          <w:w w:val="107"/>
          <w:sz w:val="28"/>
          <w:szCs w:val="28"/>
        </w:rPr>
        <w:t>а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вовой точки </w:t>
      </w:r>
      <w:r w:rsidRPr="00193E76">
        <w:rPr>
          <w:rFonts w:ascii="Times New Roman" w:hAnsi="Times New Roman" w:cs="Times New Roman"/>
          <w:color w:val="231F20"/>
          <w:w w:val="108"/>
          <w:sz w:val="28"/>
          <w:szCs w:val="28"/>
        </w:rPr>
        <w:t>зрения;</w:t>
      </w:r>
    </w:p>
    <w:p w:rsidR="00DE4CFC" w:rsidRPr="00193E76" w:rsidRDefault="00DE4CFC" w:rsidP="00D518F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находить и использовать необходимую экономическую информацию; </w:t>
      </w:r>
    </w:p>
    <w:p w:rsidR="00DE4CFC" w:rsidRPr="00193E76" w:rsidRDefault="00DE4CFC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B052DA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DE4CFC" w:rsidRPr="00193E76" w:rsidRDefault="00DE4CFC" w:rsidP="004B71FB">
      <w:pPr>
        <w:numPr>
          <w:ilvl w:val="0"/>
          <w:numId w:val="6"/>
        </w:numPr>
        <w:spacing w:before="24" w:after="0" w:line="264" w:lineRule="exact"/>
        <w:ind w:right="-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position w:val="-1"/>
          <w:sz w:val="28"/>
          <w:szCs w:val="28"/>
        </w:rPr>
        <w:t xml:space="preserve">основные </w:t>
      </w:r>
      <w:r w:rsidRPr="00193E76">
        <w:rPr>
          <w:rFonts w:ascii="Times New Roman" w:hAnsi="Times New Roman" w:cs="Times New Roman"/>
          <w:color w:val="231F20"/>
          <w:w w:val="107"/>
          <w:position w:val="-1"/>
          <w:sz w:val="28"/>
          <w:szCs w:val="28"/>
        </w:rPr>
        <w:t>положения Конституции Российской Федерации, Трудового Кодекса;</w:t>
      </w:r>
    </w:p>
    <w:p w:rsidR="00DE4CFC" w:rsidRPr="00193E76" w:rsidRDefault="00DE4CFC" w:rsidP="004B71FB">
      <w:pPr>
        <w:numPr>
          <w:ilvl w:val="0"/>
          <w:numId w:val="6"/>
        </w:numPr>
        <w:spacing w:before="24" w:after="0" w:line="264" w:lineRule="exact"/>
        <w:ind w:right="-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position w:val="-1"/>
          <w:sz w:val="28"/>
          <w:szCs w:val="28"/>
        </w:rPr>
        <w:t xml:space="preserve">права и свободы человека и </w:t>
      </w:r>
      <w:r w:rsidRPr="00193E76">
        <w:rPr>
          <w:rFonts w:ascii="Times New Roman" w:hAnsi="Times New Roman" w:cs="Times New Roman"/>
          <w:color w:val="231F20"/>
          <w:w w:val="106"/>
          <w:position w:val="-1"/>
          <w:sz w:val="28"/>
          <w:szCs w:val="28"/>
        </w:rPr>
        <w:t xml:space="preserve">гражданина, </w:t>
      </w:r>
      <w:r w:rsidRPr="00193E76">
        <w:rPr>
          <w:rFonts w:ascii="Times New Roman" w:hAnsi="Times New Roman" w:cs="Times New Roman"/>
          <w:color w:val="231F20"/>
          <w:position w:val="-1"/>
          <w:sz w:val="28"/>
          <w:szCs w:val="28"/>
        </w:rPr>
        <w:t xml:space="preserve">механизмы их </w:t>
      </w:r>
      <w:r w:rsidRPr="00193E76">
        <w:rPr>
          <w:rFonts w:ascii="Times New Roman" w:hAnsi="Times New Roman" w:cs="Times New Roman"/>
          <w:color w:val="231F20"/>
          <w:w w:val="107"/>
          <w:position w:val="-1"/>
          <w:sz w:val="28"/>
          <w:szCs w:val="28"/>
        </w:rPr>
        <w:t>реализации;</w:t>
      </w:r>
    </w:p>
    <w:p w:rsidR="00DE4CFC" w:rsidRPr="00193E76" w:rsidRDefault="00DE4CFC" w:rsidP="004B71FB">
      <w:pPr>
        <w:numPr>
          <w:ilvl w:val="0"/>
          <w:numId w:val="6"/>
        </w:numPr>
        <w:spacing w:before="24" w:after="0" w:line="264" w:lineRule="exact"/>
        <w:ind w:right="-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position w:val="-1"/>
          <w:sz w:val="28"/>
          <w:szCs w:val="28"/>
        </w:rPr>
        <w:t xml:space="preserve">понятие правового </w:t>
      </w:r>
      <w:r w:rsidRPr="00193E76">
        <w:rPr>
          <w:rFonts w:ascii="Times New Roman" w:hAnsi="Times New Roman" w:cs="Times New Roman"/>
          <w:color w:val="231F20"/>
          <w:w w:val="105"/>
          <w:position w:val="-1"/>
          <w:sz w:val="28"/>
          <w:szCs w:val="28"/>
        </w:rPr>
        <w:t xml:space="preserve">регулирования </w:t>
      </w:r>
      <w:r w:rsidRPr="00193E76">
        <w:rPr>
          <w:rFonts w:ascii="Times New Roman" w:hAnsi="Times New Roman" w:cs="Times New Roman"/>
          <w:color w:val="231F20"/>
          <w:position w:val="-1"/>
          <w:sz w:val="28"/>
          <w:szCs w:val="28"/>
        </w:rPr>
        <w:t xml:space="preserve">в сфере </w:t>
      </w:r>
      <w:r w:rsidRPr="00193E76">
        <w:rPr>
          <w:rFonts w:ascii="Times New Roman" w:hAnsi="Times New Roman" w:cs="Times New Roman"/>
          <w:color w:val="231F20"/>
          <w:w w:val="106"/>
          <w:position w:val="-1"/>
          <w:sz w:val="28"/>
          <w:szCs w:val="28"/>
        </w:rPr>
        <w:t>профессиональной     деятельности;</w:t>
      </w:r>
    </w:p>
    <w:p w:rsidR="00DE4CFC" w:rsidRPr="00193E76" w:rsidRDefault="00DE4CFC" w:rsidP="004B71FB">
      <w:pPr>
        <w:numPr>
          <w:ilvl w:val="0"/>
          <w:numId w:val="6"/>
        </w:numPr>
        <w:spacing w:before="24" w:after="0" w:line="250" w:lineRule="auto"/>
        <w:ind w:right="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w w:val="108"/>
          <w:sz w:val="28"/>
          <w:szCs w:val="28"/>
        </w:rPr>
        <w:t xml:space="preserve">законодательные 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акты и другие </w:t>
      </w:r>
      <w:r w:rsidRPr="00193E76">
        <w:rPr>
          <w:rFonts w:ascii="Times New Roman" w:hAnsi="Times New Roman" w:cs="Times New Roman"/>
          <w:color w:val="231F20"/>
          <w:w w:val="107"/>
          <w:sz w:val="28"/>
          <w:szCs w:val="28"/>
        </w:rPr>
        <w:t xml:space="preserve">нормативные 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документы, регулирующие </w:t>
      </w:r>
      <w:r w:rsidRPr="00193E76">
        <w:rPr>
          <w:rFonts w:ascii="Times New Roman" w:hAnsi="Times New Roman" w:cs="Times New Roman"/>
          <w:color w:val="231F20"/>
          <w:w w:val="106"/>
          <w:sz w:val="28"/>
          <w:szCs w:val="28"/>
        </w:rPr>
        <w:t>правоотноше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ния в процессе </w:t>
      </w:r>
      <w:r w:rsidRPr="00193E76">
        <w:rPr>
          <w:rFonts w:ascii="Times New Roman" w:hAnsi="Times New Roman" w:cs="Times New Roman"/>
          <w:color w:val="231F20"/>
          <w:w w:val="106"/>
          <w:sz w:val="28"/>
          <w:szCs w:val="28"/>
        </w:rPr>
        <w:t>профессиональной деятельности;</w:t>
      </w:r>
    </w:p>
    <w:p w:rsidR="00DE4CFC" w:rsidRPr="00193E76" w:rsidRDefault="00DE4CFC" w:rsidP="004B71FB">
      <w:pPr>
        <w:numPr>
          <w:ilvl w:val="0"/>
          <w:numId w:val="6"/>
        </w:numPr>
        <w:spacing w:after="0" w:line="263" w:lineRule="exact"/>
        <w:ind w:right="-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w w:val="107"/>
          <w:position w:val="-1"/>
          <w:sz w:val="28"/>
          <w:szCs w:val="28"/>
        </w:rPr>
        <w:t xml:space="preserve">организационно-правовые </w:t>
      </w:r>
      <w:r w:rsidRPr="00193E76">
        <w:rPr>
          <w:rFonts w:ascii="Times New Roman" w:hAnsi="Times New Roman" w:cs="Times New Roman"/>
          <w:color w:val="231F20"/>
          <w:position w:val="-1"/>
          <w:sz w:val="28"/>
          <w:szCs w:val="28"/>
        </w:rPr>
        <w:t xml:space="preserve">формы юридических </w:t>
      </w:r>
      <w:r w:rsidRPr="00193E76">
        <w:rPr>
          <w:rFonts w:ascii="Times New Roman" w:hAnsi="Times New Roman" w:cs="Times New Roman"/>
          <w:color w:val="231F20"/>
          <w:w w:val="108"/>
          <w:position w:val="-1"/>
          <w:sz w:val="28"/>
          <w:szCs w:val="28"/>
        </w:rPr>
        <w:t>лиц;</w:t>
      </w:r>
    </w:p>
    <w:p w:rsidR="00DE4CFC" w:rsidRPr="00193E76" w:rsidRDefault="00DE4CFC" w:rsidP="004B71FB">
      <w:pPr>
        <w:numPr>
          <w:ilvl w:val="0"/>
          <w:numId w:val="6"/>
        </w:numPr>
        <w:spacing w:before="24" w:after="0" w:line="264" w:lineRule="exact"/>
        <w:ind w:right="-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position w:val="-1"/>
          <w:sz w:val="28"/>
          <w:szCs w:val="28"/>
        </w:rPr>
        <w:t xml:space="preserve">правовое положение субъектов </w:t>
      </w:r>
      <w:r w:rsidRPr="00193E76">
        <w:rPr>
          <w:rFonts w:ascii="Times New Roman" w:hAnsi="Times New Roman" w:cs="Times New Roman"/>
          <w:color w:val="231F20"/>
          <w:w w:val="105"/>
          <w:position w:val="-1"/>
          <w:sz w:val="28"/>
          <w:szCs w:val="28"/>
        </w:rPr>
        <w:t>предпринимательской деятельности;</w:t>
      </w:r>
    </w:p>
    <w:p w:rsidR="00DE4CFC" w:rsidRPr="00193E76" w:rsidRDefault="00DE4CFC" w:rsidP="004B71FB">
      <w:pPr>
        <w:numPr>
          <w:ilvl w:val="0"/>
          <w:numId w:val="6"/>
        </w:numPr>
        <w:spacing w:before="24" w:after="0" w:line="264" w:lineRule="exact"/>
        <w:ind w:right="-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position w:val="-1"/>
          <w:sz w:val="28"/>
          <w:szCs w:val="28"/>
        </w:rPr>
        <w:t xml:space="preserve">права и </w:t>
      </w:r>
      <w:r w:rsidRPr="00193E76">
        <w:rPr>
          <w:rFonts w:ascii="Times New Roman" w:hAnsi="Times New Roman" w:cs="Times New Roman"/>
          <w:color w:val="231F20"/>
          <w:w w:val="107"/>
          <w:position w:val="-1"/>
          <w:sz w:val="28"/>
          <w:szCs w:val="28"/>
        </w:rPr>
        <w:t xml:space="preserve">обязанности работников </w:t>
      </w:r>
      <w:r w:rsidRPr="00193E76">
        <w:rPr>
          <w:rFonts w:ascii="Times New Roman" w:hAnsi="Times New Roman" w:cs="Times New Roman"/>
          <w:color w:val="231F20"/>
          <w:position w:val="-1"/>
          <w:sz w:val="28"/>
          <w:szCs w:val="28"/>
        </w:rPr>
        <w:t xml:space="preserve">в сфере </w:t>
      </w:r>
      <w:r w:rsidRPr="00193E76">
        <w:rPr>
          <w:rFonts w:ascii="Times New Roman" w:hAnsi="Times New Roman" w:cs="Times New Roman"/>
          <w:color w:val="231F20"/>
          <w:w w:val="106"/>
          <w:position w:val="-1"/>
          <w:sz w:val="28"/>
          <w:szCs w:val="28"/>
        </w:rPr>
        <w:t>профессиональной  деятельности;</w:t>
      </w:r>
    </w:p>
    <w:p w:rsidR="00DE4CFC" w:rsidRPr="00193E76" w:rsidRDefault="00DE4CFC" w:rsidP="004B71FB">
      <w:pPr>
        <w:numPr>
          <w:ilvl w:val="0"/>
          <w:numId w:val="6"/>
        </w:numPr>
        <w:spacing w:before="24" w:after="0" w:line="264" w:lineRule="exact"/>
        <w:ind w:right="-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position w:val="-1"/>
          <w:sz w:val="28"/>
          <w:szCs w:val="28"/>
        </w:rPr>
        <w:t xml:space="preserve">порядок </w:t>
      </w:r>
      <w:r w:rsidRPr="00193E76">
        <w:rPr>
          <w:rFonts w:ascii="Times New Roman" w:hAnsi="Times New Roman" w:cs="Times New Roman"/>
          <w:color w:val="231F20"/>
          <w:w w:val="107"/>
          <w:position w:val="-1"/>
          <w:sz w:val="28"/>
          <w:szCs w:val="28"/>
        </w:rPr>
        <w:t xml:space="preserve">заключения </w:t>
      </w:r>
      <w:r w:rsidRPr="00193E76">
        <w:rPr>
          <w:rFonts w:ascii="Times New Roman" w:hAnsi="Times New Roman" w:cs="Times New Roman"/>
          <w:color w:val="231F20"/>
          <w:position w:val="-1"/>
          <w:sz w:val="28"/>
          <w:szCs w:val="28"/>
        </w:rPr>
        <w:t xml:space="preserve">трудового договора и </w:t>
      </w:r>
      <w:r w:rsidRPr="00193E76">
        <w:rPr>
          <w:rFonts w:ascii="Times New Roman" w:hAnsi="Times New Roman" w:cs="Times New Roman"/>
          <w:color w:val="231F20"/>
          <w:w w:val="108"/>
          <w:position w:val="-1"/>
          <w:sz w:val="28"/>
          <w:szCs w:val="28"/>
        </w:rPr>
        <w:t xml:space="preserve">основания </w:t>
      </w:r>
      <w:r w:rsidRPr="00193E76">
        <w:rPr>
          <w:rFonts w:ascii="Times New Roman" w:hAnsi="Times New Roman" w:cs="Times New Roman"/>
          <w:color w:val="231F20"/>
          <w:position w:val="-1"/>
          <w:sz w:val="28"/>
          <w:szCs w:val="28"/>
        </w:rPr>
        <w:t xml:space="preserve">его </w:t>
      </w:r>
      <w:r w:rsidRPr="00193E76">
        <w:rPr>
          <w:rFonts w:ascii="Times New Roman" w:hAnsi="Times New Roman" w:cs="Times New Roman"/>
          <w:color w:val="231F20"/>
          <w:w w:val="108"/>
          <w:position w:val="-1"/>
          <w:sz w:val="28"/>
          <w:szCs w:val="28"/>
        </w:rPr>
        <w:t>прекращения;</w:t>
      </w:r>
    </w:p>
    <w:p w:rsidR="00DE4CFC" w:rsidRPr="00193E76" w:rsidRDefault="00DE4CFC" w:rsidP="004B71FB">
      <w:pPr>
        <w:numPr>
          <w:ilvl w:val="0"/>
          <w:numId w:val="6"/>
        </w:numPr>
        <w:spacing w:before="24" w:after="0" w:line="264" w:lineRule="exact"/>
        <w:ind w:right="-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position w:val="-1"/>
          <w:sz w:val="28"/>
          <w:szCs w:val="28"/>
        </w:rPr>
        <w:t xml:space="preserve">роль </w:t>
      </w:r>
      <w:r w:rsidRPr="00193E76">
        <w:rPr>
          <w:rFonts w:ascii="Times New Roman" w:hAnsi="Times New Roman" w:cs="Times New Roman"/>
          <w:color w:val="231F20"/>
          <w:w w:val="104"/>
          <w:position w:val="-1"/>
          <w:sz w:val="28"/>
          <w:szCs w:val="28"/>
        </w:rPr>
        <w:t xml:space="preserve">государственного регулирования </w:t>
      </w:r>
      <w:r w:rsidRPr="00193E76">
        <w:rPr>
          <w:rFonts w:ascii="Times New Roman" w:hAnsi="Times New Roman" w:cs="Times New Roman"/>
          <w:color w:val="231F20"/>
          <w:position w:val="-1"/>
          <w:sz w:val="28"/>
          <w:szCs w:val="28"/>
        </w:rPr>
        <w:t xml:space="preserve">в </w:t>
      </w:r>
      <w:r w:rsidRPr="00193E76">
        <w:rPr>
          <w:rFonts w:ascii="Times New Roman" w:hAnsi="Times New Roman" w:cs="Times New Roman"/>
          <w:color w:val="231F20"/>
          <w:w w:val="106"/>
          <w:position w:val="-1"/>
          <w:sz w:val="28"/>
          <w:szCs w:val="28"/>
        </w:rPr>
        <w:t xml:space="preserve">обеспечении </w:t>
      </w:r>
      <w:r w:rsidRPr="00193E76">
        <w:rPr>
          <w:rFonts w:ascii="Times New Roman" w:hAnsi="Times New Roman" w:cs="Times New Roman"/>
          <w:color w:val="231F20"/>
          <w:position w:val="-1"/>
          <w:sz w:val="28"/>
          <w:szCs w:val="28"/>
        </w:rPr>
        <w:t xml:space="preserve">занятости </w:t>
      </w:r>
      <w:r w:rsidRPr="00193E76">
        <w:rPr>
          <w:rFonts w:ascii="Times New Roman" w:hAnsi="Times New Roman" w:cs="Times New Roman"/>
          <w:color w:val="231F20"/>
          <w:w w:val="108"/>
          <w:position w:val="-1"/>
          <w:sz w:val="28"/>
          <w:szCs w:val="28"/>
        </w:rPr>
        <w:t>населения;</w:t>
      </w:r>
    </w:p>
    <w:p w:rsidR="00DE4CFC" w:rsidRPr="00193E76" w:rsidRDefault="00DE4CFC" w:rsidP="004B71FB">
      <w:pPr>
        <w:numPr>
          <w:ilvl w:val="0"/>
          <w:numId w:val="6"/>
        </w:numPr>
        <w:spacing w:before="24" w:after="0" w:line="240" w:lineRule="auto"/>
        <w:ind w:right="-20"/>
        <w:contextualSpacing/>
        <w:jc w:val="both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право </w:t>
      </w:r>
      <w:r w:rsidRPr="00193E76">
        <w:rPr>
          <w:rFonts w:ascii="Times New Roman" w:hAnsi="Times New Roman" w:cs="Times New Roman"/>
          <w:color w:val="231F20"/>
          <w:w w:val="107"/>
          <w:sz w:val="28"/>
          <w:szCs w:val="28"/>
        </w:rPr>
        <w:t xml:space="preserve">социальной 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защиты </w:t>
      </w:r>
      <w:r w:rsidRPr="00193E76">
        <w:rPr>
          <w:rFonts w:ascii="Times New Roman" w:hAnsi="Times New Roman" w:cs="Times New Roman"/>
          <w:color w:val="231F20"/>
          <w:w w:val="105"/>
          <w:sz w:val="28"/>
          <w:szCs w:val="28"/>
        </w:rPr>
        <w:t>граждан</w:t>
      </w:r>
    </w:p>
    <w:p w:rsidR="00DE4CFC" w:rsidRPr="00193E76" w:rsidRDefault="00DE4CFC" w:rsidP="004B71FB">
      <w:pPr>
        <w:numPr>
          <w:ilvl w:val="0"/>
          <w:numId w:val="6"/>
        </w:numPr>
        <w:spacing w:before="24" w:after="0" w:line="240" w:lineRule="auto"/>
        <w:ind w:right="-20"/>
        <w:contextualSpacing/>
        <w:jc w:val="both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position w:val="-1"/>
          <w:sz w:val="28"/>
          <w:szCs w:val="28"/>
        </w:rPr>
        <w:t xml:space="preserve">понятие </w:t>
      </w:r>
      <w:r w:rsidRPr="00193E76">
        <w:rPr>
          <w:rFonts w:ascii="Times New Roman" w:hAnsi="Times New Roman" w:cs="Times New Roman"/>
          <w:color w:val="231F20"/>
          <w:w w:val="108"/>
          <w:position w:val="-1"/>
          <w:sz w:val="28"/>
          <w:szCs w:val="28"/>
        </w:rPr>
        <w:t xml:space="preserve">дисциплинарной </w:t>
      </w:r>
      <w:r w:rsidRPr="00193E76">
        <w:rPr>
          <w:rFonts w:ascii="Times New Roman" w:hAnsi="Times New Roman" w:cs="Times New Roman"/>
          <w:color w:val="231F20"/>
          <w:position w:val="-1"/>
          <w:sz w:val="28"/>
          <w:szCs w:val="28"/>
        </w:rPr>
        <w:t xml:space="preserve">и </w:t>
      </w:r>
      <w:r w:rsidRPr="00193E76">
        <w:rPr>
          <w:rFonts w:ascii="Times New Roman" w:hAnsi="Times New Roman" w:cs="Times New Roman"/>
          <w:color w:val="231F20"/>
          <w:w w:val="105"/>
          <w:position w:val="-1"/>
          <w:sz w:val="28"/>
          <w:szCs w:val="28"/>
        </w:rPr>
        <w:t xml:space="preserve">материальной ответственности </w:t>
      </w:r>
      <w:r w:rsidRPr="00193E76">
        <w:rPr>
          <w:rFonts w:ascii="Times New Roman" w:hAnsi="Times New Roman" w:cs="Times New Roman"/>
          <w:color w:val="231F20"/>
          <w:w w:val="107"/>
          <w:position w:val="-1"/>
          <w:sz w:val="28"/>
          <w:szCs w:val="28"/>
        </w:rPr>
        <w:t>работника;</w:t>
      </w:r>
    </w:p>
    <w:p w:rsidR="00DE4CFC" w:rsidRPr="00193E76" w:rsidRDefault="00DE4CFC" w:rsidP="004B71FB">
      <w:pPr>
        <w:numPr>
          <w:ilvl w:val="0"/>
          <w:numId w:val="6"/>
        </w:numPr>
        <w:spacing w:before="24" w:after="0" w:line="264" w:lineRule="exact"/>
        <w:ind w:right="-20"/>
        <w:contextualSpacing/>
        <w:jc w:val="both"/>
        <w:rPr>
          <w:rFonts w:ascii="Times New Roman" w:hAnsi="Times New Roman" w:cs="Times New Roman"/>
          <w:color w:val="231F20"/>
          <w:w w:val="105"/>
          <w:position w:val="-1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position w:val="-1"/>
          <w:sz w:val="28"/>
          <w:szCs w:val="28"/>
        </w:rPr>
        <w:t xml:space="preserve">виды </w:t>
      </w:r>
      <w:r w:rsidRPr="00193E76">
        <w:rPr>
          <w:rFonts w:ascii="Times New Roman" w:hAnsi="Times New Roman" w:cs="Times New Roman"/>
          <w:color w:val="231F20"/>
          <w:w w:val="105"/>
          <w:position w:val="-1"/>
          <w:sz w:val="28"/>
          <w:szCs w:val="28"/>
        </w:rPr>
        <w:t xml:space="preserve">административных правонарушений </w:t>
      </w:r>
      <w:r w:rsidRPr="00193E76">
        <w:rPr>
          <w:rFonts w:ascii="Times New Roman" w:hAnsi="Times New Roman" w:cs="Times New Roman"/>
          <w:color w:val="231F20"/>
          <w:position w:val="-1"/>
          <w:sz w:val="28"/>
          <w:szCs w:val="28"/>
        </w:rPr>
        <w:t xml:space="preserve">и </w:t>
      </w:r>
      <w:r w:rsidRPr="00193E76">
        <w:rPr>
          <w:rFonts w:ascii="Times New Roman" w:hAnsi="Times New Roman" w:cs="Times New Roman"/>
          <w:color w:val="231F20"/>
          <w:w w:val="105"/>
          <w:position w:val="-1"/>
          <w:sz w:val="28"/>
          <w:szCs w:val="28"/>
        </w:rPr>
        <w:t xml:space="preserve">административной </w:t>
      </w:r>
    </w:p>
    <w:p w:rsidR="00DE4CFC" w:rsidRPr="00193E76" w:rsidRDefault="00DE4CFC" w:rsidP="004B71FB">
      <w:pPr>
        <w:numPr>
          <w:ilvl w:val="0"/>
          <w:numId w:val="6"/>
        </w:numPr>
        <w:spacing w:before="24" w:after="0" w:line="264" w:lineRule="exact"/>
        <w:ind w:right="-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w w:val="105"/>
          <w:position w:val="-1"/>
          <w:sz w:val="28"/>
          <w:szCs w:val="28"/>
        </w:rPr>
        <w:t>ответственности;</w:t>
      </w:r>
    </w:p>
    <w:p w:rsidR="00DE4CFC" w:rsidRPr="00B052DA" w:rsidRDefault="00DE4CFC" w:rsidP="004B71FB">
      <w:pPr>
        <w:numPr>
          <w:ilvl w:val="0"/>
          <w:numId w:val="6"/>
        </w:numPr>
        <w:spacing w:before="24" w:after="0" w:line="240" w:lineRule="auto"/>
        <w:ind w:right="-20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нормы защиты нарушенных прав и судебный порядок </w:t>
      </w:r>
      <w:r w:rsidRPr="00193E76">
        <w:rPr>
          <w:rFonts w:ascii="Times New Roman" w:hAnsi="Times New Roman" w:cs="Times New Roman"/>
          <w:color w:val="231F20"/>
          <w:w w:val="106"/>
          <w:sz w:val="28"/>
          <w:szCs w:val="28"/>
        </w:rPr>
        <w:t>разрешения споров.</w:t>
      </w:r>
    </w:p>
    <w:p w:rsidR="00B052DA" w:rsidRPr="00865A42" w:rsidRDefault="00B052DA" w:rsidP="004B71FB">
      <w:pPr>
        <w:numPr>
          <w:ilvl w:val="0"/>
          <w:numId w:val="6"/>
        </w:numPr>
        <w:spacing w:before="24" w:after="0" w:line="240" w:lineRule="auto"/>
        <w:ind w:right="-20"/>
        <w:contextualSpacing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DE4CFC" w:rsidRPr="00193E76" w:rsidRDefault="00DE4CFC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sz w:val="28"/>
          <w:szCs w:val="28"/>
        </w:rPr>
        <w:lastRenderedPageBreak/>
        <w:t>В результате освоения дисциплины обучающийся осваивает элементы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2693"/>
        <w:gridCol w:w="2407"/>
        <w:gridCol w:w="2804"/>
      </w:tblGrid>
      <w:tr w:rsidR="00DE4CFC" w:rsidRPr="00B052DA" w:rsidTr="00865A42">
        <w:trPr>
          <w:trHeight w:val="637"/>
        </w:trPr>
        <w:tc>
          <w:tcPr>
            <w:tcW w:w="1208" w:type="pct"/>
          </w:tcPr>
          <w:p w:rsidR="00865A42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 и профессиональ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ные компетенции </w:t>
            </w:r>
          </w:p>
        </w:tc>
        <w:tc>
          <w:tcPr>
            <w:tcW w:w="1292" w:type="pct"/>
            <w:vAlign w:val="center"/>
          </w:tcPr>
          <w:p w:rsidR="00DE4CFC" w:rsidRPr="00B052DA" w:rsidRDefault="00DE4CFC" w:rsidP="004B7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 сформированности</w:t>
            </w:r>
          </w:p>
          <w:p w:rsidR="00DE4CFC" w:rsidRPr="00B052DA" w:rsidRDefault="00DE4CFC" w:rsidP="004B71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/>
                <w:sz w:val="24"/>
                <w:szCs w:val="24"/>
              </w:rPr>
              <w:t>(действия)</w:t>
            </w:r>
          </w:p>
        </w:tc>
        <w:tc>
          <w:tcPr>
            <w:tcW w:w="1155" w:type="pct"/>
            <w:vAlign w:val="center"/>
          </w:tcPr>
          <w:p w:rsidR="00DE4CFC" w:rsidRPr="00B052DA" w:rsidRDefault="00DE4CFC" w:rsidP="004B7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1345" w:type="pct"/>
            <w:vAlign w:val="center"/>
          </w:tcPr>
          <w:p w:rsidR="00DE4CFC" w:rsidRPr="00B052DA" w:rsidRDefault="00DE4CFC" w:rsidP="004B7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</w:tr>
      <w:tr w:rsidR="00DE4CFC" w:rsidRPr="00B052DA" w:rsidTr="00865A42">
        <w:trPr>
          <w:trHeight w:val="637"/>
        </w:trPr>
        <w:tc>
          <w:tcPr>
            <w:tcW w:w="1208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292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сложных проблемных ситуаций в различных контекстах. 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сложных ситуаций при решении задач профессиональной деятельности.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Определение этапов решения задачи.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потребности в информации. 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Осуществление эффективного поиска.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Выделение всех возможных источников нужных ресурсов, в том числе неочевидных. Разработка детального плана действий.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 xml:space="preserve">Оценка рисков на каждом шагу. 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 xml:space="preserve">Оценка плюсов и минусов полученного результата, своего плана и его реализации, определение критериев оценки и рекомендаций по улучшению плана. </w:t>
            </w:r>
          </w:p>
        </w:tc>
        <w:tc>
          <w:tcPr>
            <w:tcW w:w="1155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 задачу и/или проблему в профессиональном и/или социальном контексте.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задачу и/или проблему и выделять её составные части.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выявлять и эффективно искать информацию, необходимую для решения задачи и/или проблемы.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Составить план действия. 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необходимые ресурсы.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сферах.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Реализовать составленный план.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345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жить.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областях.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сферах.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задач.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</w:tr>
      <w:tr w:rsidR="00DE4CFC" w:rsidRPr="00B052DA" w:rsidTr="00865A42">
        <w:trPr>
          <w:trHeight w:val="637"/>
        </w:trPr>
        <w:tc>
          <w:tcPr>
            <w:tcW w:w="1208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292" w:type="pct"/>
          </w:tcPr>
          <w:p w:rsidR="00DE4CFC" w:rsidRPr="00B052DA" w:rsidRDefault="00DE4CFC" w:rsidP="004B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 </w:t>
            </w:r>
          </w:p>
          <w:p w:rsidR="00DE4CFC" w:rsidRPr="00B052DA" w:rsidRDefault="00DE4CFC" w:rsidP="004B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полученной информации, выделяет в ней главные аспекты.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Структурировать отобранную информацию в соответствии с </w:t>
            </w:r>
            <w:r w:rsidRPr="00B05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параметрами поиска;</w:t>
            </w:r>
          </w:p>
          <w:p w:rsidR="00DE4CFC" w:rsidRPr="00B052DA" w:rsidRDefault="00DE4CFC" w:rsidP="004B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Интерпретация полученной информации в контексте профессиональной деятельности </w:t>
            </w:r>
          </w:p>
        </w:tc>
        <w:tc>
          <w:tcPr>
            <w:tcW w:w="1155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задачи поиска информации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необходимые источники информации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Планировать процесс поиска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Структурировать получаемую информацию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Выделять наиболее значимое в перечне информации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практическую </w:t>
            </w:r>
            <w:r w:rsidRPr="00B05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значимость результатов поиска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Оформлять результаты поиска</w:t>
            </w:r>
          </w:p>
        </w:tc>
        <w:tc>
          <w:tcPr>
            <w:tcW w:w="1345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Номенклатура информационных источников применяемых в профессиональной деятельности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Приемы структурирования информации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CFC" w:rsidRPr="00B052DA" w:rsidTr="00865A42">
        <w:trPr>
          <w:trHeight w:val="637"/>
        </w:trPr>
        <w:tc>
          <w:tcPr>
            <w:tcW w:w="1208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03.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1292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Использование актуальной нормативно-правовой документацию по профессии (специальности)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Применение современной научной профессиональной терминологии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Определение траектории профессионального  развития и самообразования</w:t>
            </w:r>
          </w:p>
        </w:tc>
        <w:tc>
          <w:tcPr>
            <w:tcW w:w="1155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1345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актуальной нормативно-правовой документации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Современная научная и профессиональная терминология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Возможные траектории профессионального развития  и самообразования</w:t>
            </w:r>
          </w:p>
        </w:tc>
      </w:tr>
      <w:tr w:rsidR="00DE4CFC" w:rsidRPr="00B052DA" w:rsidTr="00865A42">
        <w:trPr>
          <w:trHeight w:val="637"/>
        </w:trPr>
        <w:tc>
          <w:tcPr>
            <w:tcW w:w="1208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292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Участие в  деловом общении для эффективного решения деловых задач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профессиональной деятельность</w:t>
            </w:r>
          </w:p>
        </w:tc>
        <w:tc>
          <w:tcPr>
            <w:tcW w:w="1155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</w:t>
            </w: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коллегами, руководством, клиентами.  </w:t>
            </w:r>
          </w:p>
        </w:tc>
        <w:tc>
          <w:tcPr>
            <w:tcW w:w="1345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коллектива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личности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DE4CFC" w:rsidRPr="00B052DA" w:rsidTr="00865A42">
        <w:trPr>
          <w:trHeight w:val="637"/>
        </w:trPr>
        <w:tc>
          <w:tcPr>
            <w:tcW w:w="1208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292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Грамотно устно и письменно излагать свои мысли по профессиональной тематике на государственном языке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Проявление толерантность в рабочем коллективе</w:t>
            </w:r>
          </w:p>
        </w:tc>
        <w:tc>
          <w:tcPr>
            <w:tcW w:w="1155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Излагать свои мысли на государственном языке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Оформлять документы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5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социального и культурного контекста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оформления документов.</w:t>
            </w:r>
          </w:p>
        </w:tc>
      </w:tr>
      <w:tr w:rsidR="00DE4CFC" w:rsidRPr="00B052DA" w:rsidTr="00865A42">
        <w:trPr>
          <w:trHeight w:val="637"/>
        </w:trPr>
        <w:tc>
          <w:tcPr>
            <w:tcW w:w="1208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ОК 06.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1292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Понимать значимость своей профессии (специальности)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Демонстрация поведения на основе общечеловеческих ценностей.</w:t>
            </w:r>
          </w:p>
        </w:tc>
        <w:tc>
          <w:tcPr>
            <w:tcW w:w="1155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 значимость своей профессии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Презентовать структуру профессиональной деятельности по профессии (специальности)</w:t>
            </w:r>
          </w:p>
        </w:tc>
        <w:tc>
          <w:tcPr>
            <w:tcW w:w="1345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гражданско-патриотической позиции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Общечеловеческие ценности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в ходе выполнения профессиональной деятельности</w:t>
            </w:r>
          </w:p>
        </w:tc>
      </w:tr>
      <w:tr w:rsidR="00DE4CFC" w:rsidRPr="00B052DA" w:rsidTr="00865A42">
        <w:trPr>
          <w:trHeight w:val="637"/>
        </w:trPr>
        <w:tc>
          <w:tcPr>
            <w:tcW w:w="1208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сохранению </w:t>
            </w:r>
            <w:r w:rsidRPr="00B05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окружающей среды, ресурсосбережению, эффективно действовать в чрезвычайных ситуациях.</w:t>
            </w:r>
          </w:p>
        </w:tc>
        <w:tc>
          <w:tcPr>
            <w:tcW w:w="1292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 правил экологической безопасности при </w:t>
            </w:r>
            <w:r w:rsidRPr="00B05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ведении профессиональной деятельности;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ресурсосбережение на рабочем месте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Соблюдать нормы экологической безопасности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1345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Правила экологической безопасности при ведении </w:t>
            </w: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профессиональной деятельности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ресурсы задействованные в профессиональной деятельности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Пути обеспечения ресурсосбережения.</w:t>
            </w:r>
          </w:p>
        </w:tc>
      </w:tr>
      <w:tr w:rsidR="00DE4CFC" w:rsidRPr="00B052DA" w:rsidTr="00865A42">
        <w:trPr>
          <w:trHeight w:val="637"/>
        </w:trPr>
        <w:tc>
          <w:tcPr>
            <w:tcW w:w="1208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09.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1292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Применение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1155" w:type="pct"/>
          </w:tcPr>
          <w:p w:rsidR="00DE4CFC" w:rsidRPr="00B052DA" w:rsidRDefault="00DE4CFC" w:rsidP="004B71FB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средства информационных технологий для решения профессиональных задач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современное программное обеспечение</w:t>
            </w:r>
          </w:p>
        </w:tc>
        <w:tc>
          <w:tcPr>
            <w:tcW w:w="1345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средства и устройства информатизации</w:t>
            </w:r>
          </w:p>
          <w:p w:rsidR="00DE4CFC" w:rsidRPr="00B052DA" w:rsidRDefault="00DE4CFC" w:rsidP="004B71FB">
            <w:pPr>
              <w:spacing w:after="0" w:line="240" w:lineRule="auto"/>
              <w:ind w:right="-14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их применения и программное обеспечение в профессиональ-ной деятельности</w:t>
            </w:r>
          </w:p>
        </w:tc>
      </w:tr>
      <w:tr w:rsidR="00DE4CFC" w:rsidRPr="00B052DA" w:rsidTr="00865A42">
        <w:trPr>
          <w:trHeight w:val="637"/>
        </w:trPr>
        <w:tc>
          <w:tcPr>
            <w:tcW w:w="1208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1292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Применение в профессиональной деятельности инструкций на государственном и иностранном языке.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Ведение общения на профессиональные темы</w:t>
            </w:r>
          </w:p>
        </w:tc>
        <w:tc>
          <w:tcPr>
            <w:tcW w:w="1155" w:type="pct"/>
          </w:tcPr>
          <w:p w:rsidR="00DE4CFC" w:rsidRPr="00B052DA" w:rsidRDefault="00DE4CFC" w:rsidP="004B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DE4CFC" w:rsidRPr="00B052DA" w:rsidRDefault="00DE4CFC" w:rsidP="004B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понимать тексты на базовые профессиональные темы</w:t>
            </w:r>
          </w:p>
          <w:p w:rsidR="00DE4CFC" w:rsidRPr="00B052DA" w:rsidRDefault="00DE4CFC" w:rsidP="004B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диалогах на знакомые общие и профессиональные темы</w:t>
            </w:r>
          </w:p>
          <w:p w:rsidR="00DE4CFC" w:rsidRPr="00B052DA" w:rsidRDefault="00DE4CFC" w:rsidP="004B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</w:p>
          <w:p w:rsidR="00DE4CFC" w:rsidRPr="00B052DA" w:rsidRDefault="00DE4CFC" w:rsidP="004B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кратко обосновывать и объяснить свои действия (текущие и планируемые)</w:t>
            </w:r>
          </w:p>
          <w:p w:rsidR="00DE4CFC" w:rsidRPr="00B052DA" w:rsidRDefault="00DE4CFC" w:rsidP="004B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345" w:type="pct"/>
          </w:tcPr>
          <w:p w:rsidR="00DE4CFC" w:rsidRPr="00B052DA" w:rsidRDefault="00DE4CFC" w:rsidP="004B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правила построения простых и сложных предложений на профессиональные темы</w:t>
            </w:r>
          </w:p>
          <w:p w:rsidR="00DE4CFC" w:rsidRPr="00B052DA" w:rsidRDefault="00DE4CFC" w:rsidP="004B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основные общеупотребительные глаголы (бытовая и профессиональная лексика)</w:t>
            </w:r>
          </w:p>
          <w:p w:rsidR="00DE4CFC" w:rsidRPr="00B052DA" w:rsidRDefault="00DE4CFC" w:rsidP="004B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DE4CFC" w:rsidRPr="00B052DA" w:rsidRDefault="00DE4CFC" w:rsidP="004B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особенности произношения</w:t>
            </w:r>
          </w:p>
          <w:p w:rsidR="00DE4CFC" w:rsidRPr="00B052DA" w:rsidRDefault="00DE4CFC" w:rsidP="004B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</w:tr>
      <w:tr w:rsidR="00DE4CFC" w:rsidRPr="00B052DA" w:rsidTr="00865A42">
        <w:trPr>
          <w:trHeight w:val="637"/>
        </w:trPr>
        <w:tc>
          <w:tcPr>
            <w:tcW w:w="1208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 xml:space="preserve">ОК 11. 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предприниматель-скую деятельность в </w:t>
            </w:r>
            <w:r w:rsidRPr="00B05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сфере.</w:t>
            </w:r>
          </w:p>
        </w:tc>
        <w:tc>
          <w:tcPr>
            <w:tcW w:w="1292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инвестиционную привлекательность коммерческих идей в </w:t>
            </w:r>
            <w:r w:rsidRPr="00B05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профессиональной деятельности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Составлять бизнес план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Презентовать бизнес-идею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Определение источников финансирования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Применение грамотных кредитных продуктов для открытия дела</w:t>
            </w:r>
          </w:p>
        </w:tc>
        <w:tc>
          <w:tcPr>
            <w:tcW w:w="1155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Выявлять достоинства и недостатки коммерческой идеи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Презентовать  идеи открытия собственного дела в профессиональной деятельности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Оформлять бизнес-план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Рассчитывать размеры выплат по процентным ставкам кредитования</w:t>
            </w:r>
          </w:p>
        </w:tc>
        <w:tc>
          <w:tcPr>
            <w:tcW w:w="1345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Основы предпринимательской деятельности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финансовой </w:t>
            </w: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грамотности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разработки бизнес-планов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выстраивания презентации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Кредитные банковские продукты </w:t>
            </w:r>
          </w:p>
        </w:tc>
      </w:tr>
      <w:tr w:rsidR="00DE4CFC" w:rsidRPr="00B052DA" w:rsidTr="00865A42">
        <w:trPr>
          <w:trHeight w:val="637"/>
        </w:trPr>
        <w:tc>
          <w:tcPr>
            <w:tcW w:w="1208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6.3-6.5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2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подготовки рабочих мест, оборудования, инвентаря, посуды в соответствии с заданиями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текущей деятельности подчиненного персонала</w:t>
            </w:r>
          </w:p>
        </w:tc>
        <w:tc>
          <w:tcPr>
            <w:tcW w:w="1155" w:type="pct"/>
          </w:tcPr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-контролировать, демонстрировать безопасные приемы подготовки оборудования к работе;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контролировать своевременность текущей уборки рабочих мест в соответствии с инструкциями и регламентами, стандартами чистоты;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контролировать соблюдение правил техники безопасности, пожарной безопасности, охраны труда на рабочем месте;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инструктировать подчиненный персонал в обла</w:t>
            </w:r>
            <w:r w:rsidR="00865A42" w:rsidRPr="00B052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B052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 безопасной организации работ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345" w:type="pct"/>
          </w:tcPr>
          <w:p w:rsidR="00DE4CFC" w:rsidRPr="00B052DA" w:rsidRDefault="00DE4CFC" w:rsidP="004B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-требования охраны труда, пожарной безопасности, техники безопасности при выполнении работ;</w:t>
            </w:r>
          </w:p>
          <w:p w:rsidR="00DE4CFC" w:rsidRPr="00B052DA" w:rsidRDefault="00DE4CFC" w:rsidP="004B7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DE4CFC" w:rsidRPr="00B052DA" w:rsidRDefault="00DE4CFC" w:rsidP="004B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B052DA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- </w:t>
            </w:r>
            <w:r w:rsidRPr="00B052DA">
              <w:rPr>
                <w:rFonts w:ascii="Times New Roman" w:hAnsi="Times New Roman" w:cs="Times New Roman"/>
                <w:sz w:val="24"/>
                <w:szCs w:val="24"/>
              </w:rPr>
              <w:t xml:space="preserve">способы и формы инструктирования персонала в области соблюдения требований по безопасной организации работ </w:t>
            </w:r>
          </w:p>
        </w:tc>
      </w:tr>
    </w:tbl>
    <w:p w:rsidR="00DE4CFC" w:rsidRPr="00193E76" w:rsidRDefault="00DE4CFC" w:rsidP="004B71F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E4CFC" w:rsidRPr="00193E76" w:rsidRDefault="00DE4CFC" w:rsidP="004B71F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E4CFC" w:rsidRPr="00193E76" w:rsidRDefault="00DE4CFC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CFC" w:rsidRDefault="00DE4CFC" w:rsidP="00A610D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B052DA" w:rsidRDefault="00B052DA" w:rsidP="00A610D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B052DA" w:rsidRPr="00193E76" w:rsidRDefault="00B052DA" w:rsidP="00A610D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DE4CFC" w:rsidRPr="00193E76" w:rsidRDefault="00DE4CFC" w:rsidP="00A610D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DE4CFC" w:rsidRPr="00193E76" w:rsidRDefault="00DE4CFC" w:rsidP="002F77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193E76">
        <w:rPr>
          <w:rFonts w:ascii="Times New Roman" w:hAnsi="Times New Roman" w:cs="Times New Roman"/>
          <w:b/>
          <w:bCs/>
          <w:spacing w:val="-1"/>
          <w:sz w:val="28"/>
          <w:szCs w:val="28"/>
        </w:rPr>
        <w:lastRenderedPageBreak/>
        <w:t>2. СТРУКТУРА И  СОДЕРЖАНИЕ УЧЕБНОЙ ДИСЦИПЛИНЫ</w:t>
      </w:r>
    </w:p>
    <w:p w:rsidR="00DE4CFC" w:rsidRPr="00193E76" w:rsidRDefault="00DE4CFC" w:rsidP="0042032D">
      <w:pPr>
        <w:shd w:val="clear" w:color="auto" w:fill="FFFFFF"/>
        <w:spacing w:after="0" w:line="240" w:lineRule="auto"/>
        <w:ind w:firstLine="5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E76"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Pr="00193E76">
        <w:rPr>
          <w:rFonts w:ascii="Times New Roman" w:hAnsi="Times New Roman" w:cs="Times New Roman"/>
          <w:sz w:val="28"/>
          <w:szCs w:val="28"/>
        </w:rPr>
        <w:t xml:space="preserve">.  </w:t>
      </w:r>
      <w:r w:rsidRPr="00193E76">
        <w:rPr>
          <w:rFonts w:ascii="Times New Roman" w:hAnsi="Times New Roman" w:cs="Times New Roman"/>
          <w:b/>
          <w:bCs/>
          <w:sz w:val="28"/>
          <w:szCs w:val="28"/>
        </w:rPr>
        <w:t>Объем учебной дисциплины и виды учебной работы</w:t>
      </w:r>
    </w:p>
    <w:p w:rsidR="00DE4CFC" w:rsidRPr="00193E76" w:rsidRDefault="00DE4CFC" w:rsidP="003F0F9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77"/>
        <w:gridCol w:w="2282"/>
      </w:tblGrid>
      <w:tr w:rsidR="00DE4CFC" w:rsidRPr="00193E76" w:rsidTr="00EF7610">
        <w:tc>
          <w:tcPr>
            <w:tcW w:w="7677" w:type="dxa"/>
          </w:tcPr>
          <w:p w:rsidR="00DE4CFC" w:rsidRPr="00193E76" w:rsidRDefault="00DE4CFC" w:rsidP="003F0F9C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Вид учебной работы</w:t>
            </w:r>
          </w:p>
          <w:p w:rsidR="00DE4CFC" w:rsidRPr="00193E76" w:rsidRDefault="00DE4CFC" w:rsidP="003F0F9C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282" w:type="dxa"/>
          </w:tcPr>
          <w:p w:rsidR="00DE4CFC" w:rsidRPr="00193E76" w:rsidRDefault="00DE4CFC" w:rsidP="003F0F9C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Объем часов</w:t>
            </w:r>
          </w:p>
        </w:tc>
      </w:tr>
      <w:tr w:rsidR="00DE4CFC" w:rsidRPr="00193E76" w:rsidTr="00EF7610">
        <w:tc>
          <w:tcPr>
            <w:tcW w:w="7677" w:type="dxa"/>
          </w:tcPr>
          <w:p w:rsidR="00DE4CFC" w:rsidRPr="00193E76" w:rsidRDefault="00DE4CFC" w:rsidP="003F0F9C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Максимальная учебная нагрузка (всего)</w:t>
            </w:r>
          </w:p>
          <w:p w:rsidR="00DE4CFC" w:rsidRPr="00193E76" w:rsidRDefault="00DE4CFC" w:rsidP="003F0F9C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282" w:type="dxa"/>
          </w:tcPr>
          <w:p w:rsidR="00DE4CFC" w:rsidRPr="00193E76" w:rsidRDefault="00E13A66" w:rsidP="003F0F9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193E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62</w:t>
            </w:r>
          </w:p>
        </w:tc>
      </w:tr>
      <w:tr w:rsidR="00DE4CFC" w:rsidRPr="00193E76" w:rsidTr="00EF7610">
        <w:tc>
          <w:tcPr>
            <w:tcW w:w="7677" w:type="dxa"/>
          </w:tcPr>
          <w:p w:rsidR="00DE4CFC" w:rsidRPr="00193E76" w:rsidRDefault="00DE4CFC" w:rsidP="003F0F9C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Обязательная аудиторная учебная нагрузка (всего)</w:t>
            </w:r>
          </w:p>
          <w:p w:rsidR="00DE4CFC" w:rsidRPr="00193E76" w:rsidRDefault="00DE4CFC" w:rsidP="003F0F9C">
            <w:pPr>
              <w:pStyle w:val="Default"/>
              <w:ind w:firstLine="7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2" w:type="dxa"/>
          </w:tcPr>
          <w:p w:rsidR="00DE4CFC" w:rsidRPr="00193E76" w:rsidRDefault="00DE4CFC" w:rsidP="00E13A6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193E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E13A66" w:rsidRPr="00193E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DE4CFC" w:rsidRPr="00193E76" w:rsidTr="00EF7610">
        <w:tc>
          <w:tcPr>
            <w:tcW w:w="7677" w:type="dxa"/>
          </w:tcPr>
          <w:p w:rsidR="00DE4CFC" w:rsidRPr="00193E76" w:rsidRDefault="00DE4CFC" w:rsidP="003F0F9C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том числе:</w:t>
            </w:r>
          </w:p>
        </w:tc>
        <w:tc>
          <w:tcPr>
            <w:tcW w:w="2282" w:type="dxa"/>
          </w:tcPr>
          <w:p w:rsidR="00DE4CFC" w:rsidRPr="00193E76" w:rsidRDefault="00DE4CFC" w:rsidP="003F0F9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E4CFC" w:rsidRPr="00193E76" w:rsidTr="00EF7610">
        <w:trPr>
          <w:trHeight w:val="562"/>
        </w:trPr>
        <w:tc>
          <w:tcPr>
            <w:tcW w:w="7677" w:type="dxa"/>
          </w:tcPr>
          <w:p w:rsidR="00DE4CFC" w:rsidRPr="00193E76" w:rsidRDefault="00DE4CFC" w:rsidP="003F0F9C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2282" w:type="dxa"/>
          </w:tcPr>
          <w:p w:rsidR="00DE4CFC" w:rsidRPr="00193E76" w:rsidRDefault="00E13A66" w:rsidP="003F0F9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DE4CFC" w:rsidRPr="00193E76" w:rsidTr="00EF7610">
        <w:tc>
          <w:tcPr>
            <w:tcW w:w="7677" w:type="dxa"/>
          </w:tcPr>
          <w:p w:rsidR="00DE4CFC" w:rsidRPr="00B052DA" w:rsidRDefault="00DE4CFC" w:rsidP="003F0F9C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282" w:type="dxa"/>
          </w:tcPr>
          <w:p w:rsidR="00DE4CFC" w:rsidRPr="00193E76" w:rsidRDefault="00E13A66" w:rsidP="003F0F9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193E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="00DE4CFC" w:rsidRPr="00193E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DE4CFC" w:rsidRPr="00193E76" w:rsidTr="00637030">
        <w:trPr>
          <w:trHeight w:val="1435"/>
        </w:trPr>
        <w:tc>
          <w:tcPr>
            <w:tcW w:w="7677" w:type="dxa"/>
          </w:tcPr>
          <w:p w:rsidR="00DE4CFC" w:rsidRPr="00193E76" w:rsidRDefault="00DE4CFC" w:rsidP="003F0F9C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том числе:</w:t>
            </w:r>
          </w:p>
          <w:p w:rsidR="00865A42" w:rsidRDefault="00DE4CFC" w:rsidP="003F0F9C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Работа с нормативными актами, </w:t>
            </w:r>
          </w:p>
          <w:p w:rsidR="00DE4CFC" w:rsidRPr="00193E76" w:rsidRDefault="00865A42" w:rsidP="003F0F9C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Работа с </w:t>
            </w:r>
            <w:r w:rsidR="00DE4CFC" w:rsidRPr="00193E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учебной литературой, </w:t>
            </w:r>
          </w:p>
          <w:p w:rsidR="00DE4CFC" w:rsidRPr="00193E76" w:rsidRDefault="00DE4CFC" w:rsidP="002F518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Работа с интернет ресурсами</w:t>
            </w:r>
          </w:p>
          <w:p w:rsidR="00DE4CFC" w:rsidRPr="00193E76" w:rsidRDefault="00DE4CFC" w:rsidP="003F0F9C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Анализ норм гражданского, трудового, гражданско-процессуального законодательства. </w:t>
            </w:r>
          </w:p>
        </w:tc>
        <w:tc>
          <w:tcPr>
            <w:tcW w:w="2282" w:type="dxa"/>
          </w:tcPr>
          <w:p w:rsidR="00865A42" w:rsidRDefault="00865A42" w:rsidP="003F0F9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65A42" w:rsidRPr="00193E76" w:rsidRDefault="00865A42" w:rsidP="003F0F9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E4CFC" w:rsidRPr="00193E76" w:rsidTr="00393317">
        <w:trPr>
          <w:trHeight w:val="374"/>
        </w:trPr>
        <w:tc>
          <w:tcPr>
            <w:tcW w:w="9959" w:type="dxa"/>
            <w:gridSpan w:val="2"/>
          </w:tcPr>
          <w:p w:rsidR="00DE4CFC" w:rsidRPr="00193E76" w:rsidRDefault="00E13A66" w:rsidP="00E13A6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B052D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Промежуточная </w:t>
            </w:r>
            <w:r w:rsidR="00DE4CFC" w:rsidRPr="00B052D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аттестация в форме</w:t>
            </w:r>
            <w:r w:rsidRPr="00193E7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B052D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- </w:t>
            </w:r>
            <w:r w:rsidRPr="00193E7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экзамена</w:t>
            </w:r>
          </w:p>
        </w:tc>
      </w:tr>
    </w:tbl>
    <w:p w:rsidR="00DE4CFC" w:rsidRPr="00193E76" w:rsidRDefault="00DE4CFC" w:rsidP="003F0F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E4CFC" w:rsidRPr="00193E76" w:rsidRDefault="00DE4CFC" w:rsidP="003F0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3F0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3F0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3F0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6F2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E4CFC" w:rsidRPr="00193E76" w:rsidSect="000B7C43">
          <w:footerReference w:type="default" r:id="rId9"/>
          <w:pgSz w:w="11906" w:h="16838"/>
          <w:pgMar w:top="851" w:right="707" w:bottom="851" w:left="993" w:header="709" w:footer="709" w:gutter="0"/>
          <w:cols w:space="708"/>
          <w:docGrid w:linePitch="360"/>
        </w:sectPr>
      </w:pPr>
    </w:p>
    <w:p w:rsidR="00DE4CFC" w:rsidRPr="00193E76" w:rsidRDefault="00DE4CFC" w:rsidP="004203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193E76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2.2.Т</w:t>
      </w:r>
      <w:r w:rsidRPr="00193E76">
        <w:rPr>
          <w:rFonts w:ascii="Times New Roman" w:hAnsi="Times New Roman" w:cs="Times New Roman"/>
          <w:b/>
          <w:bCs/>
          <w:spacing w:val="-1"/>
          <w:sz w:val="28"/>
          <w:szCs w:val="28"/>
        </w:rPr>
        <w:t>ематическнй план и содержание учебной дисциплины ОП.06 Правовые основы профессиональной деятельности</w:t>
      </w:r>
    </w:p>
    <w:p w:rsidR="00DE4CFC" w:rsidRPr="00193E76" w:rsidRDefault="00DE4CFC" w:rsidP="004203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tbl>
      <w:tblPr>
        <w:tblW w:w="155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567"/>
        <w:gridCol w:w="8930"/>
        <w:gridCol w:w="1550"/>
        <w:gridCol w:w="1417"/>
      </w:tblGrid>
      <w:tr w:rsidR="00B052DA" w:rsidRPr="00193E76" w:rsidTr="00B052DA">
        <w:trPr>
          <w:trHeight w:val="265"/>
        </w:trPr>
        <w:tc>
          <w:tcPr>
            <w:tcW w:w="3119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</w:p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497" w:type="dxa"/>
            <w:gridSpan w:val="2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Содержание учебного материала, лабораторные и практические работы обучающихся.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Количество часов</w:t>
            </w:r>
          </w:p>
        </w:tc>
        <w:tc>
          <w:tcPr>
            <w:tcW w:w="141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Уровень</w:t>
            </w:r>
          </w:p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освоений</w:t>
            </w:r>
          </w:p>
        </w:tc>
      </w:tr>
      <w:tr w:rsidR="00B052DA" w:rsidRPr="00193E76" w:rsidTr="00B052DA">
        <w:trPr>
          <w:trHeight w:val="220"/>
        </w:trPr>
        <w:tc>
          <w:tcPr>
            <w:tcW w:w="12616" w:type="dxa"/>
            <w:gridSpan w:val="3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Раздел 1. Основы профессиональной деятельности 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62</w:t>
            </w:r>
          </w:p>
        </w:tc>
        <w:tc>
          <w:tcPr>
            <w:tcW w:w="1417" w:type="dxa"/>
            <w:tcBorders>
              <w:bottom w:val="nil"/>
            </w:tcBorders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B052DA" w:rsidRPr="00193E76" w:rsidTr="00B052DA">
        <w:trPr>
          <w:trHeight w:val="123"/>
        </w:trPr>
        <w:tc>
          <w:tcPr>
            <w:tcW w:w="3119" w:type="dxa"/>
            <w:vMerge w:val="restart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Тема 1.1.</w:t>
            </w: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Правовые основы профессиональной деятельности</w:t>
            </w:r>
          </w:p>
        </w:tc>
        <w:tc>
          <w:tcPr>
            <w:tcW w:w="9497" w:type="dxa"/>
            <w:gridSpan w:val="2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B052DA" w:rsidRPr="00193E76" w:rsidTr="00B052DA">
        <w:trPr>
          <w:trHeight w:val="123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1</w:t>
            </w:r>
          </w:p>
        </w:tc>
        <w:tc>
          <w:tcPr>
            <w:tcW w:w="8930" w:type="dxa"/>
          </w:tcPr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Введение. </w:t>
            </w: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Понятие правового регулирования в сфере профессиональной деятельности.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</w:t>
            </w:r>
          </w:p>
        </w:tc>
      </w:tr>
      <w:tr w:rsidR="00B052DA" w:rsidRPr="00193E76" w:rsidTr="00B052DA">
        <w:trPr>
          <w:trHeight w:val="123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2</w:t>
            </w:r>
          </w:p>
        </w:tc>
        <w:tc>
          <w:tcPr>
            <w:tcW w:w="8930" w:type="dxa"/>
          </w:tcPr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организационно-правовых форм  деятельности юридических лиц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2</w:t>
            </w:r>
          </w:p>
        </w:tc>
      </w:tr>
      <w:tr w:rsidR="00B052DA" w:rsidRPr="00193E76" w:rsidTr="00B052DA">
        <w:trPr>
          <w:trHeight w:val="123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3</w:t>
            </w:r>
          </w:p>
        </w:tc>
        <w:tc>
          <w:tcPr>
            <w:tcW w:w="8930" w:type="dxa"/>
          </w:tcPr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z w:val="28"/>
                <w:szCs w:val="28"/>
              </w:rPr>
              <w:t>Определение материальной ответственности работодателей и работников.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2</w:t>
            </w:r>
          </w:p>
        </w:tc>
      </w:tr>
      <w:tr w:rsidR="00B052DA" w:rsidRPr="00193E76" w:rsidTr="00B052DA">
        <w:trPr>
          <w:trHeight w:val="123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9497" w:type="dxa"/>
            <w:gridSpan w:val="2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Практические занятия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B052DA" w:rsidRPr="00193E76" w:rsidTr="00B052DA">
        <w:trPr>
          <w:trHeight w:val="584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1.</w:t>
            </w:r>
          </w:p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8930" w:type="dxa"/>
          </w:tcPr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ситуационных задач.  </w:t>
            </w:r>
          </w:p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z w:val="28"/>
                <w:szCs w:val="28"/>
              </w:rPr>
              <w:t xml:space="preserve">Порядок заключения, изменения и расторжения договора.  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     </w:t>
            </w: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2-3</w:t>
            </w:r>
          </w:p>
        </w:tc>
      </w:tr>
      <w:tr w:rsidR="00B052DA" w:rsidRPr="00193E76" w:rsidTr="00B052DA">
        <w:trPr>
          <w:trHeight w:val="128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2.</w:t>
            </w:r>
          </w:p>
        </w:tc>
        <w:tc>
          <w:tcPr>
            <w:tcW w:w="8930" w:type="dxa"/>
          </w:tcPr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z w:val="28"/>
                <w:szCs w:val="28"/>
              </w:rPr>
              <w:t>Решение ситуационных задач.  Определение вида административных  правонарушений ответственности виновных.</w:t>
            </w:r>
          </w:p>
        </w:tc>
        <w:tc>
          <w:tcPr>
            <w:tcW w:w="1550" w:type="dxa"/>
          </w:tcPr>
          <w:p w:rsidR="00B052DA" w:rsidRPr="00193E76" w:rsidRDefault="00B052DA" w:rsidP="005C1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2-3</w:t>
            </w:r>
          </w:p>
        </w:tc>
      </w:tr>
      <w:tr w:rsidR="00B052DA" w:rsidRPr="00193E76" w:rsidTr="00B052DA">
        <w:trPr>
          <w:trHeight w:val="392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9497" w:type="dxa"/>
            <w:gridSpan w:val="2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52</w:t>
            </w:r>
          </w:p>
        </w:tc>
        <w:tc>
          <w:tcPr>
            <w:tcW w:w="1417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B052DA" w:rsidRPr="00193E76" w:rsidTr="00B052DA">
        <w:trPr>
          <w:trHeight w:val="392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1</w:t>
            </w:r>
          </w:p>
        </w:tc>
        <w:tc>
          <w:tcPr>
            <w:tcW w:w="8930" w:type="dxa"/>
          </w:tcPr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Конституционные основы профессиональной деятельности</w:t>
            </w:r>
          </w:p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Понятие профессиональной деятельности и правоотношений в профессиональной деятельности. </w:t>
            </w:r>
          </w:p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Понятие правового регулирования в сфере профессиональной деятельности. Виды правоотношений в профессиональной деятельности. 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1417" w:type="dxa"/>
            <w:vMerge w:val="restart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3</w:t>
            </w:r>
          </w:p>
        </w:tc>
      </w:tr>
      <w:tr w:rsidR="00B052DA" w:rsidRPr="00193E76" w:rsidTr="00B052DA">
        <w:trPr>
          <w:trHeight w:val="392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2</w:t>
            </w:r>
          </w:p>
        </w:tc>
        <w:tc>
          <w:tcPr>
            <w:tcW w:w="8930" w:type="dxa"/>
          </w:tcPr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Методы регулирования правоотношений в профессиональной деятельности. Законодательные и иные нормативно-правовые акты, регулирующие правоотношения в профессиональной деятельности.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B052DA" w:rsidRPr="00193E76" w:rsidTr="00B052DA">
        <w:trPr>
          <w:trHeight w:val="392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3</w:t>
            </w:r>
          </w:p>
        </w:tc>
        <w:tc>
          <w:tcPr>
            <w:tcW w:w="8930" w:type="dxa"/>
          </w:tcPr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Конституционный статус личности</w:t>
            </w:r>
          </w:p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Понятие конституционного статуса личности, его принципы. </w:t>
            </w:r>
          </w:p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Права и свободы человека и гражданина: политические, экономические, </w:t>
            </w: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 xml:space="preserve">социальные, культурные, экономические. 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7" w:type="dxa"/>
            <w:vMerge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B052DA" w:rsidRPr="00193E76" w:rsidTr="00B052DA">
        <w:trPr>
          <w:trHeight w:val="392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4</w:t>
            </w:r>
          </w:p>
        </w:tc>
        <w:tc>
          <w:tcPr>
            <w:tcW w:w="8930" w:type="dxa"/>
          </w:tcPr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Конституционные обязанности человека и гражданина. </w:t>
            </w:r>
          </w:p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Конституционные гарантии как механизмы реализации конституционных прав и свобод человека и гражданина.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B052DA" w:rsidRPr="00193E76" w:rsidTr="00B052DA">
        <w:trPr>
          <w:trHeight w:val="392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5</w:t>
            </w:r>
          </w:p>
        </w:tc>
        <w:tc>
          <w:tcPr>
            <w:tcW w:w="8930" w:type="dxa"/>
          </w:tcPr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Правовое положение субъектов предпринимательской деятельности</w:t>
            </w:r>
            <w:r w:rsidRPr="00193E76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B052DA" w:rsidRPr="00193E76" w:rsidTr="00B052DA">
        <w:trPr>
          <w:trHeight w:val="392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6</w:t>
            </w:r>
          </w:p>
        </w:tc>
        <w:tc>
          <w:tcPr>
            <w:tcW w:w="8930" w:type="dxa"/>
          </w:tcPr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Понятие и признаки предпринимательской деятельности.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B052DA" w:rsidRPr="00193E76" w:rsidTr="00B052DA">
        <w:trPr>
          <w:trHeight w:val="392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7</w:t>
            </w:r>
          </w:p>
        </w:tc>
        <w:tc>
          <w:tcPr>
            <w:tcW w:w="8930" w:type="dxa"/>
          </w:tcPr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Понятие и содержание правового положения субъектов предпринимательской деятельности. 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B052DA" w:rsidRPr="00193E76" w:rsidTr="00B052DA">
        <w:trPr>
          <w:trHeight w:val="392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8</w:t>
            </w:r>
          </w:p>
        </w:tc>
        <w:tc>
          <w:tcPr>
            <w:tcW w:w="8930" w:type="dxa"/>
          </w:tcPr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Основания и порядок возникновения правового положения субъектов предпринимательской деятельности. </w:t>
            </w:r>
          </w:p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Основания, способы и порядок прекращения правового положения субъектов предпринимательской деятельности.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B052DA" w:rsidRPr="00193E76" w:rsidTr="00B052DA">
        <w:trPr>
          <w:trHeight w:val="355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9</w:t>
            </w:r>
          </w:p>
        </w:tc>
        <w:tc>
          <w:tcPr>
            <w:tcW w:w="8930" w:type="dxa"/>
          </w:tcPr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Организационно-правовые формы деятельности юридических лиц 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B052DA" w:rsidRPr="00193E76" w:rsidTr="00B052DA">
        <w:trPr>
          <w:trHeight w:val="392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10</w:t>
            </w:r>
          </w:p>
        </w:tc>
        <w:tc>
          <w:tcPr>
            <w:tcW w:w="8930" w:type="dxa"/>
          </w:tcPr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Организационно-правовые формы деятельности коммерческих организаций: хозяйственные товарищества, хозяйственные общества, государственные муниципальные предприятия, производственные кооперативы.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B052DA" w:rsidRPr="00193E76" w:rsidTr="00B052DA">
        <w:trPr>
          <w:trHeight w:val="392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11</w:t>
            </w:r>
          </w:p>
        </w:tc>
        <w:tc>
          <w:tcPr>
            <w:tcW w:w="8930" w:type="dxa"/>
          </w:tcPr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Организационно-правовые формы деятельности не коммерческих организаций: потребительские кооперативы, учреждения, фонды, ассоциации, союзы, общественные и религиозные организации.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B052DA" w:rsidRPr="00193E76" w:rsidTr="00B052DA">
        <w:trPr>
          <w:trHeight w:val="392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12</w:t>
            </w:r>
          </w:p>
        </w:tc>
        <w:tc>
          <w:tcPr>
            <w:tcW w:w="8930" w:type="dxa"/>
          </w:tcPr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Правовое регулирование  трудовых отношений в профессиональной деятельности</w:t>
            </w:r>
          </w:p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Значение трудового договора в профессиональной деятельности. 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B052DA" w:rsidRPr="00193E76" w:rsidTr="00B052DA">
        <w:trPr>
          <w:trHeight w:val="392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13</w:t>
            </w:r>
          </w:p>
        </w:tc>
        <w:tc>
          <w:tcPr>
            <w:tcW w:w="8930" w:type="dxa"/>
          </w:tcPr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Понятие и признаки трудового договора. </w:t>
            </w:r>
          </w:p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Содержание трудового договора. 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B052DA" w:rsidRPr="00193E76" w:rsidTr="00B052DA">
        <w:trPr>
          <w:trHeight w:val="392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14</w:t>
            </w:r>
          </w:p>
        </w:tc>
        <w:tc>
          <w:tcPr>
            <w:tcW w:w="8930" w:type="dxa"/>
          </w:tcPr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Виды трудового договора. </w:t>
            </w:r>
          </w:p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Порядок заключения, изменения, прекращения трудового договора.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B052DA" w:rsidRPr="00193E76" w:rsidTr="00B052DA">
        <w:trPr>
          <w:trHeight w:val="392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15</w:t>
            </w:r>
          </w:p>
        </w:tc>
        <w:tc>
          <w:tcPr>
            <w:tcW w:w="8930" w:type="dxa"/>
          </w:tcPr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Права работников в профессиональной деятельности и условия их реализации. 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B052DA" w:rsidRPr="00193E76" w:rsidTr="00B052DA">
        <w:trPr>
          <w:trHeight w:val="392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16</w:t>
            </w:r>
          </w:p>
        </w:tc>
        <w:tc>
          <w:tcPr>
            <w:tcW w:w="8930" w:type="dxa"/>
          </w:tcPr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Обязанности работников в профессиональной деятельности, условия их </w:t>
            </w: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исполнения.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7" w:type="dxa"/>
            <w:vMerge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B052DA" w:rsidRPr="00193E76" w:rsidTr="00B052DA">
        <w:trPr>
          <w:trHeight w:val="392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17</w:t>
            </w:r>
          </w:p>
        </w:tc>
        <w:tc>
          <w:tcPr>
            <w:tcW w:w="8930" w:type="dxa"/>
          </w:tcPr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Дисциплинарная и материальная ответственность в сфере профессиональной деятельности.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B052DA" w:rsidRPr="00193E76" w:rsidTr="00B052DA">
        <w:trPr>
          <w:trHeight w:val="392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18</w:t>
            </w:r>
          </w:p>
        </w:tc>
        <w:tc>
          <w:tcPr>
            <w:tcW w:w="8930" w:type="dxa"/>
          </w:tcPr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Понятие и состав дисциплинарного проступка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B052DA" w:rsidRPr="00193E76" w:rsidTr="00B052DA">
        <w:trPr>
          <w:trHeight w:val="392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19</w:t>
            </w:r>
          </w:p>
        </w:tc>
        <w:tc>
          <w:tcPr>
            <w:tcW w:w="8930" w:type="dxa"/>
          </w:tcPr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Меры дисциплинарной ответственности работников. </w:t>
            </w:r>
          </w:p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Порядок привлечения к дисциплинарной ответственности работников. 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B052DA" w:rsidRPr="00193E76" w:rsidTr="00B052DA">
        <w:trPr>
          <w:trHeight w:val="392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20</w:t>
            </w:r>
          </w:p>
        </w:tc>
        <w:tc>
          <w:tcPr>
            <w:tcW w:w="8930" w:type="dxa"/>
          </w:tcPr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Понятие и виды материальной ответственности в сфере профессиональной деятельности: материальная ответственность работодателя, материальная ответственность работников.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B052DA" w:rsidRPr="00193E76" w:rsidTr="00B052DA">
        <w:trPr>
          <w:trHeight w:val="392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21</w:t>
            </w:r>
          </w:p>
        </w:tc>
        <w:tc>
          <w:tcPr>
            <w:tcW w:w="8930" w:type="dxa"/>
          </w:tcPr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Административные правонарушения и административная ответственность. 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B052DA" w:rsidRPr="00193E76" w:rsidTr="00B052DA">
        <w:trPr>
          <w:trHeight w:val="392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22</w:t>
            </w:r>
          </w:p>
        </w:tc>
        <w:tc>
          <w:tcPr>
            <w:tcW w:w="8930" w:type="dxa"/>
          </w:tcPr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Понятие и состав административного правонарушения.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B052DA" w:rsidRPr="00193E76" w:rsidTr="00B052DA">
        <w:trPr>
          <w:trHeight w:val="392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23</w:t>
            </w:r>
          </w:p>
        </w:tc>
        <w:tc>
          <w:tcPr>
            <w:tcW w:w="8930" w:type="dxa"/>
          </w:tcPr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Виды административных правонарушений.  Понятие и признаки административной ответственности.</w:t>
            </w:r>
          </w:p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Административные санкции.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B052DA" w:rsidRPr="00193E76" w:rsidTr="00B052DA">
        <w:trPr>
          <w:trHeight w:val="392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24</w:t>
            </w:r>
          </w:p>
        </w:tc>
        <w:tc>
          <w:tcPr>
            <w:tcW w:w="8930" w:type="dxa"/>
          </w:tcPr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Защита нарушенных прав  в профессиональной деятельности</w:t>
            </w:r>
          </w:p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Понятие и содержание судебной защиты нарушенных прав. 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B052DA" w:rsidRPr="00193E76" w:rsidTr="00B052DA">
        <w:trPr>
          <w:trHeight w:val="392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25</w:t>
            </w:r>
          </w:p>
        </w:tc>
        <w:tc>
          <w:tcPr>
            <w:tcW w:w="8930" w:type="dxa"/>
          </w:tcPr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Система судов, осуществляющих защиту нарушенных прав. </w:t>
            </w:r>
          </w:p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Основания и порядок судебной защиты нарушенных прав граждан и организаций. 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B052DA" w:rsidRPr="00193E76" w:rsidTr="00B052DA">
        <w:trPr>
          <w:trHeight w:val="392"/>
        </w:trPr>
        <w:tc>
          <w:tcPr>
            <w:tcW w:w="3119" w:type="dxa"/>
            <w:vMerge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67" w:type="dxa"/>
          </w:tcPr>
          <w:p w:rsidR="00B052DA" w:rsidRPr="00193E76" w:rsidRDefault="00B052DA" w:rsidP="004203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26</w:t>
            </w:r>
          </w:p>
        </w:tc>
        <w:tc>
          <w:tcPr>
            <w:tcW w:w="8930" w:type="dxa"/>
          </w:tcPr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Понятие и содержание иска о защите нарушенных  прав. </w:t>
            </w:r>
          </w:p>
          <w:p w:rsidR="00B052DA" w:rsidRPr="00193E76" w:rsidRDefault="00B052DA" w:rsidP="00B052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Процессуальный порядок рассмотрения иска о защите нарушенных прав.</w:t>
            </w:r>
          </w:p>
        </w:tc>
        <w:tc>
          <w:tcPr>
            <w:tcW w:w="1550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1417" w:type="dxa"/>
            <w:vMerge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B052DA" w:rsidRPr="00193E76" w:rsidTr="00B052DA">
        <w:trPr>
          <w:trHeight w:val="221"/>
        </w:trPr>
        <w:tc>
          <w:tcPr>
            <w:tcW w:w="12616" w:type="dxa"/>
            <w:gridSpan w:val="3"/>
          </w:tcPr>
          <w:p w:rsidR="00B052DA" w:rsidRPr="00193E76" w:rsidRDefault="00B052DA" w:rsidP="00B052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                                        </w:t>
            </w: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Всего:</w:t>
            </w:r>
          </w:p>
        </w:tc>
        <w:tc>
          <w:tcPr>
            <w:tcW w:w="1550" w:type="dxa"/>
          </w:tcPr>
          <w:p w:rsidR="00B052DA" w:rsidRPr="00193E76" w:rsidRDefault="00B052DA" w:rsidP="002F31A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62</w:t>
            </w:r>
          </w:p>
        </w:tc>
        <w:tc>
          <w:tcPr>
            <w:tcW w:w="1417" w:type="dxa"/>
          </w:tcPr>
          <w:p w:rsidR="00B052DA" w:rsidRPr="00193E76" w:rsidRDefault="00B052DA" w:rsidP="004203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</w:tbl>
    <w:p w:rsidR="00DE4CFC" w:rsidRPr="00193E76" w:rsidRDefault="00DE4CFC" w:rsidP="0042032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1"/>
          <w:sz w:val="28"/>
          <w:szCs w:val="28"/>
        </w:rPr>
        <w:sectPr w:rsidR="00DE4CFC" w:rsidRPr="00193E76" w:rsidSect="000B7C43">
          <w:pgSz w:w="16838" w:h="11906" w:orient="landscape"/>
          <w:pgMar w:top="567" w:right="820" w:bottom="1134" w:left="567" w:header="709" w:footer="709" w:gutter="0"/>
          <w:cols w:space="708"/>
          <w:docGrid w:linePitch="360"/>
        </w:sectPr>
      </w:pPr>
    </w:p>
    <w:p w:rsidR="00865A42" w:rsidRDefault="00865A42" w:rsidP="00BF6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CFC" w:rsidRPr="00193E76" w:rsidRDefault="00DE4CFC" w:rsidP="00BF6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E76">
        <w:rPr>
          <w:rFonts w:ascii="Times New Roman" w:hAnsi="Times New Roman" w:cs="Times New Roman"/>
          <w:b/>
          <w:sz w:val="28"/>
          <w:szCs w:val="28"/>
        </w:rPr>
        <w:t>3. УСЛОВИЯ РЕАЛИЗАЦИИ ПРОГРАММЫ</w:t>
      </w:r>
    </w:p>
    <w:p w:rsidR="00DE4CFC" w:rsidRPr="00193E76" w:rsidRDefault="00DE4CFC" w:rsidP="00DF3F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E76">
        <w:rPr>
          <w:rFonts w:ascii="Times New Roman" w:hAnsi="Times New Roman" w:cs="Times New Roman"/>
          <w:b/>
          <w:bCs/>
          <w:sz w:val="28"/>
          <w:szCs w:val="28"/>
        </w:rPr>
        <w:t>3.1. Материально-техническое обеспечение</w:t>
      </w:r>
    </w:p>
    <w:p w:rsidR="00B052DA" w:rsidRDefault="00B052DA" w:rsidP="00E9367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E4CFC" w:rsidRPr="00193E76" w:rsidRDefault="00193E76" w:rsidP="00E9367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bCs/>
          <w:sz w:val="28"/>
          <w:szCs w:val="28"/>
        </w:rPr>
        <w:t>Для р</w:t>
      </w:r>
      <w:r w:rsidR="00DE4CFC" w:rsidRPr="00193E76">
        <w:rPr>
          <w:rFonts w:ascii="Times New Roman" w:hAnsi="Times New Roman" w:cs="Times New Roman"/>
          <w:bCs/>
          <w:sz w:val="28"/>
          <w:szCs w:val="28"/>
        </w:rPr>
        <w:t>еализаци</w:t>
      </w:r>
      <w:r w:rsidRPr="00193E76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DE4CFC" w:rsidRPr="00193E76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r w:rsidRPr="00193E76"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DE4CFC" w:rsidRPr="00193E76">
        <w:rPr>
          <w:rFonts w:ascii="Times New Roman" w:hAnsi="Times New Roman" w:cs="Times New Roman"/>
          <w:sz w:val="28"/>
          <w:szCs w:val="28"/>
        </w:rPr>
        <w:t xml:space="preserve"> учебн</w:t>
      </w:r>
      <w:r w:rsidRPr="00193E76">
        <w:rPr>
          <w:rFonts w:ascii="Times New Roman" w:hAnsi="Times New Roman" w:cs="Times New Roman"/>
          <w:sz w:val="28"/>
          <w:szCs w:val="28"/>
        </w:rPr>
        <w:t>ый</w:t>
      </w:r>
      <w:r w:rsidR="00DE4CFC" w:rsidRPr="00193E76">
        <w:rPr>
          <w:rFonts w:ascii="Times New Roman" w:hAnsi="Times New Roman" w:cs="Times New Roman"/>
          <w:sz w:val="28"/>
          <w:szCs w:val="28"/>
        </w:rPr>
        <w:t xml:space="preserve"> кабинет  социально-экономических дисциплин</w:t>
      </w:r>
      <w:r w:rsidR="00865A42">
        <w:rPr>
          <w:rFonts w:ascii="Times New Roman" w:hAnsi="Times New Roman" w:cs="Times New Roman"/>
          <w:sz w:val="28"/>
          <w:szCs w:val="28"/>
        </w:rPr>
        <w:t>.</w:t>
      </w:r>
    </w:p>
    <w:p w:rsidR="00DE4CFC" w:rsidRDefault="00DE4CFC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2DA" w:rsidRPr="00D261C1" w:rsidRDefault="00B052DA" w:rsidP="00B052DA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1C1">
        <w:rPr>
          <w:rFonts w:ascii="Times New Roman" w:hAnsi="Times New Roman" w:cs="Times New Roman"/>
          <w:b/>
          <w:bCs/>
          <w:sz w:val="28"/>
          <w:szCs w:val="28"/>
        </w:rPr>
        <w:t>Оборудование учебного кабинета и рабочих мест кабинета:</w:t>
      </w:r>
      <w:r w:rsidRPr="00D261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52DA" w:rsidRPr="00D261C1" w:rsidRDefault="00B052DA" w:rsidP="00B052DA">
      <w:pPr>
        <w:keepLines/>
        <w:widowControl w:val="0"/>
        <w:numPr>
          <w:ilvl w:val="0"/>
          <w:numId w:val="10"/>
        </w:numPr>
        <w:tabs>
          <w:tab w:val="left" w:pos="142"/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261C1">
        <w:rPr>
          <w:rFonts w:ascii="Times New Roman" w:hAnsi="Times New Roman" w:cs="Times New Roman"/>
          <w:sz w:val="28"/>
          <w:szCs w:val="28"/>
        </w:rPr>
        <w:t>доска учебная;</w:t>
      </w:r>
    </w:p>
    <w:p w:rsidR="00B052DA" w:rsidRPr="00D261C1" w:rsidRDefault="00B052DA" w:rsidP="00B052DA">
      <w:pPr>
        <w:keepLines/>
        <w:widowControl w:val="0"/>
        <w:numPr>
          <w:ilvl w:val="0"/>
          <w:numId w:val="10"/>
        </w:numPr>
        <w:tabs>
          <w:tab w:val="left" w:pos="142"/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261C1">
        <w:rPr>
          <w:rFonts w:ascii="Times New Roman" w:hAnsi="Times New Roman" w:cs="Times New Roman"/>
          <w:sz w:val="28"/>
          <w:szCs w:val="28"/>
        </w:rPr>
        <w:t>рабочее место для преподавателя;</w:t>
      </w:r>
    </w:p>
    <w:p w:rsidR="00B052DA" w:rsidRPr="00D261C1" w:rsidRDefault="00B052DA" w:rsidP="00B052DA">
      <w:pPr>
        <w:keepLines/>
        <w:widowControl w:val="0"/>
        <w:numPr>
          <w:ilvl w:val="0"/>
          <w:numId w:val="10"/>
        </w:numPr>
        <w:tabs>
          <w:tab w:val="left" w:pos="142"/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261C1">
        <w:rPr>
          <w:rFonts w:ascii="Times New Roman" w:hAnsi="Times New Roman" w:cs="Times New Roman"/>
          <w:sz w:val="28"/>
          <w:szCs w:val="28"/>
        </w:rPr>
        <w:t>столы, стулья для обучающихся;</w:t>
      </w:r>
    </w:p>
    <w:p w:rsidR="00B052DA" w:rsidRPr="00D261C1" w:rsidRDefault="00B052DA" w:rsidP="00B052DA">
      <w:pPr>
        <w:keepLines/>
        <w:widowControl w:val="0"/>
        <w:tabs>
          <w:tab w:val="left" w:pos="142"/>
          <w:tab w:val="left" w:pos="284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B052DA" w:rsidRPr="00D261C1" w:rsidRDefault="00B052DA" w:rsidP="00B052DA">
      <w:pPr>
        <w:keepLines/>
        <w:widowControl w:val="0"/>
        <w:tabs>
          <w:tab w:val="left" w:pos="142"/>
          <w:tab w:val="left" w:pos="284"/>
        </w:tabs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1C1">
        <w:rPr>
          <w:rFonts w:ascii="Times New Roman" w:hAnsi="Times New Roman" w:cs="Times New Roman"/>
          <w:b/>
          <w:sz w:val="28"/>
          <w:szCs w:val="28"/>
        </w:rPr>
        <w:t>Технические средства обучения:</w:t>
      </w:r>
    </w:p>
    <w:p w:rsidR="00DE4CFC" w:rsidRPr="00193E76" w:rsidRDefault="00DE4CFC" w:rsidP="00E936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sz w:val="28"/>
          <w:szCs w:val="28"/>
        </w:rPr>
        <w:t xml:space="preserve">Телевизор, </w:t>
      </w:r>
    </w:p>
    <w:p w:rsidR="00DE4CFC" w:rsidRPr="00193E76" w:rsidRDefault="00DE4CFC" w:rsidP="00E936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sz w:val="28"/>
          <w:szCs w:val="28"/>
        </w:rPr>
        <w:t xml:space="preserve">компьютер, </w:t>
      </w:r>
    </w:p>
    <w:p w:rsidR="00DE4CFC" w:rsidRPr="00193E76" w:rsidRDefault="00DE4CFC" w:rsidP="00E936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sz w:val="28"/>
          <w:szCs w:val="28"/>
        </w:rPr>
        <w:t xml:space="preserve">обучающие диски, </w:t>
      </w:r>
    </w:p>
    <w:p w:rsidR="00DE4CFC" w:rsidRDefault="00DE4CFC" w:rsidP="00E936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193E76">
        <w:rPr>
          <w:rFonts w:ascii="Times New Roman" w:hAnsi="Times New Roman" w:cs="Times New Roman"/>
          <w:sz w:val="28"/>
          <w:szCs w:val="28"/>
        </w:rPr>
        <w:t>-плеер</w:t>
      </w:r>
      <w:r w:rsidR="00B052D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052DA" w:rsidRDefault="00B052DA" w:rsidP="00E936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Мультимедийный экран, проектор</w:t>
      </w:r>
    </w:p>
    <w:p w:rsidR="00B052DA" w:rsidRPr="00193E76" w:rsidRDefault="00B052DA" w:rsidP="00E9367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E4CFC" w:rsidRPr="00193E76" w:rsidRDefault="00DE4CFC" w:rsidP="004B71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4CFC" w:rsidRPr="00193E76" w:rsidRDefault="00DE4CFC" w:rsidP="00865A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E76">
        <w:rPr>
          <w:rFonts w:ascii="Times New Roman" w:hAnsi="Times New Roman" w:cs="Times New Roman"/>
          <w:b/>
          <w:sz w:val="28"/>
          <w:szCs w:val="28"/>
        </w:rPr>
        <w:t>3.2. Информационное обеспечение обучения</w:t>
      </w:r>
    </w:p>
    <w:p w:rsidR="00865A42" w:rsidRDefault="00865A42" w:rsidP="004B71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65A42" w:rsidRDefault="00DE4CFC" w:rsidP="00DF3F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E76">
        <w:rPr>
          <w:rFonts w:ascii="Times New Roman" w:hAnsi="Times New Roman" w:cs="Times New Roman"/>
          <w:b/>
          <w:bCs/>
          <w:sz w:val="28"/>
          <w:szCs w:val="28"/>
        </w:rPr>
        <w:t>Перечень используемых учебных изданий, Интернет-ресурсов,</w:t>
      </w:r>
    </w:p>
    <w:p w:rsidR="00DE4CFC" w:rsidRDefault="00DE4CFC" w:rsidP="00DF3F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E76">
        <w:rPr>
          <w:rFonts w:ascii="Times New Roman" w:hAnsi="Times New Roman" w:cs="Times New Roman"/>
          <w:b/>
          <w:bCs/>
          <w:sz w:val="28"/>
          <w:szCs w:val="28"/>
        </w:rPr>
        <w:t>дополнительной литературы</w:t>
      </w:r>
    </w:p>
    <w:p w:rsidR="00865A42" w:rsidRDefault="00865A42" w:rsidP="004B71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E4CFC" w:rsidRPr="00193E76" w:rsidRDefault="00DE4CFC" w:rsidP="004B7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E76">
        <w:rPr>
          <w:rFonts w:ascii="Times New Roman" w:hAnsi="Times New Roman" w:cs="Times New Roman"/>
          <w:b/>
          <w:bCs/>
          <w:sz w:val="28"/>
          <w:szCs w:val="28"/>
        </w:rPr>
        <w:t>Нормативные документы:</w:t>
      </w:r>
    </w:p>
    <w:p w:rsidR="00DE4CFC" w:rsidRPr="00193E76" w:rsidRDefault="00DE4CFC" w:rsidP="004B71FB">
      <w:pPr>
        <w:spacing w:after="0" w:line="240" w:lineRule="auto"/>
        <w:ind w:left="449" w:right="-20"/>
        <w:jc w:val="both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DF3F5B">
      <w:pPr>
        <w:numPr>
          <w:ilvl w:val="0"/>
          <w:numId w:val="8"/>
        </w:numPr>
        <w:spacing w:before="12" w:after="0" w:line="250" w:lineRule="auto"/>
        <w:ind w:left="142" w:right="49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w w:val="107"/>
          <w:sz w:val="28"/>
          <w:szCs w:val="28"/>
        </w:rPr>
        <w:t xml:space="preserve">Конституция Российской Федерации от 12.12 1993г. </w:t>
      </w:r>
    </w:p>
    <w:p w:rsidR="00DE4CFC" w:rsidRPr="00193E76" w:rsidRDefault="00DE4CFC" w:rsidP="00DF3F5B">
      <w:pPr>
        <w:numPr>
          <w:ilvl w:val="0"/>
          <w:numId w:val="8"/>
        </w:numPr>
        <w:spacing w:before="12" w:after="0" w:line="250" w:lineRule="auto"/>
        <w:ind w:left="142" w:right="49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w w:val="106"/>
          <w:sz w:val="28"/>
          <w:szCs w:val="28"/>
        </w:rPr>
        <w:t xml:space="preserve">Гражданский 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кодекс </w:t>
      </w:r>
      <w:r w:rsidR="00865A42">
        <w:rPr>
          <w:rFonts w:ascii="Times New Roman" w:hAnsi="Times New Roman" w:cs="Times New Roman"/>
          <w:color w:val="231F20"/>
          <w:w w:val="106"/>
          <w:sz w:val="28"/>
          <w:szCs w:val="28"/>
        </w:rPr>
        <w:t>Российской Федерации</w:t>
      </w:r>
      <w:r w:rsidR="00310A62">
        <w:rPr>
          <w:rFonts w:ascii="Times New Roman" w:hAnsi="Times New Roman" w:cs="Times New Roman"/>
          <w:color w:val="231F20"/>
          <w:w w:val="106"/>
          <w:sz w:val="28"/>
          <w:szCs w:val="28"/>
        </w:rPr>
        <w:t>.</w:t>
      </w:r>
    </w:p>
    <w:p w:rsidR="00DE4CFC" w:rsidRPr="00193E76" w:rsidRDefault="00DE4CFC" w:rsidP="00DF3F5B">
      <w:pPr>
        <w:numPr>
          <w:ilvl w:val="0"/>
          <w:numId w:val="8"/>
        </w:numPr>
        <w:spacing w:after="0" w:line="240" w:lineRule="auto"/>
        <w:ind w:left="142" w:right="49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w w:val="106"/>
          <w:sz w:val="28"/>
          <w:szCs w:val="28"/>
        </w:rPr>
        <w:t xml:space="preserve">Гражданский процессуальный 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кодекс </w:t>
      </w:r>
      <w:r w:rsidRPr="00193E76">
        <w:rPr>
          <w:rFonts w:ascii="Times New Roman" w:hAnsi="Times New Roman" w:cs="Times New Roman"/>
          <w:color w:val="231F20"/>
          <w:w w:val="107"/>
          <w:sz w:val="28"/>
          <w:szCs w:val="28"/>
        </w:rPr>
        <w:t>Российской Федерации</w:t>
      </w:r>
      <w:r w:rsidR="00310A62">
        <w:rPr>
          <w:rFonts w:ascii="Times New Roman" w:hAnsi="Times New Roman" w:cs="Times New Roman"/>
          <w:color w:val="231F20"/>
          <w:w w:val="107"/>
          <w:sz w:val="28"/>
          <w:szCs w:val="28"/>
        </w:rPr>
        <w:t>.</w:t>
      </w:r>
    </w:p>
    <w:p w:rsidR="00DE4CFC" w:rsidRPr="00193E76" w:rsidRDefault="00DE4CFC" w:rsidP="00DF3F5B">
      <w:pPr>
        <w:numPr>
          <w:ilvl w:val="0"/>
          <w:numId w:val="8"/>
        </w:numPr>
        <w:spacing w:before="12" w:after="0" w:line="250" w:lineRule="auto"/>
        <w:ind w:left="142" w:right="47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Кодекс </w:t>
      </w:r>
      <w:r w:rsidRPr="00193E76">
        <w:rPr>
          <w:rFonts w:ascii="Times New Roman" w:hAnsi="Times New Roman" w:cs="Times New Roman"/>
          <w:color w:val="231F20"/>
          <w:w w:val="107"/>
          <w:sz w:val="28"/>
          <w:szCs w:val="28"/>
        </w:rPr>
        <w:t xml:space="preserve">Российской Федерации 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об </w:t>
      </w:r>
      <w:r w:rsidRPr="00193E76">
        <w:rPr>
          <w:rFonts w:ascii="Times New Roman" w:hAnsi="Times New Roman" w:cs="Times New Roman"/>
          <w:color w:val="231F20"/>
          <w:w w:val="105"/>
          <w:sz w:val="28"/>
          <w:szCs w:val="28"/>
        </w:rPr>
        <w:t>административных правонарушениях</w:t>
      </w:r>
      <w:r w:rsidR="00310A62">
        <w:rPr>
          <w:rFonts w:ascii="Times New Roman" w:hAnsi="Times New Roman" w:cs="Times New Roman"/>
          <w:color w:val="231F20"/>
          <w:w w:val="105"/>
          <w:sz w:val="28"/>
          <w:szCs w:val="28"/>
        </w:rPr>
        <w:t>.</w:t>
      </w:r>
    </w:p>
    <w:p w:rsidR="00DE4CFC" w:rsidRPr="00193E76" w:rsidRDefault="00DE4CFC" w:rsidP="00DF3F5B">
      <w:pPr>
        <w:numPr>
          <w:ilvl w:val="0"/>
          <w:numId w:val="8"/>
        </w:numPr>
        <w:spacing w:after="0" w:line="240" w:lineRule="auto"/>
        <w:ind w:left="142" w:right="51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spacing w:val="-2"/>
          <w:w w:val="108"/>
          <w:sz w:val="28"/>
          <w:szCs w:val="28"/>
        </w:rPr>
        <w:t>Семейны</w:t>
      </w:r>
      <w:r w:rsidRPr="00193E76">
        <w:rPr>
          <w:rFonts w:ascii="Times New Roman" w:hAnsi="Times New Roman" w:cs="Times New Roman"/>
          <w:color w:val="231F20"/>
          <w:w w:val="108"/>
          <w:sz w:val="28"/>
          <w:szCs w:val="28"/>
        </w:rPr>
        <w:t xml:space="preserve">й </w:t>
      </w:r>
      <w:r w:rsidRPr="00193E76">
        <w:rPr>
          <w:rFonts w:ascii="Times New Roman" w:hAnsi="Times New Roman" w:cs="Times New Roman"/>
          <w:color w:val="231F20"/>
          <w:spacing w:val="-2"/>
          <w:sz w:val="28"/>
          <w:szCs w:val="28"/>
        </w:rPr>
        <w:t>кодек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с </w:t>
      </w:r>
      <w:r w:rsidRPr="00193E76">
        <w:rPr>
          <w:rFonts w:ascii="Times New Roman" w:hAnsi="Times New Roman" w:cs="Times New Roman"/>
          <w:color w:val="231F20"/>
          <w:spacing w:val="-2"/>
          <w:w w:val="108"/>
          <w:sz w:val="28"/>
          <w:szCs w:val="28"/>
        </w:rPr>
        <w:t>Российско</w:t>
      </w:r>
      <w:r w:rsidRPr="00193E76">
        <w:rPr>
          <w:rFonts w:ascii="Times New Roman" w:hAnsi="Times New Roman" w:cs="Times New Roman"/>
          <w:color w:val="231F20"/>
          <w:w w:val="108"/>
          <w:sz w:val="28"/>
          <w:szCs w:val="28"/>
        </w:rPr>
        <w:t xml:space="preserve">й </w:t>
      </w:r>
      <w:r w:rsidRPr="00193E76">
        <w:rPr>
          <w:rFonts w:ascii="Times New Roman" w:hAnsi="Times New Roman" w:cs="Times New Roman"/>
          <w:color w:val="231F20"/>
          <w:spacing w:val="-2"/>
          <w:sz w:val="28"/>
          <w:szCs w:val="28"/>
        </w:rPr>
        <w:t>Федерации</w:t>
      </w:r>
      <w:r w:rsidR="00310A62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DE4CFC" w:rsidRPr="00193E76" w:rsidRDefault="00DE4CFC" w:rsidP="00DF3F5B">
      <w:pPr>
        <w:numPr>
          <w:ilvl w:val="0"/>
          <w:numId w:val="8"/>
        </w:numPr>
        <w:spacing w:before="12" w:after="0" w:line="240" w:lineRule="auto"/>
        <w:ind w:left="142" w:right="51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Трудовой кодекс </w:t>
      </w:r>
      <w:r w:rsidRPr="00193E76">
        <w:rPr>
          <w:rFonts w:ascii="Times New Roman" w:hAnsi="Times New Roman" w:cs="Times New Roman"/>
          <w:color w:val="231F20"/>
          <w:w w:val="107"/>
          <w:sz w:val="28"/>
          <w:szCs w:val="28"/>
        </w:rPr>
        <w:t>Российской Федерации</w:t>
      </w:r>
      <w:r w:rsidR="00310A62">
        <w:rPr>
          <w:rFonts w:ascii="Times New Roman" w:hAnsi="Times New Roman" w:cs="Times New Roman"/>
          <w:color w:val="231F20"/>
          <w:w w:val="107"/>
          <w:sz w:val="28"/>
          <w:szCs w:val="28"/>
        </w:rPr>
        <w:t>.</w:t>
      </w:r>
    </w:p>
    <w:p w:rsidR="00DE4CFC" w:rsidRPr="00193E76" w:rsidRDefault="00DE4CFC" w:rsidP="00DF3F5B">
      <w:pPr>
        <w:numPr>
          <w:ilvl w:val="0"/>
          <w:numId w:val="8"/>
        </w:numPr>
        <w:spacing w:after="0" w:line="240" w:lineRule="auto"/>
        <w:ind w:left="142" w:right="51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Уголовный кодекс </w:t>
      </w:r>
      <w:r w:rsidRPr="00193E76">
        <w:rPr>
          <w:rFonts w:ascii="Times New Roman" w:hAnsi="Times New Roman" w:cs="Times New Roman"/>
          <w:color w:val="231F20"/>
          <w:w w:val="107"/>
          <w:sz w:val="28"/>
          <w:szCs w:val="28"/>
        </w:rPr>
        <w:t>Российской Федерации</w:t>
      </w:r>
      <w:r w:rsidR="00310A62">
        <w:rPr>
          <w:rFonts w:ascii="Times New Roman" w:hAnsi="Times New Roman" w:cs="Times New Roman"/>
          <w:color w:val="231F20"/>
          <w:w w:val="107"/>
          <w:sz w:val="28"/>
          <w:szCs w:val="28"/>
        </w:rPr>
        <w:t>.</w:t>
      </w:r>
    </w:p>
    <w:p w:rsidR="00DE4CFC" w:rsidRPr="00193E76" w:rsidRDefault="00DE4CFC" w:rsidP="00DF3F5B">
      <w:pPr>
        <w:numPr>
          <w:ilvl w:val="0"/>
          <w:numId w:val="8"/>
        </w:numPr>
        <w:spacing w:before="12" w:after="0" w:line="240" w:lineRule="auto"/>
        <w:ind w:left="142" w:right="52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w w:val="106"/>
          <w:sz w:val="28"/>
          <w:szCs w:val="28"/>
        </w:rPr>
        <w:t xml:space="preserve">Уголовно-процессуальный 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кодекс </w:t>
      </w:r>
      <w:r w:rsidRPr="00193E76">
        <w:rPr>
          <w:rFonts w:ascii="Times New Roman" w:hAnsi="Times New Roman" w:cs="Times New Roman"/>
          <w:color w:val="231F20"/>
          <w:w w:val="107"/>
          <w:sz w:val="28"/>
          <w:szCs w:val="28"/>
        </w:rPr>
        <w:t>Российской Федерации</w:t>
      </w:r>
      <w:r w:rsidR="00310A62">
        <w:rPr>
          <w:rFonts w:ascii="Times New Roman" w:hAnsi="Times New Roman" w:cs="Times New Roman"/>
          <w:color w:val="231F20"/>
          <w:w w:val="107"/>
          <w:sz w:val="28"/>
          <w:szCs w:val="28"/>
        </w:rPr>
        <w:t>.</w:t>
      </w:r>
    </w:p>
    <w:p w:rsidR="00DE4CFC" w:rsidRPr="00193E76" w:rsidRDefault="00DE4CFC" w:rsidP="004B71FB">
      <w:pPr>
        <w:spacing w:before="12" w:after="0" w:line="250" w:lineRule="auto"/>
        <w:ind w:left="449" w:right="48" w:hanging="340"/>
        <w:rPr>
          <w:rFonts w:ascii="Times New Roman" w:hAnsi="Times New Roman" w:cs="Times New Roman"/>
          <w:color w:val="231F20"/>
          <w:w w:val="107"/>
          <w:sz w:val="28"/>
          <w:szCs w:val="28"/>
        </w:rPr>
      </w:pPr>
    </w:p>
    <w:p w:rsidR="00DE4CFC" w:rsidRPr="00B052DA" w:rsidRDefault="00DE4CFC" w:rsidP="00B052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2DA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DE4CFC" w:rsidRPr="00193E76" w:rsidRDefault="00DE4CFC" w:rsidP="004B71FB">
      <w:pPr>
        <w:spacing w:before="12" w:after="0" w:line="250" w:lineRule="auto"/>
        <w:ind w:left="449" w:right="47" w:hanging="340"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sz w:val="28"/>
          <w:szCs w:val="28"/>
        </w:rPr>
        <w:t>1. Гомола</w:t>
      </w:r>
      <w:r w:rsidR="00865A4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А.И. Гражданское право: учебник для сред. проф. </w:t>
      </w:r>
      <w:r w:rsidRPr="00193E76">
        <w:rPr>
          <w:rFonts w:ascii="Times New Roman" w:hAnsi="Times New Roman" w:cs="Times New Roman"/>
          <w:color w:val="231F20"/>
          <w:w w:val="107"/>
          <w:sz w:val="28"/>
          <w:szCs w:val="28"/>
        </w:rPr>
        <w:t>образования</w:t>
      </w:r>
      <w:r w:rsidRPr="00193E76">
        <w:rPr>
          <w:rFonts w:ascii="Times New Roman" w:hAnsi="Times New Roman" w:cs="Times New Roman"/>
          <w:color w:val="231F20"/>
          <w:w w:val="154"/>
          <w:sz w:val="28"/>
          <w:szCs w:val="28"/>
        </w:rPr>
        <w:t>/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>А.И.</w:t>
      </w:r>
      <w:r w:rsidR="00865A4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>Гомола.</w:t>
      </w:r>
      <w:r w:rsidRPr="00193E76">
        <w:rPr>
          <w:rFonts w:ascii="Times New Roman" w:hAnsi="Times New Roman" w:cs="Times New Roman"/>
          <w:color w:val="231F20"/>
          <w:w w:val="125"/>
          <w:sz w:val="28"/>
          <w:szCs w:val="28"/>
        </w:rPr>
        <w:t xml:space="preserve">–9-е 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>изд.,стер.</w:t>
      </w:r>
      <w:r w:rsidRPr="00193E76">
        <w:rPr>
          <w:rFonts w:ascii="Times New Roman" w:hAnsi="Times New Roman" w:cs="Times New Roman"/>
          <w:color w:val="231F20"/>
          <w:w w:val="142"/>
          <w:sz w:val="28"/>
          <w:szCs w:val="28"/>
        </w:rPr>
        <w:t>–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>М.:Академия,201</w:t>
      </w:r>
      <w:r w:rsidR="00B052DA">
        <w:rPr>
          <w:rFonts w:ascii="Times New Roman" w:hAnsi="Times New Roman" w:cs="Times New Roman"/>
          <w:color w:val="231F20"/>
          <w:sz w:val="28"/>
          <w:szCs w:val="28"/>
        </w:rPr>
        <w:t>6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>.</w:t>
      </w:r>
      <w:r w:rsidRPr="00193E76">
        <w:rPr>
          <w:rFonts w:ascii="Times New Roman" w:hAnsi="Times New Roman" w:cs="Times New Roman"/>
          <w:color w:val="231F20"/>
          <w:w w:val="142"/>
          <w:sz w:val="28"/>
          <w:szCs w:val="28"/>
        </w:rPr>
        <w:t>–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>416</w:t>
      </w:r>
      <w:r w:rsidRPr="00193E76">
        <w:rPr>
          <w:rFonts w:ascii="Times New Roman" w:hAnsi="Times New Roman" w:cs="Times New Roman"/>
          <w:color w:val="231F20"/>
          <w:w w:val="107"/>
          <w:sz w:val="28"/>
          <w:szCs w:val="28"/>
        </w:rPr>
        <w:t>с.</w:t>
      </w:r>
    </w:p>
    <w:p w:rsidR="00DE4CFC" w:rsidRPr="00193E76" w:rsidRDefault="00DE4CFC" w:rsidP="004B71FB">
      <w:pPr>
        <w:spacing w:after="0" w:line="250" w:lineRule="auto"/>
        <w:ind w:left="449" w:right="49" w:hanging="340"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sz w:val="28"/>
          <w:szCs w:val="28"/>
        </w:rPr>
        <w:t>2. Основы права: учебник для сред. проф.</w:t>
      </w:r>
      <w:r w:rsidR="00865A4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193E76">
        <w:rPr>
          <w:rFonts w:ascii="Times New Roman" w:hAnsi="Times New Roman" w:cs="Times New Roman"/>
          <w:color w:val="231F20"/>
          <w:w w:val="107"/>
          <w:sz w:val="28"/>
          <w:szCs w:val="28"/>
        </w:rPr>
        <w:t>образования</w:t>
      </w:r>
      <w:r w:rsidRPr="00193E76">
        <w:rPr>
          <w:rFonts w:ascii="Times New Roman" w:hAnsi="Times New Roman" w:cs="Times New Roman"/>
          <w:color w:val="231F20"/>
          <w:w w:val="154"/>
          <w:sz w:val="28"/>
          <w:szCs w:val="28"/>
        </w:rPr>
        <w:t>/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>Под</w:t>
      </w:r>
      <w:r w:rsidR="00865A4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>ред.</w:t>
      </w:r>
      <w:r w:rsidR="00865A4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>С.Я.</w:t>
      </w:r>
      <w:r w:rsidRPr="00193E76">
        <w:rPr>
          <w:rFonts w:ascii="Times New Roman" w:hAnsi="Times New Roman" w:cs="Times New Roman"/>
          <w:color w:val="231F20"/>
          <w:w w:val="108"/>
          <w:sz w:val="28"/>
          <w:szCs w:val="28"/>
        </w:rPr>
        <w:t>Казанцева.</w:t>
      </w:r>
      <w:r w:rsidRPr="00193E76">
        <w:rPr>
          <w:rFonts w:ascii="Times New Roman" w:hAnsi="Times New Roman" w:cs="Times New Roman"/>
          <w:color w:val="231F20"/>
          <w:w w:val="142"/>
          <w:sz w:val="28"/>
          <w:szCs w:val="28"/>
        </w:rPr>
        <w:t>–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>3-е</w:t>
      </w:r>
      <w:r w:rsidRPr="00193E76">
        <w:rPr>
          <w:rFonts w:ascii="Times New Roman" w:hAnsi="Times New Roman" w:cs="Times New Roman"/>
          <w:color w:val="231F20"/>
          <w:w w:val="108"/>
          <w:sz w:val="28"/>
          <w:szCs w:val="28"/>
        </w:rPr>
        <w:t xml:space="preserve">изд., 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>стер.</w:t>
      </w:r>
      <w:r w:rsidRPr="00193E76">
        <w:rPr>
          <w:rFonts w:ascii="Times New Roman" w:hAnsi="Times New Roman" w:cs="Times New Roman"/>
          <w:color w:val="231F20"/>
          <w:w w:val="142"/>
          <w:sz w:val="28"/>
          <w:szCs w:val="28"/>
        </w:rPr>
        <w:t>–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>М.:Академия,201</w:t>
      </w:r>
      <w:r w:rsidR="00B052DA">
        <w:rPr>
          <w:rFonts w:ascii="Times New Roman" w:hAnsi="Times New Roman" w:cs="Times New Roman"/>
          <w:color w:val="231F20"/>
          <w:sz w:val="28"/>
          <w:szCs w:val="28"/>
        </w:rPr>
        <w:t>7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>.</w:t>
      </w:r>
      <w:r w:rsidRPr="00193E76">
        <w:rPr>
          <w:rFonts w:ascii="Times New Roman" w:hAnsi="Times New Roman" w:cs="Times New Roman"/>
          <w:color w:val="231F20"/>
          <w:w w:val="142"/>
          <w:sz w:val="28"/>
          <w:szCs w:val="28"/>
        </w:rPr>
        <w:t>–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>256</w:t>
      </w:r>
      <w:r w:rsidRPr="00193E76">
        <w:rPr>
          <w:rFonts w:ascii="Times New Roman" w:hAnsi="Times New Roman" w:cs="Times New Roman"/>
          <w:color w:val="231F20"/>
          <w:w w:val="107"/>
          <w:sz w:val="28"/>
          <w:szCs w:val="28"/>
        </w:rPr>
        <w:t>с.</w:t>
      </w:r>
    </w:p>
    <w:p w:rsidR="00DE4CFC" w:rsidRPr="00193E76" w:rsidRDefault="00DE4CFC" w:rsidP="00B052DA">
      <w:pPr>
        <w:spacing w:after="0" w:line="250" w:lineRule="auto"/>
        <w:ind w:left="449" w:right="48" w:hanging="340"/>
        <w:jc w:val="both"/>
        <w:rPr>
          <w:rFonts w:ascii="Times New Roman" w:hAnsi="Times New Roman" w:cs="Times New Roman"/>
          <w:sz w:val="28"/>
          <w:szCs w:val="28"/>
        </w:rPr>
      </w:pPr>
    </w:p>
    <w:p w:rsidR="00310A62" w:rsidRDefault="00310A62" w:rsidP="00865A42">
      <w:pPr>
        <w:spacing w:after="0" w:line="240" w:lineRule="auto"/>
        <w:ind w:left="449" w:right="-20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DE4CFC" w:rsidRDefault="00DE4CFC" w:rsidP="00865A42">
      <w:pPr>
        <w:spacing w:after="0" w:line="240" w:lineRule="auto"/>
        <w:ind w:left="449" w:right="-20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193E76">
        <w:rPr>
          <w:rFonts w:ascii="Times New Roman" w:hAnsi="Times New Roman" w:cs="Times New Roman"/>
          <w:b/>
          <w:bCs/>
          <w:color w:val="231F20"/>
          <w:sz w:val="28"/>
          <w:szCs w:val="28"/>
        </w:rPr>
        <w:lastRenderedPageBreak/>
        <w:t>Интернет-ресурсы</w:t>
      </w:r>
    </w:p>
    <w:p w:rsidR="00310A62" w:rsidRPr="00193E76" w:rsidRDefault="00310A62" w:rsidP="00865A42">
      <w:pPr>
        <w:spacing w:after="0" w:line="240" w:lineRule="auto"/>
        <w:ind w:left="449" w:right="-20"/>
        <w:jc w:val="center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310A62">
      <w:pPr>
        <w:spacing w:before="12" w:after="0" w:line="240" w:lineRule="auto"/>
        <w:ind w:left="109" w:right="-20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1. </w:t>
      </w:r>
      <w:r w:rsidR="00DF3F5B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Гарант:  </w:t>
      </w:r>
      <w:r w:rsidRPr="00193E76">
        <w:rPr>
          <w:rFonts w:ascii="Times New Roman" w:hAnsi="Times New Roman" w:cs="Times New Roman"/>
          <w:color w:val="231F20"/>
          <w:w w:val="108"/>
          <w:sz w:val="28"/>
          <w:szCs w:val="28"/>
        </w:rPr>
        <w:t xml:space="preserve">информационно-правовой 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портал  </w:t>
      </w:r>
      <w:r w:rsidRPr="00193E76">
        <w:rPr>
          <w:rFonts w:ascii="Times New Roman" w:hAnsi="Times New Roman" w:cs="Times New Roman"/>
          <w:color w:val="231F20"/>
          <w:w w:val="107"/>
          <w:sz w:val="28"/>
          <w:szCs w:val="28"/>
        </w:rPr>
        <w:t xml:space="preserve">[Электронный 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ресурс].  </w:t>
      </w:r>
      <w:r w:rsidRPr="00193E76">
        <w:rPr>
          <w:rFonts w:ascii="Times New Roman" w:hAnsi="Times New Roman" w:cs="Times New Roman"/>
          <w:color w:val="231F20"/>
          <w:w w:val="142"/>
          <w:sz w:val="28"/>
          <w:szCs w:val="28"/>
        </w:rPr>
        <w:t>–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Режим  </w:t>
      </w:r>
      <w:r w:rsidRPr="00193E76">
        <w:rPr>
          <w:rFonts w:ascii="Times New Roman" w:hAnsi="Times New Roman" w:cs="Times New Roman"/>
          <w:color w:val="231F20"/>
          <w:w w:val="103"/>
          <w:sz w:val="28"/>
          <w:szCs w:val="28"/>
        </w:rPr>
        <w:t>доступа:</w:t>
      </w:r>
      <w:r w:rsidRPr="00193E7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>
        <w:r w:rsidRPr="00193E76">
          <w:rPr>
            <w:rFonts w:ascii="Times New Roman" w:hAnsi="Times New Roman" w:cs="Times New Roman"/>
            <w:color w:val="231F20"/>
            <w:w w:val="108"/>
            <w:sz w:val="28"/>
            <w:szCs w:val="28"/>
          </w:rPr>
          <w:t>http://www.garant.ru/</w:t>
        </w:r>
      </w:hyperlink>
    </w:p>
    <w:p w:rsidR="00DE4CFC" w:rsidRPr="00193E76" w:rsidRDefault="00DF3F5B" w:rsidP="00310A62">
      <w:pPr>
        <w:spacing w:before="12" w:after="0" w:line="250" w:lineRule="auto"/>
        <w:ind w:left="109" w:right="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2. </w:t>
      </w:r>
      <w:r w:rsidR="00DE4CFC" w:rsidRPr="00193E76">
        <w:rPr>
          <w:rFonts w:ascii="Times New Roman" w:hAnsi="Times New Roman" w:cs="Times New Roman"/>
          <w:color w:val="231F20"/>
          <w:w w:val="106"/>
          <w:sz w:val="28"/>
          <w:szCs w:val="28"/>
        </w:rPr>
        <w:t>КонсультантПлюс:информационно-правовая</w:t>
      </w:r>
      <w:r w:rsidR="00DE4CFC" w:rsidRPr="00193E76">
        <w:rPr>
          <w:rFonts w:ascii="Times New Roman" w:hAnsi="Times New Roman" w:cs="Times New Roman"/>
          <w:color w:val="231F20"/>
          <w:sz w:val="28"/>
          <w:szCs w:val="28"/>
        </w:rPr>
        <w:t>система</w:t>
      </w:r>
      <w:r w:rsidR="00DE4CFC" w:rsidRPr="00193E76">
        <w:rPr>
          <w:rFonts w:ascii="Times New Roman" w:hAnsi="Times New Roman" w:cs="Times New Roman"/>
          <w:color w:val="231F20"/>
          <w:w w:val="107"/>
          <w:sz w:val="28"/>
          <w:szCs w:val="28"/>
        </w:rPr>
        <w:t>[Электронный</w:t>
      </w:r>
      <w:r w:rsidR="00DE4CFC" w:rsidRPr="00193E76">
        <w:rPr>
          <w:rFonts w:ascii="Times New Roman" w:hAnsi="Times New Roman" w:cs="Times New Roman"/>
          <w:color w:val="231F20"/>
          <w:sz w:val="28"/>
          <w:szCs w:val="28"/>
        </w:rPr>
        <w:t>ресурс].</w:t>
      </w:r>
      <w:r w:rsidR="00DE4CFC" w:rsidRPr="00193E76">
        <w:rPr>
          <w:rFonts w:ascii="Times New Roman" w:hAnsi="Times New Roman" w:cs="Times New Roman"/>
          <w:color w:val="231F20"/>
          <w:w w:val="142"/>
          <w:sz w:val="28"/>
          <w:szCs w:val="28"/>
        </w:rPr>
        <w:t>–</w:t>
      </w:r>
      <w:r w:rsidR="00DE4CFC" w:rsidRPr="00193E76">
        <w:rPr>
          <w:rFonts w:ascii="Times New Roman" w:hAnsi="Times New Roman" w:cs="Times New Roman"/>
          <w:color w:val="231F20"/>
          <w:sz w:val="28"/>
          <w:szCs w:val="28"/>
        </w:rPr>
        <w:t>Режим</w:t>
      </w:r>
      <w:r w:rsidR="00DE4CFC" w:rsidRPr="00193E76">
        <w:rPr>
          <w:rFonts w:ascii="Times New Roman" w:hAnsi="Times New Roman" w:cs="Times New Roman"/>
          <w:color w:val="231F20"/>
          <w:w w:val="108"/>
          <w:sz w:val="28"/>
          <w:szCs w:val="28"/>
        </w:rPr>
        <w:t>дос-</w:t>
      </w:r>
      <w:r w:rsidR="00DE4CFC" w:rsidRPr="00193E76">
        <w:rPr>
          <w:rFonts w:ascii="Times New Roman" w:hAnsi="Times New Roman" w:cs="Times New Roman"/>
          <w:color w:val="231F20"/>
          <w:sz w:val="28"/>
          <w:szCs w:val="28"/>
        </w:rPr>
        <w:t>тупа:</w:t>
      </w:r>
      <w:hyperlink r:id="rId11">
        <w:r w:rsidR="00DE4CFC" w:rsidRPr="00193E76">
          <w:rPr>
            <w:rFonts w:ascii="Times New Roman" w:hAnsi="Times New Roman" w:cs="Times New Roman"/>
            <w:color w:val="231F20"/>
            <w:w w:val="108"/>
            <w:sz w:val="28"/>
            <w:szCs w:val="28"/>
          </w:rPr>
          <w:t>http://www.consultant.ru/</w:t>
        </w:r>
      </w:hyperlink>
    </w:p>
    <w:p w:rsidR="00DE4CFC" w:rsidRDefault="00DE4CFC" w:rsidP="00310A62">
      <w:pPr>
        <w:spacing w:after="0" w:line="250" w:lineRule="auto"/>
        <w:ind w:left="109" w:right="48"/>
        <w:jc w:val="both"/>
        <w:rPr>
          <w:rFonts w:ascii="Times New Roman" w:hAnsi="Times New Roman" w:cs="Times New Roman"/>
          <w:color w:val="231F20"/>
          <w:w w:val="107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3. Правовое </w:t>
      </w:r>
      <w:r w:rsidRPr="00193E76">
        <w:rPr>
          <w:rFonts w:ascii="Times New Roman" w:hAnsi="Times New Roman" w:cs="Times New Roman"/>
          <w:color w:val="231F20"/>
          <w:w w:val="106"/>
          <w:sz w:val="28"/>
          <w:szCs w:val="28"/>
        </w:rPr>
        <w:t xml:space="preserve">обеспечение профессиональной 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деятельности </w:t>
      </w:r>
      <w:r w:rsidRPr="00193E76">
        <w:rPr>
          <w:rFonts w:ascii="Times New Roman" w:hAnsi="Times New Roman" w:cs="Times New Roman"/>
          <w:color w:val="231F20"/>
          <w:w w:val="107"/>
          <w:sz w:val="28"/>
          <w:szCs w:val="28"/>
        </w:rPr>
        <w:t>[Электронный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ресурс]. </w:t>
      </w:r>
      <w:hyperlink r:id="rId12">
        <w:r w:rsidRPr="00193E76">
          <w:rPr>
            <w:rFonts w:ascii="Times New Roman" w:hAnsi="Times New Roman" w:cs="Times New Roman"/>
            <w:color w:val="231F20"/>
            <w:w w:val="107"/>
            <w:sz w:val="28"/>
            <w:szCs w:val="28"/>
          </w:rPr>
          <w:t>http://www.best-students.ru/index.php?productID=3171</w:t>
        </w:r>
      </w:hyperlink>
    </w:p>
    <w:p w:rsidR="00DE4CFC" w:rsidRDefault="00DE4CFC" w:rsidP="00310A62">
      <w:pPr>
        <w:tabs>
          <w:tab w:val="left" w:pos="1700"/>
        </w:tabs>
        <w:spacing w:after="0" w:line="250" w:lineRule="auto"/>
        <w:ind w:left="109" w:right="49"/>
        <w:jc w:val="both"/>
        <w:rPr>
          <w:rFonts w:ascii="Times New Roman" w:hAnsi="Times New Roman" w:cs="Times New Roman"/>
          <w:color w:val="231F20"/>
          <w:w w:val="106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4. Правовое </w:t>
      </w:r>
      <w:r w:rsidRPr="00193E76">
        <w:rPr>
          <w:rFonts w:ascii="Times New Roman" w:hAnsi="Times New Roman" w:cs="Times New Roman"/>
          <w:color w:val="231F20"/>
          <w:w w:val="106"/>
          <w:sz w:val="28"/>
          <w:szCs w:val="28"/>
        </w:rPr>
        <w:t xml:space="preserve">обеспечение профессиональной 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деятельности: рабочие </w:t>
      </w:r>
      <w:r w:rsidRPr="00193E76">
        <w:rPr>
          <w:rFonts w:ascii="Times New Roman" w:hAnsi="Times New Roman" w:cs="Times New Roman"/>
          <w:color w:val="231F20"/>
          <w:w w:val="106"/>
          <w:sz w:val="28"/>
          <w:szCs w:val="28"/>
        </w:rPr>
        <w:t xml:space="preserve">программы, методические 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>указания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ab/>
        <w:t xml:space="preserve">и   </w:t>
      </w:r>
      <w:r w:rsidRPr="00193E76">
        <w:rPr>
          <w:rFonts w:ascii="Times New Roman" w:hAnsi="Times New Roman" w:cs="Times New Roman"/>
          <w:color w:val="231F20"/>
          <w:w w:val="107"/>
          <w:sz w:val="28"/>
          <w:szCs w:val="28"/>
        </w:rPr>
        <w:t xml:space="preserve">контрольные   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вопросы </w:t>
      </w:r>
      <w:hyperlink r:id="rId13">
        <w:r w:rsidRPr="00193E76">
          <w:rPr>
            <w:rFonts w:ascii="Times New Roman" w:hAnsi="Times New Roman" w:cs="Times New Roman"/>
            <w:color w:val="231F20"/>
            <w:w w:val="106"/>
            <w:sz w:val="28"/>
            <w:szCs w:val="28"/>
          </w:rPr>
          <w:t>http://www.nhtk-edu.ru/metodichki/pravovoe-obespechenie-professionalnoy-deyatelnosti</w:t>
        </w:r>
      </w:hyperlink>
    </w:p>
    <w:p w:rsidR="00DF3F5B" w:rsidRDefault="00DE4CFC" w:rsidP="00310A62">
      <w:pPr>
        <w:spacing w:after="0" w:line="250" w:lineRule="auto"/>
        <w:ind w:left="109" w:right="48"/>
        <w:jc w:val="both"/>
        <w:rPr>
          <w:rFonts w:ascii="Times New Roman" w:hAnsi="Times New Roman" w:cs="Times New Roman"/>
          <w:color w:val="231F20"/>
          <w:w w:val="142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5. ТыщенкоА.И. Правовое </w:t>
      </w:r>
      <w:r w:rsidRPr="00193E76">
        <w:rPr>
          <w:rFonts w:ascii="Times New Roman" w:hAnsi="Times New Roman" w:cs="Times New Roman"/>
          <w:color w:val="231F20"/>
          <w:w w:val="106"/>
          <w:sz w:val="28"/>
          <w:szCs w:val="28"/>
        </w:rPr>
        <w:t xml:space="preserve">обеспечение профессиональной 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>деятельности</w:t>
      </w:r>
      <w:r w:rsidR="00DF3F5B">
        <w:rPr>
          <w:rFonts w:ascii="Times New Roman" w:hAnsi="Times New Roman" w:cs="Times New Roman"/>
          <w:color w:val="231F20"/>
          <w:sz w:val="28"/>
          <w:szCs w:val="28"/>
        </w:rPr>
        <w:t>,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 xml:space="preserve"> учеб.</w:t>
      </w:r>
      <w:r w:rsidR="00DF3F5B">
        <w:rPr>
          <w:rFonts w:ascii="Times New Roman" w:hAnsi="Times New Roman" w:cs="Times New Roman"/>
          <w:color w:val="231F20"/>
          <w:w w:val="107"/>
          <w:sz w:val="28"/>
          <w:szCs w:val="28"/>
        </w:rPr>
        <w:t xml:space="preserve">[Электронный 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>ресурс].</w:t>
      </w:r>
      <w:r w:rsidRPr="00193E76">
        <w:rPr>
          <w:rFonts w:ascii="Times New Roman" w:hAnsi="Times New Roman" w:cs="Times New Roman"/>
          <w:color w:val="231F20"/>
          <w:w w:val="142"/>
          <w:sz w:val="28"/>
          <w:szCs w:val="28"/>
        </w:rPr>
        <w:t>–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>Ростов</w:t>
      </w:r>
      <w:r w:rsidR="00DF3F5B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193E76">
        <w:rPr>
          <w:rFonts w:ascii="Times New Roman" w:hAnsi="Times New Roman" w:cs="Times New Roman"/>
          <w:color w:val="231F20"/>
          <w:sz w:val="28"/>
          <w:szCs w:val="28"/>
        </w:rPr>
        <w:t>на/Д.:</w:t>
      </w:r>
      <w:r w:rsidRPr="00193E76">
        <w:rPr>
          <w:rFonts w:ascii="Times New Roman" w:hAnsi="Times New Roman" w:cs="Times New Roman"/>
          <w:color w:val="231F20"/>
          <w:w w:val="110"/>
          <w:sz w:val="28"/>
          <w:szCs w:val="28"/>
        </w:rPr>
        <w:t>Феникс</w:t>
      </w:r>
      <w:r w:rsidR="00B052DA">
        <w:rPr>
          <w:rFonts w:ascii="Times New Roman" w:hAnsi="Times New Roman" w:cs="Times New Roman"/>
          <w:color w:val="231F20"/>
          <w:w w:val="110"/>
          <w:sz w:val="28"/>
          <w:szCs w:val="28"/>
        </w:rPr>
        <w:t>.</w:t>
      </w:r>
    </w:p>
    <w:p w:rsidR="00DE4CFC" w:rsidRPr="00DF3F5B" w:rsidRDefault="00DE4CFC" w:rsidP="00310A62">
      <w:pPr>
        <w:spacing w:after="0" w:line="250" w:lineRule="auto"/>
        <w:ind w:left="109" w:right="48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193E76">
        <w:rPr>
          <w:rFonts w:ascii="Times New Roman" w:hAnsi="Times New Roman" w:cs="Times New Roman"/>
          <w:color w:val="231F20"/>
          <w:sz w:val="28"/>
          <w:szCs w:val="28"/>
        </w:rPr>
        <w:t>Режим доступа:</w:t>
      </w:r>
      <w:r w:rsidR="00DF3F5B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hyperlink r:id="rId14">
        <w:r w:rsidRPr="00193E76">
          <w:rPr>
            <w:rFonts w:ascii="Times New Roman" w:hAnsi="Times New Roman" w:cs="Times New Roman"/>
            <w:color w:val="231F20"/>
            <w:w w:val="106"/>
            <w:sz w:val="28"/>
            <w:szCs w:val="28"/>
          </w:rPr>
          <w:t>http://www.twirpx.com/</w:t>
        </w:r>
      </w:hyperlink>
      <w:r w:rsidRPr="00193E76">
        <w:rPr>
          <w:rFonts w:ascii="Times New Roman" w:hAnsi="Times New Roman" w:cs="Times New Roman"/>
          <w:color w:val="231F20"/>
          <w:w w:val="106"/>
          <w:sz w:val="28"/>
          <w:szCs w:val="28"/>
        </w:rPr>
        <w:t>file/132730/</w:t>
      </w:r>
    </w:p>
    <w:p w:rsidR="00DE4CFC" w:rsidRPr="00193E76" w:rsidRDefault="00DE4CFC" w:rsidP="00310A62">
      <w:pPr>
        <w:spacing w:after="0" w:line="240" w:lineRule="auto"/>
        <w:ind w:left="109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sz w:val="28"/>
          <w:szCs w:val="28"/>
        </w:rPr>
        <w:t>6.</w:t>
      </w:r>
      <w:hyperlink r:id="rId15" w:history="1">
        <w:r w:rsidRPr="00193E7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http://ru.wikipedia.org/wiki/%C0%F0%E1%E8%F2%F0%E0%E6%ED%FB%E9_%F1%F3%E4</w:t>
        </w:r>
      </w:hyperlink>
    </w:p>
    <w:p w:rsidR="00DE4CFC" w:rsidRDefault="00DE4CFC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A62" w:rsidRDefault="00310A62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A62" w:rsidRDefault="00310A62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A62" w:rsidRDefault="00310A62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A62" w:rsidRDefault="00310A62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A62" w:rsidRDefault="00310A62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A62" w:rsidRDefault="00310A62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A62" w:rsidRDefault="00310A62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A62" w:rsidRDefault="00310A62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A62" w:rsidRDefault="00310A62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A62" w:rsidRDefault="00310A62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A62" w:rsidRDefault="00310A62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A62" w:rsidRDefault="00310A62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A62" w:rsidRDefault="00310A62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A62" w:rsidRDefault="00310A62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A62" w:rsidRDefault="00310A62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A62" w:rsidRDefault="00310A62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A62" w:rsidRDefault="00310A62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A62" w:rsidRDefault="00310A62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A62" w:rsidRDefault="00310A62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A62" w:rsidRDefault="00310A62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A62" w:rsidRDefault="00310A62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A62" w:rsidRDefault="00310A62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A62" w:rsidRDefault="00310A62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A62" w:rsidRDefault="00310A62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A62" w:rsidRDefault="00310A62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A62" w:rsidRDefault="00310A62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A62" w:rsidRPr="00193E76" w:rsidRDefault="00310A62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CFC" w:rsidRPr="00193E76" w:rsidRDefault="00DE4CFC" w:rsidP="004B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A62" w:rsidRDefault="00310A62" w:rsidP="00BF6994">
      <w:pPr>
        <w:spacing w:after="0" w:line="240" w:lineRule="auto"/>
        <w:ind w:left="9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A62" w:rsidRDefault="00310A62" w:rsidP="00BF6994">
      <w:pPr>
        <w:spacing w:after="0" w:line="240" w:lineRule="auto"/>
        <w:ind w:left="9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CFC" w:rsidRDefault="00DE4CFC" w:rsidP="00BF6994">
      <w:pPr>
        <w:spacing w:after="0" w:line="240" w:lineRule="auto"/>
        <w:ind w:left="9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E76">
        <w:rPr>
          <w:rFonts w:ascii="Times New Roman" w:hAnsi="Times New Roman" w:cs="Times New Roman"/>
          <w:b/>
          <w:sz w:val="28"/>
          <w:szCs w:val="28"/>
        </w:rPr>
        <w:t>4. КОНТРОЛЬ И ОЦЕНКА РЕЗУЛЬТАТОВ ОСВОЕНИЯ УЧЕБНОЙ ДИСЦИПЛИНЫ</w:t>
      </w:r>
    </w:p>
    <w:p w:rsidR="00310A62" w:rsidRPr="00193E76" w:rsidRDefault="00310A62" w:rsidP="00BF6994">
      <w:pPr>
        <w:spacing w:after="0" w:line="240" w:lineRule="auto"/>
        <w:ind w:left="9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1"/>
        <w:gridCol w:w="3900"/>
      </w:tblGrid>
      <w:tr w:rsidR="00310A62" w:rsidRPr="00193E76" w:rsidTr="00310A62">
        <w:trPr>
          <w:trHeight w:val="319"/>
        </w:trPr>
        <w:tc>
          <w:tcPr>
            <w:tcW w:w="3129" w:type="pct"/>
          </w:tcPr>
          <w:p w:rsidR="00310A62" w:rsidRPr="00193E76" w:rsidRDefault="00310A62" w:rsidP="004B7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871" w:type="pct"/>
          </w:tcPr>
          <w:p w:rsidR="00310A62" w:rsidRPr="00193E76" w:rsidRDefault="00310A62" w:rsidP="004B7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310A62" w:rsidRPr="00193E76" w:rsidTr="00310A62">
        <w:trPr>
          <w:trHeight w:val="12154"/>
        </w:trPr>
        <w:tc>
          <w:tcPr>
            <w:tcW w:w="3129" w:type="pct"/>
          </w:tcPr>
          <w:p w:rsidR="00310A62" w:rsidRPr="00310A62" w:rsidRDefault="00310A62" w:rsidP="004061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A62">
              <w:rPr>
                <w:rFonts w:ascii="Times New Roman" w:hAnsi="Times New Roman" w:cs="Times New Roman"/>
                <w:b/>
                <w:sz w:val="28"/>
                <w:szCs w:val="28"/>
              </w:rPr>
              <w:t>Знания:</w:t>
            </w:r>
          </w:p>
          <w:p w:rsidR="00310A62" w:rsidRPr="00310A62" w:rsidRDefault="00310A62" w:rsidP="00310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62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</w:t>
            </w:r>
            <w:r w:rsidRPr="00310A62">
              <w:rPr>
                <w:rFonts w:ascii="Times New Roman" w:hAnsi="Times New Roman" w:cs="Times New Roman"/>
                <w:w w:val="107"/>
                <w:sz w:val="28"/>
                <w:szCs w:val="28"/>
              </w:rPr>
              <w:t>положения Конституции Российской Федерации, Трудового Кодекса;</w:t>
            </w:r>
          </w:p>
          <w:p w:rsidR="00310A62" w:rsidRPr="00310A62" w:rsidRDefault="00310A62" w:rsidP="00310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62">
              <w:rPr>
                <w:rFonts w:ascii="Times New Roman" w:hAnsi="Times New Roman" w:cs="Times New Roman"/>
                <w:sz w:val="28"/>
                <w:szCs w:val="28"/>
              </w:rPr>
              <w:t xml:space="preserve">права и свободы человека и </w:t>
            </w:r>
            <w:r w:rsidRPr="00310A62">
              <w:rPr>
                <w:rFonts w:ascii="Times New Roman" w:hAnsi="Times New Roman" w:cs="Times New Roman"/>
                <w:w w:val="106"/>
                <w:sz w:val="28"/>
                <w:szCs w:val="28"/>
              </w:rPr>
              <w:t xml:space="preserve">гражданина, </w:t>
            </w:r>
            <w:r w:rsidRPr="00310A62">
              <w:rPr>
                <w:rFonts w:ascii="Times New Roman" w:hAnsi="Times New Roman" w:cs="Times New Roman"/>
                <w:sz w:val="28"/>
                <w:szCs w:val="28"/>
              </w:rPr>
              <w:t xml:space="preserve">механизмы их </w:t>
            </w:r>
            <w:r w:rsidRPr="00310A62">
              <w:rPr>
                <w:rFonts w:ascii="Times New Roman" w:hAnsi="Times New Roman" w:cs="Times New Roman"/>
                <w:w w:val="107"/>
                <w:sz w:val="28"/>
                <w:szCs w:val="28"/>
              </w:rPr>
              <w:t>реализации;</w:t>
            </w:r>
          </w:p>
          <w:p w:rsidR="00310A62" w:rsidRPr="00310A62" w:rsidRDefault="00310A62" w:rsidP="00310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62">
              <w:rPr>
                <w:rFonts w:ascii="Times New Roman" w:hAnsi="Times New Roman" w:cs="Times New Roman"/>
                <w:sz w:val="28"/>
                <w:szCs w:val="28"/>
              </w:rPr>
              <w:t xml:space="preserve">понятие правового </w:t>
            </w:r>
            <w:r w:rsidRPr="00310A62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регулирования </w:t>
            </w:r>
            <w:r w:rsidRPr="00310A62">
              <w:rPr>
                <w:rFonts w:ascii="Times New Roman" w:hAnsi="Times New Roman" w:cs="Times New Roman"/>
                <w:sz w:val="28"/>
                <w:szCs w:val="28"/>
              </w:rPr>
              <w:t xml:space="preserve">в сфере </w:t>
            </w:r>
            <w:r w:rsidRPr="00310A62">
              <w:rPr>
                <w:rFonts w:ascii="Times New Roman" w:hAnsi="Times New Roman" w:cs="Times New Roman"/>
                <w:w w:val="106"/>
                <w:sz w:val="28"/>
                <w:szCs w:val="28"/>
              </w:rPr>
              <w:t>профессиональной     деятельности;</w:t>
            </w:r>
          </w:p>
          <w:p w:rsidR="00310A62" w:rsidRPr="00310A62" w:rsidRDefault="00310A62" w:rsidP="00310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62">
              <w:rPr>
                <w:rFonts w:ascii="Times New Roman" w:hAnsi="Times New Roman" w:cs="Times New Roman"/>
                <w:w w:val="108"/>
                <w:sz w:val="28"/>
                <w:szCs w:val="28"/>
              </w:rPr>
              <w:t xml:space="preserve">законодательные </w:t>
            </w:r>
            <w:r w:rsidRPr="00310A62">
              <w:rPr>
                <w:rFonts w:ascii="Times New Roman" w:hAnsi="Times New Roman" w:cs="Times New Roman"/>
                <w:sz w:val="28"/>
                <w:szCs w:val="28"/>
              </w:rPr>
              <w:t xml:space="preserve">акты и другие </w:t>
            </w:r>
            <w:r w:rsidRPr="00310A62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нормативные </w:t>
            </w:r>
            <w:r w:rsidRPr="00310A62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регулирующие </w:t>
            </w:r>
            <w:r w:rsidRPr="00310A62">
              <w:rPr>
                <w:rFonts w:ascii="Times New Roman" w:hAnsi="Times New Roman" w:cs="Times New Roman"/>
                <w:w w:val="106"/>
                <w:sz w:val="28"/>
                <w:szCs w:val="28"/>
              </w:rPr>
              <w:t>правоотноше</w:t>
            </w:r>
            <w:r w:rsidRPr="00310A62">
              <w:rPr>
                <w:rFonts w:ascii="Times New Roman" w:hAnsi="Times New Roman" w:cs="Times New Roman"/>
                <w:sz w:val="28"/>
                <w:szCs w:val="28"/>
              </w:rPr>
              <w:t xml:space="preserve">ния в процессе </w:t>
            </w:r>
            <w:r w:rsidRPr="00310A62">
              <w:rPr>
                <w:rFonts w:ascii="Times New Roman" w:hAnsi="Times New Roman" w:cs="Times New Roman"/>
                <w:w w:val="106"/>
                <w:sz w:val="28"/>
                <w:szCs w:val="28"/>
              </w:rPr>
              <w:t>профессиональной деятельности;</w:t>
            </w:r>
          </w:p>
          <w:p w:rsidR="00310A62" w:rsidRPr="00310A62" w:rsidRDefault="00310A62" w:rsidP="00310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62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организационно-правовые </w:t>
            </w:r>
            <w:r w:rsidRPr="00310A62">
              <w:rPr>
                <w:rFonts w:ascii="Times New Roman" w:hAnsi="Times New Roman" w:cs="Times New Roman"/>
                <w:sz w:val="28"/>
                <w:szCs w:val="28"/>
              </w:rPr>
              <w:t xml:space="preserve">формы юридических </w:t>
            </w:r>
            <w:r w:rsidRPr="00310A62">
              <w:rPr>
                <w:rFonts w:ascii="Times New Roman" w:hAnsi="Times New Roman" w:cs="Times New Roman"/>
                <w:w w:val="108"/>
                <w:sz w:val="28"/>
                <w:szCs w:val="28"/>
              </w:rPr>
              <w:t>лиц;</w:t>
            </w:r>
          </w:p>
          <w:p w:rsidR="00310A62" w:rsidRPr="00310A62" w:rsidRDefault="00310A62" w:rsidP="00310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62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положение субъектов </w:t>
            </w:r>
            <w:r w:rsidRPr="00310A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предпринимательской деятельности;</w:t>
            </w:r>
          </w:p>
          <w:p w:rsidR="00310A62" w:rsidRPr="00310A62" w:rsidRDefault="00310A62" w:rsidP="00310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62">
              <w:rPr>
                <w:rFonts w:ascii="Times New Roman" w:hAnsi="Times New Roman" w:cs="Times New Roman"/>
                <w:sz w:val="28"/>
                <w:szCs w:val="28"/>
              </w:rPr>
              <w:t xml:space="preserve">права и </w:t>
            </w:r>
            <w:r w:rsidRPr="00310A62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обязанности работников </w:t>
            </w:r>
            <w:r w:rsidRPr="00310A62">
              <w:rPr>
                <w:rFonts w:ascii="Times New Roman" w:hAnsi="Times New Roman" w:cs="Times New Roman"/>
                <w:sz w:val="28"/>
                <w:szCs w:val="28"/>
              </w:rPr>
              <w:t xml:space="preserve">в сфере </w:t>
            </w:r>
            <w:r w:rsidRPr="00310A62">
              <w:rPr>
                <w:rFonts w:ascii="Times New Roman" w:hAnsi="Times New Roman" w:cs="Times New Roman"/>
                <w:w w:val="106"/>
                <w:sz w:val="28"/>
                <w:szCs w:val="28"/>
              </w:rPr>
              <w:t>профессиональной  деятельности;</w:t>
            </w:r>
          </w:p>
          <w:p w:rsidR="00310A62" w:rsidRPr="00310A62" w:rsidRDefault="00310A62" w:rsidP="00310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62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r w:rsidRPr="00310A62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заключения </w:t>
            </w:r>
            <w:r w:rsidRPr="00310A62">
              <w:rPr>
                <w:rFonts w:ascii="Times New Roman" w:hAnsi="Times New Roman" w:cs="Times New Roman"/>
                <w:sz w:val="28"/>
                <w:szCs w:val="28"/>
              </w:rPr>
              <w:t xml:space="preserve">трудового договора и </w:t>
            </w:r>
            <w:r w:rsidRPr="00310A62">
              <w:rPr>
                <w:rFonts w:ascii="Times New Roman" w:hAnsi="Times New Roman" w:cs="Times New Roman"/>
                <w:w w:val="108"/>
                <w:sz w:val="28"/>
                <w:szCs w:val="28"/>
              </w:rPr>
              <w:t xml:space="preserve">основания </w:t>
            </w:r>
            <w:r w:rsidRPr="00310A62">
              <w:rPr>
                <w:rFonts w:ascii="Times New Roman" w:hAnsi="Times New Roman" w:cs="Times New Roman"/>
                <w:sz w:val="28"/>
                <w:szCs w:val="28"/>
              </w:rPr>
              <w:t xml:space="preserve">его </w:t>
            </w:r>
            <w:r w:rsidRPr="00310A62">
              <w:rPr>
                <w:rFonts w:ascii="Times New Roman" w:hAnsi="Times New Roman" w:cs="Times New Roman"/>
                <w:w w:val="108"/>
                <w:sz w:val="28"/>
                <w:szCs w:val="28"/>
              </w:rPr>
              <w:t>прекращения;</w:t>
            </w:r>
          </w:p>
          <w:p w:rsidR="00310A62" w:rsidRPr="00310A62" w:rsidRDefault="00310A62" w:rsidP="00310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62">
              <w:rPr>
                <w:rFonts w:ascii="Times New Roman" w:hAnsi="Times New Roman" w:cs="Times New Roman"/>
                <w:sz w:val="28"/>
                <w:szCs w:val="28"/>
              </w:rPr>
              <w:t xml:space="preserve">роль </w:t>
            </w:r>
            <w:r w:rsidRPr="00310A62">
              <w:rPr>
                <w:rFonts w:ascii="Times New Roman" w:hAnsi="Times New Roman" w:cs="Times New Roman"/>
                <w:w w:val="104"/>
                <w:sz w:val="28"/>
                <w:szCs w:val="28"/>
              </w:rPr>
              <w:t xml:space="preserve">государственного регулирования </w:t>
            </w:r>
            <w:r w:rsidRPr="00310A6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310A62">
              <w:rPr>
                <w:rFonts w:ascii="Times New Roman" w:hAnsi="Times New Roman" w:cs="Times New Roman"/>
                <w:w w:val="106"/>
                <w:sz w:val="28"/>
                <w:szCs w:val="28"/>
              </w:rPr>
              <w:t xml:space="preserve">обеспечении </w:t>
            </w:r>
            <w:r w:rsidRPr="00310A62">
              <w:rPr>
                <w:rFonts w:ascii="Times New Roman" w:hAnsi="Times New Roman" w:cs="Times New Roman"/>
                <w:sz w:val="28"/>
                <w:szCs w:val="28"/>
              </w:rPr>
              <w:t xml:space="preserve">занятости </w:t>
            </w:r>
            <w:r w:rsidRPr="00310A62">
              <w:rPr>
                <w:rFonts w:ascii="Times New Roman" w:hAnsi="Times New Roman" w:cs="Times New Roman"/>
                <w:w w:val="108"/>
                <w:sz w:val="28"/>
                <w:szCs w:val="28"/>
              </w:rPr>
              <w:t>населения;</w:t>
            </w:r>
          </w:p>
          <w:p w:rsidR="00310A62" w:rsidRPr="00310A62" w:rsidRDefault="00310A62" w:rsidP="00310A62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310A62">
              <w:rPr>
                <w:rFonts w:ascii="Times New Roman" w:hAnsi="Times New Roman" w:cs="Times New Roman"/>
                <w:sz w:val="28"/>
                <w:szCs w:val="28"/>
              </w:rPr>
              <w:t xml:space="preserve">право </w:t>
            </w:r>
            <w:r w:rsidRPr="00310A62">
              <w:rPr>
                <w:rFonts w:ascii="Times New Roman" w:hAnsi="Times New Roman" w:cs="Times New Roman"/>
                <w:w w:val="107"/>
                <w:sz w:val="28"/>
                <w:szCs w:val="28"/>
              </w:rPr>
              <w:t xml:space="preserve">социальной </w:t>
            </w:r>
            <w:r w:rsidRPr="00310A62">
              <w:rPr>
                <w:rFonts w:ascii="Times New Roman" w:hAnsi="Times New Roman" w:cs="Times New Roman"/>
                <w:sz w:val="28"/>
                <w:szCs w:val="28"/>
              </w:rPr>
              <w:t xml:space="preserve">защиты </w:t>
            </w:r>
            <w:r w:rsidRPr="00310A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граждан</w:t>
            </w:r>
          </w:p>
          <w:p w:rsidR="00310A62" w:rsidRPr="00310A62" w:rsidRDefault="00310A62" w:rsidP="00310A62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310A62">
              <w:rPr>
                <w:rFonts w:ascii="Times New Roman" w:hAnsi="Times New Roman" w:cs="Times New Roman"/>
                <w:sz w:val="28"/>
                <w:szCs w:val="28"/>
              </w:rPr>
              <w:t xml:space="preserve">понятие </w:t>
            </w:r>
            <w:r w:rsidRPr="00310A62">
              <w:rPr>
                <w:rFonts w:ascii="Times New Roman" w:hAnsi="Times New Roman" w:cs="Times New Roman"/>
                <w:w w:val="108"/>
                <w:sz w:val="28"/>
                <w:szCs w:val="28"/>
              </w:rPr>
              <w:t xml:space="preserve">дисциплинарной </w:t>
            </w:r>
            <w:r w:rsidRPr="00310A6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10A62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материальной ответственности </w:t>
            </w:r>
            <w:r w:rsidRPr="00310A62">
              <w:rPr>
                <w:rFonts w:ascii="Times New Roman" w:hAnsi="Times New Roman" w:cs="Times New Roman"/>
                <w:w w:val="107"/>
                <w:sz w:val="28"/>
                <w:szCs w:val="28"/>
              </w:rPr>
              <w:t>работника;</w:t>
            </w:r>
          </w:p>
          <w:p w:rsidR="00310A62" w:rsidRPr="00310A62" w:rsidRDefault="00310A62" w:rsidP="00310A62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310A62"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r w:rsidRPr="00310A62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административных правонарушений </w:t>
            </w:r>
            <w:r w:rsidRPr="00310A6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10A62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административной </w:t>
            </w:r>
          </w:p>
          <w:p w:rsidR="00310A62" w:rsidRPr="00310A62" w:rsidRDefault="00310A62" w:rsidP="00310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ответственности;</w:t>
            </w:r>
          </w:p>
          <w:p w:rsidR="00310A62" w:rsidRPr="00310A62" w:rsidRDefault="00310A62" w:rsidP="00310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62">
              <w:rPr>
                <w:rFonts w:ascii="Times New Roman" w:hAnsi="Times New Roman" w:cs="Times New Roman"/>
                <w:sz w:val="28"/>
                <w:szCs w:val="28"/>
              </w:rPr>
              <w:t xml:space="preserve">нормы защиты нарушенных прав и судебный порядок </w:t>
            </w:r>
            <w:r w:rsidRPr="00310A62">
              <w:rPr>
                <w:rFonts w:ascii="Times New Roman" w:hAnsi="Times New Roman" w:cs="Times New Roman"/>
                <w:w w:val="106"/>
                <w:sz w:val="28"/>
                <w:szCs w:val="28"/>
              </w:rPr>
              <w:t>разрешения споров.</w:t>
            </w:r>
          </w:p>
          <w:p w:rsidR="00310A62" w:rsidRPr="00310A62" w:rsidRDefault="00310A62" w:rsidP="00310A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A62">
              <w:rPr>
                <w:rFonts w:ascii="Times New Roman" w:hAnsi="Times New Roman" w:cs="Times New Roman"/>
                <w:b/>
                <w:sz w:val="28"/>
                <w:szCs w:val="28"/>
              </w:rPr>
              <w:t>Умения:</w:t>
            </w:r>
          </w:p>
          <w:p w:rsidR="00310A62" w:rsidRPr="00310A62" w:rsidRDefault="00310A62" w:rsidP="00310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62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необходимые </w:t>
            </w:r>
            <w:r w:rsidRPr="00310A62">
              <w:rPr>
                <w:rFonts w:ascii="Times New Roman" w:hAnsi="Times New Roman" w:cs="Times New Roman"/>
                <w:w w:val="106"/>
                <w:sz w:val="28"/>
                <w:szCs w:val="28"/>
              </w:rPr>
              <w:t>нормативно-правовыедокументы;</w:t>
            </w:r>
          </w:p>
          <w:p w:rsidR="00310A62" w:rsidRPr="00310A62" w:rsidRDefault="00310A62" w:rsidP="00310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A62">
              <w:rPr>
                <w:rFonts w:ascii="Times New Roman" w:hAnsi="Times New Roman" w:cs="Times New Roman"/>
                <w:sz w:val="28"/>
                <w:szCs w:val="28"/>
              </w:rPr>
              <w:t xml:space="preserve">защищать свои права в соответствии с </w:t>
            </w:r>
            <w:r w:rsidRPr="00310A62">
              <w:rPr>
                <w:rFonts w:ascii="Times New Roman" w:hAnsi="Times New Roman" w:cs="Times New Roman"/>
                <w:w w:val="106"/>
                <w:sz w:val="28"/>
                <w:szCs w:val="28"/>
              </w:rPr>
              <w:t xml:space="preserve">гражданским, гражданско-процессуальным </w:t>
            </w:r>
            <w:r w:rsidRPr="00310A62">
              <w:rPr>
                <w:rFonts w:ascii="Times New Roman" w:hAnsi="Times New Roman" w:cs="Times New Roman"/>
                <w:sz w:val="28"/>
                <w:szCs w:val="28"/>
              </w:rPr>
              <w:t xml:space="preserve">и трудовым </w:t>
            </w:r>
            <w:r w:rsidRPr="00310A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законодательством;</w:t>
            </w:r>
          </w:p>
          <w:p w:rsidR="00310A62" w:rsidRPr="00193E76" w:rsidRDefault="00310A62" w:rsidP="00310A62">
            <w:pPr>
              <w:spacing w:after="0" w:line="240" w:lineRule="auto"/>
              <w:jc w:val="both"/>
            </w:pPr>
            <w:r w:rsidRPr="00310A62">
              <w:rPr>
                <w:rFonts w:ascii="Times New Roman" w:hAnsi="Times New Roman" w:cs="Times New Roman"/>
                <w:w w:val="108"/>
                <w:sz w:val="28"/>
                <w:szCs w:val="28"/>
              </w:rPr>
              <w:t xml:space="preserve">анализировать </w:t>
            </w:r>
            <w:r w:rsidRPr="00310A62">
              <w:rPr>
                <w:rFonts w:ascii="Times New Roman" w:hAnsi="Times New Roman" w:cs="Times New Roman"/>
                <w:sz w:val="28"/>
                <w:szCs w:val="28"/>
              </w:rPr>
              <w:t xml:space="preserve">и оценивать результаты и последствия деятельности </w:t>
            </w:r>
            <w:r w:rsidRPr="00310A62">
              <w:rPr>
                <w:rFonts w:ascii="Times New Roman" w:hAnsi="Times New Roman" w:cs="Times New Roman"/>
                <w:w w:val="106"/>
                <w:sz w:val="28"/>
                <w:szCs w:val="28"/>
              </w:rPr>
              <w:t xml:space="preserve">(бездействия) </w:t>
            </w:r>
            <w:r w:rsidRPr="00310A62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310A62">
              <w:rPr>
                <w:rFonts w:ascii="Times New Roman" w:hAnsi="Times New Roman" w:cs="Times New Roman"/>
                <w:w w:val="107"/>
                <w:sz w:val="28"/>
                <w:szCs w:val="28"/>
              </w:rPr>
              <w:t>пр</w:t>
            </w:r>
            <w:r w:rsidRPr="00310A62">
              <w:rPr>
                <w:rFonts w:ascii="Times New Roman" w:hAnsi="Times New Roman" w:cs="Times New Roman"/>
                <w:spacing w:val="-1"/>
                <w:w w:val="107"/>
                <w:sz w:val="28"/>
                <w:szCs w:val="28"/>
              </w:rPr>
              <w:t>а</w:t>
            </w:r>
            <w:r w:rsidRPr="00310A62">
              <w:rPr>
                <w:rFonts w:ascii="Times New Roman" w:hAnsi="Times New Roman" w:cs="Times New Roman"/>
                <w:sz w:val="28"/>
                <w:szCs w:val="28"/>
              </w:rPr>
              <w:t xml:space="preserve">вовой точки </w:t>
            </w:r>
            <w:r w:rsidRPr="00310A62">
              <w:rPr>
                <w:rFonts w:ascii="Times New Roman" w:hAnsi="Times New Roman" w:cs="Times New Roman"/>
                <w:w w:val="108"/>
                <w:sz w:val="28"/>
                <w:szCs w:val="28"/>
              </w:rPr>
              <w:t>зрения</w:t>
            </w:r>
          </w:p>
        </w:tc>
        <w:tc>
          <w:tcPr>
            <w:tcW w:w="1871" w:type="pct"/>
          </w:tcPr>
          <w:p w:rsidR="00310A62" w:rsidRPr="00193E76" w:rsidRDefault="00310A62" w:rsidP="00310A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z w:val="28"/>
                <w:szCs w:val="28"/>
              </w:rPr>
              <w:t>Текущий контроль</w:t>
            </w:r>
          </w:p>
          <w:p w:rsidR="00310A62" w:rsidRPr="00193E76" w:rsidRDefault="00310A62" w:rsidP="00310A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z w:val="28"/>
                <w:szCs w:val="28"/>
              </w:rPr>
              <w:t>при проведении:</w:t>
            </w:r>
          </w:p>
          <w:p w:rsidR="00310A62" w:rsidRPr="00193E76" w:rsidRDefault="00310A62" w:rsidP="00310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z w:val="28"/>
                <w:szCs w:val="28"/>
              </w:rPr>
              <w:t>-письменного/устного опроса;</w:t>
            </w:r>
          </w:p>
          <w:p w:rsidR="00310A62" w:rsidRPr="00193E76" w:rsidRDefault="00310A62" w:rsidP="00310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z w:val="28"/>
                <w:szCs w:val="28"/>
              </w:rPr>
              <w:t>-тестирования;</w:t>
            </w:r>
          </w:p>
          <w:p w:rsidR="00310A62" w:rsidRDefault="00310A62" w:rsidP="00310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z w:val="28"/>
                <w:szCs w:val="28"/>
              </w:rPr>
              <w:t>-оценки результатов внеаудиторной (самостоятельной) работы (докладов, сообщений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310A62" w:rsidRDefault="00310A62" w:rsidP="00310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практических занятий</w:t>
            </w:r>
          </w:p>
          <w:p w:rsidR="00310A62" w:rsidRDefault="00310A62" w:rsidP="0031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A62" w:rsidRDefault="00310A62" w:rsidP="0031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A62" w:rsidRDefault="00310A62" w:rsidP="0031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A62" w:rsidRDefault="00310A62" w:rsidP="0031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A62" w:rsidRDefault="00310A62" w:rsidP="0031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A62" w:rsidRDefault="00310A62" w:rsidP="0031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A62" w:rsidRDefault="00310A62" w:rsidP="0031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A62" w:rsidRDefault="00310A62" w:rsidP="0031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A62" w:rsidRDefault="00310A62" w:rsidP="0031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A62" w:rsidRDefault="00310A62" w:rsidP="0031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A62" w:rsidRDefault="00310A62" w:rsidP="0031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A62" w:rsidRDefault="00310A62" w:rsidP="0031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A62" w:rsidRDefault="00310A62" w:rsidP="0031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A62" w:rsidRDefault="00310A62" w:rsidP="0031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A62" w:rsidRDefault="00310A62" w:rsidP="0031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A62" w:rsidRDefault="00310A62" w:rsidP="0031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A62" w:rsidRPr="00193E76" w:rsidRDefault="00310A62" w:rsidP="00310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z w:val="28"/>
                <w:szCs w:val="28"/>
              </w:rPr>
              <w:t>Текущий контроль:</w:t>
            </w:r>
          </w:p>
          <w:p w:rsidR="00310A62" w:rsidRPr="00193E76" w:rsidRDefault="00310A62" w:rsidP="00310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z w:val="28"/>
                <w:szCs w:val="28"/>
              </w:rPr>
              <w:t>- защита отчетов по практическим занятиям;</w:t>
            </w:r>
          </w:p>
          <w:p w:rsidR="00310A62" w:rsidRPr="00193E76" w:rsidRDefault="00310A62" w:rsidP="00310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z w:val="28"/>
                <w:szCs w:val="28"/>
              </w:rPr>
              <w:t>- оценка заданий для внеаудиторной (самостоятельной)  работы:</w:t>
            </w:r>
          </w:p>
          <w:p w:rsidR="00310A62" w:rsidRPr="00193E76" w:rsidRDefault="00310A62" w:rsidP="00310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sz w:val="28"/>
                <w:szCs w:val="28"/>
              </w:rPr>
              <w:t>- экспертная оценка демонстрируемых умений, выполняемых действий в процессе практических  занятий</w:t>
            </w:r>
          </w:p>
          <w:p w:rsidR="00310A62" w:rsidRPr="00193E76" w:rsidRDefault="00310A62" w:rsidP="00310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E76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0A62" w:rsidRPr="00310A62" w:rsidRDefault="00310A62" w:rsidP="00310A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</w:tbl>
    <w:p w:rsidR="00DE4CFC" w:rsidRPr="00193E76" w:rsidRDefault="00DE4CFC" w:rsidP="0042032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DE4CFC" w:rsidRPr="00193E76" w:rsidRDefault="00DE4CFC" w:rsidP="0042032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DE4CFC" w:rsidRPr="00193E76" w:rsidRDefault="00DE4CFC" w:rsidP="002F7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sectPr w:rsidR="00DE4CFC" w:rsidRPr="00193E76" w:rsidSect="00EB511C">
      <w:footerReference w:type="even" r:id="rId16"/>
      <w:footerReference w:type="default" r:id="rId1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60B" w:rsidRDefault="00EE360B" w:rsidP="00461982">
      <w:pPr>
        <w:spacing w:after="0" w:line="240" w:lineRule="auto"/>
      </w:pPr>
      <w:r>
        <w:separator/>
      </w:r>
    </w:p>
  </w:endnote>
  <w:endnote w:type="continuationSeparator" w:id="0">
    <w:p w:rsidR="00EE360B" w:rsidRDefault="00EE360B" w:rsidP="0046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2DA" w:rsidRDefault="00B052DA">
    <w:pPr>
      <w:pStyle w:val="a6"/>
      <w:jc w:val="right"/>
    </w:pPr>
    <w:fldSimple w:instr=" PAGE   \* MERGEFORMAT ">
      <w:r w:rsidR="00310A62">
        <w:rPr>
          <w:noProof/>
        </w:rPr>
        <w:t>3</w:t>
      </w:r>
    </w:fldSimple>
  </w:p>
  <w:p w:rsidR="00B052DA" w:rsidRDefault="00B052D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2DA" w:rsidRDefault="00B052DA" w:rsidP="006F232F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052DA" w:rsidRDefault="00B052DA" w:rsidP="006F232F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2DA" w:rsidRDefault="00B052DA">
    <w:pPr>
      <w:pStyle w:val="a6"/>
      <w:jc w:val="right"/>
    </w:pPr>
    <w:fldSimple w:instr="PAGE   \* MERGEFORMAT">
      <w:r w:rsidR="00310A62">
        <w:rPr>
          <w:noProof/>
        </w:rPr>
        <w:t>13</w:t>
      </w:r>
    </w:fldSimple>
  </w:p>
  <w:p w:rsidR="00B052DA" w:rsidRDefault="00B052DA" w:rsidP="006F232F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60B" w:rsidRDefault="00EE360B" w:rsidP="00461982">
      <w:pPr>
        <w:spacing w:after="0" w:line="240" w:lineRule="auto"/>
      </w:pPr>
      <w:r>
        <w:separator/>
      </w:r>
    </w:p>
  </w:footnote>
  <w:footnote w:type="continuationSeparator" w:id="0">
    <w:p w:rsidR="00EE360B" w:rsidRDefault="00EE360B" w:rsidP="00461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0F2C"/>
    <w:multiLevelType w:val="hybridMultilevel"/>
    <w:tmpl w:val="8F0056B2"/>
    <w:lvl w:ilvl="0" w:tplc="1A7A0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208E0"/>
    <w:multiLevelType w:val="hybridMultilevel"/>
    <w:tmpl w:val="3BAE08A2"/>
    <w:lvl w:ilvl="0" w:tplc="1A7A0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17CB7"/>
    <w:multiLevelType w:val="hybridMultilevel"/>
    <w:tmpl w:val="8778949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AB14EB7"/>
    <w:multiLevelType w:val="multilevel"/>
    <w:tmpl w:val="7DB2A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BA537F4"/>
    <w:multiLevelType w:val="hybridMultilevel"/>
    <w:tmpl w:val="7102FD06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F63C52"/>
    <w:multiLevelType w:val="hybridMultilevel"/>
    <w:tmpl w:val="40F68916"/>
    <w:lvl w:ilvl="0" w:tplc="98D4A3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F2085"/>
    <w:multiLevelType w:val="hybridMultilevel"/>
    <w:tmpl w:val="917E11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05770D"/>
    <w:multiLevelType w:val="multilevel"/>
    <w:tmpl w:val="1534AC1C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54"/>
        </w:tabs>
        <w:ind w:left="554" w:hanging="4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988"/>
        </w:tabs>
        <w:ind w:left="988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22"/>
        </w:tabs>
        <w:ind w:left="1122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16"/>
        </w:tabs>
        <w:ind w:left="1616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750"/>
        </w:tabs>
        <w:ind w:left="1750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44"/>
        </w:tabs>
        <w:ind w:left="2244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78"/>
        </w:tabs>
        <w:ind w:left="2378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2"/>
        </w:tabs>
        <w:ind w:left="2872" w:hanging="180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9">
    <w:nsid w:val="78C61B04"/>
    <w:multiLevelType w:val="hybridMultilevel"/>
    <w:tmpl w:val="1E5CF9E8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20BE"/>
    <w:rsid w:val="00011DC5"/>
    <w:rsid w:val="00017C19"/>
    <w:rsid w:val="00053DF7"/>
    <w:rsid w:val="00054456"/>
    <w:rsid w:val="000B2096"/>
    <w:rsid w:val="000B7C43"/>
    <w:rsid w:val="000C7295"/>
    <w:rsid w:val="000D1B54"/>
    <w:rsid w:val="000F353A"/>
    <w:rsid w:val="00123031"/>
    <w:rsid w:val="00133636"/>
    <w:rsid w:val="00140140"/>
    <w:rsid w:val="0014345A"/>
    <w:rsid w:val="00175013"/>
    <w:rsid w:val="00193E76"/>
    <w:rsid w:val="001B36FF"/>
    <w:rsid w:val="001E11A0"/>
    <w:rsid w:val="0020773B"/>
    <w:rsid w:val="00207747"/>
    <w:rsid w:val="00230FB7"/>
    <w:rsid w:val="00237307"/>
    <w:rsid w:val="00247A9F"/>
    <w:rsid w:val="00254998"/>
    <w:rsid w:val="00263311"/>
    <w:rsid w:val="00295442"/>
    <w:rsid w:val="002D4B65"/>
    <w:rsid w:val="002E4A17"/>
    <w:rsid w:val="002E7658"/>
    <w:rsid w:val="002F2F8A"/>
    <w:rsid w:val="002F31AB"/>
    <w:rsid w:val="002F5180"/>
    <w:rsid w:val="002F7792"/>
    <w:rsid w:val="00310A62"/>
    <w:rsid w:val="00323DBF"/>
    <w:rsid w:val="00324295"/>
    <w:rsid w:val="0032525D"/>
    <w:rsid w:val="00344B5A"/>
    <w:rsid w:val="00393317"/>
    <w:rsid w:val="00396239"/>
    <w:rsid w:val="003E081D"/>
    <w:rsid w:val="003F0ECA"/>
    <w:rsid w:val="003F0F9C"/>
    <w:rsid w:val="00406126"/>
    <w:rsid w:val="00406AD1"/>
    <w:rsid w:val="0042032D"/>
    <w:rsid w:val="0045672D"/>
    <w:rsid w:val="00460EC8"/>
    <w:rsid w:val="00461982"/>
    <w:rsid w:val="004650CC"/>
    <w:rsid w:val="00480271"/>
    <w:rsid w:val="004B1DD8"/>
    <w:rsid w:val="004B71FB"/>
    <w:rsid w:val="004C4449"/>
    <w:rsid w:val="004D10B8"/>
    <w:rsid w:val="004D1DDC"/>
    <w:rsid w:val="004D4A99"/>
    <w:rsid w:val="004F3C42"/>
    <w:rsid w:val="005128F4"/>
    <w:rsid w:val="005247F5"/>
    <w:rsid w:val="00530404"/>
    <w:rsid w:val="00560D37"/>
    <w:rsid w:val="005637C3"/>
    <w:rsid w:val="00564566"/>
    <w:rsid w:val="005667D3"/>
    <w:rsid w:val="005A7EBB"/>
    <w:rsid w:val="005B284D"/>
    <w:rsid w:val="005C120B"/>
    <w:rsid w:val="005C615A"/>
    <w:rsid w:val="005D0B17"/>
    <w:rsid w:val="006005B9"/>
    <w:rsid w:val="00601AB2"/>
    <w:rsid w:val="00637030"/>
    <w:rsid w:val="00654029"/>
    <w:rsid w:val="00666DAE"/>
    <w:rsid w:val="006B058B"/>
    <w:rsid w:val="006C375F"/>
    <w:rsid w:val="006C6070"/>
    <w:rsid w:val="006D38A9"/>
    <w:rsid w:val="006D6438"/>
    <w:rsid w:val="006F06F8"/>
    <w:rsid w:val="006F232F"/>
    <w:rsid w:val="006F6521"/>
    <w:rsid w:val="00714644"/>
    <w:rsid w:val="00745177"/>
    <w:rsid w:val="00773F6C"/>
    <w:rsid w:val="00775E00"/>
    <w:rsid w:val="00783A46"/>
    <w:rsid w:val="007D4995"/>
    <w:rsid w:val="007E233E"/>
    <w:rsid w:val="007F65BF"/>
    <w:rsid w:val="00803E05"/>
    <w:rsid w:val="008062FF"/>
    <w:rsid w:val="008109AD"/>
    <w:rsid w:val="00865A42"/>
    <w:rsid w:val="00881C6B"/>
    <w:rsid w:val="00884CE8"/>
    <w:rsid w:val="00895AA8"/>
    <w:rsid w:val="008A21E5"/>
    <w:rsid w:val="008F1D2C"/>
    <w:rsid w:val="008F5506"/>
    <w:rsid w:val="0092395C"/>
    <w:rsid w:val="00923DE6"/>
    <w:rsid w:val="009457A4"/>
    <w:rsid w:val="00945E10"/>
    <w:rsid w:val="00951BE6"/>
    <w:rsid w:val="00955930"/>
    <w:rsid w:val="00960DFD"/>
    <w:rsid w:val="00987382"/>
    <w:rsid w:val="009933F7"/>
    <w:rsid w:val="009A7392"/>
    <w:rsid w:val="009F0344"/>
    <w:rsid w:val="00A2117F"/>
    <w:rsid w:val="00A44391"/>
    <w:rsid w:val="00A610D8"/>
    <w:rsid w:val="00A7626F"/>
    <w:rsid w:val="00AB7ECC"/>
    <w:rsid w:val="00B052DA"/>
    <w:rsid w:val="00B05DED"/>
    <w:rsid w:val="00B07BFB"/>
    <w:rsid w:val="00B1378B"/>
    <w:rsid w:val="00B324B2"/>
    <w:rsid w:val="00B55C15"/>
    <w:rsid w:val="00B613F5"/>
    <w:rsid w:val="00B61610"/>
    <w:rsid w:val="00B6243A"/>
    <w:rsid w:val="00B638CA"/>
    <w:rsid w:val="00B75BD8"/>
    <w:rsid w:val="00B77E22"/>
    <w:rsid w:val="00BD20BE"/>
    <w:rsid w:val="00BF016A"/>
    <w:rsid w:val="00BF5EA1"/>
    <w:rsid w:val="00BF6994"/>
    <w:rsid w:val="00C05A5E"/>
    <w:rsid w:val="00C26208"/>
    <w:rsid w:val="00C44FAB"/>
    <w:rsid w:val="00C458CA"/>
    <w:rsid w:val="00C7584F"/>
    <w:rsid w:val="00CA1BA2"/>
    <w:rsid w:val="00CB4620"/>
    <w:rsid w:val="00CC51BE"/>
    <w:rsid w:val="00CD1EA2"/>
    <w:rsid w:val="00CE4A7E"/>
    <w:rsid w:val="00CE7285"/>
    <w:rsid w:val="00D15341"/>
    <w:rsid w:val="00D518F4"/>
    <w:rsid w:val="00D54501"/>
    <w:rsid w:val="00D62EC6"/>
    <w:rsid w:val="00D75AFE"/>
    <w:rsid w:val="00D91412"/>
    <w:rsid w:val="00D96CE3"/>
    <w:rsid w:val="00DA0435"/>
    <w:rsid w:val="00DB4A42"/>
    <w:rsid w:val="00DB7CF2"/>
    <w:rsid w:val="00DD6068"/>
    <w:rsid w:val="00DE3132"/>
    <w:rsid w:val="00DE34C1"/>
    <w:rsid w:val="00DE42C6"/>
    <w:rsid w:val="00DE4CFC"/>
    <w:rsid w:val="00DF1C8D"/>
    <w:rsid w:val="00DF3F5B"/>
    <w:rsid w:val="00E13A66"/>
    <w:rsid w:val="00E200A7"/>
    <w:rsid w:val="00E2209A"/>
    <w:rsid w:val="00E3507A"/>
    <w:rsid w:val="00E51B8E"/>
    <w:rsid w:val="00E60C69"/>
    <w:rsid w:val="00E9194D"/>
    <w:rsid w:val="00E93670"/>
    <w:rsid w:val="00E961EF"/>
    <w:rsid w:val="00EB511C"/>
    <w:rsid w:val="00EB5C22"/>
    <w:rsid w:val="00EC0AD4"/>
    <w:rsid w:val="00ED645D"/>
    <w:rsid w:val="00EE360B"/>
    <w:rsid w:val="00EF7610"/>
    <w:rsid w:val="00F02072"/>
    <w:rsid w:val="00F04E2A"/>
    <w:rsid w:val="00F068F4"/>
    <w:rsid w:val="00F16FD9"/>
    <w:rsid w:val="00F41EBB"/>
    <w:rsid w:val="00F72D00"/>
    <w:rsid w:val="00F771DF"/>
    <w:rsid w:val="00F85FB1"/>
    <w:rsid w:val="00F8666A"/>
    <w:rsid w:val="00F86E28"/>
    <w:rsid w:val="00FA7CF3"/>
    <w:rsid w:val="00FB2624"/>
    <w:rsid w:val="00FB679C"/>
    <w:rsid w:val="00FB7FCD"/>
    <w:rsid w:val="00FC3267"/>
    <w:rsid w:val="00FF46DA"/>
    <w:rsid w:val="00FF5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8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D20BE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 w:cs="Times New Roman"/>
      <w:sz w:val="24"/>
      <w:szCs w:val="20"/>
      <w:lang/>
    </w:rPr>
  </w:style>
  <w:style w:type="paragraph" w:styleId="3">
    <w:name w:val="heading 3"/>
    <w:basedOn w:val="a"/>
    <w:next w:val="a"/>
    <w:link w:val="30"/>
    <w:uiPriority w:val="99"/>
    <w:qFormat/>
    <w:rsid w:val="00BD20BE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hAnsi="Cambria" w:cs="Times New Roman"/>
      <w:b/>
      <w:color w:val="4F81BD"/>
      <w:sz w:val="20"/>
      <w:szCs w:val="20"/>
      <w:lang/>
    </w:rPr>
  </w:style>
  <w:style w:type="paragraph" w:styleId="4">
    <w:name w:val="heading 4"/>
    <w:basedOn w:val="a"/>
    <w:next w:val="a"/>
    <w:link w:val="40"/>
    <w:unhideWhenUsed/>
    <w:qFormat/>
    <w:locked/>
    <w:rsid w:val="00310A62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310A62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310A62"/>
    <w:pPr>
      <w:spacing w:before="240" w:after="60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locked/>
    <w:rsid w:val="00310A62"/>
    <w:pPr>
      <w:spacing w:before="240" w:after="60"/>
      <w:outlineLvl w:val="6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D20BE"/>
    <w:rPr>
      <w:rFonts w:ascii="Times New Roman" w:hAnsi="Times New Roman" w:cs="Times New Roman"/>
      <w:sz w:val="24"/>
    </w:rPr>
  </w:style>
  <w:style w:type="character" w:customStyle="1" w:styleId="30">
    <w:name w:val="Заголовок 3 Знак"/>
    <w:link w:val="3"/>
    <w:uiPriority w:val="99"/>
    <w:locked/>
    <w:rsid w:val="00BD20BE"/>
    <w:rPr>
      <w:rFonts w:ascii="Cambria" w:hAnsi="Cambria" w:cs="Times New Roman"/>
      <w:b/>
      <w:color w:val="4F81BD"/>
      <w:sz w:val="20"/>
    </w:rPr>
  </w:style>
  <w:style w:type="paragraph" w:customStyle="1" w:styleId="Default">
    <w:name w:val="Default"/>
    <w:uiPriority w:val="99"/>
    <w:rsid w:val="00BD20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a3">
    <w:name w:val="Hyperlink"/>
    <w:uiPriority w:val="99"/>
    <w:semiHidden/>
    <w:rsid w:val="00BD20BE"/>
    <w:rPr>
      <w:rFonts w:cs="Times New Roman"/>
      <w:color w:val="0000FF"/>
      <w:u w:val="single"/>
    </w:rPr>
  </w:style>
  <w:style w:type="paragraph" w:customStyle="1" w:styleId="snip">
    <w:name w:val="snip"/>
    <w:basedOn w:val="a"/>
    <w:uiPriority w:val="99"/>
    <w:rsid w:val="00BD20B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HTML">
    <w:name w:val="HTML Cite"/>
    <w:uiPriority w:val="99"/>
    <w:semiHidden/>
    <w:rsid w:val="00BD20BE"/>
    <w:rPr>
      <w:rFonts w:cs="Times New Roman"/>
      <w:i/>
    </w:rPr>
  </w:style>
  <w:style w:type="paragraph" w:styleId="a4">
    <w:name w:val="Body Text"/>
    <w:basedOn w:val="a"/>
    <w:link w:val="a5"/>
    <w:uiPriority w:val="99"/>
    <w:rsid w:val="00BD20BE"/>
    <w:pPr>
      <w:spacing w:after="120" w:line="240" w:lineRule="auto"/>
    </w:pPr>
    <w:rPr>
      <w:rFonts w:ascii="Times New Roman" w:hAnsi="Times New Roman" w:cs="Times New Roman"/>
      <w:sz w:val="24"/>
      <w:szCs w:val="20"/>
      <w:lang/>
    </w:rPr>
  </w:style>
  <w:style w:type="character" w:customStyle="1" w:styleId="a5">
    <w:name w:val="Основной текст Знак"/>
    <w:link w:val="a4"/>
    <w:uiPriority w:val="99"/>
    <w:locked/>
    <w:rsid w:val="00BD20BE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rsid w:val="00BD20B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0"/>
      <w:szCs w:val="20"/>
      <w:lang/>
    </w:rPr>
  </w:style>
  <w:style w:type="character" w:customStyle="1" w:styleId="a7">
    <w:name w:val="Нижний колонтитул Знак"/>
    <w:link w:val="a6"/>
    <w:uiPriority w:val="99"/>
    <w:locked/>
    <w:rsid w:val="00BD20BE"/>
    <w:rPr>
      <w:rFonts w:ascii="Arial" w:hAnsi="Arial" w:cs="Times New Roman"/>
      <w:sz w:val="20"/>
    </w:rPr>
  </w:style>
  <w:style w:type="paragraph" w:styleId="a8">
    <w:name w:val="No Spacing"/>
    <w:link w:val="a9"/>
    <w:uiPriority w:val="99"/>
    <w:qFormat/>
    <w:rsid w:val="00DF1C8D"/>
    <w:rPr>
      <w:sz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DE3132"/>
    <w:pPr>
      <w:spacing w:after="0" w:line="240" w:lineRule="auto"/>
    </w:pPr>
    <w:rPr>
      <w:rFonts w:ascii="Tahoma" w:hAnsi="Tahoma" w:cs="Times New Roman"/>
      <w:sz w:val="16"/>
      <w:szCs w:val="20"/>
      <w:lang/>
    </w:rPr>
  </w:style>
  <w:style w:type="character" w:customStyle="1" w:styleId="ab">
    <w:name w:val="Текст выноски Знак"/>
    <w:link w:val="aa"/>
    <w:uiPriority w:val="99"/>
    <w:semiHidden/>
    <w:locked/>
    <w:rsid w:val="00DE3132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A610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Без интервала Знак"/>
    <w:link w:val="a8"/>
    <w:uiPriority w:val="99"/>
    <w:locked/>
    <w:rsid w:val="00DA0435"/>
    <w:rPr>
      <w:sz w:val="22"/>
      <w:lang w:eastAsia="en-US" w:bidi="ar-SA"/>
    </w:rPr>
  </w:style>
  <w:style w:type="character" w:customStyle="1" w:styleId="ac">
    <w:name w:val="Гипертекстовая ссылка"/>
    <w:uiPriority w:val="99"/>
    <w:rsid w:val="00DD6068"/>
    <w:rPr>
      <w:rFonts w:cs="Times New Roman"/>
      <w:color w:val="106BBE"/>
    </w:rPr>
  </w:style>
  <w:style w:type="paragraph" w:customStyle="1" w:styleId="ad">
    <w:name w:val="Прижатый влево"/>
    <w:basedOn w:val="a"/>
    <w:next w:val="a"/>
    <w:uiPriority w:val="99"/>
    <w:rsid w:val="00DD60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character" w:styleId="ae">
    <w:name w:val="page number"/>
    <w:uiPriority w:val="99"/>
    <w:rsid w:val="004B71FB"/>
    <w:rPr>
      <w:rFonts w:cs="Times New Roman"/>
    </w:rPr>
  </w:style>
  <w:style w:type="table" w:styleId="af">
    <w:name w:val="Table Grid"/>
    <w:basedOn w:val="a1"/>
    <w:uiPriority w:val="99"/>
    <w:locked/>
    <w:rsid w:val="0063703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next w:val="a"/>
    <w:link w:val="af1"/>
    <w:qFormat/>
    <w:locked/>
    <w:rsid w:val="00B052DA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rsid w:val="00B052D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0">
    <w:name w:val="Заголовок 4 Знак"/>
    <w:basedOn w:val="a0"/>
    <w:link w:val="4"/>
    <w:rsid w:val="00310A6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10A6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10A6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10A62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31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htk-edu.ru/metodichki/pravovoe-obespechenie-professionalnoy-deyatelnost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best-students.ru/index.php?productID=3171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%C0%F0%E1%E8%F2%F0%E0%E6%ED%FB%E9_%F1%F3%E4" TargetMode="External"/><Relationship Id="rId10" Type="http://schemas.openxmlformats.org/officeDocument/2006/relationships/hyperlink" Target="http://www.garan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twirpx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15</Pages>
  <Words>3177</Words>
  <Characters>18109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CXT</Company>
  <LinksUpToDate>false</LinksUpToDate>
  <CharactersWithSpaces>21244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цветковантонина</cp:lastModifiedBy>
  <cp:revision>84</cp:revision>
  <cp:lastPrinted>2019-06-25T06:29:00Z</cp:lastPrinted>
  <dcterms:created xsi:type="dcterms:W3CDTF">2013-04-21T18:51:00Z</dcterms:created>
  <dcterms:modified xsi:type="dcterms:W3CDTF">2021-04-24T05:50:00Z</dcterms:modified>
</cp:coreProperties>
</file>