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D19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B57C16" w:rsidRPr="0065777B" w:rsidRDefault="00D93CEF" w:rsidP="002C3DC4">
      <w:pPr>
        <w:spacing w:after="0" w:line="240" w:lineRule="auto"/>
        <w:ind w:left="-709" w:right="-285"/>
        <w:jc w:val="center"/>
        <w:rPr>
          <w:rFonts w:ascii="Times New Roman" w:hAnsi="Times New Roman"/>
          <w:b/>
          <w:sz w:val="24"/>
          <w:szCs w:val="24"/>
        </w:rPr>
      </w:pPr>
      <w:r w:rsidRPr="0065777B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777B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B57C16" w:rsidRPr="0065777B" w:rsidRDefault="00D93CEF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777B">
        <w:rPr>
          <w:rFonts w:ascii="Times New Roman" w:hAnsi="Times New Roman"/>
          <w:b/>
          <w:sz w:val="24"/>
          <w:szCs w:val="24"/>
        </w:rPr>
        <w:t>«МАРКСОВСКИЙ ПОЛИТЕХНИЧЕСКИЙ КОЛЛЕДЖ»</w:t>
      </w: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DD6BCF" w:rsidP="00E619A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6.65pt;height:175.1pt;visibility:visible">
            <v:imagedata r:id="rId8" o:title=""/>
          </v:shape>
        </w:pict>
      </w: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E619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D19">
        <w:rPr>
          <w:rFonts w:ascii="Times New Roman" w:hAnsi="Times New Roman"/>
          <w:b/>
          <w:sz w:val="24"/>
          <w:szCs w:val="24"/>
        </w:rPr>
        <w:t>РАБОЧАЯ ПРОГРАММА УЧЕБНОЙ ДИСЦИПЛИНЫ</w:t>
      </w: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ОУД. 13  </w:t>
      </w:r>
      <w:r>
        <w:rPr>
          <w:rFonts w:ascii="Times New Roman" w:hAnsi="Times New Roman"/>
          <w:b/>
          <w:caps/>
          <w:sz w:val="24"/>
          <w:szCs w:val="24"/>
        </w:rPr>
        <w:t xml:space="preserve">ПРАВО </w:t>
      </w: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D19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B57C16" w:rsidRDefault="00B57C16" w:rsidP="002C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D19">
        <w:rPr>
          <w:rFonts w:ascii="Times New Roman" w:hAnsi="Times New Roman"/>
          <w:sz w:val="24"/>
          <w:szCs w:val="24"/>
        </w:rPr>
        <w:t>для специальности</w:t>
      </w:r>
    </w:p>
    <w:p w:rsidR="00B57C16" w:rsidRPr="002C3DC4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DC4">
        <w:rPr>
          <w:rFonts w:ascii="Times New Roman" w:hAnsi="Times New Roman"/>
          <w:b/>
          <w:sz w:val="24"/>
          <w:szCs w:val="24"/>
        </w:rPr>
        <w:t>43.02.15 Поварское и кондитерское дело</w:t>
      </w:r>
    </w:p>
    <w:p w:rsidR="00B57C16" w:rsidRDefault="00B57C16" w:rsidP="00427E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3DC4">
        <w:rPr>
          <w:rFonts w:ascii="Times New Roman" w:hAnsi="Times New Roman"/>
          <w:sz w:val="24"/>
          <w:szCs w:val="24"/>
        </w:rPr>
        <w:t xml:space="preserve"> </w:t>
      </w: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Default="00B57C16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19A3" w:rsidRPr="002D3D19" w:rsidRDefault="00E619A3" w:rsidP="002C3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2D3D19" w:rsidRDefault="00B57C16" w:rsidP="00E619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7C16" w:rsidRDefault="00B57C16" w:rsidP="002C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DB1E96">
        <w:rPr>
          <w:rFonts w:ascii="Times New Roman" w:hAnsi="Times New Roman"/>
          <w:sz w:val="24"/>
          <w:szCs w:val="24"/>
        </w:rPr>
        <w:t xml:space="preserve">Маркс </w:t>
      </w:r>
    </w:p>
    <w:p w:rsidR="00B57C16" w:rsidRPr="00DB1E96" w:rsidRDefault="00B57C16" w:rsidP="002C3D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2017г.</w:t>
      </w:r>
    </w:p>
    <w:p w:rsidR="00B57C16" w:rsidRPr="002D3D19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B57C16" w:rsidRPr="002D3D19" w:rsidSect="00E619A3">
          <w:pgSz w:w="11906" w:h="16838"/>
          <w:pgMar w:top="851" w:right="567" w:bottom="1134" w:left="1134" w:header="708" w:footer="708" w:gutter="0"/>
          <w:cols w:space="708"/>
          <w:titlePg/>
          <w:docGrid w:linePitch="360"/>
        </w:sectPr>
      </w:pPr>
    </w:p>
    <w:p w:rsidR="00B57C16" w:rsidRPr="00DE690E" w:rsidRDefault="00B57C16" w:rsidP="002C3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sz w:val="28"/>
          <w:szCs w:val="28"/>
          <w:lang w:eastAsia="ru-RU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B57C16" w:rsidRPr="00B90B58" w:rsidTr="007F7B1F">
        <w:tc>
          <w:tcPr>
            <w:tcW w:w="4996" w:type="dxa"/>
          </w:tcPr>
          <w:p w:rsidR="00B57C16" w:rsidRPr="00DE690E" w:rsidRDefault="00B57C16" w:rsidP="007F7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C16" w:rsidRPr="00DE690E" w:rsidRDefault="00DD6BCF" w:rsidP="007F7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pict>
                <v:shape id="_x0000_i1026" type="#_x0000_t75" style="width:213.35pt;height:124.45pt">
                  <v:imagedata r:id="rId9" o:title="2017 шат"/>
                </v:shape>
              </w:pict>
            </w:r>
          </w:p>
        </w:tc>
        <w:tc>
          <w:tcPr>
            <w:tcW w:w="5211" w:type="dxa"/>
          </w:tcPr>
          <w:p w:rsidR="00B57C16" w:rsidRPr="00DE690E" w:rsidRDefault="00B57C16" w:rsidP="007F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690E">
              <w:rPr>
                <w:rFonts w:ascii="Times New Roman" w:hAnsi="Times New Roman"/>
                <w:sz w:val="24"/>
                <w:szCs w:val="24"/>
              </w:rPr>
              <w:t xml:space="preserve">Рабочая программа учебной дисциплины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ОУД.13 Право, </w:t>
            </w:r>
            <w:r w:rsidRPr="00DE690E">
              <w:rPr>
                <w:rFonts w:ascii="Times New Roman" w:hAnsi="Times New Roman"/>
                <w:sz w:val="24"/>
                <w:szCs w:val="24"/>
              </w:rPr>
              <w:t xml:space="preserve"> разработана в соответствии  </w:t>
            </w:r>
            <w:proofErr w:type="gramStart"/>
            <w:r w:rsidRPr="00DE690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E690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57C16" w:rsidRPr="00DE690E" w:rsidRDefault="00B57C16" w:rsidP="007F7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90E">
              <w:rPr>
                <w:rFonts w:ascii="Times New Roman" w:hAnsi="Times New Roman"/>
                <w:sz w:val="24"/>
                <w:szCs w:val="24"/>
              </w:rPr>
              <w:t xml:space="preserve">- требованиями Федерального государственного образовательного стандарта </w:t>
            </w:r>
            <w:r w:rsidRPr="00DE690E">
              <w:rPr>
                <w:rFonts w:ascii="Times New Roman" w:hAnsi="Times New Roman"/>
                <w:bCs/>
                <w:sz w:val="24"/>
                <w:szCs w:val="24"/>
              </w:rPr>
              <w:t>среднего общего образования</w:t>
            </w:r>
            <w:r w:rsidRPr="00DE690E">
              <w:rPr>
                <w:rFonts w:ascii="Times New Roman" w:hAnsi="Times New Roman"/>
                <w:iCs/>
                <w:sz w:val="24"/>
                <w:szCs w:val="24"/>
              </w:rPr>
              <w:t xml:space="preserve">, утв. </w:t>
            </w:r>
            <w:r w:rsidRPr="00DE690E">
              <w:rPr>
                <w:rFonts w:ascii="Times New Roman" w:hAnsi="Times New Roman"/>
                <w:sz w:val="24"/>
                <w:szCs w:val="24"/>
                <w:lang w:eastAsia="ru-RU"/>
              </w:rPr>
              <w:t>приказом Министерства образования и н</w:t>
            </w:r>
            <w:r w:rsidRPr="00DE690E">
              <w:rPr>
                <w:rFonts w:ascii="Times New Roman" w:hAnsi="Times New Roman"/>
                <w:sz w:val="24"/>
                <w:szCs w:val="24"/>
              </w:rPr>
              <w:t xml:space="preserve">ауки РФ от 17 мая </w:t>
            </w:r>
            <w:smartTag w:uri="urn:schemas-microsoft-com:office:smarttags" w:element="metricconverter">
              <w:smartTagPr>
                <w:attr w:name="ProductID" w:val="2012 г"/>
              </w:smartTagPr>
              <w:r w:rsidRPr="00DE690E">
                <w:rPr>
                  <w:rFonts w:ascii="Times New Roman" w:hAnsi="Times New Roman"/>
                  <w:sz w:val="24"/>
                  <w:szCs w:val="24"/>
                </w:rPr>
                <w:t>2012 г</w:t>
              </w:r>
            </w:smartTag>
            <w:r w:rsidRPr="00DE690E">
              <w:rPr>
                <w:rFonts w:ascii="Times New Roman" w:hAnsi="Times New Roman"/>
                <w:sz w:val="24"/>
                <w:szCs w:val="24"/>
              </w:rPr>
              <w:t>. N 413</w:t>
            </w:r>
            <w:r w:rsidRPr="00DE6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"Об утверждении федерального государственного образовательного стандарта среднего общего образования" </w:t>
            </w:r>
            <w:r w:rsidRPr="00DE690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 изменениями и дополнениями от </w:t>
            </w:r>
            <w:r w:rsidRPr="00DE6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E690E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2014 г</w:t>
              </w:r>
            </w:smartTag>
            <w:r w:rsidRPr="00DE690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B57C16" w:rsidRPr="00DE690E" w:rsidRDefault="00B57C16" w:rsidP="007F7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6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на основании </w:t>
            </w:r>
            <w:r w:rsidRPr="002C3DC4">
              <w:rPr>
                <w:rFonts w:ascii="Times New Roman" w:hAnsi="Times New Roman"/>
                <w:sz w:val="24"/>
                <w:szCs w:val="24"/>
                <w:lang w:eastAsia="ru-RU"/>
              </w:rPr>
              <w:t>примерной программы общеобразовательной дисциплины «Право»</w:t>
            </w:r>
            <w:r w:rsidRPr="00DE6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профессиональных образовательных организаций, рекомендованных ФГАУ «ФИРО» для реализации основной профессиональной образовательной программы СПО на базе основного общего образования (протокол № 3 от 21 июля 2015 года). Регистрационный номер рецензии № 3</w:t>
            </w:r>
            <w:r w:rsidR="00DD6BCF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  <w:bookmarkStart w:id="0" w:name="_GoBack"/>
            <w:bookmarkEnd w:id="0"/>
            <w:r w:rsidRPr="00DE69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23 июля 2015 года, ФГАУ «ФИРО».</w:t>
            </w:r>
          </w:p>
          <w:p w:rsidR="00B57C16" w:rsidRDefault="00B57C16" w:rsidP="002C3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7C16" w:rsidRPr="00DE690E" w:rsidRDefault="00B57C16" w:rsidP="002C3D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57C16" w:rsidRPr="00DE690E" w:rsidRDefault="00B57C16" w:rsidP="002C3D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10461"/>
        <w:gridCol w:w="10461"/>
      </w:tblGrid>
      <w:tr w:rsidR="00E20E98" w:rsidRPr="00B90B58" w:rsidTr="007F7B1F">
        <w:tc>
          <w:tcPr>
            <w:tcW w:w="4996" w:type="dxa"/>
          </w:tcPr>
          <w:p w:rsidR="00E20E98" w:rsidRDefault="00DD6BCF"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43A48EA2">
                <v:shape id="_x0000_i1027" type="#_x0000_t75" style="width:512pt;height:88pt">
                  <v:imagedata r:id="rId10" o:title="2017 ОУД"/>
                </v:shape>
              </w:pict>
            </w:r>
          </w:p>
        </w:tc>
        <w:tc>
          <w:tcPr>
            <w:tcW w:w="5211" w:type="dxa"/>
          </w:tcPr>
          <w:p w:rsidR="00E20E98" w:rsidRDefault="00DD6BCF"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pict w14:anchorId="04E65C0E">
                <v:shape id="_x0000_i1028" type="#_x0000_t75" style="width:512pt;height:88pt">
                  <v:imagedata r:id="rId10" o:title="2017 ОУД"/>
                </v:shape>
              </w:pict>
            </w:r>
          </w:p>
        </w:tc>
      </w:tr>
    </w:tbl>
    <w:p w:rsidR="00B57C16" w:rsidRPr="00DE690E" w:rsidRDefault="00B57C16" w:rsidP="002C3DC4">
      <w:pPr>
        <w:spacing w:after="0" w:line="240" w:lineRule="auto"/>
        <w:jc w:val="both"/>
        <w:rPr>
          <w:b/>
          <w:sz w:val="24"/>
          <w:szCs w:val="24"/>
        </w:rPr>
      </w:pPr>
    </w:p>
    <w:p w:rsidR="00B57C16" w:rsidRDefault="00B57C16" w:rsidP="002C3DC4">
      <w:pPr>
        <w:spacing w:after="0" w:line="240" w:lineRule="auto"/>
        <w:jc w:val="both"/>
        <w:rPr>
          <w:b/>
          <w:sz w:val="24"/>
          <w:szCs w:val="24"/>
        </w:rPr>
      </w:pPr>
    </w:p>
    <w:p w:rsidR="00B57C16" w:rsidRPr="00DE690E" w:rsidRDefault="00B57C16" w:rsidP="002C3DC4">
      <w:pPr>
        <w:spacing w:after="0" w:line="240" w:lineRule="auto"/>
        <w:jc w:val="both"/>
        <w:rPr>
          <w:b/>
          <w:sz w:val="24"/>
          <w:szCs w:val="24"/>
        </w:rPr>
      </w:pPr>
    </w:p>
    <w:p w:rsidR="00B57C16" w:rsidRPr="002C3DC4" w:rsidRDefault="00B57C16" w:rsidP="002C3DC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690E">
        <w:rPr>
          <w:rFonts w:ascii="Times New Roman" w:hAnsi="Times New Roman"/>
          <w:b/>
          <w:sz w:val="24"/>
          <w:szCs w:val="24"/>
          <w:lang w:eastAsia="ru-RU"/>
        </w:rPr>
        <w:t xml:space="preserve">Составитель:  </w:t>
      </w:r>
      <w:proofErr w:type="spellStart"/>
      <w:r w:rsidR="00F35A26">
        <w:rPr>
          <w:rFonts w:ascii="Times New Roman" w:hAnsi="Times New Roman"/>
          <w:sz w:val="24"/>
          <w:szCs w:val="24"/>
          <w:lang w:eastAsia="ru-RU"/>
        </w:rPr>
        <w:t>Клюшина</w:t>
      </w:r>
      <w:proofErr w:type="spellEnd"/>
      <w:r w:rsidR="00F35A26">
        <w:rPr>
          <w:rFonts w:ascii="Times New Roman" w:hAnsi="Times New Roman"/>
          <w:sz w:val="24"/>
          <w:szCs w:val="24"/>
          <w:lang w:eastAsia="ru-RU"/>
        </w:rPr>
        <w:t xml:space="preserve"> О</w:t>
      </w:r>
      <w:r w:rsidRPr="002C3DC4">
        <w:rPr>
          <w:rFonts w:ascii="Times New Roman" w:hAnsi="Times New Roman"/>
          <w:sz w:val="24"/>
          <w:szCs w:val="24"/>
          <w:lang w:eastAsia="ru-RU"/>
        </w:rPr>
        <w:t>.</w:t>
      </w:r>
      <w:r w:rsidR="00F35A26">
        <w:rPr>
          <w:rFonts w:ascii="Times New Roman" w:hAnsi="Times New Roman"/>
          <w:sz w:val="24"/>
          <w:szCs w:val="24"/>
          <w:lang w:eastAsia="ru-RU"/>
        </w:rPr>
        <w:t>М.</w:t>
      </w:r>
      <w:r w:rsidRPr="002C3DC4">
        <w:rPr>
          <w:rFonts w:ascii="Times New Roman" w:hAnsi="Times New Roman"/>
          <w:sz w:val="24"/>
          <w:szCs w:val="24"/>
          <w:lang w:eastAsia="ru-RU"/>
        </w:rPr>
        <w:t xml:space="preserve"> преподаватель высшей категории ГАПОУ СО «</w:t>
      </w:r>
      <w:proofErr w:type="spellStart"/>
      <w:r w:rsidRPr="002C3DC4">
        <w:rPr>
          <w:rFonts w:ascii="Times New Roman" w:hAnsi="Times New Roman"/>
          <w:sz w:val="24"/>
          <w:szCs w:val="24"/>
          <w:lang w:eastAsia="ru-RU"/>
        </w:rPr>
        <w:t>Марксовский</w:t>
      </w:r>
      <w:proofErr w:type="spellEnd"/>
      <w:r w:rsidRPr="002C3DC4">
        <w:rPr>
          <w:rFonts w:ascii="Times New Roman" w:hAnsi="Times New Roman"/>
          <w:sz w:val="24"/>
          <w:szCs w:val="24"/>
          <w:lang w:eastAsia="ru-RU"/>
        </w:rPr>
        <w:t xml:space="preserve"> политехнический  колледж»</w:t>
      </w:r>
    </w:p>
    <w:p w:rsidR="00B57C16" w:rsidRPr="002C3DC4" w:rsidRDefault="00B57C16" w:rsidP="002C3DC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57C16" w:rsidRPr="002C3DC4" w:rsidRDefault="00B57C16" w:rsidP="002C3DC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3DC4">
        <w:rPr>
          <w:rFonts w:ascii="Times New Roman" w:hAnsi="Times New Roman"/>
          <w:sz w:val="24"/>
          <w:szCs w:val="24"/>
          <w:lang w:eastAsia="ru-RU"/>
        </w:rPr>
        <w:t>Рецензенты:</w:t>
      </w:r>
    </w:p>
    <w:p w:rsidR="00B57C16" w:rsidRPr="002C3DC4" w:rsidRDefault="00B57C16" w:rsidP="002C3DC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3DC4">
        <w:rPr>
          <w:rFonts w:ascii="Times New Roman" w:hAnsi="Times New Roman"/>
          <w:sz w:val="24"/>
          <w:szCs w:val="24"/>
          <w:lang w:eastAsia="ru-RU"/>
        </w:rPr>
        <w:t xml:space="preserve">Внутренний       </w:t>
      </w:r>
      <w:proofErr w:type="spellStart"/>
      <w:r w:rsidRPr="002C3DC4">
        <w:rPr>
          <w:rFonts w:ascii="Times New Roman" w:hAnsi="Times New Roman"/>
          <w:sz w:val="24"/>
          <w:szCs w:val="24"/>
          <w:lang w:eastAsia="ru-RU"/>
        </w:rPr>
        <w:t>Лужецкая</w:t>
      </w:r>
      <w:proofErr w:type="spellEnd"/>
      <w:r w:rsidRPr="002C3DC4">
        <w:rPr>
          <w:rFonts w:ascii="Times New Roman" w:hAnsi="Times New Roman"/>
          <w:sz w:val="24"/>
          <w:szCs w:val="24"/>
          <w:lang w:eastAsia="ru-RU"/>
        </w:rPr>
        <w:t xml:space="preserve"> С.А., преподаватель высшей категории ГАПОУ СО «</w:t>
      </w:r>
      <w:proofErr w:type="spellStart"/>
      <w:r w:rsidRPr="002C3DC4">
        <w:rPr>
          <w:rFonts w:ascii="Times New Roman" w:hAnsi="Times New Roman"/>
          <w:sz w:val="24"/>
          <w:szCs w:val="24"/>
          <w:lang w:eastAsia="ru-RU"/>
        </w:rPr>
        <w:t>Марксовский</w:t>
      </w:r>
      <w:proofErr w:type="spellEnd"/>
      <w:r w:rsidRPr="002C3DC4">
        <w:rPr>
          <w:rFonts w:ascii="Times New Roman" w:hAnsi="Times New Roman"/>
          <w:sz w:val="24"/>
          <w:szCs w:val="24"/>
          <w:lang w:eastAsia="ru-RU"/>
        </w:rPr>
        <w:t xml:space="preserve"> политехнический колледж»</w:t>
      </w:r>
    </w:p>
    <w:p w:rsidR="00B57C16" w:rsidRPr="00DE690E" w:rsidRDefault="00B57C16" w:rsidP="002C3DC4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3DC4">
        <w:rPr>
          <w:rFonts w:ascii="Times New Roman" w:hAnsi="Times New Roman"/>
          <w:sz w:val="24"/>
          <w:szCs w:val="24"/>
          <w:lang w:eastAsia="ru-RU"/>
        </w:rPr>
        <w:t xml:space="preserve">Внешний     </w:t>
      </w:r>
      <w:r w:rsidRPr="002C3DC4">
        <w:rPr>
          <w:rFonts w:ascii="Times New Roman" w:hAnsi="Times New Roman"/>
          <w:sz w:val="24"/>
          <w:szCs w:val="24"/>
        </w:rPr>
        <w:t xml:space="preserve">Артамонова Т.А. преподаватель высшей категории -ОВС ФГБОУ ВПО «Саратовского ГАУ им. Вавилова </w:t>
      </w:r>
      <w:proofErr w:type="spellStart"/>
      <w:r w:rsidRPr="002C3DC4">
        <w:rPr>
          <w:rFonts w:ascii="Times New Roman" w:hAnsi="Times New Roman"/>
          <w:sz w:val="24"/>
          <w:szCs w:val="24"/>
        </w:rPr>
        <w:t>Марксовского</w:t>
      </w:r>
      <w:proofErr w:type="spellEnd"/>
      <w:r w:rsidRPr="002C3DC4">
        <w:rPr>
          <w:rFonts w:ascii="Times New Roman" w:hAnsi="Times New Roman"/>
          <w:sz w:val="24"/>
          <w:szCs w:val="24"/>
        </w:rPr>
        <w:t xml:space="preserve"> филиала»</w:t>
      </w: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8C6006" w:rsidRDefault="00B57C16" w:rsidP="002120E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8C6006">
        <w:rPr>
          <w:b/>
        </w:rPr>
        <w:lastRenderedPageBreak/>
        <w:t>СОДЕРЖАНИЕ</w:t>
      </w:r>
    </w:p>
    <w:p w:rsidR="00B57C16" w:rsidRPr="007F797E" w:rsidRDefault="00B57C16" w:rsidP="002120E3">
      <w:pPr>
        <w:rPr>
          <w:rFonts w:ascii="Times New Roman" w:hAnsi="Times New Roman"/>
        </w:rPr>
      </w:pPr>
    </w:p>
    <w:p w:rsidR="00B57C16" w:rsidRPr="007F797E" w:rsidRDefault="00B57C16" w:rsidP="002120E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093"/>
        <w:gridCol w:w="1479"/>
      </w:tblGrid>
      <w:tr w:rsidR="00B57C16" w:rsidRPr="007F797E" w:rsidTr="001B0FC7">
        <w:trPr>
          <w:trHeight w:val="585"/>
        </w:trPr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ПОЯСНИТЕЛЬНАЯ ЗАПИСКА</w:t>
            </w:r>
          </w:p>
          <w:p w:rsidR="00B57C16" w:rsidRPr="007F797E" w:rsidRDefault="00B57C16" w:rsidP="001B0FC7">
            <w:pPr>
              <w:pStyle w:val="ac"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стр. 3</w:t>
            </w:r>
          </w:p>
          <w:p w:rsidR="00B57C16" w:rsidRPr="007F797E" w:rsidRDefault="00B57C16" w:rsidP="001B0F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C16" w:rsidRPr="007F797E" w:rsidTr="001B0FC7">
        <w:trPr>
          <w:trHeight w:val="705"/>
        </w:trPr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pStyle w:val="ac"/>
              <w:numPr>
                <w:ilvl w:val="0"/>
                <w:numId w:val="16"/>
              </w:numPr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стр. 5</w:t>
            </w:r>
          </w:p>
        </w:tc>
      </w:tr>
      <w:tr w:rsidR="00B57C16" w:rsidRPr="007F797E" w:rsidTr="001B0FC7"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B57C16" w:rsidRPr="007F797E" w:rsidRDefault="00B57C16" w:rsidP="001B0FC7">
            <w:pPr>
              <w:pStyle w:val="ac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стр. 8</w:t>
            </w:r>
          </w:p>
        </w:tc>
      </w:tr>
      <w:tr w:rsidR="00B57C16" w:rsidRPr="007F797E" w:rsidTr="001B0FC7"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  <w:p w:rsidR="00B57C16" w:rsidRPr="007F797E" w:rsidRDefault="00B57C16" w:rsidP="001B0FC7">
            <w:pPr>
              <w:pStyle w:val="ac"/>
              <w:spacing w:after="0" w:line="240" w:lineRule="auto"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стр.15</w:t>
            </w:r>
          </w:p>
        </w:tc>
      </w:tr>
      <w:tr w:rsidR="00B57C16" w:rsidRPr="007F797E" w:rsidTr="001B0FC7">
        <w:tc>
          <w:tcPr>
            <w:tcW w:w="8093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B57C16" w:rsidRPr="007F797E" w:rsidRDefault="00B57C16" w:rsidP="001B0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  <w:r w:rsidRPr="007F79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 w:rsidP="008A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sz w:val="24"/>
          <w:szCs w:val="24"/>
        </w:rPr>
      </w:pPr>
    </w:p>
    <w:p w:rsidR="00B57C16" w:rsidRDefault="0003134E" w:rsidP="00D93CEF">
      <w:pPr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B57C16" w:rsidRPr="00F63DB0">
        <w:rPr>
          <w:rFonts w:ascii="Times New Roman" w:hAnsi="Times New Roman"/>
          <w:b/>
          <w:sz w:val="24"/>
          <w:szCs w:val="24"/>
        </w:rPr>
        <w:lastRenderedPageBreak/>
        <w:t>ПАСПОРТ РАБОЧЕЙ ПРОГРАММЫ УЧЕБНОЙ ДИСЦИПЛИНЫ</w:t>
      </w:r>
    </w:p>
    <w:p w:rsidR="00D93CEF" w:rsidRPr="00F63DB0" w:rsidRDefault="00D93CEF" w:rsidP="00D93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ОУД.13 Право</w:t>
      </w:r>
    </w:p>
    <w:p w:rsidR="00B57C16" w:rsidRPr="00F63DB0" w:rsidRDefault="00B57C16" w:rsidP="008A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63DB0">
        <w:rPr>
          <w:rFonts w:ascii="Times New Roman" w:hAnsi="Times New Roman"/>
          <w:b/>
          <w:sz w:val="24"/>
          <w:szCs w:val="24"/>
        </w:rPr>
        <w:t>.1. Область применения рабочей программы</w:t>
      </w:r>
    </w:p>
    <w:p w:rsidR="00B57C16" w:rsidRPr="00F63DB0" w:rsidRDefault="00B57C16" w:rsidP="008A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7C16" w:rsidRDefault="00B57C16" w:rsidP="008A1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 xml:space="preserve">           Рабочая программа учебной дисциплины </w:t>
      </w:r>
      <w:r w:rsidR="00D93CEF">
        <w:rPr>
          <w:rFonts w:ascii="Times New Roman" w:hAnsi="Times New Roman"/>
          <w:sz w:val="24"/>
          <w:szCs w:val="24"/>
        </w:rPr>
        <w:t xml:space="preserve">ОУД.13 Право </w:t>
      </w:r>
      <w:r w:rsidRPr="00F63DB0">
        <w:rPr>
          <w:rFonts w:ascii="Times New Roman" w:hAnsi="Times New Roman"/>
          <w:sz w:val="24"/>
          <w:szCs w:val="24"/>
        </w:rPr>
        <w:t xml:space="preserve">составлена с учетом требований Федерального государственного образовательного стандарта среднего общего образования к результатам освоения основной образовательной программы, является частью программы подготовки специалистов среднего звена в соответствии с ФГОС СПО по специальности </w:t>
      </w:r>
      <w:r w:rsidRPr="00A53B6D">
        <w:rPr>
          <w:rFonts w:ascii="Times New Roman" w:hAnsi="Times New Roman"/>
          <w:sz w:val="24"/>
          <w:szCs w:val="24"/>
        </w:rPr>
        <w:t xml:space="preserve">43.02.15 </w:t>
      </w:r>
      <w:r>
        <w:rPr>
          <w:rFonts w:ascii="Times New Roman" w:hAnsi="Times New Roman"/>
          <w:sz w:val="24"/>
          <w:szCs w:val="24"/>
        </w:rPr>
        <w:t>Поварское и кондитерское дело</w:t>
      </w:r>
      <w:r>
        <w:rPr>
          <w:rFonts w:ascii="Times New Roman" w:hAnsi="Times New Roman"/>
          <w:color w:val="C00000"/>
          <w:sz w:val="24"/>
          <w:szCs w:val="24"/>
        </w:rPr>
        <w:t xml:space="preserve">  </w:t>
      </w:r>
    </w:p>
    <w:p w:rsidR="00B57C16" w:rsidRDefault="00B57C16" w:rsidP="008A1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</w:p>
    <w:p w:rsidR="00B57C16" w:rsidRPr="00266AA3" w:rsidRDefault="00B57C16" w:rsidP="008A173B">
      <w:pPr>
        <w:pStyle w:val="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266AA3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D93CEF">
        <w:rPr>
          <w:rFonts w:ascii="Times New Roman" w:hAnsi="Times New Roman"/>
          <w:sz w:val="24"/>
          <w:szCs w:val="24"/>
        </w:rPr>
        <w:t xml:space="preserve">ОУД.13 Право </w:t>
      </w:r>
      <w:r w:rsidRPr="00266AA3">
        <w:rPr>
          <w:rFonts w:ascii="Times New Roman" w:hAnsi="Times New Roman"/>
          <w:sz w:val="24"/>
          <w:szCs w:val="24"/>
        </w:rPr>
        <w:t xml:space="preserve">составлена на основе требований Федерального государственного образовательного стандарта </w:t>
      </w:r>
      <w:r w:rsidRPr="00266AA3">
        <w:rPr>
          <w:rStyle w:val="11"/>
          <w:rFonts w:ascii="Times New Roman" w:hAnsi="Times New Roman" w:cs="Times New Roman"/>
          <w:sz w:val="24"/>
          <w:szCs w:val="24"/>
        </w:rPr>
        <w:t>среднего общего образования, предъявляемых к структуре, содержанию и результатам освоения учебной дисциплины «Право»,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</w:t>
      </w:r>
      <w:r w:rsidRPr="00266AA3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266AA3">
        <w:rPr>
          <w:rStyle w:val="1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66AA3">
        <w:rPr>
          <w:rStyle w:val="11"/>
          <w:rFonts w:ascii="Times New Roman" w:hAnsi="Times New Roman" w:cs="Times New Roman"/>
          <w:sz w:val="24"/>
          <w:szCs w:val="24"/>
        </w:rPr>
        <w:t xml:space="preserve"> России от 17.03.2015 № 06-259).</w:t>
      </w:r>
    </w:p>
    <w:p w:rsidR="00B57C16" w:rsidRPr="00266AA3" w:rsidRDefault="00B57C16" w:rsidP="008A173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57C16" w:rsidRPr="00266AA3" w:rsidRDefault="00B57C16" w:rsidP="008A1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6AA3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>
        <w:rPr>
          <w:rFonts w:ascii="Times New Roman" w:hAnsi="Times New Roman"/>
          <w:sz w:val="24"/>
          <w:szCs w:val="24"/>
        </w:rPr>
        <w:t xml:space="preserve">ОУД.13 </w:t>
      </w:r>
      <w:r w:rsidR="00D93CEF">
        <w:rPr>
          <w:rFonts w:ascii="Times New Roman" w:hAnsi="Times New Roman"/>
          <w:sz w:val="24"/>
          <w:szCs w:val="24"/>
        </w:rPr>
        <w:t>Право</w:t>
      </w:r>
      <w:r w:rsidRPr="00266AA3">
        <w:rPr>
          <w:rFonts w:ascii="Times New Roman" w:hAnsi="Times New Roman"/>
          <w:sz w:val="24"/>
          <w:szCs w:val="24"/>
        </w:rPr>
        <w:t xml:space="preserve"> предназначена для изучения права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 по специальности </w:t>
      </w:r>
      <w:r w:rsidRPr="00A53B6D">
        <w:rPr>
          <w:rFonts w:ascii="Times New Roman" w:hAnsi="Times New Roman"/>
          <w:sz w:val="24"/>
          <w:szCs w:val="24"/>
        </w:rPr>
        <w:t xml:space="preserve">43.02.15 </w:t>
      </w:r>
      <w:r>
        <w:rPr>
          <w:rFonts w:ascii="Times New Roman" w:hAnsi="Times New Roman"/>
          <w:sz w:val="24"/>
          <w:szCs w:val="24"/>
        </w:rPr>
        <w:t>Поварское и кондитерское дело</w:t>
      </w:r>
      <w:r>
        <w:rPr>
          <w:rFonts w:ascii="Times New Roman" w:hAnsi="Times New Roman"/>
          <w:color w:val="C00000"/>
          <w:sz w:val="24"/>
          <w:szCs w:val="24"/>
        </w:rPr>
        <w:t xml:space="preserve">, </w:t>
      </w:r>
      <w:r w:rsidRPr="00266AA3">
        <w:rPr>
          <w:rFonts w:ascii="Times New Roman" w:hAnsi="Times New Roman"/>
          <w:sz w:val="24"/>
          <w:szCs w:val="24"/>
        </w:rPr>
        <w:t xml:space="preserve">на базе основного общего образования.      </w:t>
      </w:r>
    </w:p>
    <w:p w:rsidR="00B57C16" w:rsidRPr="00266AA3" w:rsidRDefault="00B57C16" w:rsidP="008A1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6AA3">
        <w:rPr>
          <w:rFonts w:ascii="Times New Roman" w:hAnsi="Times New Roman"/>
          <w:sz w:val="24"/>
          <w:szCs w:val="24"/>
        </w:rPr>
        <w:t>Приоритетным направлением содержания обучения является формирование правовой компетентности студентов, предполагающей не только правовую грамотность, но и правовую активность, умение быстро находить правильное решение возникающих проблем, ориентироваться в правовом пространстве. Правовая компетенция представляет собой комплексную характеристику, интегрирующую не только знания, ценностные установки, навыки правового поведения обучающихся, но и приобретение опыта деятельности, необходимого каждому в повседневной жизни, в процессе социальной практики, в рамках выполнения различных социальных ролей (гражданина, налогоплательщика, избирателя, члена семьи, собственника, потребителя, работника).</w:t>
      </w:r>
    </w:p>
    <w:p w:rsidR="00B57C16" w:rsidRPr="00266AA3" w:rsidRDefault="00B57C16" w:rsidP="008A1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6AA3">
        <w:rPr>
          <w:rFonts w:ascii="Times New Roman" w:hAnsi="Times New Roman"/>
          <w:sz w:val="24"/>
          <w:szCs w:val="24"/>
        </w:rPr>
        <w:t>Содержание учебной дисциплины предусматривает развитие у обучающихся учебных умений и навыков, универсальных способов деятельности, акцентирует внимание на формировании опыта самостоятельной работы с правовой информацией, источниками права, в том числе с нормативными правовыми актами, необходимыми для обеспечения правовой защиты и поддержки в профессиональной деятельности.</w:t>
      </w:r>
    </w:p>
    <w:p w:rsidR="00B57C16" w:rsidRPr="00266AA3" w:rsidRDefault="00B57C16" w:rsidP="008A1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6AA3">
        <w:rPr>
          <w:rFonts w:ascii="Times New Roman" w:hAnsi="Times New Roman"/>
          <w:sz w:val="24"/>
          <w:szCs w:val="24"/>
        </w:rPr>
        <w:t>Отбор содержания учебного материала осуществлялся на основе следующих принципов: учет возрастных особенностей обучающихся, практическая направленность обучения, формирование знаний, которые обеспечат студентам успешную адаптацию к социальной реальности, профессиональной деятельности, исполнению общегражданских ролей.</w:t>
      </w:r>
    </w:p>
    <w:p w:rsidR="00B57C16" w:rsidRPr="00266AA3" w:rsidRDefault="00B57C16" w:rsidP="008A1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66AA3">
        <w:rPr>
          <w:rFonts w:ascii="Times New Roman" w:hAnsi="Times New Roman"/>
          <w:sz w:val="24"/>
          <w:szCs w:val="24"/>
        </w:rPr>
        <w:t>Отличительными особенностями обучения являются: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практико-ориентированный подход к изложению и применению правовой информации в реальной жизни;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усиление акцента на формировании правовой грамотности лиц, имеющих, как правило, недостаточный уровень правовой компетентности;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lastRenderedPageBreak/>
        <w:t>создание условий адаптации к социальной действительности и будущей профессиональной деятельности;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акцентирование внимания на вопросах российской правовой системы в контексте ее интеграции в международное сообщество;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формирование уважения к праву и государственно-правовым институтам с целью обеспечения профилактики правонарушений в молодежной среде;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обеспечение необходимых правовых знаний для их практического применения в целях защиты прав и свобод личности молодежного возраста.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При изучении практико-ориентированных вопросов по трудовому, гражданскому, уголовному, административному и иным отраслям права, обеспечивающим правовую компетентность в дальнейшей профессиональной деятельности, рекомендуются такие формы деятельности обучающихся: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как работа с правовой информацией, в том числе с использованием современных компьютерных технологий, ресурсов сети Интернет;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подготовка и реализация проектов по заранее заданной теме;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исследование конкретной темы и оформление результатов в виде реферата, доклада с презентацией на мини-конференции;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работа с текстами учебника, дополнительной литературой;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работа с таблицами, графиками, схемами, визуальными терминологическими моделями юридических конструкций;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решение практических задач, выполнение тестовых заданий по темам;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 xml:space="preserve">участие в ролевых, имитационных, сюжетных, деловых играх и </w:t>
      </w:r>
      <w:proofErr w:type="spellStart"/>
      <w:r w:rsidRPr="00F63DB0">
        <w:rPr>
          <w:rFonts w:ascii="Times New Roman" w:hAnsi="Times New Roman"/>
          <w:sz w:val="24"/>
          <w:szCs w:val="24"/>
        </w:rPr>
        <w:t>разновариантных</w:t>
      </w:r>
      <w:proofErr w:type="spellEnd"/>
      <w:r w:rsidRPr="00F63DB0">
        <w:rPr>
          <w:rFonts w:ascii="Times New Roman" w:hAnsi="Times New Roman"/>
          <w:sz w:val="24"/>
          <w:szCs w:val="24"/>
        </w:rPr>
        <w:t xml:space="preserve"> формах интерактивной деятельности;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 xml:space="preserve">участие в дискуссиях, </w:t>
      </w:r>
      <w:proofErr w:type="spellStart"/>
      <w:r w:rsidRPr="00F63DB0">
        <w:rPr>
          <w:rFonts w:ascii="Times New Roman" w:hAnsi="Times New Roman"/>
          <w:sz w:val="24"/>
          <w:szCs w:val="24"/>
        </w:rPr>
        <w:t>брейн</w:t>
      </w:r>
      <w:proofErr w:type="spellEnd"/>
      <w:r w:rsidRPr="00F63DB0">
        <w:rPr>
          <w:rFonts w:ascii="Times New Roman" w:hAnsi="Times New Roman"/>
          <w:sz w:val="24"/>
          <w:szCs w:val="24"/>
        </w:rPr>
        <w:t>-рингах;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решение задач;</w:t>
      </w:r>
    </w:p>
    <w:p w:rsidR="00B57C16" w:rsidRPr="00F63DB0" w:rsidRDefault="00B57C16" w:rsidP="008A173B">
      <w:pPr>
        <w:pStyle w:val="ac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работа с документами.</w:t>
      </w:r>
    </w:p>
    <w:p w:rsidR="00B57C16" w:rsidRPr="00266AA3" w:rsidRDefault="00B57C16" w:rsidP="008A1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AA3">
        <w:rPr>
          <w:rFonts w:ascii="Times New Roman" w:hAnsi="Times New Roman"/>
          <w:sz w:val="24"/>
          <w:szCs w:val="24"/>
        </w:rPr>
        <w:t>Организация занятий может осуществляться в форме семинаров, практических занятий, конференций, коллоквиумов, презентаций.</w:t>
      </w:r>
    </w:p>
    <w:p w:rsidR="00B57C16" w:rsidRPr="00F63DB0" w:rsidRDefault="00B57C16" w:rsidP="008A1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u w:val="single"/>
        </w:rPr>
      </w:pPr>
    </w:p>
    <w:p w:rsidR="00B57C16" w:rsidRPr="00F63DB0" w:rsidRDefault="00B57C16" w:rsidP="008A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7C16" w:rsidRPr="00F63DB0" w:rsidRDefault="00B57C16" w:rsidP="008A173B">
      <w:pPr>
        <w:pStyle w:val="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63DB0">
        <w:rPr>
          <w:rFonts w:ascii="Times New Roman" w:hAnsi="Times New Roman"/>
          <w:b/>
          <w:sz w:val="24"/>
          <w:szCs w:val="24"/>
        </w:rPr>
        <w:t xml:space="preserve">.2. Место учебной дисциплины в учебном плане: </w:t>
      </w:r>
    </w:p>
    <w:p w:rsidR="00B57C16" w:rsidRPr="00F63DB0" w:rsidRDefault="00B57C16" w:rsidP="008A173B">
      <w:pPr>
        <w:pStyle w:val="2"/>
        <w:shd w:val="clear" w:color="auto" w:fill="auto"/>
        <w:spacing w:after="0" w:line="240" w:lineRule="auto"/>
        <w:ind w:firstLine="280"/>
        <w:jc w:val="both"/>
        <w:rPr>
          <w:rStyle w:val="11"/>
          <w:rFonts w:ascii="Times New Roman" w:hAnsi="Times New Roman" w:cs="Times New Roman"/>
          <w:sz w:val="24"/>
          <w:szCs w:val="24"/>
        </w:rPr>
      </w:pPr>
    </w:p>
    <w:p w:rsidR="00B57C16" w:rsidRPr="00F63DB0" w:rsidRDefault="00D93CEF" w:rsidP="008A173B">
      <w:pPr>
        <w:pStyle w:val="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 w:cs="Times New Roman"/>
          <w:sz w:val="24"/>
          <w:szCs w:val="24"/>
        </w:rPr>
        <w:t>Учебная дисциплина ОУД.13 Право</w:t>
      </w:r>
      <w:r w:rsidR="00B57C16"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является учебным предметом по выбору из обяза</w:t>
      </w:r>
      <w:r w:rsidR="00B57C16"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тельной предметной области «Общественные науки» ФГОС среднего общего образо</w:t>
      </w:r>
      <w:r w:rsidR="00B57C16"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вания.</w:t>
      </w:r>
    </w:p>
    <w:p w:rsidR="00B57C16" w:rsidRPr="00F63DB0" w:rsidRDefault="00B57C16" w:rsidP="008A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C16" w:rsidRPr="00F63DB0" w:rsidRDefault="00B57C16" w:rsidP="008A17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63DB0">
        <w:rPr>
          <w:rFonts w:ascii="Times New Roman" w:hAnsi="Times New Roman"/>
          <w:b/>
          <w:sz w:val="24"/>
          <w:szCs w:val="24"/>
        </w:rPr>
        <w:t>.3. Цели и задачи учебной дисциплины – требования к результатам освоения учебной дисциплины</w:t>
      </w:r>
      <w:r w:rsidRPr="00F63DB0">
        <w:rPr>
          <w:rFonts w:ascii="Times New Roman" w:hAnsi="Times New Roman"/>
          <w:sz w:val="24"/>
          <w:szCs w:val="24"/>
        </w:rPr>
        <w:t xml:space="preserve">: </w:t>
      </w:r>
    </w:p>
    <w:p w:rsidR="00B57C16" w:rsidRPr="00F63DB0" w:rsidRDefault="00B57C16" w:rsidP="008A173B">
      <w:pPr>
        <w:pStyle w:val="2"/>
        <w:shd w:val="clear" w:color="auto" w:fill="auto"/>
        <w:spacing w:after="0" w:line="240" w:lineRule="auto"/>
        <w:ind w:firstLine="28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Содержание рабочей программы «Право» направлено на достижение следующих целей: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57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формирование правосознания и правовой культуры, социально-правовой ак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тивности, внутренней убежденности в необходимости соблюдения норм права, осознании себя полноправным членом общества, имеющим гарантированные за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коном права и свободы; содействие развитию профессиональных склонностей;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57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мократическим правовым ценностям и институтам, правопорядку;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57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освоение системы знаний о праве как науке, о принципах, нормах и институ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тах права, необходимых для ориентации в российском и мировом нормативно</w:t>
      </w:r>
      <w:r>
        <w:rPr>
          <w:rStyle w:val="11"/>
          <w:rFonts w:ascii="Times New Roman" w:hAnsi="Times New Roman" w:cs="Times New Roman"/>
          <w:sz w:val="24"/>
          <w:szCs w:val="24"/>
        </w:rPr>
        <w:t>-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правовом материале, эффективной реализации прав и законных интересов; ознакомление с содержанием профессиональной юридической деятельности;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57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овладение умениями, необходимыми для применения приобретенных знаний для 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lastRenderedPageBreak/>
        <w:t>решения практических задач в социально-правовой сфере, продолжения обучения в системе профессионального образования;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57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B57C16" w:rsidRPr="00496545" w:rsidRDefault="00B57C16" w:rsidP="008A173B">
      <w:pPr>
        <w:pStyle w:val="ac"/>
        <w:widowControl w:val="0"/>
        <w:numPr>
          <w:ilvl w:val="0"/>
          <w:numId w:val="17"/>
        </w:numPr>
        <w:tabs>
          <w:tab w:val="left" w:pos="550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r w:rsidRPr="00496545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Освоение содержания учебной дисциплины «Право» обеспечивает достижение студентами следующих результатов:</w:t>
      </w:r>
    </w:p>
    <w:p w:rsidR="00B57C16" w:rsidRPr="00F63DB0" w:rsidRDefault="00B57C16" w:rsidP="008A173B">
      <w:pPr>
        <w:widowControl w:val="0"/>
        <w:numPr>
          <w:ilvl w:val="0"/>
          <w:numId w:val="20"/>
        </w:numPr>
        <w:tabs>
          <w:tab w:val="left" w:pos="550"/>
        </w:tabs>
        <w:spacing w:after="0" w:line="240" w:lineRule="auto"/>
        <w:ind w:left="0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F63DB0">
        <w:rPr>
          <w:rFonts w:ascii="Times New Roman" w:hAnsi="Times New Roman"/>
          <w:i/>
          <w:color w:val="000000"/>
          <w:spacing w:val="4"/>
          <w:sz w:val="24"/>
          <w:szCs w:val="24"/>
        </w:rPr>
        <w:t>личностных:</w:t>
      </w:r>
    </w:p>
    <w:p w:rsidR="00B57C16" w:rsidRPr="00F63DB0" w:rsidRDefault="00B57C16" w:rsidP="008A173B">
      <w:pPr>
        <w:widowControl w:val="0"/>
        <w:numPr>
          <w:ilvl w:val="0"/>
          <w:numId w:val="17"/>
        </w:numPr>
        <w:tabs>
          <w:tab w:val="left" w:pos="550"/>
          <w:tab w:val="left" w:pos="868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воспитание высокого уровня правовой культуры, правового сознания, ува</w:t>
      </w: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softHyphen/>
        <w:t>жение государственных символов (герба, флага, гимна);</w:t>
      </w:r>
    </w:p>
    <w:p w:rsidR="00B57C16" w:rsidRPr="00F63DB0" w:rsidRDefault="00B57C16" w:rsidP="008A173B">
      <w:pPr>
        <w:widowControl w:val="0"/>
        <w:numPr>
          <w:ilvl w:val="0"/>
          <w:numId w:val="17"/>
        </w:numPr>
        <w:tabs>
          <w:tab w:val="left" w:pos="550"/>
          <w:tab w:val="left" w:pos="868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формирование гражданской позиции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</w:t>
      </w: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softHyphen/>
        <w:t>стические и демократические ценности;</w:t>
      </w:r>
    </w:p>
    <w:p w:rsidR="00B57C16" w:rsidRPr="00F63DB0" w:rsidRDefault="00B57C16" w:rsidP="008A173B">
      <w:pPr>
        <w:widowControl w:val="0"/>
        <w:numPr>
          <w:ilvl w:val="0"/>
          <w:numId w:val="17"/>
        </w:numPr>
        <w:tabs>
          <w:tab w:val="left" w:pos="550"/>
          <w:tab w:val="left" w:pos="868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proofErr w:type="spellStart"/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сформированность</w:t>
      </w:r>
      <w:proofErr w:type="spellEnd"/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 xml:space="preserve"> правового осмысления окружающей жизни, соответствую</w:t>
      </w: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softHyphen/>
        <w:t>щего современному уровню развития правовой науки и практики, а также правового сознания;</w:t>
      </w:r>
    </w:p>
    <w:p w:rsidR="00B57C16" w:rsidRPr="00F63DB0" w:rsidRDefault="00B57C16" w:rsidP="008A173B">
      <w:pPr>
        <w:widowControl w:val="0"/>
        <w:numPr>
          <w:ilvl w:val="0"/>
          <w:numId w:val="17"/>
        </w:numPr>
        <w:tabs>
          <w:tab w:val="left" w:pos="550"/>
          <w:tab w:val="left" w:pos="868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готовность и способность к самостоятельной ответственной деятельности в сфере права;</w:t>
      </w:r>
    </w:p>
    <w:p w:rsidR="00B57C16" w:rsidRPr="00F63DB0" w:rsidRDefault="00B57C16" w:rsidP="008A173B">
      <w:pPr>
        <w:widowControl w:val="0"/>
        <w:numPr>
          <w:ilvl w:val="0"/>
          <w:numId w:val="17"/>
        </w:numPr>
        <w:tabs>
          <w:tab w:val="left" w:pos="550"/>
          <w:tab w:val="left" w:pos="868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готовность и способность вести коммуникацию с другими людьми, сотруд</w:t>
      </w: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softHyphen/>
        <w:t>ничать для достижения поставленных целей;</w:t>
      </w:r>
    </w:p>
    <w:p w:rsidR="00B57C16" w:rsidRPr="00F63DB0" w:rsidRDefault="00B57C16" w:rsidP="008A173B">
      <w:pPr>
        <w:widowControl w:val="0"/>
        <w:numPr>
          <w:ilvl w:val="0"/>
          <w:numId w:val="17"/>
        </w:numPr>
        <w:tabs>
          <w:tab w:val="left" w:pos="550"/>
          <w:tab w:val="left" w:pos="868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нравственное сознание и поведение на основе усвоения общечеловеческих ценностей;</w:t>
      </w:r>
    </w:p>
    <w:p w:rsidR="00B57C16" w:rsidRPr="00F63DB0" w:rsidRDefault="00B57C16" w:rsidP="008A173B">
      <w:pPr>
        <w:widowControl w:val="0"/>
        <w:numPr>
          <w:ilvl w:val="0"/>
          <w:numId w:val="17"/>
        </w:numPr>
        <w:tabs>
          <w:tab w:val="left" w:pos="550"/>
          <w:tab w:val="left" w:pos="868"/>
        </w:tabs>
        <w:spacing w:after="0" w:line="240" w:lineRule="auto"/>
        <w:ind w:left="0" w:firstLine="0"/>
        <w:jc w:val="both"/>
        <w:rPr>
          <w:rFonts w:ascii="Times New Roman" w:hAnsi="Times New Roman"/>
          <w:spacing w:val="4"/>
          <w:sz w:val="24"/>
          <w:szCs w:val="24"/>
        </w:rPr>
      </w:pPr>
      <w:r w:rsidRPr="00F63DB0">
        <w:rPr>
          <w:rFonts w:ascii="Times New Roman" w:hAnsi="Times New Roman"/>
          <w:color w:val="000000"/>
          <w:spacing w:val="4"/>
          <w:sz w:val="24"/>
          <w:szCs w:val="24"/>
          <w:shd w:val="clear" w:color="auto" w:fill="FFFFFF"/>
        </w:rPr>
        <w:t>готовность и способность к самообразованию на протяжении всей жизни;</w:t>
      </w:r>
    </w:p>
    <w:p w:rsidR="00B57C16" w:rsidRPr="00F63DB0" w:rsidRDefault="00B57C16" w:rsidP="008A173B">
      <w:pPr>
        <w:widowControl w:val="0"/>
        <w:numPr>
          <w:ilvl w:val="0"/>
          <w:numId w:val="19"/>
        </w:numPr>
        <w:tabs>
          <w:tab w:val="left" w:pos="55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9"/>
          <w:rFonts w:ascii="Times New Roman" w:hAnsi="Times New Roman"/>
          <w:b w:val="0"/>
          <w:sz w:val="24"/>
          <w:szCs w:val="24"/>
        </w:rPr>
        <w:t>метапредметных</w:t>
      </w:r>
      <w:proofErr w:type="spellEnd"/>
      <w:r w:rsidRPr="00F63DB0">
        <w:rPr>
          <w:rStyle w:val="9"/>
          <w:rFonts w:ascii="Times New Roman" w:hAnsi="Times New Roman"/>
          <w:b w:val="0"/>
          <w:sz w:val="24"/>
          <w:szCs w:val="24"/>
        </w:rPr>
        <w:t>: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выбор успешных стратегий поведения в различных правовых ситуациях;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тодов познания;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тегию правового поведения с учетом гражданских и нравственных ценностей;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владение навыками познавательной рефлексии в сфере права как осозна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B57C16" w:rsidRPr="00F63DB0" w:rsidRDefault="00B57C16" w:rsidP="008A173B">
      <w:pPr>
        <w:widowControl w:val="0"/>
        <w:numPr>
          <w:ilvl w:val="0"/>
          <w:numId w:val="18"/>
        </w:numPr>
        <w:tabs>
          <w:tab w:val="left" w:pos="55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9"/>
          <w:rFonts w:ascii="Times New Roman" w:hAnsi="Times New Roman"/>
          <w:b w:val="0"/>
          <w:sz w:val="24"/>
          <w:szCs w:val="24"/>
        </w:rPr>
        <w:t>предметных: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11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представлений о понятии государства, его функциях, механизме и формах;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владение знаниями о понятии права, источниках и нормах права, законно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сти, правоотношениях;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владение знаниями о правонарушениях и юридической ответственности;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11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представлений о Конституции РФ как основном законе 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lastRenderedPageBreak/>
        <w:t>государства, владение знаниями об основах правового статуса личности в Российской Федерации;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11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общих представлений о разных видах судопроизводства, правилах применения права, разрешения конфликтов правовыми способами;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11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основ правового мышления;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11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знаний об основах административного, гражданского, трудового, уголовного права;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3DB0">
        <w:rPr>
          <w:rStyle w:val="11"/>
          <w:rFonts w:ascii="Times New Roman" w:hAnsi="Times New Roman" w:cs="Times New Roman"/>
          <w:sz w:val="24"/>
          <w:szCs w:val="24"/>
        </w:rPr>
        <w:t>понимание юридической деятельности; ознакомление со спецификой основ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ных юридических профессий;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11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умений применять правовые знания для оценивания кон</w:t>
      </w:r>
      <w:r w:rsidRPr="00F63DB0">
        <w:rPr>
          <w:rStyle w:val="11"/>
          <w:rFonts w:ascii="Times New Roman" w:hAnsi="Times New Roman" w:cs="Times New Roman"/>
          <w:sz w:val="24"/>
          <w:szCs w:val="24"/>
        </w:rPr>
        <w:softHyphen/>
        <w:t>кретных правовых норм с точки зрения их соответствия законодательству Российской Федерации;</w:t>
      </w:r>
    </w:p>
    <w:p w:rsidR="00B57C16" w:rsidRPr="00F63DB0" w:rsidRDefault="00B57C16" w:rsidP="008A173B">
      <w:pPr>
        <w:pStyle w:val="2"/>
        <w:numPr>
          <w:ilvl w:val="0"/>
          <w:numId w:val="17"/>
        </w:numPr>
        <w:shd w:val="clear" w:color="auto" w:fill="auto"/>
        <w:tabs>
          <w:tab w:val="left" w:pos="550"/>
          <w:tab w:val="left" w:pos="848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3DB0">
        <w:rPr>
          <w:rStyle w:val="11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63DB0">
        <w:rPr>
          <w:rStyle w:val="11"/>
          <w:rFonts w:ascii="Times New Roman" w:hAnsi="Times New Roman" w:cs="Times New Roman"/>
          <w:sz w:val="24"/>
          <w:szCs w:val="24"/>
        </w:rPr>
        <w:t xml:space="preserve"> навыков самостоятельного поиска правовой информации, умений использовать результаты в конкретных жизненных ситуациях.</w:t>
      </w:r>
    </w:p>
    <w:p w:rsidR="00B57C16" w:rsidRDefault="00B57C16" w:rsidP="00266AA3">
      <w:pPr>
        <w:pStyle w:val="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</w:p>
    <w:p w:rsidR="00B57C16" w:rsidRDefault="00B57C16" w:rsidP="00266AA3">
      <w:pPr>
        <w:pStyle w:val="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</w:p>
    <w:p w:rsidR="00B57C16" w:rsidRPr="00F63DB0" w:rsidRDefault="00B57C16" w:rsidP="0089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7C16" w:rsidRPr="00F63DB0" w:rsidRDefault="00B57C16" w:rsidP="0089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63DB0">
        <w:rPr>
          <w:rFonts w:ascii="Times New Roman" w:hAnsi="Times New Roman"/>
          <w:b/>
          <w:sz w:val="24"/>
          <w:szCs w:val="24"/>
        </w:rPr>
        <w:t>.4. Рекомендуемое количество часов на освоение программы дисциплины:</w:t>
      </w:r>
    </w:p>
    <w:p w:rsidR="00B57C16" w:rsidRPr="00F63DB0" w:rsidRDefault="00B57C16" w:rsidP="0089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3DB0">
        <w:rPr>
          <w:rFonts w:ascii="Times New Roman" w:hAnsi="Times New Roman"/>
          <w:sz w:val="24"/>
          <w:szCs w:val="24"/>
        </w:rPr>
        <w:t>аудиторной учебной работы обучающегося (обязательных учебных занятий)  85 часов;</w:t>
      </w:r>
    </w:p>
    <w:p w:rsidR="00B57C16" w:rsidRDefault="00B57C16" w:rsidP="0089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F63DB0">
        <w:rPr>
          <w:rFonts w:ascii="Times New Roman" w:hAnsi="Times New Roman"/>
          <w:spacing w:val="-8"/>
          <w:sz w:val="24"/>
          <w:szCs w:val="24"/>
        </w:rPr>
        <w:t>внеаудиторной учебной работы обучающегося 4</w:t>
      </w:r>
      <w:r>
        <w:rPr>
          <w:rFonts w:ascii="Times New Roman" w:hAnsi="Times New Roman"/>
          <w:spacing w:val="-8"/>
          <w:sz w:val="24"/>
          <w:szCs w:val="24"/>
        </w:rPr>
        <w:t>3</w:t>
      </w:r>
      <w:r w:rsidRPr="00F63DB0">
        <w:rPr>
          <w:rFonts w:ascii="Times New Roman" w:hAnsi="Times New Roman"/>
          <w:spacing w:val="-8"/>
          <w:sz w:val="24"/>
          <w:szCs w:val="24"/>
        </w:rPr>
        <w:t>часа.</w:t>
      </w:r>
    </w:p>
    <w:p w:rsidR="00427E78" w:rsidRPr="00427E78" w:rsidRDefault="00427E78" w:rsidP="00427E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7E78">
        <w:rPr>
          <w:rFonts w:ascii="Times New Roman" w:eastAsia="Times New Roman" w:hAnsi="Times New Roman"/>
          <w:sz w:val="24"/>
          <w:szCs w:val="24"/>
        </w:rPr>
        <w:t>Промежуточная аттестация в форме итого</w:t>
      </w:r>
      <w:r>
        <w:rPr>
          <w:rFonts w:ascii="Times New Roman" w:eastAsia="Times New Roman" w:hAnsi="Times New Roman"/>
          <w:sz w:val="24"/>
          <w:szCs w:val="24"/>
        </w:rPr>
        <w:t>вого контроля -  экзамен</w:t>
      </w: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Pr="007A27B0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7A27B0">
        <w:rPr>
          <w:rFonts w:ascii="Times New Roman" w:hAnsi="Times New Roman"/>
          <w:b/>
          <w:sz w:val="24"/>
          <w:szCs w:val="24"/>
        </w:rPr>
        <w:t>. СТРУКТУРА И СОДЕРЖАНИЕ УЧЕБНОЙ ДИСЦИПЛИНЫ</w:t>
      </w:r>
    </w:p>
    <w:p w:rsidR="00B57C1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B0">
        <w:rPr>
          <w:rFonts w:ascii="Times New Roman" w:hAnsi="Times New Roman"/>
          <w:b/>
          <w:sz w:val="24"/>
          <w:szCs w:val="24"/>
        </w:rPr>
        <w:t>(с учетом профиля профессионального образования)</w:t>
      </w:r>
    </w:p>
    <w:p w:rsidR="00B57C16" w:rsidRPr="007A27B0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57C16" w:rsidRPr="007A27B0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7A27B0">
        <w:rPr>
          <w:rFonts w:ascii="Times New Roman" w:hAnsi="Times New Roman"/>
          <w:b/>
          <w:sz w:val="24"/>
          <w:szCs w:val="24"/>
        </w:rPr>
        <w:t>.1. Объем учебной дисциплины и виды учебной работы</w:t>
      </w:r>
    </w:p>
    <w:p w:rsidR="00B57C16" w:rsidRPr="00DC1A31" w:rsidRDefault="00B57C16" w:rsidP="0089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12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B57C16" w:rsidRPr="007F797E" w:rsidTr="00496545">
        <w:tc>
          <w:tcPr>
            <w:tcW w:w="4073" w:type="pct"/>
          </w:tcPr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F797E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927" w:type="pct"/>
          </w:tcPr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F797E">
              <w:rPr>
                <w:rFonts w:ascii="Times New Roman" w:hAnsi="Times New Roman"/>
                <w:b/>
                <w:i/>
                <w:iCs/>
              </w:rPr>
              <w:t>Объем часов</w:t>
            </w:r>
          </w:p>
        </w:tc>
      </w:tr>
      <w:tr w:rsidR="00B57C16" w:rsidRPr="007F797E" w:rsidTr="00496545">
        <w:tc>
          <w:tcPr>
            <w:tcW w:w="4073" w:type="pct"/>
          </w:tcPr>
          <w:p w:rsidR="00B57C16" w:rsidRPr="007F797E" w:rsidRDefault="00B57C16" w:rsidP="004965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97E">
              <w:rPr>
                <w:rFonts w:ascii="Times New Roman" w:hAnsi="Times New Roman"/>
                <w:b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</w:tcPr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F797E">
              <w:rPr>
                <w:rFonts w:ascii="Times New Roman" w:hAnsi="Times New Roman"/>
                <w:i/>
                <w:iCs/>
              </w:rPr>
              <w:t>85</w:t>
            </w:r>
          </w:p>
        </w:tc>
      </w:tr>
      <w:tr w:rsidR="00B57C16" w:rsidRPr="007F797E" w:rsidTr="00496545">
        <w:tc>
          <w:tcPr>
            <w:tcW w:w="4073" w:type="pct"/>
          </w:tcPr>
          <w:p w:rsidR="00B57C16" w:rsidRPr="007F797E" w:rsidRDefault="00B57C16" w:rsidP="004965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97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27" w:type="pct"/>
          </w:tcPr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B57C16" w:rsidRPr="007F797E" w:rsidTr="00496545">
        <w:tc>
          <w:tcPr>
            <w:tcW w:w="4073" w:type="pct"/>
          </w:tcPr>
          <w:p w:rsidR="00B57C16" w:rsidRPr="007F797E" w:rsidRDefault="00B57C16" w:rsidP="008F48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97E">
              <w:rPr>
                <w:rFonts w:ascii="Times New Roman" w:hAnsi="Times New Roman"/>
              </w:rPr>
              <w:t xml:space="preserve">     практические занятия </w:t>
            </w:r>
          </w:p>
        </w:tc>
        <w:tc>
          <w:tcPr>
            <w:tcW w:w="927" w:type="pct"/>
          </w:tcPr>
          <w:p w:rsidR="00B57C16" w:rsidRPr="00331FDA" w:rsidRDefault="008F487F" w:rsidP="004965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42</w:t>
            </w:r>
          </w:p>
        </w:tc>
      </w:tr>
      <w:tr w:rsidR="00B57C16" w:rsidRPr="007F797E" w:rsidTr="00496545">
        <w:tc>
          <w:tcPr>
            <w:tcW w:w="4073" w:type="pct"/>
          </w:tcPr>
          <w:p w:rsidR="00B57C16" w:rsidRPr="007F797E" w:rsidRDefault="00B57C16" w:rsidP="0049654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F797E">
              <w:rPr>
                <w:rFonts w:ascii="Times New Roman" w:hAnsi="Times New Roman"/>
                <w:b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</w:tcPr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7F797E">
              <w:rPr>
                <w:rFonts w:ascii="Times New Roman" w:hAnsi="Times New Roman"/>
                <w:i/>
                <w:iCs/>
              </w:rPr>
              <w:t>4</w:t>
            </w:r>
            <w:r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B57C16" w:rsidRPr="007F797E" w:rsidTr="00496545">
        <w:tc>
          <w:tcPr>
            <w:tcW w:w="4073" w:type="pct"/>
          </w:tcPr>
          <w:p w:rsidR="00B57C16" w:rsidRPr="007F797E" w:rsidRDefault="00B57C16" w:rsidP="004965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F797E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27" w:type="pct"/>
          </w:tcPr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B57C16" w:rsidRPr="007F797E" w:rsidTr="00496545">
        <w:tc>
          <w:tcPr>
            <w:tcW w:w="5000" w:type="pct"/>
            <w:gridSpan w:val="2"/>
          </w:tcPr>
          <w:p w:rsidR="00B57C16" w:rsidRPr="007F797E" w:rsidRDefault="00B57C16" w:rsidP="008F487F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7F797E">
              <w:rPr>
                <w:rFonts w:ascii="Times New Roman" w:hAnsi="Times New Roman"/>
                <w:b/>
                <w:iCs/>
              </w:rPr>
              <w:t xml:space="preserve">Промежуточная (итоговая) аттестация </w:t>
            </w:r>
            <w:r>
              <w:rPr>
                <w:rFonts w:ascii="Times New Roman" w:hAnsi="Times New Roman"/>
                <w:b/>
                <w:iCs/>
              </w:rPr>
              <w:t xml:space="preserve"> </w:t>
            </w:r>
            <w:r w:rsidRPr="007F797E">
              <w:rPr>
                <w:rFonts w:ascii="Times New Roman" w:hAnsi="Times New Roman"/>
                <w:i/>
                <w:iCs/>
              </w:rPr>
              <w:t xml:space="preserve"> </w:t>
            </w:r>
            <w:r w:rsidRPr="007F797E">
              <w:rPr>
                <w:rFonts w:ascii="Times New Roman" w:hAnsi="Times New Roman"/>
                <w:iCs/>
              </w:rPr>
              <w:t xml:space="preserve">     </w:t>
            </w:r>
            <w:r w:rsidRPr="007F797E">
              <w:rPr>
                <w:rFonts w:ascii="Times New Roman" w:hAnsi="Times New Roman"/>
                <w:i/>
                <w:iCs/>
              </w:rPr>
              <w:t xml:space="preserve"> </w:t>
            </w:r>
            <w:r w:rsidR="008F487F">
              <w:rPr>
                <w:rFonts w:ascii="Times New Roman" w:hAnsi="Times New Roman"/>
                <w:i/>
                <w:iCs/>
              </w:rPr>
              <w:t>экзамен</w:t>
            </w:r>
          </w:p>
        </w:tc>
      </w:tr>
    </w:tbl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A53B6D">
      <w:pPr>
        <w:pStyle w:val="Default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Default="00B57C16" w:rsidP="00566DD7">
      <w:pPr>
        <w:pStyle w:val="Default"/>
        <w:ind w:left="700"/>
        <w:jc w:val="both"/>
        <w:rPr>
          <w:b/>
          <w:sz w:val="28"/>
          <w:szCs w:val="28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  <w:sectPr w:rsidR="00B57C16" w:rsidRPr="009F14C9" w:rsidSect="00496545">
          <w:footerReference w:type="default" r:id="rId11"/>
          <w:pgSz w:w="11906" w:h="16838"/>
          <w:pgMar w:top="1134" w:right="850" w:bottom="1134" w:left="1701" w:header="708" w:footer="708" w:gutter="0"/>
          <w:pgNumType w:start="2"/>
          <w:cols w:space="708"/>
          <w:titlePg/>
          <w:docGrid w:linePitch="360"/>
        </w:sectPr>
      </w:pPr>
    </w:p>
    <w:p w:rsidR="00B57C16" w:rsidRPr="00496545" w:rsidRDefault="00B57C16" w:rsidP="002120E3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2.2. Т</w:t>
      </w:r>
      <w:r w:rsidRPr="00496545">
        <w:rPr>
          <w:rFonts w:ascii="Times New Roman" w:hAnsi="Times New Roman"/>
          <w:b/>
          <w:bCs/>
          <w:sz w:val="24"/>
          <w:szCs w:val="24"/>
        </w:rPr>
        <w:t>ематический план и содержание учебной дисциплины «Право»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9158"/>
        <w:gridCol w:w="1802"/>
        <w:gridCol w:w="1564"/>
      </w:tblGrid>
      <w:tr w:rsidR="00B57C16" w:rsidRPr="007F797E" w:rsidTr="005167EF">
        <w:trPr>
          <w:trHeight w:val="20"/>
        </w:trPr>
        <w:tc>
          <w:tcPr>
            <w:tcW w:w="2164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64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B57C16" w:rsidRPr="007F797E" w:rsidTr="005167EF">
        <w:trPr>
          <w:trHeight w:val="20"/>
        </w:trPr>
        <w:tc>
          <w:tcPr>
            <w:tcW w:w="2164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4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sz w:val="20"/>
                <w:szCs w:val="20"/>
              </w:rPr>
              <w:t>Правовое регулирование общественных отношений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t>Введение</w:t>
            </w: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5167E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Юриспруденция как важная общественная наука. 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Цели и задачи изучения права в современном обществе. 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3. Виды и формы правовой информации.</w:t>
            </w:r>
          </w:p>
        </w:tc>
        <w:tc>
          <w:tcPr>
            <w:tcW w:w="1802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5167E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1.2.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t>Роль права в жизни человека и общества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5167E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4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Право в системе социальных норм. </w:t>
            </w:r>
          </w:p>
          <w:p w:rsidR="00B57C16" w:rsidRPr="007F797E" w:rsidRDefault="00B57C16" w:rsidP="006C3858">
            <w:pPr>
              <w:tabs>
                <w:tab w:val="left" w:pos="4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2. Правовые и моральные нормы.</w:t>
            </w:r>
          </w:p>
          <w:p w:rsidR="00B57C16" w:rsidRPr="007F797E" w:rsidRDefault="00B57C16" w:rsidP="00DB2218">
            <w:pPr>
              <w:tabs>
                <w:tab w:val="left" w:pos="4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Система права: основные институты, отрасли права. </w:t>
            </w:r>
          </w:p>
          <w:p w:rsidR="00B57C16" w:rsidRPr="007F797E" w:rsidRDefault="00B57C16" w:rsidP="00DB2218">
            <w:pPr>
              <w:tabs>
                <w:tab w:val="left" w:pos="4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4. Частное и публичное право. </w:t>
            </w:r>
          </w:p>
        </w:tc>
        <w:tc>
          <w:tcPr>
            <w:tcW w:w="1802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B93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sz w:val="20"/>
                <w:szCs w:val="20"/>
              </w:rPr>
              <w:t>Практическое занятие № 1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 xml:space="preserve"> «Право в системе социальных норм»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1.3.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Основные формы права</w:t>
            </w:r>
            <w:r w:rsidRPr="007F79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5167E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Основные формы права. 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Нормативные правовые акты и их характеристика. 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Порядок принятия и вступления в силу законов в РФ. 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4. Действие нормативных правовых актов во времени, в пространстве и по кругу лиц.</w:t>
            </w:r>
          </w:p>
        </w:tc>
        <w:tc>
          <w:tcPr>
            <w:tcW w:w="1802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B939AC" w:rsidRDefault="00B57C16" w:rsidP="0064119F">
            <w:pPr>
              <w:pStyle w:val="2"/>
              <w:shd w:val="clear" w:color="auto" w:fill="auto"/>
              <w:spacing w:after="0" w:line="230" w:lineRule="exact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93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93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64119F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  <w:r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Система и структура права"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1.4.</w:t>
            </w: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Правовые отношения.</w:t>
            </w:r>
          </w:p>
        </w:tc>
        <w:tc>
          <w:tcPr>
            <w:tcW w:w="9158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1,2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DB2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Правовые отношения и их структура. </w:t>
            </w:r>
          </w:p>
          <w:p w:rsidR="00B57C16" w:rsidRPr="007F797E" w:rsidRDefault="00B57C16" w:rsidP="00DB2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Правомерное и противоправное поведение. </w:t>
            </w:r>
          </w:p>
          <w:p w:rsidR="00B57C16" w:rsidRPr="007F797E" w:rsidRDefault="00B57C16" w:rsidP="00DB2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Виды противоправных поступков. </w:t>
            </w:r>
          </w:p>
          <w:p w:rsidR="00B57C16" w:rsidRPr="007F797E" w:rsidRDefault="00B57C16" w:rsidP="00DB2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4. Юридическая ответственность и ее задачи.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6411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Практическое занятие № 3 </w:t>
            </w: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t>"Правоотношения и их виды"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2.</w:t>
            </w:r>
          </w:p>
        </w:tc>
        <w:tc>
          <w:tcPr>
            <w:tcW w:w="9158" w:type="dxa"/>
          </w:tcPr>
          <w:p w:rsidR="00B57C16" w:rsidRPr="007F797E" w:rsidRDefault="00B57C16" w:rsidP="000130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sz w:val="20"/>
                <w:szCs w:val="20"/>
              </w:rPr>
              <w:t>Основы конституционного права Российской Федерации</w:t>
            </w:r>
          </w:p>
        </w:tc>
        <w:tc>
          <w:tcPr>
            <w:tcW w:w="1802" w:type="dxa"/>
          </w:tcPr>
          <w:p w:rsidR="00B57C16" w:rsidRPr="007F797E" w:rsidRDefault="00B57C16" w:rsidP="006C38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2.1.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Конституционное право как отрасль российского права.</w:t>
            </w: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DB2218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 Конституционное право как отрасль российского права.</w:t>
            </w:r>
          </w:p>
          <w:p w:rsidR="00B57C16" w:rsidRPr="007F797E" w:rsidRDefault="00B57C16" w:rsidP="00DB2218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2. Основы конституционного строя Российской Федерации.</w:t>
            </w:r>
          </w:p>
          <w:p w:rsidR="00B57C16" w:rsidRPr="007F797E" w:rsidRDefault="00B57C16" w:rsidP="00912EE9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Понятие гражданства. Порядок приобретения и прекращения гражданства в РФ. 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2.2.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Понятие избирательной системы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 Право граждан РФ участвовать в управлении делами государства.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Понятие избирательной системы.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Избирательный процесс: понятие, принципы.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4. Формы  и процедуры избирательного процесса.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2.3.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Система </w:t>
            </w:r>
            <w:r w:rsidRPr="007F79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государственных органов Российской Федерации </w:t>
            </w:r>
          </w:p>
          <w:p w:rsidR="00B57C16" w:rsidRPr="007F797E" w:rsidRDefault="00B57C16" w:rsidP="00912E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1,2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1.Система государственных органов Российской Федерации.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Законодательная власть.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Исполнительная власть.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4. Институт президентства.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5. Местное самоуправление.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8F487F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236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Практическое занятие № 4</w:t>
            </w: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>«Организация власти и управления в стране»</w:t>
            </w: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2.4.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Правоохранительные органы РФ.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Судебная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система Р Ф.</w:t>
            </w:r>
          </w:p>
        </w:tc>
        <w:tc>
          <w:tcPr>
            <w:tcW w:w="9158" w:type="dxa"/>
          </w:tcPr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Правоохранительные органы Российской Федерации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Судебная система Российской Федерации. 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3. Адвокатура.</w:t>
            </w:r>
          </w:p>
          <w:p w:rsidR="00B57C16" w:rsidRPr="007F797E" w:rsidRDefault="00B57C16" w:rsidP="00097C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4. Нотариат.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FF15E2" w:rsidRDefault="00B57C16" w:rsidP="00FF15E2">
            <w:pPr>
              <w:pStyle w:val="2"/>
              <w:shd w:val="clear" w:color="auto" w:fill="auto"/>
              <w:spacing w:after="0" w:line="230" w:lineRule="exact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15E2">
              <w:rPr>
                <w:rStyle w:val="11"/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</w:t>
            </w:r>
            <w:r>
              <w:rPr>
                <w:rStyle w:val="11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15E2">
              <w:rPr>
                <w:rStyle w:val="11"/>
                <w:rFonts w:ascii="Times New Roman" w:hAnsi="Times New Roman" w:cs="Times New Roman"/>
                <w:b/>
                <w:sz w:val="20"/>
                <w:szCs w:val="20"/>
              </w:rPr>
              <w:t>5:</w:t>
            </w:r>
            <w:r w:rsidRPr="00FF15E2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  Порядок обращения в правоохранительные органы.</w:t>
            </w:r>
          </w:p>
          <w:p w:rsidR="00B57C16" w:rsidRPr="00B939AC" w:rsidRDefault="00B57C16" w:rsidP="00FF15E2">
            <w:pPr>
              <w:pStyle w:val="2"/>
              <w:shd w:val="clear" w:color="auto" w:fill="auto"/>
              <w:spacing w:after="0" w:line="230" w:lineRule="exact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F15E2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Составление исковых заявлений в суды различной юрисдикции.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</w:tcPr>
          <w:p w:rsidR="00B57C16" w:rsidRPr="007F797E" w:rsidRDefault="00B57C16" w:rsidP="0051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</w:t>
            </w:r>
          </w:p>
        </w:tc>
        <w:tc>
          <w:tcPr>
            <w:tcW w:w="9158" w:type="dxa"/>
          </w:tcPr>
          <w:p w:rsidR="00B57C16" w:rsidRPr="007F797E" w:rsidRDefault="00B57C16" w:rsidP="0051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sz w:val="20"/>
                <w:szCs w:val="20"/>
              </w:rPr>
              <w:t>Отрасли российского права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3.1.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Гражданское право и гражданские правоотношения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1,2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FF15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 Гражданское право и гражданские правоотношения.</w:t>
            </w:r>
          </w:p>
          <w:p w:rsidR="00B57C16" w:rsidRPr="007F797E" w:rsidRDefault="00B57C16" w:rsidP="00FF1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Физические лица. </w:t>
            </w:r>
          </w:p>
          <w:p w:rsidR="00B57C16" w:rsidRPr="007F797E" w:rsidRDefault="00B57C16" w:rsidP="00FF1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Юридические лица. </w:t>
            </w:r>
          </w:p>
          <w:p w:rsidR="00B57C16" w:rsidRPr="007F797E" w:rsidRDefault="00B57C16" w:rsidP="00FF1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4. Организационно-правовые формы юридических лиц.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3.2.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Гражданско-правовые договоры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 Гражданско-правовые договоры.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1,2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CF50E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Практическая работа № 6: 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>«Понятие и сущность договора. Виды договоров»</w:t>
            </w: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3.3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Правовой режим предпринимательской деятельности.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335B1B">
            <w:pPr>
              <w:tabs>
                <w:tab w:val="left" w:pos="5400"/>
              </w:tabs>
              <w:spacing w:after="0" w:line="240" w:lineRule="auto"/>
              <w:ind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Правовой режим предпринимательской деятельности. </w:t>
            </w:r>
          </w:p>
          <w:p w:rsidR="00B57C16" w:rsidRPr="007F797E" w:rsidRDefault="00B57C16" w:rsidP="00335B1B">
            <w:pPr>
              <w:tabs>
                <w:tab w:val="left" w:pos="5400"/>
              </w:tabs>
              <w:spacing w:after="0" w:line="240" w:lineRule="auto"/>
              <w:ind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Имущественные права. </w:t>
            </w:r>
          </w:p>
          <w:p w:rsidR="00B57C16" w:rsidRPr="007F797E" w:rsidRDefault="00B57C16" w:rsidP="00335B1B">
            <w:pPr>
              <w:tabs>
                <w:tab w:val="left" w:pos="5400"/>
              </w:tabs>
              <w:spacing w:after="0" w:line="240" w:lineRule="auto"/>
              <w:ind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Право собственности на движимые и недвижимые вещи, деньги, ценные бумаги. </w:t>
            </w:r>
          </w:p>
          <w:p w:rsidR="00B57C16" w:rsidRPr="007F797E" w:rsidRDefault="00B57C16" w:rsidP="00335B1B">
            <w:pPr>
              <w:tabs>
                <w:tab w:val="left" w:pos="5400"/>
              </w:tabs>
              <w:spacing w:after="0" w:line="240" w:lineRule="auto"/>
              <w:ind w:hanging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4. Право на интеллектуальную собственность. </w:t>
            </w:r>
          </w:p>
          <w:p w:rsidR="00B57C16" w:rsidRPr="007F797E" w:rsidRDefault="00B57C16" w:rsidP="00335B1B">
            <w:pPr>
              <w:tabs>
                <w:tab w:val="left" w:pos="5400"/>
              </w:tabs>
              <w:spacing w:after="0" w:line="240" w:lineRule="auto"/>
              <w:ind w:hanging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5. Основания приобретения права собственности: купля-продажа, мена, наследование, дарение.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8F487F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335B1B" w:rsidRDefault="00B57C16" w:rsidP="00335B1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B1B">
              <w:rPr>
                <w:rStyle w:val="11"/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7:</w:t>
            </w:r>
            <w:r>
              <w:rPr>
                <w:rStyle w:val="11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35B1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Порядок защиты права собственности.</w:t>
            </w:r>
          </w:p>
          <w:p w:rsidR="00B57C16" w:rsidRPr="00335B1B" w:rsidRDefault="00B57C16" w:rsidP="00335B1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5B1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Организация своего бизнеса: как стать успешным в своей стране?</w:t>
            </w:r>
          </w:p>
        </w:tc>
        <w:tc>
          <w:tcPr>
            <w:tcW w:w="1802" w:type="dxa"/>
          </w:tcPr>
          <w:p w:rsidR="00B57C16" w:rsidRPr="007F797E" w:rsidRDefault="007F4D18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51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3.4.</w:t>
            </w:r>
          </w:p>
          <w:p w:rsidR="00B57C16" w:rsidRPr="007F797E" w:rsidRDefault="00B57C16" w:rsidP="0051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 Личные неимущественные права граждан</w:t>
            </w:r>
          </w:p>
        </w:tc>
        <w:tc>
          <w:tcPr>
            <w:tcW w:w="9158" w:type="dxa"/>
          </w:tcPr>
          <w:p w:rsidR="00B57C16" w:rsidRPr="007F797E" w:rsidRDefault="00B57C16" w:rsidP="0051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Личные неимущественные права граждан: честь, достоинство, имя. 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2. Способы защиты имущественных и неимущественных прав.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3.5.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Защита прав потребителей.</w:t>
            </w:r>
          </w:p>
        </w:tc>
        <w:tc>
          <w:tcPr>
            <w:tcW w:w="9158" w:type="dxa"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8F487F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CF2ADB" w:rsidRDefault="00B57C16" w:rsidP="00CF2ADB">
            <w:pPr>
              <w:tabs>
                <w:tab w:val="left" w:pos="5400"/>
              </w:tabs>
              <w:spacing w:after="0" w:line="240" w:lineRule="auto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1. Права потребителей</w:t>
            </w:r>
          </w:p>
          <w:p w:rsidR="00B57C16" w:rsidRPr="00CF2ADB" w:rsidRDefault="00B57C16" w:rsidP="00CF2ADB">
            <w:pPr>
              <w:tabs>
                <w:tab w:val="left" w:pos="5400"/>
              </w:tabs>
              <w:spacing w:after="0" w:line="240" w:lineRule="auto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2. Защита прав потребителей. </w:t>
            </w:r>
          </w:p>
          <w:p w:rsidR="00B57C16" w:rsidRPr="00CF2ADB" w:rsidRDefault="00B57C16" w:rsidP="00CF2ADB">
            <w:pPr>
              <w:tabs>
                <w:tab w:val="left" w:pos="5400"/>
              </w:tabs>
              <w:spacing w:after="0" w:line="240" w:lineRule="auto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3. Порядок защиты прав потребителя.</w:t>
            </w:r>
          </w:p>
          <w:p w:rsidR="00B57C16" w:rsidRPr="00CF2ADB" w:rsidRDefault="00B57C16" w:rsidP="00CF2ADB">
            <w:pPr>
              <w:tabs>
                <w:tab w:val="left" w:pos="5400"/>
              </w:tabs>
              <w:spacing w:after="0" w:line="240" w:lineRule="auto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4. Защита прав потребителей при заключении договоров на ока</w:t>
            </w: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softHyphen/>
              <w:t>зание услуг.</w:t>
            </w:r>
          </w:p>
          <w:p w:rsidR="00B57C16" w:rsidRPr="00CF2ADB" w:rsidRDefault="00B57C16" w:rsidP="00CF2ADB">
            <w:pPr>
              <w:tabs>
                <w:tab w:val="left" w:pos="5400"/>
              </w:tabs>
              <w:spacing w:after="0" w:line="240" w:lineRule="auto"/>
              <w:rPr>
                <w:rStyle w:val="11"/>
                <w:rFonts w:ascii="Times New Roman" w:hAnsi="Times New Roman" w:cs="Times New Roman"/>
                <w:sz w:val="20"/>
                <w:szCs w:val="20"/>
              </w:rPr>
            </w:pP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5. Сроки предъявления претензий.</w:t>
            </w:r>
          </w:p>
          <w:p w:rsidR="00B57C16" w:rsidRPr="007F797E" w:rsidRDefault="00B57C16" w:rsidP="00CF2ADB">
            <w:pPr>
              <w:tabs>
                <w:tab w:val="left" w:pos="540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 xml:space="preserve">Способы защиты имущественных и неимущественных прав. </w:t>
            </w:r>
          </w:p>
        </w:tc>
        <w:tc>
          <w:tcPr>
            <w:tcW w:w="1802" w:type="dxa"/>
            <w:vMerge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CF2ADB" w:rsidRDefault="00B57C16" w:rsidP="00CF2ADB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2A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Практическая работа № 8: "</w:t>
            </w:r>
            <w:r w:rsidRPr="00CF2ADB">
              <w:rPr>
                <w:rStyle w:val="11"/>
                <w:rFonts w:ascii="Times New Roman" w:hAnsi="Times New Roman" w:cs="Times New Roman"/>
                <w:sz w:val="20"/>
                <w:szCs w:val="20"/>
              </w:rPr>
              <w:t>Порядок защиты прав потребителя"</w:t>
            </w:r>
          </w:p>
        </w:tc>
        <w:tc>
          <w:tcPr>
            <w:tcW w:w="1802" w:type="dxa"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CF2A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3.6.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Семейное право и семейные правоотношения.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8F487F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Default="00B57C16" w:rsidP="0079429E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B939AC">
              <w:rPr>
                <w:rFonts w:ascii="Times New Roman" w:hAnsi="Times New Roman"/>
                <w:sz w:val="20"/>
                <w:szCs w:val="20"/>
              </w:rPr>
              <w:t xml:space="preserve">Семейное право и семейные правоотношения. </w:t>
            </w:r>
          </w:p>
          <w:p w:rsidR="00B57C16" w:rsidRDefault="00B57C16" w:rsidP="0079429E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B939AC">
              <w:rPr>
                <w:rFonts w:ascii="Times New Roman" w:hAnsi="Times New Roman"/>
                <w:sz w:val="20"/>
                <w:szCs w:val="20"/>
              </w:rPr>
              <w:t xml:space="preserve">Порядок, условия заключения и расторжения брака. </w:t>
            </w:r>
          </w:p>
          <w:p w:rsidR="00B57C16" w:rsidRDefault="00B57C16" w:rsidP="0079429E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B939AC">
              <w:rPr>
                <w:rFonts w:ascii="Times New Roman" w:hAnsi="Times New Roman"/>
                <w:sz w:val="20"/>
                <w:szCs w:val="20"/>
              </w:rPr>
              <w:t xml:space="preserve">Права и обязанности супругов. </w:t>
            </w:r>
          </w:p>
          <w:p w:rsidR="00B57C16" w:rsidRPr="00B939AC" w:rsidRDefault="00B57C16" w:rsidP="0079429E">
            <w:pPr>
              <w:tabs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B939AC">
              <w:rPr>
                <w:rFonts w:ascii="Times New Roman" w:hAnsi="Times New Roman"/>
                <w:sz w:val="20"/>
                <w:szCs w:val="20"/>
              </w:rPr>
              <w:t xml:space="preserve">Брачный договор. </w:t>
            </w:r>
          </w:p>
          <w:p w:rsidR="00B57C16" w:rsidRDefault="00B57C16" w:rsidP="007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B939AC">
              <w:rPr>
                <w:rFonts w:ascii="Times New Roman" w:hAnsi="Times New Roman"/>
                <w:sz w:val="20"/>
                <w:szCs w:val="20"/>
              </w:rPr>
              <w:t>Правовые отношения родителей и детей.</w:t>
            </w:r>
          </w:p>
          <w:p w:rsidR="00B57C16" w:rsidRPr="007F797E" w:rsidRDefault="00B57C16" w:rsidP="007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B939AC">
              <w:rPr>
                <w:rFonts w:ascii="Times New Roman" w:hAnsi="Times New Roman"/>
                <w:sz w:val="20"/>
                <w:szCs w:val="20"/>
              </w:rPr>
              <w:t>Опека и попечительство.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9429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 9: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 xml:space="preserve"> «Родители и дети: правовые основы взаимоотношений»</w:t>
            </w: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3.7 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Правовое регулирование образования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8F487F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Правовое регулирование образования. 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Порядок приема в образовательные учреждения профессионального образования. 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3. Порядок оказания платных образовательных услуг.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3.8.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Трудовое право и трудовые отношения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03134E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9429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 Трудовое право и трудовые правоотношения.</w:t>
            </w:r>
          </w:p>
          <w:p w:rsidR="00B57C16" w:rsidRPr="007F797E" w:rsidRDefault="00B57C16" w:rsidP="007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2. Понятие трудовых правоотношений. </w:t>
            </w:r>
          </w:p>
          <w:p w:rsidR="00B57C16" w:rsidRPr="007F797E" w:rsidRDefault="00B57C16" w:rsidP="007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3. Занятость и трудоустройство. </w:t>
            </w:r>
          </w:p>
          <w:p w:rsidR="00B57C16" w:rsidRPr="007F797E" w:rsidRDefault="00B57C16" w:rsidP="007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4. Органы трудоустройства.</w:t>
            </w:r>
          </w:p>
          <w:p w:rsidR="00B57C16" w:rsidRPr="007F797E" w:rsidRDefault="00B57C16" w:rsidP="007942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5. Порядок приема на работу.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A5CED" w:rsidRDefault="00B57C16" w:rsidP="007A5CED">
            <w:pPr>
              <w:pStyle w:val="2"/>
              <w:shd w:val="clear" w:color="auto" w:fill="auto"/>
              <w:spacing w:after="0" w:line="230" w:lineRule="exact"/>
              <w:ind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5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Практическое занятие № 10:</w:t>
            </w:r>
            <w:r w:rsidRPr="00573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73ECF">
              <w:rPr>
                <w:rFonts w:ascii="Times New Roman" w:hAnsi="Times New Roman" w:cs="Times New Roman"/>
                <w:sz w:val="20"/>
                <w:szCs w:val="20"/>
              </w:rPr>
              <w:t>«Занятость и трудоустройство. Порядок взаимоотношений работников и работодателей»</w:t>
            </w:r>
            <w:r w:rsidRPr="00573E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B57C16" w:rsidRPr="007F797E" w:rsidRDefault="00830EB3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3.9.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Трудовой договор: понятие и виды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8F487F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 Трудовой договор: понятие и виды, порядок заключения и расторжения.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2. Правовое регулирование трудовой деятельности несовершеннолетних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3. Трудовые споры и порядок их разрешения..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A5C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Практическое занятие № 11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>«Правовое регулирование труда несовершеннолетних. Льготы, гарантии и компенсации, предусмотренные трудовым законодательством»</w:t>
            </w:r>
          </w:p>
        </w:tc>
        <w:tc>
          <w:tcPr>
            <w:tcW w:w="1802" w:type="dxa"/>
          </w:tcPr>
          <w:p w:rsidR="00B57C16" w:rsidRPr="007F797E" w:rsidRDefault="00830EB3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3.10.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Заработная плата. 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2. Правовые основы социальной защиты и социального обеспечения.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3.11.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Административное право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  <w:p w:rsidR="00B57C16" w:rsidRPr="007F797E" w:rsidRDefault="0003134E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1. Административное право и административные правоотношения. 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2. Административные проступки.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3. Административная ответственность.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4. Порядок производства по делам об административных правонарушениях.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573E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sz w:val="20"/>
                <w:szCs w:val="20"/>
              </w:rPr>
              <w:t>Практическая работа № 12:</w:t>
            </w:r>
            <w:r w:rsidRPr="007F797E">
              <w:rPr>
                <w:rFonts w:ascii="Times New Roman" w:hAnsi="Times New Roman"/>
                <w:sz w:val="20"/>
                <w:szCs w:val="20"/>
              </w:rPr>
              <w:t xml:space="preserve"> «Административные правонарушения и административная ответственность»</w:t>
            </w: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02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>Тема 3.13.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 xml:space="preserve">Особенности уголовной </w:t>
            </w:r>
            <w:r w:rsidRPr="007F797E">
              <w:rPr>
                <w:rFonts w:ascii="Times New Roman" w:hAnsi="Times New Roman"/>
                <w:sz w:val="20"/>
                <w:szCs w:val="20"/>
              </w:rPr>
              <w:lastRenderedPageBreak/>
              <w:t>ответственности несовершеннолетних</w:t>
            </w: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802" w:type="dxa"/>
            <w:vMerge w:val="restart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B57C16" w:rsidRPr="007F797E" w:rsidRDefault="00830EB3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1. Особенности уголовной ответственности несовершеннолетних.</w:t>
            </w:r>
          </w:p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sz w:val="20"/>
                <w:szCs w:val="20"/>
              </w:rPr>
              <w:t>2. Обстоятельства, исключающие уголовную ответственность.</w:t>
            </w:r>
          </w:p>
        </w:tc>
        <w:tc>
          <w:tcPr>
            <w:tcW w:w="1802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2164" w:type="dxa"/>
            <w:vMerge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158" w:type="dxa"/>
          </w:tcPr>
          <w:p w:rsidR="00B57C16" w:rsidRPr="007F797E" w:rsidRDefault="00B57C16" w:rsidP="00F16D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Практическое занятие № 13   </w:t>
            </w: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t>Выполнение теста</w:t>
            </w:r>
          </w:p>
        </w:tc>
        <w:tc>
          <w:tcPr>
            <w:tcW w:w="1802" w:type="dxa"/>
          </w:tcPr>
          <w:p w:rsidR="00B57C16" w:rsidRPr="007F797E" w:rsidRDefault="00830EB3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B57C16" w:rsidRPr="007F797E" w:rsidTr="008F487F">
        <w:trPr>
          <w:trHeight w:val="20"/>
        </w:trPr>
        <w:tc>
          <w:tcPr>
            <w:tcW w:w="11322" w:type="dxa"/>
            <w:gridSpan w:val="2"/>
          </w:tcPr>
          <w:p w:rsidR="00B57C16" w:rsidRPr="007F797E" w:rsidRDefault="00B57C16" w:rsidP="009130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802" w:type="dxa"/>
          </w:tcPr>
          <w:p w:rsidR="00B57C16" w:rsidRPr="007F797E" w:rsidRDefault="00B57C16" w:rsidP="00216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7F797E">
              <w:rPr>
                <w:rFonts w:ascii="Times New Roman" w:hAnsi="Times New Roman"/>
                <w:bCs/>
                <w:i/>
                <w:sz w:val="20"/>
                <w:szCs w:val="20"/>
              </w:rPr>
              <w:t>85</w:t>
            </w:r>
          </w:p>
        </w:tc>
        <w:tc>
          <w:tcPr>
            <w:tcW w:w="1564" w:type="dxa"/>
            <w:shd w:val="clear" w:color="auto" w:fill="auto"/>
          </w:tcPr>
          <w:p w:rsidR="00B57C16" w:rsidRPr="007F797E" w:rsidRDefault="00B57C16" w:rsidP="007E59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:rsidR="00B57C16" w:rsidRDefault="00B57C16" w:rsidP="00566DD7">
      <w:pPr>
        <w:rPr>
          <w:rFonts w:ascii="Times New Roman" w:hAnsi="Times New Roman"/>
          <w:b/>
          <w:bCs/>
          <w:sz w:val="28"/>
          <w:szCs w:val="28"/>
        </w:rPr>
      </w:pPr>
    </w:p>
    <w:p w:rsidR="00B57C16" w:rsidRDefault="00B57C16" w:rsidP="00566DD7">
      <w:pPr>
        <w:rPr>
          <w:rFonts w:ascii="Times New Roman" w:hAnsi="Times New Roman"/>
          <w:b/>
          <w:bCs/>
          <w:sz w:val="28"/>
          <w:szCs w:val="28"/>
        </w:rPr>
      </w:pPr>
    </w:p>
    <w:p w:rsidR="00B57C16" w:rsidRPr="009F14C9" w:rsidRDefault="00B57C16" w:rsidP="00566DD7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Pr="009F14C9" w:rsidRDefault="00B57C16">
      <w:pPr>
        <w:rPr>
          <w:rFonts w:ascii="Times New Roman" w:hAnsi="Times New Roman"/>
          <w:sz w:val="23"/>
          <w:szCs w:val="23"/>
        </w:rPr>
      </w:pPr>
    </w:p>
    <w:p w:rsidR="00B57C16" w:rsidRDefault="00B57C16">
      <w:pPr>
        <w:rPr>
          <w:rFonts w:ascii="Times New Roman" w:hAnsi="Times New Roman"/>
          <w:sz w:val="23"/>
          <w:szCs w:val="23"/>
        </w:rPr>
        <w:sectPr w:rsidR="00B57C16" w:rsidSect="007E591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B57C16" w:rsidRDefault="00B57C16" w:rsidP="00EB15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lastRenderedPageBreak/>
        <w:t>3</w:t>
      </w:r>
      <w:r w:rsidRPr="00EB1586">
        <w:rPr>
          <w:b/>
          <w:caps/>
        </w:rPr>
        <w:t>. условия реализации УЧЕБНОЙ дисциплины</w:t>
      </w:r>
    </w:p>
    <w:p w:rsidR="00B57C16" w:rsidRPr="00EB1586" w:rsidRDefault="00B57C16" w:rsidP="00EB1586">
      <w:pPr>
        <w:rPr>
          <w:lang w:eastAsia="ru-RU"/>
        </w:rPr>
      </w:pPr>
    </w:p>
    <w:p w:rsidR="00B57C16" w:rsidRPr="00EB158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EB1586">
        <w:rPr>
          <w:rFonts w:ascii="Times New Roman" w:hAnsi="Times New Roman"/>
          <w:b/>
          <w:bCs/>
          <w:sz w:val="24"/>
          <w:szCs w:val="24"/>
        </w:rPr>
        <w:t>.1. Требования к минимальному материально-техническому обеспечению</w:t>
      </w:r>
    </w:p>
    <w:p w:rsidR="00B57C16" w:rsidRPr="00EB1586" w:rsidRDefault="00427E78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</w:t>
      </w:r>
      <w:r w:rsidR="00B57C16" w:rsidRPr="00EB1586">
        <w:rPr>
          <w:rFonts w:ascii="Times New Roman" w:hAnsi="Times New Roman"/>
          <w:bCs/>
          <w:sz w:val="24"/>
          <w:szCs w:val="24"/>
        </w:rPr>
        <w:t xml:space="preserve"> учебной дисциплины </w:t>
      </w:r>
      <w:r>
        <w:rPr>
          <w:rFonts w:ascii="Times New Roman" w:hAnsi="Times New Roman"/>
          <w:bCs/>
          <w:sz w:val="24"/>
          <w:szCs w:val="24"/>
        </w:rPr>
        <w:t>имеется в наличии учебный кабинет</w:t>
      </w:r>
      <w:r w:rsidR="00B57C16" w:rsidRPr="00EB1586">
        <w:rPr>
          <w:rFonts w:ascii="Times New Roman" w:hAnsi="Times New Roman"/>
          <w:bCs/>
          <w:sz w:val="24"/>
          <w:szCs w:val="24"/>
        </w:rPr>
        <w:t xml:space="preserve"> </w:t>
      </w:r>
      <w:r w:rsidR="00D93CEF">
        <w:rPr>
          <w:rFonts w:ascii="Times New Roman" w:hAnsi="Times New Roman"/>
          <w:bCs/>
          <w:sz w:val="24"/>
          <w:szCs w:val="24"/>
        </w:rPr>
        <w:t xml:space="preserve">права и </w:t>
      </w:r>
      <w:r w:rsidR="00B57C16" w:rsidRPr="00EB1586">
        <w:rPr>
          <w:rFonts w:ascii="Times New Roman" w:hAnsi="Times New Roman"/>
          <w:sz w:val="24"/>
          <w:szCs w:val="24"/>
        </w:rPr>
        <w:t>социально</w:t>
      </w:r>
      <w:r w:rsidR="00D93CEF">
        <w:rPr>
          <w:rFonts w:ascii="Times New Roman" w:hAnsi="Times New Roman"/>
          <w:sz w:val="24"/>
          <w:szCs w:val="24"/>
        </w:rPr>
        <w:t>го обеспечения.</w:t>
      </w:r>
    </w:p>
    <w:p w:rsidR="00B57C16" w:rsidRPr="00EB158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1586">
        <w:rPr>
          <w:rFonts w:ascii="Times New Roman" w:hAnsi="Times New Roman"/>
          <w:bCs/>
          <w:sz w:val="24"/>
          <w:szCs w:val="24"/>
        </w:rPr>
        <w:t xml:space="preserve">Оборудование учебного кабинета: </w:t>
      </w:r>
    </w:p>
    <w:p w:rsidR="00B57C16" w:rsidRPr="00DE6F27" w:rsidRDefault="00B57C16" w:rsidP="00DE6F27">
      <w:pPr>
        <w:pStyle w:val="ac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6F27">
        <w:rPr>
          <w:rFonts w:ascii="Times New Roman" w:hAnsi="Times New Roman"/>
          <w:bCs/>
          <w:sz w:val="24"/>
          <w:szCs w:val="24"/>
        </w:rPr>
        <w:t>парты и стулья ученические по количеству обучающихся</w:t>
      </w:r>
    </w:p>
    <w:p w:rsidR="00B57C16" w:rsidRPr="00DE6F27" w:rsidRDefault="00B57C16" w:rsidP="00DE6F27">
      <w:pPr>
        <w:pStyle w:val="ac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6F27">
        <w:rPr>
          <w:rFonts w:ascii="Times New Roman" w:hAnsi="Times New Roman"/>
          <w:bCs/>
          <w:sz w:val="24"/>
          <w:szCs w:val="24"/>
        </w:rPr>
        <w:t>учительский стол</w:t>
      </w:r>
    </w:p>
    <w:p w:rsidR="00B57C16" w:rsidRPr="00DE6F27" w:rsidRDefault="00B57C16" w:rsidP="00DE6F27">
      <w:pPr>
        <w:pStyle w:val="ac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6F27">
        <w:rPr>
          <w:rFonts w:ascii="Times New Roman" w:hAnsi="Times New Roman"/>
          <w:bCs/>
          <w:sz w:val="24"/>
          <w:szCs w:val="24"/>
        </w:rPr>
        <w:t>напольная кафедра</w:t>
      </w:r>
    </w:p>
    <w:p w:rsidR="00B57C16" w:rsidRPr="00EB158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1586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:rsidR="00B57C16" w:rsidRPr="00DE6F27" w:rsidRDefault="00B57C16" w:rsidP="00DE6F27">
      <w:pPr>
        <w:pStyle w:val="ac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E6F27">
        <w:rPr>
          <w:rFonts w:ascii="Times New Roman" w:hAnsi="Times New Roman"/>
          <w:bCs/>
          <w:sz w:val="24"/>
          <w:szCs w:val="24"/>
        </w:rPr>
        <w:t>м</w:t>
      </w:r>
      <w:r w:rsidR="00427E78">
        <w:rPr>
          <w:rFonts w:ascii="Times New Roman" w:hAnsi="Times New Roman"/>
          <w:bCs/>
          <w:sz w:val="24"/>
          <w:szCs w:val="24"/>
        </w:rPr>
        <w:t>едиа</w:t>
      </w:r>
      <w:r w:rsidRPr="00DE6F27">
        <w:rPr>
          <w:rFonts w:ascii="Times New Roman" w:hAnsi="Times New Roman"/>
          <w:bCs/>
          <w:sz w:val="24"/>
          <w:szCs w:val="24"/>
        </w:rPr>
        <w:t>проектор</w:t>
      </w:r>
      <w:proofErr w:type="spellEnd"/>
      <w:r w:rsidRPr="00DE6F27">
        <w:rPr>
          <w:rFonts w:ascii="Times New Roman" w:hAnsi="Times New Roman"/>
          <w:bCs/>
          <w:sz w:val="24"/>
          <w:szCs w:val="24"/>
        </w:rPr>
        <w:t>, ПК</w:t>
      </w:r>
    </w:p>
    <w:p w:rsidR="00B57C16" w:rsidRPr="00EB1586" w:rsidRDefault="00B57C16" w:rsidP="007A27B0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EB1586">
        <w:rPr>
          <w:rFonts w:ascii="Times New Roman" w:hAnsi="Times New Roman"/>
          <w:bCs/>
          <w:sz w:val="24"/>
          <w:szCs w:val="24"/>
        </w:rPr>
        <w:t xml:space="preserve">Оборудование </w:t>
      </w:r>
      <w:r w:rsidRPr="00EB1586">
        <w:rPr>
          <w:rFonts w:ascii="Times New Roman" w:hAnsi="Times New Roman"/>
          <w:sz w:val="24"/>
          <w:szCs w:val="24"/>
        </w:rPr>
        <w:t xml:space="preserve">лаборатории </w:t>
      </w:r>
      <w:r w:rsidRPr="00EB1586">
        <w:rPr>
          <w:rFonts w:ascii="Times New Roman" w:hAnsi="Times New Roman"/>
          <w:bCs/>
          <w:sz w:val="24"/>
          <w:szCs w:val="24"/>
        </w:rPr>
        <w:t>и рабочих мест лаборатории: -</w:t>
      </w:r>
    </w:p>
    <w:p w:rsidR="00B57C16" w:rsidRPr="00EB1586" w:rsidRDefault="00B57C16" w:rsidP="007A27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B57C16" w:rsidRPr="00EB1586" w:rsidRDefault="00B57C16" w:rsidP="007A27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</w:t>
      </w:r>
      <w:r w:rsidRPr="00EB1586">
        <w:rPr>
          <w:b/>
        </w:rPr>
        <w:t>.2. Информационное обеспечение обучения</w:t>
      </w:r>
    </w:p>
    <w:p w:rsidR="00B57C16" w:rsidRPr="00EB158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7C16" w:rsidRPr="00EB1586" w:rsidRDefault="00427E78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</w:t>
      </w:r>
      <w:r w:rsidR="00B57C16" w:rsidRPr="00EB1586">
        <w:rPr>
          <w:rFonts w:ascii="Times New Roman" w:hAnsi="Times New Roman"/>
          <w:b/>
          <w:bCs/>
          <w:sz w:val="24"/>
          <w:szCs w:val="24"/>
        </w:rPr>
        <w:t xml:space="preserve">итература для студентов: </w:t>
      </w:r>
    </w:p>
    <w:p w:rsidR="00B57C16" w:rsidRPr="00EB1586" w:rsidRDefault="00B57C16" w:rsidP="007A2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B1586">
        <w:rPr>
          <w:rFonts w:ascii="Times New Roman" w:hAnsi="Times New Roman"/>
          <w:b/>
          <w:bCs/>
          <w:sz w:val="24"/>
          <w:szCs w:val="24"/>
        </w:rPr>
        <w:t xml:space="preserve">Основные источники: </w:t>
      </w:r>
    </w:p>
    <w:p w:rsidR="00B57C16" w:rsidRPr="00EB158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B1586">
        <w:rPr>
          <w:rFonts w:ascii="Times New Roman" w:hAnsi="Times New Roman"/>
          <w:sz w:val="24"/>
          <w:szCs w:val="24"/>
        </w:rPr>
        <w:t>1. Певцова Е.А. Право для профессий и специальностей социально-экономического профиля: учебник для студ. учреждений сре</w:t>
      </w:r>
      <w:r w:rsidR="00D93CEF">
        <w:rPr>
          <w:rFonts w:ascii="Times New Roman" w:hAnsi="Times New Roman"/>
          <w:sz w:val="24"/>
          <w:szCs w:val="24"/>
        </w:rPr>
        <w:t>д. проф. образования. — М., 2017</w:t>
      </w:r>
      <w:r w:rsidRPr="00EB1586">
        <w:rPr>
          <w:rFonts w:ascii="Times New Roman" w:hAnsi="Times New Roman"/>
          <w:sz w:val="24"/>
          <w:szCs w:val="24"/>
        </w:rPr>
        <w:t>.</w:t>
      </w:r>
    </w:p>
    <w:p w:rsidR="00B57C16" w:rsidRPr="00EB158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B1586">
        <w:rPr>
          <w:rFonts w:ascii="Times New Roman" w:hAnsi="Times New Roman"/>
          <w:sz w:val="24"/>
          <w:szCs w:val="24"/>
        </w:rPr>
        <w:t>2. Певцова Е.А. Право для профессий и специальностей социально-экономического профиля: практикум: учеб. пособие для студ. учреждений сре</w:t>
      </w:r>
      <w:r w:rsidR="00D93CEF">
        <w:rPr>
          <w:rFonts w:ascii="Times New Roman" w:hAnsi="Times New Roman"/>
          <w:sz w:val="24"/>
          <w:szCs w:val="24"/>
        </w:rPr>
        <w:t>д. проф. образования. — М., 2017</w:t>
      </w:r>
      <w:r w:rsidRPr="00EB1586">
        <w:rPr>
          <w:rFonts w:ascii="Times New Roman" w:hAnsi="Times New Roman"/>
          <w:sz w:val="24"/>
          <w:szCs w:val="24"/>
        </w:rPr>
        <w:t>.</w:t>
      </w:r>
    </w:p>
    <w:p w:rsidR="00B57C16" w:rsidRPr="00EB1586" w:rsidRDefault="00B57C16" w:rsidP="007A2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7C16" w:rsidRPr="00EB1586" w:rsidRDefault="00B57C16" w:rsidP="007A27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EB1586">
        <w:rPr>
          <w:b/>
          <w:bCs/>
        </w:rPr>
        <w:t>Дополнительные источники:</w:t>
      </w:r>
    </w:p>
    <w:p w:rsidR="00B57C16" w:rsidRPr="00EB1586" w:rsidRDefault="00B57C16" w:rsidP="007A27B0">
      <w:pPr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EB1586">
          <w:rPr>
            <w:rStyle w:val="5"/>
            <w:rFonts w:ascii="Times New Roman" w:hAnsi="Times New Roman"/>
            <w:sz w:val="24"/>
            <w:szCs w:val="24"/>
          </w:rPr>
          <w:t>1993 г</w:t>
        </w:r>
      </w:smartTag>
      <w:r w:rsidRPr="00EB1586">
        <w:rPr>
          <w:rStyle w:val="5"/>
          <w:rFonts w:ascii="Times New Roman" w:hAnsi="Times New Roman"/>
          <w:sz w:val="24"/>
          <w:szCs w:val="24"/>
        </w:rPr>
        <w:t>. (последняя редакция).</w:t>
      </w:r>
    </w:p>
    <w:p w:rsidR="00B57C16" w:rsidRPr="00EB1586" w:rsidRDefault="00B57C16" w:rsidP="007A27B0">
      <w:pPr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Гражданский кодекс РФ. Ч. </w:t>
      </w:r>
    </w:p>
    <w:p w:rsidR="00B57C16" w:rsidRPr="00EB1586" w:rsidRDefault="00B57C16" w:rsidP="007A27B0">
      <w:pPr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Гражданский кодекс РФ. Ч. 2 </w:t>
      </w:r>
    </w:p>
    <w:p w:rsidR="00B57C16" w:rsidRPr="00EB1586" w:rsidRDefault="00B57C16" w:rsidP="007A27B0">
      <w:pPr>
        <w:tabs>
          <w:tab w:val="left" w:pos="2504"/>
          <w:tab w:val="center" w:pos="7048"/>
          <w:tab w:val="center" w:pos="7650"/>
          <w:tab w:val="right" w:pos="8872"/>
        </w:tabs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Гражданский кодекс РФ. Ч. 3 </w:t>
      </w:r>
    </w:p>
    <w:p w:rsidR="00B57C16" w:rsidRPr="00EB1586" w:rsidRDefault="00B57C16" w:rsidP="007A27B0">
      <w:pPr>
        <w:tabs>
          <w:tab w:val="left" w:pos="2498"/>
          <w:tab w:val="center" w:pos="7048"/>
          <w:tab w:val="center" w:pos="7650"/>
          <w:tab w:val="right" w:pos="8872"/>
        </w:tabs>
        <w:spacing w:after="0" w:line="240" w:lineRule="auto"/>
        <w:ind w:left="280"/>
        <w:jc w:val="both"/>
        <w:rPr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Гражданский кодекс РФ. Ч. 4 </w:t>
      </w:r>
    </w:p>
    <w:p w:rsidR="00B57C16" w:rsidRPr="00EB1586" w:rsidRDefault="00B57C16" w:rsidP="007A27B0">
      <w:pPr>
        <w:spacing w:after="0" w:line="240" w:lineRule="auto"/>
        <w:ind w:firstLine="280"/>
        <w:rPr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Земельный кодекс РФ </w:t>
      </w:r>
    </w:p>
    <w:p w:rsidR="00B57C16" w:rsidRPr="00EB1586" w:rsidRDefault="00B57C16" w:rsidP="007A27B0">
      <w:pPr>
        <w:spacing w:after="0" w:line="240" w:lineRule="auto"/>
        <w:ind w:firstLine="280"/>
        <w:rPr>
          <w:rStyle w:val="5"/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Кодекс РФ об административных правонарушениях </w:t>
      </w:r>
    </w:p>
    <w:p w:rsidR="00B57C16" w:rsidRPr="00EB1586" w:rsidRDefault="00B57C16" w:rsidP="007A27B0">
      <w:pPr>
        <w:spacing w:after="0" w:line="240" w:lineRule="auto"/>
        <w:ind w:firstLine="280"/>
        <w:rPr>
          <w:rStyle w:val="5"/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 xml:space="preserve">Трудовой кодекс РФ </w:t>
      </w:r>
    </w:p>
    <w:p w:rsidR="00B57C16" w:rsidRPr="00EB1586" w:rsidRDefault="00B57C16" w:rsidP="007A27B0">
      <w:pPr>
        <w:spacing w:after="0" w:line="240" w:lineRule="auto"/>
        <w:ind w:firstLine="280"/>
        <w:rPr>
          <w:rStyle w:val="5"/>
          <w:rFonts w:ascii="Times New Roman" w:hAnsi="Times New Roman"/>
          <w:sz w:val="24"/>
          <w:szCs w:val="24"/>
        </w:rPr>
      </w:pPr>
      <w:r w:rsidRPr="00EB1586">
        <w:rPr>
          <w:rStyle w:val="5"/>
          <w:rFonts w:ascii="Times New Roman" w:hAnsi="Times New Roman"/>
          <w:sz w:val="24"/>
          <w:szCs w:val="24"/>
        </w:rPr>
        <w:t>Уголовный кодекс РФ</w:t>
      </w:r>
    </w:p>
    <w:p w:rsidR="00B57C16" w:rsidRPr="00EB1586" w:rsidRDefault="00B57C16" w:rsidP="007A27B0">
      <w:pPr>
        <w:rPr>
          <w:sz w:val="24"/>
          <w:szCs w:val="24"/>
        </w:rPr>
      </w:pPr>
    </w:p>
    <w:p w:rsidR="00B57C16" w:rsidRPr="00EB1586" w:rsidRDefault="00B57C16" w:rsidP="007A27B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586">
        <w:rPr>
          <w:rFonts w:ascii="Times New Roman" w:hAnsi="Times New Roman"/>
          <w:b/>
          <w:bCs/>
          <w:sz w:val="24"/>
          <w:szCs w:val="24"/>
        </w:rPr>
        <w:t xml:space="preserve">Рекомендуемые </w:t>
      </w:r>
      <w:proofErr w:type="spellStart"/>
      <w:r w:rsidRPr="00EB1586">
        <w:rPr>
          <w:rFonts w:ascii="Times New Roman" w:hAnsi="Times New Roman"/>
          <w:b/>
          <w:bCs/>
          <w:sz w:val="24"/>
          <w:szCs w:val="24"/>
        </w:rPr>
        <w:t>интернет-ресурсы</w:t>
      </w:r>
      <w:proofErr w:type="spellEnd"/>
      <w:r w:rsidRPr="00EB158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B57C16" w:rsidRPr="00EB1586" w:rsidRDefault="00DD6BCF" w:rsidP="007A27B0">
      <w:pPr>
        <w:numPr>
          <w:ilvl w:val="0"/>
          <w:numId w:val="11"/>
        </w:numPr>
        <w:tabs>
          <w:tab w:val="clear" w:pos="16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openclass</w:t>
        </w:r>
        <w:proofErr w:type="spellEnd"/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57C16" w:rsidRPr="00EB1586">
        <w:rPr>
          <w:rStyle w:val="5"/>
          <w:rFonts w:ascii="Times New Roman" w:hAnsi="Times New Roman"/>
          <w:sz w:val="24"/>
          <w:szCs w:val="24"/>
        </w:rPr>
        <w:t xml:space="preserve"> (Открытый класс: сетевые образовательные сообщества).</w:t>
      </w:r>
    </w:p>
    <w:p w:rsidR="00B57C16" w:rsidRPr="00EB1586" w:rsidRDefault="00DD6BCF" w:rsidP="007A27B0">
      <w:pPr>
        <w:numPr>
          <w:ilvl w:val="0"/>
          <w:numId w:val="11"/>
        </w:numPr>
        <w:tabs>
          <w:tab w:val="clear" w:pos="16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school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-</w:t>
        </w:r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collection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57C16" w:rsidRPr="00EB1586">
        <w:rPr>
          <w:rStyle w:val="5"/>
          <w:rFonts w:ascii="Times New Roman" w:hAnsi="Times New Roman"/>
          <w:sz w:val="24"/>
          <w:szCs w:val="24"/>
        </w:rPr>
        <w:t xml:space="preserve"> (Единая коллекция цифровых образовательных ресурсов).</w:t>
      </w:r>
    </w:p>
    <w:p w:rsidR="00B57C16" w:rsidRPr="00EB1586" w:rsidRDefault="00DD6BCF" w:rsidP="007A27B0">
      <w:pPr>
        <w:numPr>
          <w:ilvl w:val="0"/>
          <w:numId w:val="11"/>
        </w:numPr>
        <w:tabs>
          <w:tab w:val="clear" w:pos="16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festival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.1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september</w:t>
        </w:r>
        <w:proofErr w:type="spellEnd"/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57C16" w:rsidRPr="00EB1586">
        <w:rPr>
          <w:rStyle w:val="5"/>
          <w:rFonts w:ascii="Times New Roman" w:hAnsi="Times New Roman"/>
          <w:sz w:val="24"/>
          <w:szCs w:val="24"/>
        </w:rPr>
        <w:t xml:space="preserve"> (Фестиваль педагогических идей «Открытый урок»).</w:t>
      </w:r>
    </w:p>
    <w:p w:rsidR="00B57C16" w:rsidRPr="00EB1586" w:rsidRDefault="00DD6BCF" w:rsidP="007A27B0">
      <w:pPr>
        <w:numPr>
          <w:ilvl w:val="0"/>
          <w:numId w:val="11"/>
        </w:numPr>
        <w:tabs>
          <w:tab w:val="clear" w:pos="1620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hyperlink r:id="rId15" w:history="1"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base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garant</w:t>
        </w:r>
        <w:proofErr w:type="spellEnd"/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B57C16" w:rsidRPr="00EB1586">
        <w:rPr>
          <w:rStyle w:val="5"/>
          <w:rFonts w:ascii="Times New Roman" w:hAnsi="Times New Roman"/>
          <w:sz w:val="24"/>
          <w:szCs w:val="24"/>
        </w:rPr>
        <w:t xml:space="preserve"> («ГАРАНТ» </w:t>
      </w:r>
      <w:r w:rsidR="00B57C16" w:rsidRPr="00EB1586">
        <w:rPr>
          <w:rFonts w:ascii="Times New Roman" w:hAnsi="Times New Roman"/>
          <w:sz w:val="24"/>
          <w:szCs w:val="24"/>
        </w:rPr>
        <w:t xml:space="preserve">— </w:t>
      </w:r>
      <w:r w:rsidR="00B57C16" w:rsidRPr="00EB1586">
        <w:rPr>
          <w:rStyle w:val="5"/>
          <w:rFonts w:ascii="Times New Roman" w:hAnsi="Times New Roman"/>
          <w:sz w:val="24"/>
          <w:szCs w:val="24"/>
        </w:rPr>
        <w:t>информационно-правовой портал).</w:t>
      </w:r>
    </w:p>
    <w:p w:rsidR="00B57C16" w:rsidRPr="00EB1586" w:rsidRDefault="00DD6BCF" w:rsidP="007A27B0">
      <w:pPr>
        <w:numPr>
          <w:ilvl w:val="0"/>
          <w:numId w:val="11"/>
        </w:numPr>
        <w:tabs>
          <w:tab w:val="clear" w:pos="1620"/>
          <w:tab w:val="left" w:pos="284"/>
        </w:tabs>
        <w:spacing w:after="0" w:line="240" w:lineRule="auto"/>
        <w:ind w:left="284" w:hanging="284"/>
        <w:jc w:val="both"/>
        <w:rPr>
          <w:rStyle w:val="5"/>
          <w:rFonts w:ascii="Times New Roman" w:hAnsi="Times New Roman"/>
          <w:sz w:val="24"/>
          <w:szCs w:val="24"/>
        </w:rPr>
      </w:pPr>
      <w:hyperlink r:id="rId16" w:history="1"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istrodina</w:t>
        </w:r>
        <w:proofErr w:type="spellEnd"/>
        <w:r w:rsidR="00B57C16" w:rsidRPr="00EB1586">
          <w:rPr>
            <w:rStyle w:val="ad"/>
            <w:rFonts w:ascii="Times New Roman" w:hAnsi="Times New Roman"/>
            <w:sz w:val="24"/>
            <w:szCs w:val="24"/>
          </w:rPr>
          <w:t>.</w:t>
        </w:r>
        <w:r w:rsidR="00B57C16" w:rsidRPr="00EB1586">
          <w:rPr>
            <w:rStyle w:val="ad"/>
            <w:rFonts w:ascii="Times New Roman" w:hAnsi="Times New Roman"/>
            <w:sz w:val="24"/>
            <w:szCs w:val="24"/>
            <w:lang w:val="en-US"/>
          </w:rPr>
          <w:t>com</w:t>
        </w:r>
      </w:hyperlink>
      <w:r w:rsidR="00B57C16" w:rsidRPr="00EB1586">
        <w:rPr>
          <w:rStyle w:val="5"/>
          <w:rFonts w:ascii="Times New Roman" w:hAnsi="Times New Roman"/>
          <w:sz w:val="24"/>
          <w:szCs w:val="24"/>
        </w:rPr>
        <w:t xml:space="preserve"> (Российский исторический иллюстрированный журнал «Родина»).</w:t>
      </w:r>
    </w:p>
    <w:p w:rsidR="00B57C16" w:rsidRPr="00EB1586" w:rsidRDefault="00D93CEF" w:rsidP="00EB158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>
        <w:rPr>
          <w:b/>
          <w:caps/>
        </w:rPr>
        <w:br w:type="page"/>
      </w:r>
      <w:r w:rsidR="00B57C16">
        <w:rPr>
          <w:b/>
          <w:caps/>
        </w:rPr>
        <w:lastRenderedPageBreak/>
        <w:t>4</w:t>
      </w:r>
      <w:r w:rsidR="00B57C16" w:rsidRPr="00EB1586">
        <w:rPr>
          <w:b/>
          <w:caps/>
        </w:rPr>
        <w:t>. Контроль и оценка результатов освоения УЧЕБНОЙ Дисциплины</w:t>
      </w:r>
    </w:p>
    <w:p w:rsidR="00B57C16" w:rsidRDefault="00B57C16" w:rsidP="00EB1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B1586">
        <w:rPr>
          <w:rFonts w:ascii="Times New Roman" w:hAnsi="Times New Roman"/>
          <w:bCs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контрольных работ,  а также выполнения обучающимися индивидуальных заданий.</w:t>
      </w:r>
    </w:p>
    <w:p w:rsidR="00B57C16" w:rsidRPr="00EB1586" w:rsidRDefault="00B57C16" w:rsidP="00EB1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8"/>
        <w:gridCol w:w="6170"/>
      </w:tblGrid>
      <w:tr w:rsidR="00B57C16" w:rsidRPr="007F797E" w:rsidTr="00A53B6D">
        <w:tc>
          <w:tcPr>
            <w:tcW w:w="3298" w:type="dxa"/>
            <w:vAlign w:val="center"/>
          </w:tcPr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B57C16" w:rsidRPr="007F797E" w:rsidRDefault="00B57C16" w:rsidP="004965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6170" w:type="dxa"/>
            <w:vAlign w:val="center"/>
          </w:tcPr>
          <w:p w:rsidR="00B57C16" w:rsidRPr="007F797E" w:rsidRDefault="00B57C16" w:rsidP="00EB1586">
            <w:pPr>
              <w:pStyle w:val="ac"/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97E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</w:tr>
      <w:tr w:rsidR="00B57C16" w:rsidRPr="007F797E" w:rsidTr="00A53B6D">
        <w:tc>
          <w:tcPr>
            <w:tcW w:w="3298" w:type="dxa"/>
          </w:tcPr>
          <w:p w:rsidR="00B57C16" w:rsidRPr="00EB1586" w:rsidRDefault="00B57C16" w:rsidP="00A53B6D">
            <w:pPr>
              <w:pStyle w:val="ae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  <w:r w:rsidRPr="00EB1586">
              <w:rPr>
                <w:bCs/>
                <w:i/>
              </w:rPr>
              <w:t>Личностные результаты обучения</w:t>
            </w:r>
          </w:p>
        </w:tc>
        <w:tc>
          <w:tcPr>
            <w:tcW w:w="6170" w:type="dxa"/>
          </w:tcPr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развития общественной науки и практики, основанного на диалоге культур,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а также различных форм общественного сознания, осознание своего места в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российская гражданская идентичность, патриотизм, уважение к своему на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роду, чувство ответственности перед Родиной, уважение государственных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символов (герба, флага, гимна);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гражданская позиция в качестве активного и ответственного члена россий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ского общества, осознающего свои конституционные права и обязанности,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уважающего закон и правопорядок, обладающего чувством собственного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достоинства, осознанно принимающего традиционные национальные и обще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человеческие, гуманистические и демократические ценности;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толерантное сознание и поведение в поликультурном мире, готовность и спо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собность вести диалог с другими людьми, достигать в нем взаимопонимания,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учитывая позиции всех участников, находить общие цели и сотрудничать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для их достижения; эффективно разрешать конфликты;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саморазвитию и самовоспитанию в соответствии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 общечеловеческими ценностями и идеалами гражданского общества, к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самостоятельной, творческой и ответственной деятельности; сознательное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отношение к непрерывному образованию как условию успешной профессио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нальной и общественной деятельности;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осознанное отношение к профессиональной деятельности как возможности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участия в решении личных, общественных, государственных, общенацио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нальных проблем;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ответственное отношение к созданию семьи на основе осознанного принятия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ценностей семейной жизни;</w:t>
            </w:r>
          </w:p>
        </w:tc>
      </w:tr>
      <w:tr w:rsidR="00B57C16" w:rsidRPr="007F797E" w:rsidTr="00A53B6D">
        <w:tc>
          <w:tcPr>
            <w:tcW w:w="3298" w:type="dxa"/>
          </w:tcPr>
          <w:p w:rsidR="00B57C16" w:rsidRPr="00EB1586" w:rsidRDefault="00B57C16" w:rsidP="00A53B6D">
            <w:pPr>
              <w:pStyle w:val="ae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  <w:proofErr w:type="spellStart"/>
            <w:r w:rsidRPr="00EB1586">
              <w:rPr>
                <w:bCs/>
                <w:i/>
              </w:rPr>
              <w:t>Метапредметные</w:t>
            </w:r>
            <w:proofErr w:type="spellEnd"/>
            <w:r w:rsidRPr="00EB1586">
              <w:rPr>
                <w:bCs/>
                <w:i/>
              </w:rPr>
              <w:t xml:space="preserve"> результаты обучения</w:t>
            </w:r>
          </w:p>
        </w:tc>
        <w:tc>
          <w:tcPr>
            <w:tcW w:w="6170" w:type="dxa"/>
          </w:tcPr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деятельности и составлять планы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деятельности; самостоятельно осуществлять, контролировать и корректи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ровать деятельность; использовать все возможные ресурсы для достижения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поставленных целей и реализации планов деятельности; выбирать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lastRenderedPageBreak/>
              <w:t>успешные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стратегии в различных ситуациях;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владение навыками познавательной, учебно-исследовательской и проектной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деятельности в сфере общественных наук, навыками разрешения проблем;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способность и готовность к самостоятельному поиску методов решения прак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тических задач, применению различных методов познания;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готовность и способность к самостоятельной информационно-познавательной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деятельности, включая умение ориентироваться в различных источниках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социально-правовой и экономической информации, критически оценивать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 интерпретировать информацию, получаемую из различных источни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ков;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умение использовать средства информационных и коммуникационных тех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нологий в решении когнитивных, коммуникативных и организационных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задач с соблюдением требований эргономики, техники безопасности, гигие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ны, ресурсосбережения, правовых и этических норм, норм информационной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безопасности;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умение определять назначение и функции различных социальных, экономи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ческих и правовых институтов;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оценивать и принимать решения, определяющие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стратегию поведения, с учетом гражданских и нравственных ценностей;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владение языковыми средствами: умение ясно, логично и точно излагать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свою точку зрения, использовать адекватные языковые средства, понятийный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аппарат обществознания;</w:t>
            </w:r>
          </w:p>
        </w:tc>
      </w:tr>
      <w:tr w:rsidR="00B57C16" w:rsidRPr="007F797E" w:rsidTr="00A53B6D">
        <w:tc>
          <w:tcPr>
            <w:tcW w:w="3298" w:type="dxa"/>
          </w:tcPr>
          <w:p w:rsidR="00B57C16" w:rsidRPr="00EB1586" w:rsidRDefault="00B57C16" w:rsidP="00A53B6D">
            <w:pPr>
              <w:pStyle w:val="ae"/>
              <w:shd w:val="clear" w:color="auto" w:fill="FFFFFF"/>
              <w:spacing w:before="0" w:beforeAutospacing="0" w:after="0" w:afterAutospacing="0"/>
              <w:rPr>
                <w:bCs/>
                <w:i/>
              </w:rPr>
            </w:pPr>
            <w:r w:rsidRPr="00EB1586">
              <w:rPr>
                <w:bCs/>
                <w:i/>
              </w:rPr>
              <w:lastRenderedPageBreak/>
              <w:t>Предметные результаты обучения</w:t>
            </w:r>
          </w:p>
        </w:tc>
        <w:tc>
          <w:tcPr>
            <w:tcW w:w="6170" w:type="dxa"/>
          </w:tcPr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знаний об обществе как целостной развивающейся системе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в единстве и взаимодействии его основных сфер и институтов;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владение базовым понятийным аппаратом социальных наук;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владение умениями выявлять причинно-следственные, функциональные,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иерархические и другие связи социальных объектов и процессов;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сформированнность</w:t>
            </w:r>
            <w:proofErr w:type="spellEnd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представлений об основных тенденциях и возможных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перспективах развития мирового сообщества в глобальном мире;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представлений о методах познания социальных явлений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и процессов;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владение умениями применять полученные знания в повседневной жизни,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прогнозировать последствия принимаемых решений;</w:t>
            </w:r>
          </w:p>
          <w:p w:rsidR="00B57C16" w:rsidRPr="00EB1586" w:rsidRDefault="00B57C16" w:rsidP="00A53B6D">
            <w:pPr>
              <w:pStyle w:val="2"/>
              <w:numPr>
                <w:ilvl w:val="0"/>
                <w:numId w:val="13"/>
              </w:numPr>
              <w:shd w:val="clear" w:color="auto" w:fill="auto"/>
              <w:spacing w:after="0" w:line="240" w:lineRule="auto"/>
              <w:ind w:left="175" w:right="20" w:hanging="141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сформированнность</w:t>
            </w:r>
            <w:proofErr w:type="spellEnd"/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 xml:space="preserve"> навыков оценивания социальной информации, умений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поиска информации в источниках различного типа для реконструкции не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softHyphen/>
              <w:t>достающих звеньев с целью объяснения и оценки разнообразных явлений и</w:t>
            </w:r>
            <w:r w:rsidRPr="00EB15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1586">
              <w:rPr>
                <w:rStyle w:val="11"/>
                <w:rFonts w:ascii="Times New Roman" w:hAnsi="Times New Roman" w:cs="Times New Roman"/>
                <w:sz w:val="24"/>
                <w:szCs w:val="24"/>
              </w:rPr>
              <w:t>процессов общественного развития.</w:t>
            </w:r>
          </w:p>
        </w:tc>
      </w:tr>
    </w:tbl>
    <w:p w:rsidR="00B57C16" w:rsidRDefault="00B57C16">
      <w:pPr>
        <w:rPr>
          <w:rFonts w:ascii="Times New Roman" w:hAnsi="Times New Roman"/>
          <w:sz w:val="24"/>
          <w:szCs w:val="24"/>
        </w:rPr>
      </w:pPr>
    </w:p>
    <w:p w:rsidR="00B57C16" w:rsidRPr="005413CA" w:rsidRDefault="00B57C16" w:rsidP="00EB1586">
      <w:pPr>
        <w:pStyle w:val="af"/>
        <w:spacing w:line="240" w:lineRule="auto"/>
        <w:jc w:val="center"/>
        <w:rPr>
          <w:b/>
          <w:sz w:val="24"/>
        </w:rPr>
      </w:pPr>
      <w:r w:rsidRPr="005413CA">
        <w:rPr>
          <w:b/>
          <w:sz w:val="24"/>
        </w:rPr>
        <w:t xml:space="preserve">Аннотация рабочей программы </w:t>
      </w:r>
    </w:p>
    <w:p w:rsidR="00B57C16" w:rsidRPr="005413CA" w:rsidRDefault="00B57C16" w:rsidP="00EB1586">
      <w:pPr>
        <w:pStyle w:val="FR4"/>
        <w:spacing w:before="0" w:line="240" w:lineRule="auto"/>
        <w:ind w:right="0"/>
        <w:jc w:val="center"/>
        <w:rPr>
          <w:sz w:val="24"/>
          <w:szCs w:val="24"/>
        </w:rPr>
      </w:pPr>
      <w:r w:rsidRPr="005413CA">
        <w:rPr>
          <w:sz w:val="24"/>
          <w:szCs w:val="24"/>
        </w:rPr>
        <w:t>дисциплины Право</w:t>
      </w:r>
    </w:p>
    <w:p w:rsidR="00B57C16" w:rsidRPr="005413CA" w:rsidRDefault="00B57C16" w:rsidP="005413CA">
      <w:pPr>
        <w:pStyle w:val="FR4"/>
        <w:spacing w:before="0" w:line="240" w:lineRule="auto"/>
        <w:ind w:right="0"/>
        <w:jc w:val="center"/>
        <w:rPr>
          <w:sz w:val="24"/>
          <w:szCs w:val="24"/>
        </w:rPr>
      </w:pPr>
    </w:p>
    <w:p w:rsidR="00B57C16" w:rsidRPr="005413CA" w:rsidRDefault="00B57C16" w:rsidP="00EB1586">
      <w:pPr>
        <w:pStyle w:val="2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/>
          <w:sz w:val="24"/>
          <w:szCs w:val="24"/>
        </w:rPr>
      </w:pPr>
      <w:r w:rsidRPr="005413CA">
        <w:rPr>
          <w:rFonts w:ascii="Times New Roman" w:hAnsi="Times New Roman"/>
          <w:sz w:val="24"/>
          <w:szCs w:val="24"/>
        </w:rPr>
        <w:t xml:space="preserve">Рабочая программа составлена на основе требований Федерального государственного образовательного стандарта </w:t>
      </w:r>
      <w:r w:rsidRPr="005413CA">
        <w:rPr>
          <w:rStyle w:val="11"/>
          <w:rFonts w:ascii="Times New Roman" w:hAnsi="Times New Roman" w:cs="Times New Roman"/>
          <w:sz w:val="24"/>
          <w:szCs w:val="24"/>
        </w:rPr>
        <w:t>среднего общего образования, предъявляемых к структуре, содержанию и результатам освоения учебной дисциплины «Право»,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</w:t>
      </w:r>
      <w:r w:rsidRPr="005413CA">
        <w:rPr>
          <w:rStyle w:val="11"/>
          <w:rFonts w:ascii="Times New Roman" w:hAnsi="Times New Roman" w:cs="Times New Roman"/>
          <w:sz w:val="24"/>
          <w:szCs w:val="24"/>
        </w:rPr>
        <w:softHyphen/>
        <w:t xml:space="preserve">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5413CA">
        <w:rPr>
          <w:rStyle w:val="11"/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413CA">
        <w:rPr>
          <w:rStyle w:val="11"/>
          <w:rFonts w:ascii="Times New Roman" w:hAnsi="Times New Roman" w:cs="Times New Roman"/>
          <w:sz w:val="24"/>
          <w:szCs w:val="24"/>
        </w:rPr>
        <w:t xml:space="preserve"> России от 17.03.2015 № 06-259).</w:t>
      </w:r>
    </w:p>
    <w:p w:rsidR="00B57C16" w:rsidRPr="005413CA" w:rsidRDefault="00B57C16" w:rsidP="00EB1586">
      <w:pPr>
        <w:pStyle w:val="af"/>
        <w:tabs>
          <w:tab w:val="clear" w:pos="540"/>
        </w:tabs>
        <w:spacing w:line="240" w:lineRule="auto"/>
        <w:ind w:firstLine="567"/>
        <w:rPr>
          <w:sz w:val="24"/>
        </w:rPr>
      </w:pPr>
      <w:r w:rsidRPr="005413CA">
        <w:rPr>
          <w:sz w:val="24"/>
        </w:rPr>
        <w:t>Включает в себя:</w:t>
      </w:r>
    </w:p>
    <w:p w:rsidR="00B57C16" w:rsidRPr="005413CA" w:rsidRDefault="00B57C16" w:rsidP="00EB1586">
      <w:pPr>
        <w:pStyle w:val="af"/>
        <w:tabs>
          <w:tab w:val="clear" w:pos="540"/>
        </w:tabs>
        <w:spacing w:line="240" w:lineRule="auto"/>
        <w:ind w:firstLine="567"/>
        <w:rPr>
          <w:sz w:val="24"/>
        </w:rPr>
      </w:pPr>
      <w:r w:rsidRPr="005413CA">
        <w:rPr>
          <w:sz w:val="24"/>
        </w:rPr>
        <w:t>- пояснительную записку, в которой конкретизируются общие цели сред</w:t>
      </w:r>
      <w:r w:rsidRPr="005413CA">
        <w:rPr>
          <w:sz w:val="24"/>
        </w:rPr>
        <w:softHyphen/>
        <w:t xml:space="preserve">него (полного) общего образования с учётом специфики учебного предмета особенности изучения в профессиональных образовательных организациях СПО; </w:t>
      </w:r>
    </w:p>
    <w:p w:rsidR="00B57C16" w:rsidRPr="005413CA" w:rsidRDefault="00B57C16" w:rsidP="00EB1586">
      <w:pPr>
        <w:pStyle w:val="af"/>
        <w:tabs>
          <w:tab w:val="clear" w:pos="540"/>
        </w:tabs>
        <w:spacing w:line="240" w:lineRule="auto"/>
        <w:ind w:firstLine="567"/>
        <w:rPr>
          <w:sz w:val="24"/>
        </w:rPr>
      </w:pPr>
      <w:r w:rsidRPr="005413CA">
        <w:rPr>
          <w:sz w:val="24"/>
        </w:rPr>
        <w:t xml:space="preserve">- паспорт с описанием места учебной дисциплины в учебном плане, принадлежности учебной дисциплины к предметной области ФГОС СОО, к общеобразовательному циклу ППССЗ, определены цели и задачи учебной дисциплины – требования к результатам освоения дисциплины: личностные, </w:t>
      </w:r>
      <w:proofErr w:type="spellStart"/>
      <w:r w:rsidRPr="005413CA">
        <w:rPr>
          <w:sz w:val="24"/>
        </w:rPr>
        <w:t>метапредметные</w:t>
      </w:r>
      <w:proofErr w:type="spellEnd"/>
      <w:r w:rsidRPr="005413CA">
        <w:rPr>
          <w:sz w:val="24"/>
        </w:rPr>
        <w:t>, предметные в соответствии с ФГОС СОО;</w:t>
      </w:r>
    </w:p>
    <w:p w:rsidR="00B57C16" w:rsidRPr="005413CA" w:rsidRDefault="00B57C16" w:rsidP="00EB1586">
      <w:pPr>
        <w:pStyle w:val="af"/>
        <w:tabs>
          <w:tab w:val="clear" w:pos="540"/>
        </w:tabs>
        <w:spacing w:line="240" w:lineRule="auto"/>
        <w:ind w:firstLine="567"/>
        <w:rPr>
          <w:sz w:val="24"/>
        </w:rPr>
      </w:pPr>
      <w:r w:rsidRPr="005413CA">
        <w:rPr>
          <w:sz w:val="24"/>
        </w:rPr>
        <w:t>-структуру и содержание учебной дисциплины с указанием объема учебной дисциплины и видов учебной работы, тематическим планом учебной дисциплины;</w:t>
      </w:r>
    </w:p>
    <w:p w:rsidR="00B57C16" w:rsidRPr="005413CA" w:rsidRDefault="00B57C16" w:rsidP="00EB1586">
      <w:pPr>
        <w:pStyle w:val="af"/>
        <w:tabs>
          <w:tab w:val="clear" w:pos="540"/>
        </w:tabs>
        <w:spacing w:line="240" w:lineRule="auto"/>
        <w:ind w:firstLine="567"/>
        <w:rPr>
          <w:bCs/>
          <w:sz w:val="24"/>
        </w:rPr>
      </w:pPr>
      <w:r w:rsidRPr="005413CA">
        <w:rPr>
          <w:sz w:val="24"/>
        </w:rPr>
        <w:t xml:space="preserve">-условия реализации дисциплины – это </w:t>
      </w:r>
      <w:r w:rsidRPr="005413CA">
        <w:rPr>
          <w:bCs/>
          <w:sz w:val="24"/>
        </w:rPr>
        <w:t>требования к минимальному материально-техническому обеспечению, и</w:t>
      </w:r>
      <w:r w:rsidRPr="005413CA">
        <w:rPr>
          <w:sz w:val="24"/>
        </w:rPr>
        <w:t>нформационное обеспечение обучения, п</w:t>
      </w:r>
      <w:r w:rsidRPr="005413CA">
        <w:rPr>
          <w:bCs/>
          <w:sz w:val="24"/>
        </w:rPr>
        <w:t xml:space="preserve">еречень рекомендуемой литературы для студентов, преподавателей, Интернет-ресурсов); </w:t>
      </w:r>
    </w:p>
    <w:p w:rsidR="00B57C16" w:rsidRPr="005413CA" w:rsidRDefault="00B57C16" w:rsidP="00EB1586">
      <w:pPr>
        <w:pStyle w:val="af"/>
        <w:tabs>
          <w:tab w:val="clear" w:pos="540"/>
        </w:tabs>
        <w:spacing w:line="240" w:lineRule="auto"/>
        <w:ind w:firstLine="567"/>
        <w:rPr>
          <w:bCs/>
          <w:sz w:val="24"/>
        </w:rPr>
      </w:pPr>
      <w:r w:rsidRPr="005413CA">
        <w:rPr>
          <w:bCs/>
          <w:sz w:val="24"/>
        </w:rPr>
        <w:t>-контроль и оценку результатов освоения дисциплины.</w:t>
      </w:r>
    </w:p>
    <w:p w:rsidR="00B57C16" w:rsidRPr="005413CA" w:rsidRDefault="00B57C16" w:rsidP="00EB1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3CA">
        <w:rPr>
          <w:rFonts w:ascii="Times New Roman" w:hAnsi="Times New Roman"/>
          <w:sz w:val="24"/>
          <w:szCs w:val="24"/>
        </w:rPr>
        <w:t xml:space="preserve">      Максимальной учебной нагрузки обучающегося  </w:t>
      </w:r>
      <w:r w:rsidRPr="005413CA">
        <w:rPr>
          <w:rFonts w:ascii="Times New Roman" w:hAnsi="Times New Roman"/>
          <w:sz w:val="24"/>
          <w:szCs w:val="24"/>
          <w:u w:val="single"/>
        </w:rPr>
        <w:t xml:space="preserve">127 </w:t>
      </w:r>
      <w:r w:rsidRPr="005413CA">
        <w:rPr>
          <w:rFonts w:ascii="Times New Roman" w:hAnsi="Times New Roman"/>
          <w:sz w:val="24"/>
          <w:szCs w:val="24"/>
        </w:rPr>
        <w:t>часа, в том числе:</w:t>
      </w:r>
    </w:p>
    <w:p w:rsidR="00B57C16" w:rsidRPr="005413CA" w:rsidRDefault="00B57C16" w:rsidP="00EB1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3CA">
        <w:rPr>
          <w:rFonts w:ascii="Times New Roman" w:hAnsi="Times New Roman"/>
          <w:sz w:val="24"/>
          <w:szCs w:val="24"/>
        </w:rPr>
        <w:t>аудиторной учебной работы обучающегося (обязательных учебных занятий)  85 часов;</w:t>
      </w:r>
    </w:p>
    <w:p w:rsidR="00B57C16" w:rsidRPr="005413CA" w:rsidRDefault="00B57C16" w:rsidP="00EB1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-8"/>
          <w:sz w:val="24"/>
          <w:szCs w:val="24"/>
        </w:rPr>
      </w:pPr>
      <w:r w:rsidRPr="005413CA">
        <w:rPr>
          <w:rFonts w:ascii="Times New Roman" w:hAnsi="Times New Roman"/>
          <w:spacing w:val="-8"/>
          <w:sz w:val="24"/>
          <w:szCs w:val="24"/>
        </w:rPr>
        <w:t>внеаудиторной (самостоятельной) учебной работы обучающегося 42 часа.</w:t>
      </w:r>
    </w:p>
    <w:p w:rsidR="00B57C16" w:rsidRPr="005413CA" w:rsidRDefault="00B57C16" w:rsidP="00EB1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3CA">
        <w:rPr>
          <w:rFonts w:ascii="Times New Roman" w:hAnsi="Times New Roman"/>
          <w:sz w:val="24"/>
          <w:szCs w:val="24"/>
        </w:rPr>
        <w:t xml:space="preserve"> Вид итоговой аттестации – </w:t>
      </w:r>
      <w:r w:rsidRPr="005413CA">
        <w:rPr>
          <w:rFonts w:ascii="Times New Roman" w:hAnsi="Times New Roman"/>
          <w:sz w:val="24"/>
          <w:szCs w:val="24"/>
          <w:u w:val="single"/>
        </w:rPr>
        <w:t>дифференцированный зачет.</w:t>
      </w:r>
    </w:p>
    <w:p w:rsidR="00B57C16" w:rsidRPr="005413CA" w:rsidRDefault="00B57C16" w:rsidP="00EB158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413CA">
        <w:rPr>
          <w:rFonts w:ascii="Times New Roman" w:hAnsi="Times New Roman"/>
          <w:sz w:val="24"/>
          <w:szCs w:val="24"/>
        </w:rPr>
        <w:t xml:space="preserve">Наименование разделов дисциплины: </w:t>
      </w:r>
    </w:p>
    <w:p w:rsidR="00B57C16" w:rsidRDefault="00B57C16" w:rsidP="00EB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13C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Правовое регулирование общественных отношений.</w:t>
      </w:r>
    </w:p>
    <w:p w:rsidR="00B57C16" w:rsidRDefault="00B57C16" w:rsidP="00EB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Основы Конституционного права РФ.</w:t>
      </w:r>
    </w:p>
    <w:p w:rsidR="00B57C16" w:rsidRPr="00496545" w:rsidRDefault="00B57C16" w:rsidP="00EB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Отрасли российского права</w:t>
      </w:r>
    </w:p>
    <w:p w:rsidR="00B57C16" w:rsidRPr="00AF1140" w:rsidRDefault="00B57C16" w:rsidP="00EB158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9714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Международное право и его особенности.</w:t>
      </w:r>
    </w:p>
    <w:p w:rsidR="00B57C16" w:rsidRPr="005413CA" w:rsidRDefault="00B57C16">
      <w:pPr>
        <w:rPr>
          <w:rFonts w:ascii="Times New Roman" w:hAnsi="Times New Roman"/>
          <w:sz w:val="24"/>
          <w:szCs w:val="24"/>
        </w:rPr>
      </w:pPr>
    </w:p>
    <w:p w:rsidR="00B57C16" w:rsidRPr="00EB1586" w:rsidRDefault="00B57C16">
      <w:pPr>
        <w:rPr>
          <w:rFonts w:ascii="Times New Roman" w:hAnsi="Times New Roman"/>
          <w:sz w:val="24"/>
          <w:szCs w:val="24"/>
        </w:rPr>
      </w:pPr>
    </w:p>
    <w:sectPr w:rsidR="00B57C16" w:rsidRPr="00EB1586" w:rsidSect="00A53B6D">
      <w:pgSz w:w="11906" w:h="16838"/>
      <w:pgMar w:top="71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 w:rsidP="009F14C9">
      <w:pPr>
        <w:spacing w:after="0" w:line="240" w:lineRule="auto"/>
      </w:pPr>
      <w:r>
        <w:separator/>
      </w:r>
    </w:p>
  </w:endnote>
  <w:endnote w:type="continuationSeparator" w:id="0">
    <w:p w:rsidR="00930F7D" w:rsidRDefault="00930F7D" w:rsidP="009F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87F" w:rsidRDefault="008F487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6BCF">
      <w:rPr>
        <w:noProof/>
      </w:rPr>
      <w:t>15</w:t>
    </w:r>
    <w:r>
      <w:rPr>
        <w:noProof/>
      </w:rPr>
      <w:fldChar w:fldCharType="end"/>
    </w:r>
  </w:p>
  <w:p w:rsidR="008F487F" w:rsidRDefault="008F48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 w:rsidP="009F14C9">
      <w:pPr>
        <w:spacing w:after="0" w:line="240" w:lineRule="auto"/>
      </w:pPr>
      <w:r>
        <w:separator/>
      </w:r>
    </w:p>
  </w:footnote>
  <w:footnote w:type="continuationSeparator" w:id="0">
    <w:p w:rsidR="00930F7D" w:rsidRDefault="00930F7D" w:rsidP="009F1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565"/>
    <w:multiLevelType w:val="hybridMultilevel"/>
    <w:tmpl w:val="A0320D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5BE060D"/>
    <w:multiLevelType w:val="hybridMultilevel"/>
    <w:tmpl w:val="50A8C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C6ED6"/>
    <w:multiLevelType w:val="multilevel"/>
    <w:tmpl w:val="EAD0F04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1B76F6"/>
    <w:multiLevelType w:val="hybridMultilevel"/>
    <w:tmpl w:val="1584BA3C"/>
    <w:lvl w:ilvl="0" w:tplc="50880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70B61"/>
    <w:multiLevelType w:val="hybridMultilevel"/>
    <w:tmpl w:val="650029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6A85E4C"/>
    <w:multiLevelType w:val="multilevel"/>
    <w:tmpl w:val="C740885A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7F716F5"/>
    <w:multiLevelType w:val="hybridMultilevel"/>
    <w:tmpl w:val="DEF88210"/>
    <w:lvl w:ilvl="0" w:tplc="5824CC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460A5"/>
    <w:multiLevelType w:val="hybridMultilevel"/>
    <w:tmpl w:val="E4BED8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143A3"/>
    <w:multiLevelType w:val="hybridMultilevel"/>
    <w:tmpl w:val="127EE0C8"/>
    <w:lvl w:ilvl="0" w:tplc="FEAEF9F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2995626C"/>
    <w:multiLevelType w:val="hybridMultilevel"/>
    <w:tmpl w:val="0A3AA8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04767"/>
    <w:multiLevelType w:val="hybridMultilevel"/>
    <w:tmpl w:val="0520DBD6"/>
    <w:lvl w:ilvl="0" w:tplc="508801D2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1">
    <w:nsid w:val="304B6151"/>
    <w:multiLevelType w:val="hybridMultilevel"/>
    <w:tmpl w:val="7394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B963EE"/>
    <w:multiLevelType w:val="multilevel"/>
    <w:tmpl w:val="C4AC93A0"/>
    <w:lvl w:ilvl="0">
      <w:start w:val="1"/>
      <w:numFmt w:val="bullet"/>
      <w:lvlText w:val="-"/>
      <w:lvlJc w:val="left"/>
      <w:rPr>
        <w:rFonts w:ascii="Century Schoolbook" w:eastAsia="Times New Roman" w:hAnsi="Century Schoolbook"/>
        <w:b w:val="0"/>
        <w:i w:val="0"/>
        <w:smallCaps w:val="0"/>
        <w:strike w:val="0"/>
        <w:color w:val="000000"/>
        <w:spacing w:val="4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3E055B1"/>
    <w:multiLevelType w:val="hybridMultilevel"/>
    <w:tmpl w:val="3B42A2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347E7"/>
    <w:multiLevelType w:val="hybridMultilevel"/>
    <w:tmpl w:val="7518B6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F7184"/>
    <w:multiLevelType w:val="hybridMultilevel"/>
    <w:tmpl w:val="4C967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92D75"/>
    <w:multiLevelType w:val="hybridMultilevel"/>
    <w:tmpl w:val="F7BA504E"/>
    <w:lvl w:ilvl="0" w:tplc="284075B4">
      <w:numFmt w:val="bullet"/>
      <w:lvlText w:val="•"/>
      <w:lvlJc w:val="left"/>
      <w:pPr>
        <w:ind w:left="1272" w:hanging="7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608D5847"/>
    <w:multiLevelType w:val="hybridMultilevel"/>
    <w:tmpl w:val="10061ABE"/>
    <w:lvl w:ilvl="0" w:tplc="50880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D627CF"/>
    <w:multiLevelType w:val="hybridMultilevel"/>
    <w:tmpl w:val="B46E8A6C"/>
    <w:lvl w:ilvl="0" w:tplc="F3301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299C91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32E3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E6E8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12A14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A9E25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B4EB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33E8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286D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721C74AA"/>
    <w:multiLevelType w:val="hybridMultilevel"/>
    <w:tmpl w:val="5B0E8F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824CC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FC5EAE"/>
    <w:multiLevelType w:val="hybridMultilevel"/>
    <w:tmpl w:val="F9329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"/>
  </w:num>
  <w:num w:numId="4">
    <w:abstractNumId w:val="10"/>
  </w:num>
  <w:num w:numId="5">
    <w:abstractNumId w:val="18"/>
  </w:num>
  <w:num w:numId="6">
    <w:abstractNumId w:val="11"/>
  </w:num>
  <w:num w:numId="7">
    <w:abstractNumId w:val="2"/>
  </w:num>
  <w:num w:numId="8">
    <w:abstractNumId w:val="12"/>
  </w:num>
  <w:num w:numId="9">
    <w:abstractNumId w:val="4"/>
  </w:num>
  <w:num w:numId="10">
    <w:abstractNumId w:val="16"/>
  </w:num>
  <w:num w:numId="11">
    <w:abstractNumId w:val="8"/>
  </w:num>
  <w:num w:numId="12">
    <w:abstractNumId w:val="5"/>
  </w:num>
  <w:num w:numId="13">
    <w:abstractNumId w:val="20"/>
  </w:num>
  <w:num w:numId="14">
    <w:abstractNumId w:val="13"/>
  </w:num>
  <w:num w:numId="15">
    <w:abstractNumId w:val="9"/>
  </w:num>
  <w:num w:numId="16">
    <w:abstractNumId w:val="19"/>
  </w:num>
  <w:num w:numId="17">
    <w:abstractNumId w:val="6"/>
  </w:num>
  <w:num w:numId="18">
    <w:abstractNumId w:val="15"/>
  </w:num>
  <w:num w:numId="19">
    <w:abstractNumId w:val="14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DD7"/>
    <w:rsid w:val="00013072"/>
    <w:rsid w:val="0003134E"/>
    <w:rsid w:val="00041E96"/>
    <w:rsid w:val="00052EA7"/>
    <w:rsid w:val="00097C28"/>
    <w:rsid w:val="000B6F5E"/>
    <w:rsid w:val="000C2933"/>
    <w:rsid w:val="00136811"/>
    <w:rsid w:val="001B092B"/>
    <w:rsid w:val="001B0FC7"/>
    <w:rsid w:val="001B1472"/>
    <w:rsid w:val="00211031"/>
    <w:rsid w:val="002120E3"/>
    <w:rsid w:val="002165CF"/>
    <w:rsid w:val="002364C7"/>
    <w:rsid w:val="00237A8E"/>
    <w:rsid w:val="00243E7E"/>
    <w:rsid w:val="00266AA3"/>
    <w:rsid w:val="00285C1F"/>
    <w:rsid w:val="002A487B"/>
    <w:rsid w:val="002C3DC4"/>
    <w:rsid w:val="002D3D19"/>
    <w:rsid w:val="002F243F"/>
    <w:rsid w:val="00326A5C"/>
    <w:rsid w:val="00331FDA"/>
    <w:rsid w:val="00335B1B"/>
    <w:rsid w:val="00345A20"/>
    <w:rsid w:val="00360F17"/>
    <w:rsid w:val="00391AD4"/>
    <w:rsid w:val="003C161A"/>
    <w:rsid w:val="003C75F0"/>
    <w:rsid w:val="00427E78"/>
    <w:rsid w:val="00473D44"/>
    <w:rsid w:val="00484228"/>
    <w:rsid w:val="004911BE"/>
    <w:rsid w:val="00496545"/>
    <w:rsid w:val="004974D0"/>
    <w:rsid w:val="004B4AA3"/>
    <w:rsid w:val="005167EF"/>
    <w:rsid w:val="005413CA"/>
    <w:rsid w:val="00566DD7"/>
    <w:rsid w:val="00570331"/>
    <w:rsid w:val="00573ECF"/>
    <w:rsid w:val="00583F81"/>
    <w:rsid w:val="006243E9"/>
    <w:rsid w:val="0064119F"/>
    <w:rsid w:val="0065777B"/>
    <w:rsid w:val="006C3858"/>
    <w:rsid w:val="00784E8C"/>
    <w:rsid w:val="007907D5"/>
    <w:rsid w:val="0079429E"/>
    <w:rsid w:val="007A205F"/>
    <w:rsid w:val="007A27B0"/>
    <w:rsid w:val="007A5CED"/>
    <w:rsid w:val="007E5917"/>
    <w:rsid w:val="007E602E"/>
    <w:rsid w:val="007F42A4"/>
    <w:rsid w:val="007F4D18"/>
    <w:rsid w:val="007F797E"/>
    <w:rsid w:val="007F7B1F"/>
    <w:rsid w:val="00830EB3"/>
    <w:rsid w:val="00852801"/>
    <w:rsid w:val="008921D8"/>
    <w:rsid w:val="008A173B"/>
    <w:rsid w:val="008C6006"/>
    <w:rsid w:val="008F487F"/>
    <w:rsid w:val="00912EE9"/>
    <w:rsid w:val="00913074"/>
    <w:rsid w:val="00930F7D"/>
    <w:rsid w:val="00941D06"/>
    <w:rsid w:val="009428EB"/>
    <w:rsid w:val="00950AD2"/>
    <w:rsid w:val="00960570"/>
    <w:rsid w:val="00961DC5"/>
    <w:rsid w:val="009954AC"/>
    <w:rsid w:val="009C0655"/>
    <w:rsid w:val="009F14C9"/>
    <w:rsid w:val="009F5807"/>
    <w:rsid w:val="00A53B6D"/>
    <w:rsid w:val="00A65632"/>
    <w:rsid w:val="00AB793D"/>
    <w:rsid w:val="00AF1140"/>
    <w:rsid w:val="00B227EB"/>
    <w:rsid w:val="00B57C16"/>
    <w:rsid w:val="00B90B58"/>
    <w:rsid w:val="00B917C9"/>
    <w:rsid w:val="00B939AC"/>
    <w:rsid w:val="00BC7676"/>
    <w:rsid w:val="00BF75F8"/>
    <w:rsid w:val="00C16B09"/>
    <w:rsid w:val="00C34982"/>
    <w:rsid w:val="00C951DE"/>
    <w:rsid w:val="00CF2ADB"/>
    <w:rsid w:val="00CF50E7"/>
    <w:rsid w:val="00D227F4"/>
    <w:rsid w:val="00D31A8F"/>
    <w:rsid w:val="00D6393F"/>
    <w:rsid w:val="00D80616"/>
    <w:rsid w:val="00D82267"/>
    <w:rsid w:val="00D93CEF"/>
    <w:rsid w:val="00DB1E96"/>
    <w:rsid w:val="00DB2218"/>
    <w:rsid w:val="00DC1A31"/>
    <w:rsid w:val="00DD2549"/>
    <w:rsid w:val="00DD6BCF"/>
    <w:rsid w:val="00DE690E"/>
    <w:rsid w:val="00DE6F27"/>
    <w:rsid w:val="00E20E98"/>
    <w:rsid w:val="00E320B1"/>
    <w:rsid w:val="00E455C0"/>
    <w:rsid w:val="00E619A3"/>
    <w:rsid w:val="00E97147"/>
    <w:rsid w:val="00EB00DF"/>
    <w:rsid w:val="00EB1586"/>
    <w:rsid w:val="00EB60DA"/>
    <w:rsid w:val="00EE781A"/>
    <w:rsid w:val="00F07AB3"/>
    <w:rsid w:val="00F16D6C"/>
    <w:rsid w:val="00F21037"/>
    <w:rsid w:val="00F35A26"/>
    <w:rsid w:val="00F63DB0"/>
    <w:rsid w:val="00FE1F6A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4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66DD7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6DD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66D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566D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66DD7"/>
    <w:rPr>
      <w:sz w:val="22"/>
      <w:szCs w:val="22"/>
      <w:lang w:eastAsia="en-US"/>
    </w:rPr>
  </w:style>
  <w:style w:type="paragraph" w:customStyle="1" w:styleId="FR4">
    <w:name w:val="FR4"/>
    <w:uiPriority w:val="99"/>
    <w:rsid w:val="00566DD7"/>
    <w:pPr>
      <w:widowControl w:val="0"/>
      <w:autoSpaceDE w:val="0"/>
      <w:autoSpaceDN w:val="0"/>
      <w:adjustRightInd w:val="0"/>
      <w:spacing w:before="600" w:line="280" w:lineRule="auto"/>
      <w:ind w:right="400"/>
      <w:jc w:val="both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semiHidden/>
    <w:rsid w:val="009F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9F14C9"/>
    <w:rPr>
      <w:rFonts w:cs="Times New Roman"/>
    </w:rPr>
  </w:style>
  <w:style w:type="paragraph" w:styleId="a7">
    <w:name w:val="footer"/>
    <w:basedOn w:val="a"/>
    <w:link w:val="a8"/>
    <w:uiPriority w:val="99"/>
    <w:rsid w:val="009F1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9F14C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F1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F14C9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2"/>
    <w:uiPriority w:val="99"/>
    <w:locked/>
    <w:rsid w:val="009F5807"/>
    <w:rPr>
      <w:rFonts w:ascii="Century Schoolbook" w:hAnsi="Century Schoolbook" w:cs="Century Schoolbook"/>
      <w:spacing w:val="4"/>
      <w:sz w:val="16"/>
      <w:szCs w:val="16"/>
      <w:shd w:val="clear" w:color="auto" w:fill="FFFFFF"/>
    </w:rPr>
  </w:style>
  <w:style w:type="character" w:customStyle="1" w:styleId="11">
    <w:name w:val="Основной текст1"/>
    <w:uiPriority w:val="99"/>
    <w:rsid w:val="009F5807"/>
    <w:rPr>
      <w:rFonts w:ascii="Century Schoolbook" w:hAnsi="Century Schoolbook" w:cs="Century Schoolbook"/>
      <w:color w:val="000000"/>
      <w:spacing w:val="4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b"/>
    <w:uiPriority w:val="99"/>
    <w:rsid w:val="009F5807"/>
    <w:pPr>
      <w:widowControl w:val="0"/>
      <w:shd w:val="clear" w:color="auto" w:fill="FFFFFF"/>
      <w:spacing w:after="2520" w:line="221" w:lineRule="exact"/>
      <w:ind w:hanging="520"/>
    </w:pPr>
    <w:rPr>
      <w:rFonts w:ascii="Century Schoolbook" w:hAnsi="Century Schoolbook" w:cs="Century Schoolbook"/>
      <w:spacing w:val="4"/>
      <w:sz w:val="16"/>
      <w:szCs w:val="16"/>
    </w:rPr>
  </w:style>
  <w:style w:type="paragraph" w:styleId="ac">
    <w:name w:val="List Paragraph"/>
    <w:basedOn w:val="a"/>
    <w:uiPriority w:val="99"/>
    <w:qFormat/>
    <w:rsid w:val="00AB793D"/>
    <w:pPr>
      <w:ind w:left="720"/>
      <w:contextualSpacing/>
    </w:pPr>
  </w:style>
  <w:style w:type="character" w:customStyle="1" w:styleId="9">
    <w:name w:val="Основной текст (9)"/>
    <w:uiPriority w:val="99"/>
    <w:rsid w:val="00F63DB0"/>
    <w:rPr>
      <w:rFonts w:ascii="Century Schoolbook" w:hAnsi="Century Schoolbook"/>
      <w:b/>
      <w:i/>
      <w:color w:val="000000"/>
      <w:spacing w:val="4"/>
      <w:w w:val="100"/>
      <w:position w:val="0"/>
      <w:sz w:val="15"/>
      <w:u w:val="none"/>
      <w:lang w:val="ru-RU"/>
    </w:rPr>
  </w:style>
  <w:style w:type="character" w:styleId="ad">
    <w:name w:val="Hyperlink"/>
    <w:uiPriority w:val="99"/>
    <w:rsid w:val="007A27B0"/>
    <w:rPr>
      <w:rFonts w:cs="Times New Roman"/>
      <w:color w:val="0000FF"/>
      <w:u w:val="single"/>
    </w:rPr>
  </w:style>
  <w:style w:type="character" w:customStyle="1" w:styleId="5">
    <w:name w:val="Основной текст (5)"/>
    <w:uiPriority w:val="99"/>
    <w:rsid w:val="007A27B0"/>
    <w:rPr>
      <w:rFonts w:ascii="Century Schoolbook" w:hAnsi="Century Schoolbook"/>
      <w:color w:val="000000"/>
      <w:spacing w:val="0"/>
      <w:w w:val="100"/>
      <w:position w:val="0"/>
      <w:sz w:val="17"/>
      <w:u w:val="none"/>
      <w:lang w:val="ru-RU" w:eastAsia="ru-RU"/>
    </w:rPr>
  </w:style>
  <w:style w:type="paragraph" w:styleId="ae">
    <w:name w:val="Normal (Web)"/>
    <w:basedOn w:val="a"/>
    <w:uiPriority w:val="99"/>
    <w:rsid w:val="00EB1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rsid w:val="00EB1586"/>
    <w:pPr>
      <w:tabs>
        <w:tab w:val="left" w:pos="540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f0">
    <w:name w:val="Основной текст Знак"/>
    <w:link w:val="af"/>
    <w:uiPriority w:val="99"/>
    <w:locked/>
    <w:rsid w:val="00EB158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chool-collection.edu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openclass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strodina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base.garant.r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festival.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15</Pages>
  <Words>4126</Words>
  <Characters>23522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Sisadmin</cp:lastModifiedBy>
  <cp:revision>15</cp:revision>
  <cp:lastPrinted>2021-04-16T07:03:00Z</cp:lastPrinted>
  <dcterms:created xsi:type="dcterms:W3CDTF">2016-02-20T06:35:00Z</dcterms:created>
  <dcterms:modified xsi:type="dcterms:W3CDTF">2021-04-26T05:33:00Z</dcterms:modified>
</cp:coreProperties>
</file>