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37" w:rsidRPr="002F6700" w:rsidRDefault="009D3F68" w:rsidP="00C81A3A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 </w:t>
      </w:r>
      <w:r w:rsidR="00C81A3A" w:rsidRPr="00C81A3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21016" cy="8939904"/>
            <wp:effectExtent l="0" t="0" r="0" b="0"/>
            <wp:docPr id="1" name="Рисунок 1" descr="E:\Сладкая фантазия\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ладкая фантазия\1 с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786" cy="894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</w:rPr>
        <w:lastRenderedPageBreak/>
        <w:t xml:space="preserve">                        </w:t>
      </w:r>
      <w:r w:rsidR="00C0704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</w:p>
    <w:p w:rsidR="00C81A3A" w:rsidRDefault="00C81A3A" w:rsidP="00C07041">
      <w:pPr>
        <w:pStyle w:val="a4"/>
        <w:spacing w:before="0" w:beforeAutospacing="0" w:after="0" w:afterAutospacing="0"/>
        <w:ind w:firstLine="709"/>
        <w:jc w:val="both"/>
      </w:pPr>
    </w:p>
    <w:p w:rsidR="00C81A3A" w:rsidRDefault="00C81A3A" w:rsidP="00C07041">
      <w:pPr>
        <w:pStyle w:val="a4"/>
        <w:spacing w:before="0" w:beforeAutospacing="0" w:after="0" w:afterAutospacing="0"/>
        <w:ind w:firstLine="709"/>
        <w:jc w:val="both"/>
      </w:pPr>
    </w:p>
    <w:p w:rsidR="008E1337" w:rsidRPr="002F6700" w:rsidRDefault="003D414B" w:rsidP="00C07041">
      <w:pPr>
        <w:pStyle w:val="a4"/>
        <w:spacing w:before="0" w:beforeAutospacing="0" w:after="0" w:afterAutospacing="0"/>
        <w:ind w:firstLine="709"/>
        <w:jc w:val="both"/>
      </w:pPr>
      <w:r w:rsidRPr="002F6700">
        <w:t>4</w:t>
      </w:r>
      <w:r w:rsidR="008E1337" w:rsidRPr="002F6700">
        <w:t xml:space="preserve">.4. Заявки, присланные позже указанного срока, и оформленные неверно не принимаются. </w:t>
      </w:r>
    </w:p>
    <w:p w:rsidR="008E1337" w:rsidRPr="002F6700" w:rsidRDefault="003D414B" w:rsidP="00C07041">
      <w:pPr>
        <w:pStyle w:val="a4"/>
        <w:spacing w:before="0" w:beforeAutospacing="0" w:after="0" w:afterAutospacing="0"/>
        <w:ind w:firstLine="709"/>
        <w:jc w:val="both"/>
      </w:pPr>
      <w:r w:rsidRPr="002F6700">
        <w:t>4</w:t>
      </w:r>
      <w:r w:rsidR="008E1337" w:rsidRPr="002F6700">
        <w:t xml:space="preserve">.5. Форма проведения - заочная. </w:t>
      </w:r>
    </w:p>
    <w:p w:rsidR="008E1337" w:rsidRPr="002F6700" w:rsidRDefault="003D414B" w:rsidP="00C07041">
      <w:pPr>
        <w:pStyle w:val="a4"/>
        <w:spacing w:before="0" w:beforeAutospacing="0" w:after="0" w:afterAutospacing="0"/>
        <w:ind w:firstLine="709"/>
        <w:jc w:val="both"/>
      </w:pPr>
      <w:r w:rsidRPr="002F6700">
        <w:t>4</w:t>
      </w:r>
      <w:r w:rsidR="008E1337" w:rsidRPr="002F6700">
        <w:t>.6. Конкурсные материалы принимаются по электронной почте.</w:t>
      </w:r>
    </w:p>
    <w:p w:rsidR="008E1337" w:rsidRPr="002F6700" w:rsidRDefault="003D414B" w:rsidP="00C07041">
      <w:pPr>
        <w:pStyle w:val="a4"/>
        <w:spacing w:before="0" w:beforeAutospacing="0" w:after="0" w:afterAutospacing="0"/>
        <w:ind w:firstLine="709"/>
        <w:jc w:val="both"/>
      </w:pPr>
      <w:r w:rsidRPr="002F6700">
        <w:t>4</w:t>
      </w:r>
      <w:r w:rsidR="008E1337" w:rsidRPr="002F6700">
        <w:t>.</w:t>
      </w:r>
      <w:r w:rsidR="00EF573A">
        <w:t>7</w:t>
      </w:r>
      <w:r w:rsidR="008E1337" w:rsidRPr="002F6700">
        <w:t xml:space="preserve">. Этапы проведения конкурса: </w:t>
      </w:r>
    </w:p>
    <w:p w:rsidR="008E1337" w:rsidRPr="002F6700" w:rsidRDefault="008E1337" w:rsidP="00C07041">
      <w:pPr>
        <w:pStyle w:val="a4"/>
        <w:spacing w:before="0" w:beforeAutospacing="0" w:after="0" w:afterAutospacing="0"/>
        <w:ind w:firstLine="709"/>
        <w:jc w:val="both"/>
      </w:pPr>
      <w:r w:rsidRPr="002F6700">
        <w:t xml:space="preserve">- прием заявок и работ – </w:t>
      </w:r>
      <w:r w:rsidR="007774C0">
        <w:t xml:space="preserve">29.04.2021 г. </w:t>
      </w:r>
      <w:r w:rsidRPr="002F6700">
        <w:t xml:space="preserve">до </w:t>
      </w:r>
      <w:r w:rsidR="00C62D2F" w:rsidRPr="002F6700">
        <w:t>1</w:t>
      </w:r>
      <w:r w:rsidR="009A387F">
        <w:t>2</w:t>
      </w:r>
      <w:r w:rsidRPr="002F6700">
        <w:t>.0</w:t>
      </w:r>
      <w:r w:rsidR="00C62D2F" w:rsidRPr="002F6700">
        <w:t>5</w:t>
      </w:r>
      <w:r w:rsidRPr="002F6700">
        <w:t xml:space="preserve">. 2021 г. </w:t>
      </w:r>
    </w:p>
    <w:p w:rsidR="008E1337" w:rsidRPr="002F6700" w:rsidRDefault="008E1337" w:rsidP="00C07041">
      <w:pPr>
        <w:pStyle w:val="a4"/>
        <w:spacing w:before="0" w:beforeAutospacing="0" w:after="0" w:afterAutospacing="0"/>
        <w:ind w:firstLine="709"/>
        <w:jc w:val="both"/>
      </w:pPr>
      <w:r w:rsidRPr="002F6700">
        <w:t>- эксперти</w:t>
      </w:r>
      <w:r w:rsidR="00EF573A">
        <w:t xml:space="preserve">за конкурсных работ </w:t>
      </w:r>
      <w:r w:rsidRPr="002F6700">
        <w:t xml:space="preserve"> – </w:t>
      </w:r>
      <w:r w:rsidR="00EF573A">
        <w:t xml:space="preserve">с </w:t>
      </w:r>
      <w:r w:rsidR="00C62D2F" w:rsidRPr="002F6700">
        <w:t>1</w:t>
      </w:r>
      <w:r w:rsidR="009A387F">
        <w:t>2</w:t>
      </w:r>
      <w:r w:rsidRPr="002F6700">
        <w:t>.0</w:t>
      </w:r>
      <w:r w:rsidR="00C62D2F" w:rsidRPr="002F6700">
        <w:t>5</w:t>
      </w:r>
      <w:r w:rsidRPr="002F6700">
        <w:t>.</w:t>
      </w:r>
      <w:r w:rsidR="003D414B" w:rsidRPr="002F6700">
        <w:t xml:space="preserve"> </w:t>
      </w:r>
      <w:r w:rsidR="00EF573A">
        <w:t>по</w:t>
      </w:r>
      <w:r w:rsidR="003D414B" w:rsidRPr="002F6700">
        <w:t xml:space="preserve"> 1</w:t>
      </w:r>
      <w:r w:rsidR="009A387F">
        <w:t>4</w:t>
      </w:r>
      <w:r w:rsidR="00013BA5">
        <w:t>.05</w:t>
      </w:r>
      <w:r w:rsidRPr="002F6700">
        <w:t>.2021 г.</w:t>
      </w:r>
    </w:p>
    <w:p w:rsidR="008E1337" w:rsidRPr="002F6700" w:rsidRDefault="008E1337" w:rsidP="00C07041">
      <w:pPr>
        <w:pStyle w:val="a4"/>
        <w:spacing w:before="0" w:beforeAutospacing="0" w:after="0" w:afterAutospacing="0"/>
        <w:ind w:firstLine="709"/>
        <w:jc w:val="both"/>
      </w:pPr>
      <w:r w:rsidRPr="002F6700">
        <w:t xml:space="preserve">- подведение итогов – </w:t>
      </w:r>
      <w:r w:rsidR="003D414B" w:rsidRPr="002F6700">
        <w:t>1</w:t>
      </w:r>
      <w:r w:rsidR="00013BA5">
        <w:t>5</w:t>
      </w:r>
      <w:r w:rsidRPr="002F6700">
        <w:t>.</w:t>
      </w:r>
      <w:r w:rsidR="003D414B" w:rsidRPr="002F6700">
        <w:t>05. 2021</w:t>
      </w:r>
      <w:r w:rsidRPr="002F6700">
        <w:t xml:space="preserve"> г.</w:t>
      </w:r>
    </w:p>
    <w:p w:rsidR="00F5336D" w:rsidRPr="00670EA6" w:rsidRDefault="003D414B" w:rsidP="00670EA6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u w:val="single"/>
          <w:lang w:eastAsia="en-US"/>
        </w:rPr>
      </w:pPr>
      <w:r w:rsidRPr="002F6700">
        <w:t>4</w:t>
      </w:r>
      <w:r w:rsidR="008E1337" w:rsidRPr="002F6700">
        <w:t>.</w:t>
      </w:r>
      <w:r w:rsidR="00EF573A">
        <w:t>8</w:t>
      </w:r>
      <w:r w:rsidR="008E1337" w:rsidRPr="002F6700">
        <w:t xml:space="preserve">. Результаты конкурса будут размещены на официальном сайте организатора конкурса </w:t>
      </w:r>
      <w:r w:rsidR="008E1337" w:rsidRPr="002F6700">
        <w:rPr>
          <w:color w:val="000000" w:themeColor="text1"/>
          <w:u w:val="single"/>
        </w:rPr>
        <w:t xml:space="preserve"> </w:t>
      </w:r>
      <w:hyperlink r:id="rId6" w:history="1">
        <w:r w:rsidR="00644A03" w:rsidRPr="002F6700">
          <w:rPr>
            <w:rStyle w:val="a5"/>
            <w:rFonts w:eastAsiaTheme="minorHAnsi"/>
            <w:lang w:eastAsia="en-US"/>
          </w:rPr>
          <w:t>https://mpk.nubex.ru/</w:t>
        </w:r>
      </w:hyperlink>
      <w:r w:rsidR="00644A03" w:rsidRPr="002F6700">
        <w:t xml:space="preserve"> ,  </w:t>
      </w:r>
      <w:r w:rsidR="008E1337" w:rsidRPr="002F6700">
        <w:t xml:space="preserve">на сайте Совета директоров ПОУ Саратовской области </w:t>
      </w:r>
      <w:hyperlink r:id="rId7" w:history="1">
        <w:r w:rsidR="008E1337" w:rsidRPr="002F6700">
          <w:rPr>
            <w:rStyle w:val="a5"/>
          </w:rPr>
          <w:t>http://sdpou64.ulcraft.com/</w:t>
        </w:r>
      </w:hyperlink>
      <w:r w:rsidR="009A387F">
        <w:rPr>
          <w:rStyle w:val="a5"/>
        </w:rPr>
        <w:t>.</w:t>
      </w:r>
      <w:r w:rsidR="009A387F">
        <w:t xml:space="preserve"> </w:t>
      </w:r>
    </w:p>
    <w:p w:rsidR="00670EA6" w:rsidRPr="00670EA6" w:rsidRDefault="00670EA6" w:rsidP="00670EA6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u w:val="single"/>
          <w:lang w:eastAsia="en-US"/>
        </w:rPr>
      </w:pPr>
    </w:p>
    <w:p w:rsidR="00983885" w:rsidRPr="002F6700" w:rsidRDefault="00983885" w:rsidP="00C07041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2F6700">
        <w:rPr>
          <w:b/>
        </w:rPr>
        <w:t xml:space="preserve">5. Участники </w:t>
      </w:r>
      <w:r w:rsidR="004B5622">
        <w:rPr>
          <w:b/>
        </w:rPr>
        <w:t>К</w:t>
      </w:r>
      <w:r w:rsidRPr="002F6700">
        <w:rPr>
          <w:b/>
        </w:rPr>
        <w:t>онкурса</w:t>
      </w:r>
    </w:p>
    <w:p w:rsidR="00983885" w:rsidRPr="002F6700" w:rsidRDefault="00AE17FE" w:rsidP="00C07041">
      <w:pPr>
        <w:pStyle w:val="a4"/>
        <w:spacing w:before="0" w:beforeAutospacing="0" w:after="0" w:afterAutospacing="0"/>
        <w:ind w:firstLine="709"/>
        <w:jc w:val="both"/>
      </w:pPr>
      <w:r w:rsidRPr="002F6700">
        <w:t>5</w:t>
      </w:r>
      <w:r w:rsidR="00983885" w:rsidRPr="002F6700">
        <w:t>.1. Конкурс проводится для обучающихся профессиональных образовательных учреждений СПО</w:t>
      </w:r>
      <w:r w:rsidR="007774C0">
        <w:t xml:space="preserve"> по специальностям </w:t>
      </w:r>
      <w:r w:rsidR="009A387F">
        <w:t xml:space="preserve">19.02.10 </w:t>
      </w:r>
      <w:r w:rsidR="00EF573A" w:rsidRPr="00EF573A">
        <w:t xml:space="preserve">Технология продукции общественного питания, </w:t>
      </w:r>
      <w:r w:rsidR="009A387F">
        <w:t xml:space="preserve"> 43.02.15 </w:t>
      </w:r>
      <w:r w:rsidR="00EF573A" w:rsidRPr="00EF573A">
        <w:t>Поварское и кондитерское дело</w:t>
      </w:r>
      <w:r w:rsidR="007774C0" w:rsidRPr="00EF573A">
        <w:t xml:space="preserve">, и по профессии </w:t>
      </w:r>
      <w:r w:rsidR="00EF573A" w:rsidRPr="00EF573A">
        <w:t xml:space="preserve">43.01.09 </w:t>
      </w:r>
      <w:r w:rsidR="009A387F">
        <w:t>Повар, кондитер</w:t>
      </w:r>
      <w:r w:rsidR="007774C0" w:rsidRPr="00EF573A">
        <w:t>,</w:t>
      </w:r>
      <w:r w:rsidR="00983885" w:rsidRPr="00EF573A">
        <w:t xml:space="preserve"> не более 2 участников от образовательного учреждения.</w:t>
      </w:r>
    </w:p>
    <w:p w:rsidR="00983885" w:rsidRPr="002F6700" w:rsidRDefault="00AE17FE" w:rsidP="00C07041">
      <w:pPr>
        <w:pStyle w:val="a4"/>
        <w:spacing w:before="0" w:beforeAutospacing="0" w:after="0" w:afterAutospacing="0"/>
        <w:ind w:firstLine="709"/>
        <w:jc w:val="both"/>
      </w:pPr>
      <w:r w:rsidRPr="002F6700">
        <w:t>5</w:t>
      </w:r>
      <w:r w:rsidR="00983885" w:rsidRPr="002F6700">
        <w:t xml:space="preserve">.2. К участию в Конкурсе допускаются исследовательские работы, подготовленные одним автором или творческим коллективом под руководством одного научного руководителя, прошедшие предварительный отбор и рекомендованные образовательными организациями для участия в Конкурсе. </w:t>
      </w:r>
    </w:p>
    <w:p w:rsidR="002F6700" w:rsidRDefault="002F6700" w:rsidP="00C07041">
      <w:pPr>
        <w:pStyle w:val="a4"/>
        <w:spacing w:before="0" w:beforeAutospacing="0" w:after="0" w:afterAutospacing="0"/>
        <w:ind w:firstLine="709"/>
        <w:jc w:val="center"/>
        <w:rPr>
          <w:b/>
        </w:rPr>
      </w:pPr>
    </w:p>
    <w:p w:rsidR="00AE17FE" w:rsidRPr="002F6700" w:rsidRDefault="00AE17FE" w:rsidP="00C07041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2F6700">
        <w:rPr>
          <w:b/>
        </w:rPr>
        <w:t xml:space="preserve">6. </w:t>
      </w:r>
      <w:r w:rsidR="00EF573A">
        <w:rPr>
          <w:b/>
        </w:rPr>
        <w:t xml:space="preserve">Направления </w:t>
      </w:r>
      <w:r w:rsidRPr="002F6700">
        <w:rPr>
          <w:b/>
        </w:rPr>
        <w:t xml:space="preserve"> Конкурса</w:t>
      </w:r>
    </w:p>
    <w:p w:rsidR="00AE17FE" w:rsidRPr="002F6700" w:rsidRDefault="00897E64" w:rsidP="00C07041">
      <w:pPr>
        <w:pStyle w:val="a4"/>
        <w:spacing w:before="0" w:beforeAutospacing="0" w:after="0" w:afterAutospacing="0"/>
        <w:ind w:firstLine="709"/>
        <w:jc w:val="both"/>
      </w:pPr>
      <w:r w:rsidRPr="002F6700">
        <w:t>6</w:t>
      </w:r>
      <w:r w:rsidR="00AE17FE" w:rsidRPr="002F6700">
        <w:t>1. Конкурс для обучающихся проводится по следующим номинациям:</w:t>
      </w:r>
    </w:p>
    <w:p w:rsidR="00AE17FE" w:rsidRPr="00EF573A" w:rsidRDefault="008F244E" w:rsidP="00C07041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2F6700">
        <w:t xml:space="preserve"> </w:t>
      </w:r>
      <w:r w:rsidR="00AE17FE" w:rsidRPr="002F6700">
        <w:t>«</w:t>
      </w:r>
      <w:r w:rsidR="00F52887" w:rsidRPr="002F6700">
        <w:rPr>
          <w:bCs/>
        </w:rPr>
        <w:t>Кулинарные шедевры</w:t>
      </w:r>
      <w:r w:rsidR="00EF573A">
        <w:t>»</w:t>
      </w:r>
      <w:r w:rsidR="00AE17FE" w:rsidRPr="002F6700">
        <w:t xml:space="preserve"> </w:t>
      </w:r>
      <w:r w:rsidR="00EF573A">
        <w:t>(</w:t>
      </w:r>
      <w:r w:rsidR="00F52887" w:rsidRPr="002F6700">
        <w:t>приготовлени</w:t>
      </w:r>
      <w:r w:rsidR="009A387F">
        <w:t>е</w:t>
      </w:r>
      <w:r w:rsidR="00F52887" w:rsidRPr="002F6700">
        <w:t xml:space="preserve"> торто</w:t>
      </w:r>
      <w:r w:rsidR="00F52887" w:rsidRPr="00EF573A">
        <w:t>в, пирожных, изделий из пряничного теста и т.д.</w:t>
      </w:r>
      <w:r w:rsidR="00EF573A" w:rsidRPr="00EF573A">
        <w:t>)</w:t>
      </w:r>
      <w:r w:rsidR="00F52887" w:rsidRPr="00EF573A">
        <w:t xml:space="preserve"> </w:t>
      </w:r>
    </w:p>
    <w:p w:rsidR="00EF573A" w:rsidRDefault="00AE17FE" w:rsidP="00C07041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EF573A">
        <w:t>«</w:t>
      </w:r>
      <w:r w:rsidR="00F52887" w:rsidRPr="00EF573A">
        <w:t>Национальная выпечка</w:t>
      </w:r>
      <w:r w:rsidR="00C762F7" w:rsidRPr="00EF573A">
        <w:t>»</w:t>
      </w:r>
      <w:r w:rsidR="00DD4D1D" w:rsidRPr="00EF573A">
        <w:t>.</w:t>
      </w:r>
    </w:p>
    <w:p w:rsidR="004B5622" w:rsidRPr="00EF573A" w:rsidRDefault="00E52014" w:rsidP="00C07041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EF573A">
        <w:t xml:space="preserve">«Новые оттенки вкуса» </w:t>
      </w:r>
      <w:r w:rsidR="00EF573A" w:rsidRPr="00EF573A">
        <w:t>(</w:t>
      </w:r>
      <w:r w:rsidR="00EF573A" w:rsidRPr="002F6700">
        <w:t>приготовлени</w:t>
      </w:r>
      <w:r w:rsidR="009A387F">
        <w:t>е</w:t>
      </w:r>
      <w:r w:rsidR="00EF573A">
        <w:t xml:space="preserve"> авторских кондитерских изделий)</w:t>
      </w:r>
    </w:p>
    <w:p w:rsidR="00C762F7" w:rsidRPr="002F6700" w:rsidRDefault="00EF573A" w:rsidP="00C07041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«Сладкий рай»</w:t>
      </w:r>
      <w:r w:rsidR="00C762F7" w:rsidRPr="002F6700">
        <w:t xml:space="preserve"> </w:t>
      </w:r>
      <w:r>
        <w:t>(</w:t>
      </w:r>
      <w:r w:rsidR="00C762F7" w:rsidRPr="002F6700">
        <w:t>приготовлени</w:t>
      </w:r>
      <w:r w:rsidR="009A387F">
        <w:t xml:space="preserve">е </w:t>
      </w:r>
      <w:r w:rsidR="00C762F7" w:rsidRPr="002F6700">
        <w:t>де</w:t>
      </w:r>
      <w:r>
        <w:t>сертов, фитнес-десертов, конфет)</w:t>
      </w:r>
      <w:r w:rsidR="00C762F7" w:rsidRPr="002F6700">
        <w:t xml:space="preserve"> </w:t>
      </w:r>
    </w:p>
    <w:p w:rsidR="00C762F7" w:rsidRPr="002F6700" w:rsidRDefault="00C762F7" w:rsidP="00C07041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2F6700">
        <w:t xml:space="preserve">«Декор кондитерских </w:t>
      </w:r>
      <w:r w:rsidR="00EF573A">
        <w:t xml:space="preserve">изделий» </w:t>
      </w:r>
      <w:r w:rsidRPr="002F6700">
        <w:t xml:space="preserve"> </w:t>
      </w:r>
      <w:r w:rsidR="00EF573A">
        <w:t>(</w:t>
      </w:r>
      <w:r w:rsidRPr="002F6700">
        <w:t>использование различных</w:t>
      </w:r>
      <w:r w:rsidR="00EF573A">
        <w:t xml:space="preserve"> видов и приемов декорирования </w:t>
      </w:r>
      <w:r w:rsidRPr="002F6700">
        <w:t>шоколад</w:t>
      </w:r>
      <w:r w:rsidR="00EF573A">
        <w:t>ом</w:t>
      </w:r>
      <w:r w:rsidRPr="002F6700">
        <w:t xml:space="preserve">, </w:t>
      </w:r>
      <w:proofErr w:type="spellStart"/>
      <w:r w:rsidRPr="002F6700">
        <w:t>изомальт</w:t>
      </w:r>
      <w:r w:rsidR="00EF573A">
        <w:t>ом</w:t>
      </w:r>
      <w:proofErr w:type="spellEnd"/>
      <w:r w:rsidRPr="002F6700">
        <w:t>, карамель</w:t>
      </w:r>
      <w:r w:rsidR="00EF573A">
        <w:t>ю</w:t>
      </w:r>
      <w:r w:rsidRPr="002F6700">
        <w:t>, мастик</w:t>
      </w:r>
      <w:r w:rsidR="00EF573A">
        <w:t>ой</w:t>
      </w:r>
      <w:r w:rsidRPr="002F6700">
        <w:t xml:space="preserve"> и т.д.)</w:t>
      </w:r>
    </w:p>
    <w:p w:rsidR="002F6700" w:rsidRDefault="002F6700" w:rsidP="00C070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337" w:rsidRPr="002F6700" w:rsidRDefault="00897E64" w:rsidP="00C070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00">
        <w:rPr>
          <w:rFonts w:ascii="Times New Roman" w:hAnsi="Times New Roman" w:cs="Times New Roman"/>
          <w:b/>
          <w:sz w:val="24"/>
          <w:szCs w:val="24"/>
        </w:rPr>
        <w:t>7. Требования к конкурсным работам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 Работа должна отражать тематику конкурса и номинации.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Работа </w:t>
      </w:r>
      <w:r w:rsidRPr="002F6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олжна содержать следующие структурные элементы: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титульный лист;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введение;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основную часть (разделы и подразделы);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заключение;</w:t>
      </w:r>
    </w:p>
    <w:p w:rsidR="0003561E" w:rsidRPr="002F6700" w:rsidRDefault="00EF573A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использованных </w:t>
      </w:r>
      <w:r w:rsidR="0003561E"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источников;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приложения (не обязательно)</w:t>
      </w:r>
      <w:r w:rsidR="00EF5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61E" w:rsidRPr="002F6700" w:rsidRDefault="0003561E" w:rsidP="00C070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C512D1"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Титульный лист должен содержать:</w:t>
      </w:r>
    </w:p>
    <w:p w:rsidR="0003561E" w:rsidRPr="002F6700" w:rsidRDefault="0003561E" w:rsidP="00C070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образовательной организации;</w:t>
      </w:r>
    </w:p>
    <w:p w:rsidR="0003561E" w:rsidRPr="002F6700" w:rsidRDefault="0003561E" w:rsidP="00C070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конкурса;</w:t>
      </w:r>
    </w:p>
    <w:p w:rsidR="0003561E" w:rsidRPr="002F6700" w:rsidRDefault="0003561E" w:rsidP="00C070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номинацию;</w:t>
      </w:r>
    </w:p>
    <w:p w:rsidR="0003561E" w:rsidRPr="002F6700" w:rsidRDefault="0003561E" w:rsidP="00C070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работы;</w:t>
      </w:r>
    </w:p>
    <w:p w:rsidR="0003561E" w:rsidRPr="002F6700" w:rsidRDefault="0003561E" w:rsidP="00C070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Ф.И.О. автора;</w:t>
      </w:r>
    </w:p>
    <w:p w:rsidR="0003561E" w:rsidRPr="002F6700" w:rsidRDefault="0003561E" w:rsidP="00C070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="00670EA6">
        <w:rPr>
          <w:rFonts w:ascii="Times New Roman" w:eastAsia="Times New Roman" w:hAnsi="Times New Roman" w:cs="Times New Roman"/>
          <w:sz w:val="24"/>
          <w:szCs w:val="24"/>
          <w:lang w:eastAsia="ru-RU"/>
        </w:rPr>
        <w:t>.И.О. руководителя</w:t>
      </w: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должность, ученую степень, звание (если имеется);</w:t>
      </w:r>
    </w:p>
    <w:p w:rsidR="0003561E" w:rsidRPr="002F6700" w:rsidRDefault="0003561E" w:rsidP="00C070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город внизу страницы, в центре.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Название работы</w:t>
      </w:r>
      <w:r w:rsidRPr="002F6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пишется с прописной (заглавной) буквы строчными буквами, прямым жирным шрифтом 16 кеглем, в именительном падеже, единственного числа, без кавычек. Переносы слов и подчеркивания в надписях титульного листа не допускаются. 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Введение должно содержать оценку современного состояния проблемы, решаемой в работе. Актуальность исследования характеризуется состоянием проблемы, изучаемой конкурсантом в настоящее время. Объектом исследования является то, что берется на рассмотрение, изучение и исследование. 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Основная часть работы должна содержать</w:t>
      </w:r>
      <w:r w:rsidR="00790BCE"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пошаговое описание приготовления кон</w:t>
      </w:r>
      <w:r w:rsidR="009A3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дитерского изделия с фото</w:t>
      </w:r>
      <w:r w:rsidR="00790BCE"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материалами, данные</w:t>
      </w: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отражающие существо, методику и основные результаты исследования.</w:t>
      </w:r>
      <w:r w:rsidR="00790BCE"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Заключение является завершающей частью работы, которое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 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7.6. Список использованных источников отражает перечень источников, которые использовались при написании работы.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В приложения рекомендуется включать материалы, связанные с выполн</w:t>
      </w:r>
      <w:r w:rsidR="00630739"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яемой</w:t>
      </w: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работой, которые по каким-либо причинам не могут быть включены в основную ч</w:t>
      </w:r>
      <w:r w:rsidR="00630739"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 и которые дополняют работу (промежуточные расчеты, таблицы, схемы).</w:t>
      </w:r>
    </w:p>
    <w:p w:rsidR="0003561E" w:rsidRPr="002F6700" w:rsidRDefault="0003561E" w:rsidP="00C070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7.8. Объем работы должен составлять не более </w:t>
      </w:r>
      <w:r w:rsidR="00790BCE"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страниц печатного текста (без приложений). Текст работы должен быть подготовлен в редакторе MS </w:t>
      </w:r>
      <w:proofErr w:type="spellStart"/>
      <w:r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>Word</w:t>
      </w:r>
      <w:proofErr w:type="spellEnd"/>
      <w:r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цвет шрифта - черный, межстрочный интервал - полуторный, гарнитура - </w:t>
      </w:r>
      <w:r w:rsidRPr="002F670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Times</w:t>
      </w:r>
      <w:r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F670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New</w:t>
      </w:r>
      <w:r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F670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Roman</w:t>
      </w:r>
      <w:r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размер шрифта - 14 кегль. Выравнивание основного текста - по ширине; абзац-табуляция или отступы (1,25), без </w:t>
      </w:r>
      <w:r w:rsidR="00630739"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>добавления интервала</w:t>
      </w:r>
      <w:r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между абзацами одного стиля. Нумерация страниц - начиная со 2-й, титульный лист не нумеруется. </w:t>
      </w: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и рисунки должны иметь названия и порядковую нумерацию.</w:t>
      </w:r>
      <w:r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30739"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>Для каждой страницы устанавливается размер полей: слева – 30мм., справа – 10мм., сверху и снизу – 20</w:t>
      </w:r>
      <w:r w:rsidR="009A38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30739"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мм. </w:t>
      </w:r>
    </w:p>
    <w:p w:rsidR="0028658A" w:rsidRPr="002F6700" w:rsidRDefault="0028658A" w:rsidP="00C070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>7.9. Работы должны быть авторскими, не заимствованы в сети Интернет, ранее не опубликованы ни на одном сайте.</w:t>
      </w:r>
    </w:p>
    <w:p w:rsidR="00897E64" w:rsidRPr="002F6700" w:rsidRDefault="0028658A" w:rsidP="00C070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>7.10. Работы, присланные на Конкурс</w:t>
      </w:r>
      <w:r w:rsidR="009A387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F67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не рецензируются и не возвращаются. </w:t>
      </w:r>
    </w:p>
    <w:p w:rsidR="00EF573A" w:rsidRDefault="00EF573A" w:rsidP="00C07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73A" w:rsidRPr="00013BA5" w:rsidRDefault="00EF573A" w:rsidP="00C07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F6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 конкурсных материалов.</w:t>
      </w:r>
    </w:p>
    <w:p w:rsidR="00EF573A" w:rsidRPr="002F6700" w:rsidRDefault="00EF573A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 каждому критерию присваивается от 1 до 5 баллов.</w:t>
      </w:r>
      <w:r w:rsidR="009A3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Максимальное количество баллов за работу- 35 баллов.</w:t>
      </w:r>
    </w:p>
    <w:p w:rsidR="00EF573A" w:rsidRPr="002F6700" w:rsidRDefault="00EF573A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Критерии оценки работ обучающихся:</w:t>
      </w:r>
    </w:p>
    <w:p w:rsidR="00EF573A" w:rsidRPr="002F6700" w:rsidRDefault="00EF573A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тематике и заявленной номинации;</w:t>
      </w:r>
    </w:p>
    <w:p w:rsidR="00EF573A" w:rsidRPr="002F6700" w:rsidRDefault="00EF573A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F6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требований к оформлению конкурсных материалов;</w:t>
      </w:r>
    </w:p>
    <w:p w:rsidR="00EF573A" w:rsidRPr="002F6700" w:rsidRDefault="00EF573A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оригинальность работы и названия; </w:t>
      </w:r>
    </w:p>
    <w:p w:rsidR="00EF573A" w:rsidRPr="002F6700" w:rsidRDefault="00EF573A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грамотность, логичность, наглядность; </w:t>
      </w:r>
    </w:p>
    <w:p w:rsidR="00EF573A" w:rsidRPr="002F6700" w:rsidRDefault="00EF573A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полнота раскрытия темы;</w:t>
      </w:r>
    </w:p>
    <w:p w:rsidR="00EF573A" w:rsidRPr="002F6700" w:rsidRDefault="00EF573A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эстетический уровень исполнения;</w:t>
      </w:r>
    </w:p>
    <w:p w:rsidR="00EF573A" w:rsidRPr="00C07041" w:rsidRDefault="00EF573A" w:rsidP="00C07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-соответствие изображения и смыслового со</w:t>
      </w:r>
      <w:r w:rsidR="009A3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держания сопровождающего текста.</w:t>
      </w:r>
    </w:p>
    <w:p w:rsidR="004B5622" w:rsidRDefault="004B5622" w:rsidP="00C070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E64" w:rsidRPr="002F6700" w:rsidRDefault="00EF573A" w:rsidP="00C070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97E64" w:rsidRPr="002F6700">
        <w:rPr>
          <w:rFonts w:ascii="Times New Roman" w:hAnsi="Times New Roman" w:cs="Times New Roman"/>
          <w:b/>
          <w:sz w:val="24"/>
          <w:szCs w:val="24"/>
        </w:rPr>
        <w:t xml:space="preserve">. Подведение итогов Конкурса. </w:t>
      </w:r>
    </w:p>
    <w:p w:rsidR="00EF573A" w:rsidRDefault="00EF573A" w:rsidP="00C07041">
      <w:pPr>
        <w:pStyle w:val="Default"/>
        <w:ind w:firstLine="709"/>
        <w:jc w:val="both"/>
      </w:pPr>
      <w:r>
        <w:t xml:space="preserve">9.1. </w:t>
      </w:r>
      <w:r w:rsidR="00F5336D" w:rsidRPr="002F6700">
        <w:t xml:space="preserve"> </w:t>
      </w:r>
      <w:r w:rsidR="00897E64" w:rsidRPr="002F6700">
        <w:t>Экспертная оценка конкурсных работ осуществляется жюри Конкурса.</w:t>
      </w:r>
    </w:p>
    <w:p w:rsidR="00EF573A" w:rsidRDefault="00EF573A" w:rsidP="00C07041">
      <w:pPr>
        <w:pStyle w:val="Default"/>
        <w:ind w:firstLine="709"/>
        <w:jc w:val="both"/>
      </w:pPr>
      <w:r>
        <w:t xml:space="preserve">9.2. </w:t>
      </w:r>
      <w:r w:rsidR="00897E64" w:rsidRPr="002F6700">
        <w:t>Жюри оценивает конкурсные работы, о</w:t>
      </w:r>
      <w:r>
        <w:t xml:space="preserve">пределяет победителей Конкурса, </w:t>
      </w:r>
      <w:r w:rsidR="00897E64" w:rsidRPr="002F6700">
        <w:t>составляет итоговый протокол с обобщением рез</w:t>
      </w:r>
      <w:r>
        <w:t xml:space="preserve">ультатов, указанием победителей. </w:t>
      </w:r>
      <w:r w:rsidR="00897E64" w:rsidRPr="002F6700">
        <w:t xml:space="preserve"> </w:t>
      </w:r>
    </w:p>
    <w:p w:rsidR="00897E64" w:rsidRPr="002F6700" w:rsidRDefault="00EF573A" w:rsidP="00C07041">
      <w:pPr>
        <w:pStyle w:val="Default"/>
        <w:ind w:firstLine="709"/>
        <w:jc w:val="both"/>
        <w:rPr>
          <w:shd w:val="clear" w:color="auto" w:fill="FFFFFF"/>
        </w:rPr>
      </w:pPr>
      <w:r>
        <w:t xml:space="preserve">9.3. </w:t>
      </w:r>
      <w:r w:rsidR="00897E64" w:rsidRPr="002F6700">
        <w:t xml:space="preserve"> Решения жюри принимаются коллегиально. </w:t>
      </w:r>
    </w:p>
    <w:p w:rsidR="00897E64" w:rsidRPr="002F6700" w:rsidRDefault="00EF573A" w:rsidP="00C07041">
      <w:pPr>
        <w:pStyle w:val="Default"/>
        <w:ind w:firstLine="709"/>
        <w:jc w:val="both"/>
        <w:rPr>
          <w:shd w:val="clear" w:color="auto" w:fill="FFFFFF"/>
        </w:rPr>
      </w:pPr>
      <w:r>
        <w:t xml:space="preserve">9.4. </w:t>
      </w:r>
      <w:r w:rsidR="00897E64" w:rsidRPr="002F6700">
        <w:t xml:space="preserve"> Победителями Конкурса становятся участники, набравшие наибольшее количество баллов.</w:t>
      </w:r>
    </w:p>
    <w:p w:rsidR="00897E64" w:rsidRPr="002F6700" w:rsidRDefault="00EF573A" w:rsidP="00C07041">
      <w:pPr>
        <w:pStyle w:val="Default"/>
        <w:ind w:firstLine="709"/>
        <w:jc w:val="both"/>
        <w:rPr>
          <w:shd w:val="clear" w:color="auto" w:fill="FFFFFF"/>
        </w:rPr>
      </w:pPr>
      <w:r>
        <w:t xml:space="preserve">9.5. </w:t>
      </w:r>
      <w:r w:rsidR="00897E64" w:rsidRPr="002F6700">
        <w:t>Все участники конкурса</w:t>
      </w:r>
      <w:r w:rsidR="000F6273" w:rsidRPr="002F6700">
        <w:t xml:space="preserve"> не занявшие призовые места награждаются сертификатами участников</w:t>
      </w:r>
      <w:r w:rsidR="00897E64" w:rsidRPr="002F6700">
        <w:t xml:space="preserve">. </w:t>
      </w:r>
    </w:p>
    <w:p w:rsidR="00897E64" w:rsidRPr="002F6700" w:rsidRDefault="00EF573A" w:rsidP="00C07041">
      <w:pPr>
        <w:pStyle w:val="Default"/>
        <w:ind w:firstLine="709"/>
        <w:jc w:val="both"/>
        <w:rPr>
          <w:shd w:val="clear" w:color="auto" w:fill="FFFFFF"/>
        </w:rPr>
      </w:pPr>
      <w:r>
        <w:lastRenderedPageBreak/>
        <w:t xml:space="preserve">9.6. </w:t>
      </w:r>
      <w:r w:rsidR="00897E64" w:rsidRPr="002F6700">
        <w:t>Весь наградной материал выдается только в электронном виде, на электронную почту, указанную в заявке.</w:t>
      </w:r>
    </w:p>
    <w:p w:rsidR="004B5622" w:rsidRDefault="004B5622" w:rsidP="002F67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7E64" w:rsidRDefault="00897E64" w:rsidP="00897E64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E64" w:rsidRPr="00897E64" w:rsidRDefault="00897E64" w:rsidP="00897E64">
      <w:pPr>
        <w:spacing w:after="0" w:line="276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897E64" w:rsidRPr="00897E64" w:rsidRDefault="00897E64" w:rsidP="00897E64">
      <w:pPr>
        <w:spacing w:after="0" w:line="276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Межрегионального дистанционного конкурса </w:t>
      </w:r>
    </w:p>
    <w:p w:rsidR="00897E64" w:rsidRPr="00897E64" w:rsidRDefault="00897E64" w:rsidP="00897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897E64">
        <w:rPr>
          <w:rFonts w:ascii="Times New Roman" w:hAnsi="Times New Roman" w:cs="Times New Roman"/>
          <w:sz w:val="24"/>
          <w:szCs w:val="24"/>
        </w:rPr>
        <w:t xml:space="preserve">исследовательских проектов </w:t>
      </w:r>
    </w:p>
    <w:p w:rsidR="00897E64" w:rsidRPr="00897E64" w:rsidRDefault="00897E64" w:rsidP="00897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897E64">
        <w:rPr>
          <w:rFonts w:ascii="Times New Roman" w:hAnsi="Times New Roman" w:cs="Times New Roman"/>
          <w:sz w:val="24"/>
          <w:szCs w:val="24"/>
        </w:rPr>
        <w:t>«Сладкая фантазия»</w:t>
      </w:r>
    </w:p>
    <w:p w:rsidR="00897E64" w:rsidRPr="00897E64" w:rsidRDefault="00897E64" w:rsidP="00467290">
      <w:pPr>
        <w:spacing w:after="0" w:line="276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7E64" w:rsidRPr="00897E64" w:rsidRDefault="00897E64" w:rsidP="00897E64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фирменном бланке ОУ)</w:t>
      </w:r>
    </w:p>
    <w:p w:rsidR="00897E64" w:rsidRPr="00897E64" w:rsidRDefault="00897E64" w:rsidP="00897E64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897E64" w:rsidRPr="00897E64" w:rsidRDefault="00897E64" w:rsidP="00897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Межрегиональном дистанционном </w:t>
      </w:r>
      <w:r w:rsidRPr="00897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B54E3C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897E64">
        <w:rPr>
          <w:rFonts w:ascii="Times New Roman" w:hAnsi="Times New Roman" w:cs="Times New Roman"/>
          <w:sz w:val="28"/>
          <w:szCs w:val="28"/>
        </w:rPr>
        <w:t>исследовательских проектов «Сладкая фантазия»</w:t>
      </w:r>
    </w:p>
    <w:p w:rsidR="00897E64" w:rsidRPr="00897E64" w:rsidRDefault="00897E64" w:rsidP="00897E6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97E64" w:rsidRPr="00897E64" w:rsidTr="00576399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576399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(специаль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ность), курс 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576399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руководителя работы 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576399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руководителя работы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7E64" w:rsidRPr="00897E64" w:rsidTr="00576399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7E64" w:rsidRPr="00897E64" w:rsidTr="00576399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576399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576399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576399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576399">
        <w:tc>
          <w:tcPr>
            <w:tcW w:w="4785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контактного лица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E64" w:rsidRPr="00897E64" w:rsidTr="00576399">
        <w:tc>
          <w:tcPr>
            <w:tcW w:w="4785" w:type="dxa"/>
            <w:shd w:val="clear" w:color="auto" w:fill="auto"/>
          </w:tcPr>
          <w:p w:rsid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Прочая информация </w:t>
            </w:r>
          </w:p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4786" w:type="dxa"/>
            <w:shd w:val="clear" w:color="auto" w:fill="auto"/>
          </w:tcPr>
          <w:p w:rsidR="00897E64" w:rsidRPr="00897E64" w:rsidRDefault="00897E64" w:rsidP="00897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336D" w:rsidRPr="00897E64" w:rsidRDefault="00F5336D" w:rsidP="0003627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E64" w:rsidRPr="00897E64" w:rsidRDefault="00036274" w:rsidP="00F5336D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Руководитель ОУ</w:t>
      </w:r>
      <w:r w:rsidR="00897E64" w:rsidRPr="00897E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/Ф.И.О./</w:t>
      </w:r>
    </w:p>
    <w:p w:rsidR="00036274" w:rsidRDefault="00897E64" w:rsidP="00036274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 20____г.</w:t>
      </w:r>
    </w:p>
    <w:p w:rsidR="00036274" w:rsidRPr="00467290" w:rsidRDefault="00036274" w:rsidP="0046729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467290">
        <w:rPr>
          <w:rFonts w:ascii="Times New Roman" w:hAnsi="Times New Roman" w:cs="Times New Roman"/>
          <w:sz w:val="28"/>
          <w:szCs w:val="28"/>
        </w:rPr>
        <w:t>М.П</w:t>
      </w:r>
    </w:p>
    <w:p w:rsidR="00F5336D" w:rsidRPr="00897E64" w:rsidRDefault="00F5336D" w:rsidP="00F5336D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</w:t>
      </w:r>
    </w:p>
    <w:p w:rsidR="00F5336D" w:rsidRPr="00897E64" w:rsidRDefault="00F5336D" w:rsidP="00F5336D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участника</w:t>
      </w:r>
    </w:p>
    <w:p w:rsidR="00F5336D" w:rsidRPr="00897E64" w:rsidRDefault="00F5336D" w:rsidP="00F5336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предупреждён о соблюдении Закона «Об авторских правах», не возражаю против некоммерческого использования материала (размещение в сети Интернет, в печатных изданиях, на выставочных стендах) с указанием имени автора по итогам проведения Конкурса, подтверждаю правильность предоставляемых мною данных</w:t>
      </w:r>
    </w:p>
    <w:p w:rsidR="00897E64" w:rsidRDefault="00897E64" w:rsidP="003E29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6274" w:rsidRPr="00897E64" w:rsidRDefault="00036274" w:rsidP="0003627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Подпись участника</w:t>
      </w: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/Ф.И.О./</w:t>
      </w:r>
    </w:p>
    <w:p w:rsidR="00897E64" w:rsidRPr="00467290" w:rsidRDefault="00036274" w:rsidP="00467290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7E6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20____г.</w:t>
      </w:r>
    </w:p>
    <w:sectPr w:rsidR="00897E64" w:rsidRPr="00467290" w:rsidSect="0061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DB5"/>
    <w:multiLevelType w:val="multilevel"/>
    <w:tmpl w:val="7B0E55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4E0277"/>
    <w:multiLevelType w:val="multilevel"/>
    <w:tmpl w:val="6DC22C6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903429"/>
    <w:multiLevelType w:val="hybridMultilevel"/>
    <w:tmpl w:val="A3C2B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06DAC"/>
    <w:multiLevelType w:val="multilevel"/>
    <w:tmpl w:val="D00ACF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973184"/>
    <w:multiLevelType w:val="hybridMultilevel"/>
    <w:tmpl w:val="BFA6E7A4"/>
    <w:lvl w:ilvl="0" w:tplc="35C65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15B19"/>
    <w:multiLevelType w:val="multilevel"/>
    <w:tmpl w:val="51C667F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FF33F5B"/>
    <w:multiLevelType w:val="hybridMultilevel"/>
    <w:tmpl w:val="B3BE1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D6271"/>
    <w:multiLevelType w:val="hybridMultilevel"/>
    <w:tmpl w:val="25AEFD82"/>
    <w:lvl w:ilvl="0" w:tplc="01489380">
      <w:start w:val="1"/>
      <w:numFmt w:val="decimal"/>
      <w:lvlText w:val="5.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 w15:restartNumberingAfterBreak="0">
    <w:nsid w:val="655E1474"/>
    <w:multiLevelType w:val="multilevel"/>
    <w:tmpl w:val="012AE0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646346"/>
    <w:multiLevelType w:val="hybridMultilevel"/>
    <w:tmpl w:val="91DC2A74"/>
    <w:lvl w:ilvl="0" w:tplc="6E68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C7E81"/>
    <w:multiLevelType w:val="multilevel"/>
    <w:tmpl w:val="012AE0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E3088A"/>
    <w:multiLevelType w:val="multilevel"/>
    <w:tmpl w:val="AC0861C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1B595D"/>
    <w:multiLevelType w:val="multilevel"/>
    <w:tmpl w:val="645C8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46F1636"/>
    <w:multiLevelType w:val="multilevel"/>
    <w:tmpl w:val="7074752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4"/>
  </w:num>
  <w:num w:numId="9">
    <w:abstractNumId w:val="13"/>
  </w:num>
  <w:num w:numId="10">
    <w:abstractNumId w:val="3"/>
  </w:num>
  <w:num w:numId="11">
    <w:abstractNumId w:val="10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86E"/>
    <w:rsid w:val="0000429B"/>
    <w:rsid w:val="00013BA5"/>
    <w:rsid w:val="0003561E"/>
    <w:rsid w:val="00036274"/>
    <w:rsid w:val="00065601"/>
    <w:rsid w:val="000B09E8"/>
    <w:rsid w:val="000F6273"/>
    <w:rsid w:val="00146564"/>
    <w:rsid w:val="0017246D"/>
    <w:rsid w:val="001975B3"/>
    <w:rsid w:val="00224589"/>
    <w:rsid w:val="0028658A"/>
    <w:rsid w:val="002E0A45"/>
    <w:rsid w:val="002E62BA"/>
    <w:rsid w:val="002F6700"/>
    <w:rsid w:val="00385FAC"/>
    <w:rsid w:val="003D414B"/>
    <w:rsid w:val="003E2976"/>
    <w:rsid w:val="004441D6"/>
    <w:rsid w:val="00467290"/>
    <w:rsid w:val="00467C6E"/>
    <w:rsid w:val="004B5622"/>
    <w:rsid w:val="004D7E93"/>
    <w:rsid w:val="004F6BBF"/>
    <w:rsid w:val="00530F01"/>
    <w:rsid w:val="00614A8E"/>
    <w:rsid w:val="00630739"/>
    <w:rsid w:val="00644A03"/>
    <w:rsid w:val="0067016A"/>
    <w:rsid w:val="00670EA6"/>
    <w:rsid w:val="00676E57"/>
    <w:rsid w:val="006A2018"/>
    <w:rsid w:val="007774C0"/>
    <w:rsid w:val="00790BCE"/>
    <w:rsid w:val="00896E48"/>
    <w:rsid w:val="00897E64"/>
    <w:rsid w:val="008E03CF"/>
    <w:rsid w:val="008E1337"/>
    <w:rsid w:val="008E7912"/>
    <w:rsid w:val="008F244E"/>
    <w:rsid w:val="00972CBF"/>
    <w:rsid w:val="00983885"/>
    <w:rsid w:val="009A387F"/>
    <w:rsid w:val="009D3F68"/>
    <w:rsid w:val="00A639A6"/>
    <w:rsid w:val="00AE17FE"/>
    <w:rsid w:val="00B3541D"/>
    <w:rsid w:val="00B54E3C"/>
    <w:rsid w:val="00B958C2"/>
    <w:rsid w:val="00C07041"/>
    <w:rsid w:val="00C512D1"/>
    <w:rsid w:val="00C62D2F"/>
    <w:rsid w:val="00C762F7"/>
    <w:rsid w:val="00C81A3A"/>
    <w:rsid w:val="00C876FC"/>
    <w:rsid w:val="00C911B5"/>
    <w:rsid w:val="00D4336F"/>
    <w:rsid w:val="00DD4D1D"/>
    <w:rsid w:val="00E24089"/>
    <w:rsid w:val="00E2468C"/>
    <w:rsid w:val="00E52014"/>
    <w:rsid w:val="00E752E6"/>
    <w:rsid w:val="00EA186E"/>
    <w:rsid w:val="00EF573A"/>
    <w:rsid w:val="00F51227"/>
    <w:rsid w:val="00F52887"/>
    <w:rsid w:val="00F5336D"/>
    <w:rsid w:val="00FA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43A3"/>
  <w15:docId w15:val="{14575A6D-E13E-4F1F-A4A2-900F2EDB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A8E"/>
  </w:style>
  <w:style w:type="paragraph" w:styleId="5">
    <w:name w:val="heading 5"/>
    <w:basedOn w:val="a"/>
    <w:link w:val="50"/>
    <w:qFormat/>
    <w:rsid w:val="008E13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F68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E13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rsid w:val="008E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8E133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AE17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E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7E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D7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7E93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C876F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C876FC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dpou64.ulcraf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k.nubex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11</cp:revision>
  <dcterms:created xsi:type="dcterms:W3CDTF">2021-04-20T17:39:00Z</dcterms:created>
  <dcterms:modified xsi:type="dcterms:W3CDTF">2021-04-27T07:35:00Z</dcterms:modified>
</cp:coreProperties>
</file>