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ЛЕКЦИЯ: «ТРУДОВЫЕ ОТНОШЕНИЯ, ПРИНЦИПЫ ТРУДОВОГО ПРАВА»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1. Понятие и основания возникновения трудовых отношений.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2. Субъекты (стороны) трудовых отношений. 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3. Общая характеристика принципов трудового права.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4. Запрещение дискриминации в сфере труда как принцип трудового права.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5. Запрещение принудительного труда как принцип трудового права.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1. Понятие и основания возникновения трудовых отношений.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 Трудовые отношения – это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В соответствии со ст. 16 ТК РФ выделяют следующие основания возникновения трудовых отношений: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1) избрания на должность;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2) избрания по конкурсу на замещение соответствующей должности;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3) назначения на должность или утверждения в должности;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4) направления на работу уполномоченными в соответствии с федеральным законом органами в счет установленной квоты;</w:t>
      </w:r>
    </w:p>
    <w:p w:rsid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5) судебного решения о заключении трудового договора;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6) признания отношений, связанных с использованием личного труда и возникших на основании гражданско-правового договора, трудовыми отношениями.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lastRenderedPageBreak/>
        <w:t xml:space="preserve">Трудовые отношения между работником и работодателем возникают также на основании фактического допущения работника к работе с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 xml:space="preserve">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Фактическое допущение работника к работе без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 xml:space="preserve"> или поручения работодателя либо его уполномоченного на это представителя запрещается.</w:t>
      </w:r>
    </w:p>
    <w:p w:rsidR="000C608B" w:rsidRPr="000C608B" w:rsidRDefault="000C608B" w:rsidP="000C608B">
      <w:pPr>
        <w:rPr>
          <w:rFonts w:ascii="Times New Roman" w:hAnsi="Times New Roman" w:cs="Times New Roman"/>
          <w:b/>
          <w:sz w:val="28"/>
          <w:szCs w:val="28"/>
        </w:rPr>
      </w:pPr>
      <w:r w:rsidRPr="000C608B">
        <w:rPr>
          <w:rFonts w:ascii="Times New Roman" w:hAnsi="Times New Roman" w:cs="Times New Roman"/>
          <w:b/>
          <w:sz w:val="28"/>
          <w:szCs w:val="28"/>
        </w:rPr>
        <w:t>2. Субъекты (стороны) трудовых отношений.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 Субъектами (сторонами) трудовых отношений являются работник и работодатель.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1) Работник – физическое лицо, вступившее в трудовые отношения с работодателем. Вступать в трудовые отношения в качестве работников имеют право лица, достигшие возраста шестнадцати лет.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Работник имеет право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>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предоставление ему работы, обусловленной трудовым договором;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подготовку и дополнительное профессиональное образование в порядке, установленном ТК РФ, иными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участие в управлении организацией в предусмотренных ТК РФ, иными федеральными законами и коллективным договором формах;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lastRenderedPageBreak/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обязательное социальное страхование в случаях, предусмотренных федеральными законами.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Работник обязан: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2) Работодатель – физическое лицо либо юридическое лицо (организация), вступившее в трудовые отношения с работником. 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Заключать трудовые договоры в качестве работодателей имеют право физические лица, достигшие возраста восемнадцати лет, при условии наличия у них гражданской дееспособности в полном объеме, а также лица, не достигшие </w:t>
      </w:r>
      <w:r w:rsidRPr="000C608B">
        <w:rPr>
          <w:rFonts w:ascii="Times New Roman" w:hAnsi="Times New Roman" w:cs="Times New Roman"/>
          <w:sz w:val="28"/>
          <w:szCs w:val="28"/>
        </w:rPr>
        <w:lastRenderedPageBreak/>
        <w:t>указанного возраста, – со дня приобретения ими гражданской дееспособности в полном объеме.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Физические лица, имеющие самостоятельный доход, достигшие возраста восемнадцати лет, но ограниченные судом в дееспособности,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Работодатель имеет право: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заключать, изменять и расторгать трудовые договоры с работниками в порядке и на условиях, которые установлены ТК РФ, иными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вести коллективные переговоры и заключать коллективные договоры;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поощрять работников за добросовестный эффективный труд;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привлекать работников к дисциплинарной и материальной ответственности в порядке, установленном ТК РФ, иными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принимать локальные нормативные акты (за исключением работодателей – физических лиц, не являющихся индивидуальными предпринимателями);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создавать объединения работодателей в целях представительства и защиты своих интересов и вступать в них;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создавать производственный совет (за исключением работодателей;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реализовывать права, предоставленные ему законодательством о специальной оценке условий труда.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Работодатель обязан: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предоставлять работникам работу, обусловленную трудовым договором;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lastRenderedPageBreak/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обеспечивать работникам равную оплату за труд равной ценности;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выплачивать в полном размере причитающуюся работникам заработную плату в сроки, установленные в соответствии с ТК РФ, коллективным договором, правилами внутреннего трудового распорядка, трудовыми договорами;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вести коллективные переговоры, а также заключать коллективный договор в порядке, установленном ТК РФ;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- 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 xml:space="preserve"> их выполнением;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создавать условия, обеспечивающие участие работников в управлении организацией в предусмотренных ТК РФ, иными федеральными законами и коллективным договором формах;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обеспечивать бытовые нужды работников, связанные с исполнением ими трудовых обязанностей;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осуществлять обязательное социальное страхование работников в порядке, установленном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возмещать вред, причиненный работникам в связи с исполнением ими трудовых обязанностей;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-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</w:t>
      </w:r>
      <w:r w:rsidRPr="000C608B">
        <w:rPr>
          <w:rFonts w:ascii="Times New Roman" w:hAnsi="Times New Roman" w:cs="Times New Roman"/>
          <w:sz w:val="28"/>
          <w:szCs w:val="28"/>
        </w:rPr>
        <w:lastRenderedPageBreak/>
        <w:t>коллективным договором, соглашениями, локальными нормативными актами и трудовыми договорами.</w:t>
      </w:r>
    </w:p>
    <w:p w:rsidR="000C608B" w:rsidRPr="000C608B" w:rsidRDefault="000C608B" w:rsidP="000C608B">
      <w:pPr>
        <w:rPr>
          <w:rFonts w:ascii="Times New Roman" w:hAnsi="Times New Roman" w:cs="Times New Roman"/>
          <w:b/>
          <w:sz w:val="28"/>
          <w:szCs w:val="28"/>
        </w:rPr>
      </w:pPr>
      <w:r w:rsidRPr="000C608B">
        <w:rPr>
          <w:rFonts w:ascii="Times New Roman" w:hAnsi="Times New Roman" w:cs="Times New Roman"/>
          <w:b/>
          <w:sz w:val="28"/>
          <w:szCs w:val="28"/>
        </w:rPr>
        <w:t>3. Общая характеристика принципов трудового права.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 Принципы трудового права – это основополагающие идеи, базовые основы, раскрывающие сущность трудового права и необходимые для регулирования трудовых отношений и отношений, непосредственно связанных с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трудовыми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>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 В соответствии со ст. 2 ТК РФ выделяют следующие принципы трудового права: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1) свобода труда, включая право на труд, который каждый свободно выбирает или на который свободно соглашается, право распоряжаться своими способностями к труду, выбирать профессию и род деятельности;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2) запрещение принудительного труда и дискриминации в сфере труда;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3) защита от безработицы и содействие в трудоустройстве;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4) обеспечение права каждого работника на справедливые условия труда, в том числе на условия труда, отвечающие требованиям безопасности и гигиены, права на отдых, включая ограничение рабочего времени, предоставление ежедневного отдыха, выходных и нерабочих праздничных дней, оплачиваемого ежегодного отпуска;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5) равенство прав и возможностей работников;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6) обеспечение права каждого работника на своевременную и в полном размере выплату справедливой заработной платы, обеспечивающей достойное человека существование для него самого и его семьи, и не ниже установленного федеральным законом минимального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>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7) обеспечение равенства возможностей работников без всякой дискриминации на продвижение по работе с учетом производительности труда, квалификации и стажа работы по специальности, а также на подготовку и дополнительное профессиональное образование;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8) обеспечение права работников и работодателей на объединение для защиты своих прав и интересов, включая право работников создавать профессиональные союзы и вступать в них, право работодателей создавать объединения работодателей и вступать в них;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9) обеспечение права работников на участие в управлении организацией в предусмотренных законом формах;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lastRenderedPageBreak/>
        <w:t>10) сочетание государственного и договорного регулирования трудовых отношений и иных непосредственно связанных с ними отношений;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11) социальное партнерство, включающее право на участие работников, работодателей, их объединений в договорном регулировании трудовых отношений и иных непосредственно связанных с ними отношений;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12) обязательность возмещения вреда, причиненного работнику в связи с исполнением им трудовых обязанностей;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13) установление государственных гарантий по обеспечению прав работников и работодателей, осуществление государственного контроля (надзора) за их соблюдением;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14) обеспечение права каждого на защиту государством его трудовых прав и свобод, включая судебную защиту;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15) обеспечение права на разрешение индивидуальных и коллективных трудовых споров, а также права на забастовку в порядке, ТК РФ и иными федеральными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16) обязанность сторон трудового договора соблюдать условия заключенного договора,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работникам, трудового законодательства и иных актов, содержащих нормы трудового права;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17) обеспечение права представителей профессиональных союзов осуществлять профсоюзный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актов, содержащих нормы трудового права;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18) обеспечение права работников на защиту своего достоинства в период трудовой деятельности;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19) обеспечение права на обязательное социальное страхование работников.</w:t>
      </w:r>
    </w:p>
    <w:p w:rsidR="000C608B" w:rsidRPr="000C608B" w:rsidRDefault="000C608B" w:rsidP="000C608B">
      <w:pPr>
        <w:rPr>
          <w:rFonts w:ascii="Times New Roman" w:hAnsi="Times New Roman" w:cs="Times New Roman"/>
          <w:b/>
          <w:sz w:val="28"/>
          <w:szCs w:val="28"/>
        </w:rPr>
      </w:pPr>
      <w:r w:rsidRPr="000C608B">
        <w:rPr>
          <w:rFonts w:ascii="Times New Roman" w:hAnsi="Times New Roman" w:cs="Times New Roman"/>
          <w:b/>
          <w:sz w:val="28"/>
          <w:szCs w:val="28"/>
        </w:rPr>
        <w:t>4. Запрещение дискриминации в сфере труда как принцип трудового права.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 Каждый имеет равные возможности для реализации своих трудовых прав.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608B">
        <w:rPr>
          <w:rFonts w:ascii="Times New Roman" w:hAnsi="Times New Roman" w:cs="Times New Roman"/>
          <w:sz w:val="28"/>
          <w:szCs w:val="28"/>
        </w:rPr>
        <w:t>Никто не может быть ограничен в трудовых правах и свободах или получать какие-либо преимущества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</w:t>
      </w:r>
      <w:r w:rsidRPr="000C608B">
        <w:rPr>
          <w:rFonts w:ascii="Times New Roman" w:hAnsi="Times New Roman" w:cs="Times New Roman"/>
          <w:sz w:val="28"/>
          <w:szCs w:val="28"/>
        </w:rPr>
        <w:lastRenderedPageBreak/>
        <w:t>либо социальным группам, а также от других обстоятельств, не связанных с деловыми качествами работника.</w:t>
      </w:r>
      <w:proofErr w:type="gramEnd"/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608B">
        <w:rPr>
          <w:rFonts w:ascii="Times New Roman" w:hAnsi="Times New Roman" w:cs="Times New Roman"/>
          <w:sz w:val="28"/>
          <w:szCs w:val="28"/>
        </w:rPr>
        <w:t>Не являются дискриминацией установление различий, исключений, предпочтений, а также ограничение прав работников, которые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защите, либо установлены ТК РФ или в случаях и в порядке, которые им предусмотрены, в целях обеспечения национальной безопасности, поддержания оптимального баланса трудовых ресурсов, содействия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 xml:space="preserve"> в приоритетном порядке трудоустройству граждан Российской Федерации и в целях решения иных задач внутренней и внешней политики государства.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Лица, считающие, что они подверглись дискриминации в сфере труда, вправе обратиться в суд с заявлением о восстановлении нарушенных прав, возмещении материального вреда и компенсации морального вреда.</w:t>
      </w:r>
    </w:p>
    <w:p w:rsidR="000C608B" w:rsidRPr="000C608B" w:rsidRDefault="000C608B" w:rsidP="000C608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C608B">
        <w:rPr>
          <w:rFonts w:ascii="Times New Roman" w:hAnsi="Times New Roman" w:cs="Times New Roman"/>
          <w:b/>
          <w:sz w:val="28"/>
          <w:szCs w:val="28"/>
        </w:rPr>
        <w:t xml:space="preserve"> 5. Запрещение принудительного труда как принцип трудового права.</w:t>
      </w:r>
    </w:p>
    <w:bookmarkEnd w:id="0"/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Принудительный труд – это выполнение работы под угрозой применения какого-либо наказания (насильственного воздействия), в том числе: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 целях поддержания трудовой дисциплины;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 качестве меры ответственности за участие в забастовке;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 качестве средства мобилизации и использования рабочей силы для нужд экономического развития;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 качестве меры наказания за наличие или выражение политических взглядов или идеологических убеждений, противоположных установленной политической, социальной или экономической системе;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- в качестве меры дискриминации по признакам расовой, социальной, национальной или религиозной принадлежности.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К принудительному труду также относится работа, которую работник вынужден выполнять под угрозой применения какого-либо наказания (насильственного воздействия), в то время как в соответствии с ТК РФ или иными федеральными законами он имеет право отказаться от ее выполнения, в том числе в связи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>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1) нарушением установленных сроков выплаты заработной платы или </w:t>
      </w:r>
      <w:proofErr w:type="gramStart"/>
      <w:r w:rsidRPr="000C608B">
        <w:rPr>
          <w:rFonts w:ascii="Times New Roman" w:hAnsi="Times New Roman" w:cs="Times New Roman"/>
          <w:sz w:val="28"/>
          <w:szCs w:val="28"/>
        </w:rPr>
        <w:t>выплатой ее</w:t>
      </w:r>
      <w:proofErr w:type="gramEnd"/>
      <w:r w:rsidRPr="000C608B">
        <w:rPr>
          <w:rFonts w:ascii="Times New Roman" w:hAnsi="Times New Roman" w:cs="Times New Roman"/>
          <w:sz w:val="28"/>
          <w:szCs w:val="28"/>
        </w:rPr>
        <w:t xml:space="preserve"> не в полном размере;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 xml:space="preserve">2) возникновением непосредственной угрозы для жизни и здоровья работника вследствие нарушения требований охраны труда, в частности необеспечения его </w:t>
      </w:r>
      <w:r w:rsidRPr="000C608B">
        <w:rPr>
          <w:rFonts w:ascii="Times New Roman" w:hAnsi="Times New Roman" w:cs="Times New Roman"/>
          <w:sz w:val="28"/>
          <w:szCs w:val="28"/>
        </w:rPr>
        <w:lastRenderedPageBreak/>
        <w:t>средствами коллективной или индивидуальной защиты в соответствии с установленными нормами.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Принудительный труд не включает в себя: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1) работу, выполнение которой обусловлено законодательством о воинской обязанности и военной службе или заменяющей ее альтернативной гражданской службе;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2) работу, выполнение которой обусловлено введением чрезвычайного или военного положения в порядке, установленном федеральными конституционными законами;</w:t>
      </w:r>
    </w:p>
    <w:p w:rsidR="000C608B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3) работу, выполняемую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части;</w:t>
      </w:r>
    </w:p>
    <w:p w:rsidR="00A62888" w:rsidRPr="000C608B" w:rsidRDefault="000C608B" w:rsidP="000C608B">
      <w:pPr>
        <w:rPr>
          <w:rFonts w:ascii="Times New Roman" w:hAnsi="Times New Roman" w:cs="Times New Roman"/>
          <w:sz w:val="28"/>
          <w:szCs w:val="28"/>
        </w:rPr>
      </w:pPr>
      <w:r w:rsidRPr="000C608B">
        <w:rPr>
          <w:rFonts w:ascii="Times New Roman" w:hAnsi="Times New Roman" w:cs="Times New Roman"/>
          <w:sz w:val="28"/>
          <w:szCs w:val="28"/>
        </w:rPr>
        <w:t>4) работу, выполняемую вследствие вступившего в законную силу приговора суда под надзором государственных органов, ответственных за соблюдение законодательства при исполнении судебных приговоров.</w:t>
      </w:r>
    </w:p>
    <w:sectPr w:rsidR="00A62888" w:rsidRPr="000C608B" w:rsidSect="000C608B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14"/>
    <w:rsid w:val="000C608B"/>
    <w:rsid w:val="00514914"/>
    <w:rsid w:val="00A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2535</Words>
  <Characters>14453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2021-11-16T11:34:00Z</dcterms:created>
  <dcterms:modified xsi:type="dcterms:W3CDTF">2021-11-16T11:35:00Z</dcterms:modified>
</cp:coreProperties>
</file>