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9B3327">
        <w:rPr>
          <w:rFonts w:ascii="Times New Roman" w:hAnsi="Times New Roman" w:cs="Times New Roman"/>
          <w:sz w:val="24"/>
          <w:szCs w:val="24"/>
        </w:rPr>
        <w:t xml:space="preserve">  19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</w:t>
      </w:r>
      <w:r w:rsidR="009B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нспектировать лекцию. Выполнить домашнее задание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38" w:rsidRPr="0021152C" w:rsidRDefault="0021152C" w:rsidP="004A27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2C">
        <w:rPr>
          <w:rFonts w:ascii="Times New Roman" w:eastAsia="Calibri" w:hAnsi="Times New Roman" w:cs="Times New Roman"/>
          <w:b/>
          <w:bCs/>
          <w:sz w:val="24"/>
          <w:szCs w:val="24"/>
        </w:rPr>
        <w:t>Раздел 4.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1152C">
        <w:rPr>
          <w:rFonts w:ascii="Times New Roman" w:eastAsia="Calibri" w:hAnsi="Times New Roman" w:cs="Times New Roman"/>
          <w:b/>
          <w:bCs/>
          <w:sz w:val="24"/>
          <w:szCs w:val="24"/>
        </w:rPr>
        <w:t>ПМ 04</w:t>
      </w:r>
      <w:r w:rsidRPr="0021152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1152C">
        <w:rPr>
          <w:rFonts w:ascii="Times New Roman" w:hAnsi="Times New Roman" w:cs="Times New Roman"/>
          <w:sz w:val="24"/>
          <w:szCs w:val="24"/>
        </w:rPr>
        <w:t xml:space="preserve"> </w:t>
      </w:r>
      <w:r w:rsidRPr="0021152C">
        <w:rPr>
          <w:rFonts w:ascii="Times New Roman" w:hAnsi="Times New Roman" w:cs="Times New Roman"/>
          <w:b/>
          <w:sz w:val="24"/>
          <w:szCs w:val="24"/>
        </w:rPr>
        <w:t>Приготовление сложных мучных кондитерских изделий и праздничных тортов.</w:t>
      </w:r>
    </w:p>
    <w:p w:rsidR="0021152C" w:rsidRPr="004A273D" w:rsidRDefault="0021152C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03F" w:rsidRPr="0021152C" w:rsidRDefault="003D0544" w:rsidP="009B33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52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B3327" w:rsidRPr="0021152C">
        <w:rPr>
          <w:rFonts w:ascii="Times New Roman" w:hAnsi="Times New Roman" w:cs="Times New Roman"/>
          <w:b/>
          <w:color w:val="000000"/>
        </w:rPr>
        <w:t>Ассортимент сложных мучных кондитерских изделий</w:t>
      </w:r>
      <w:r w:rsidR="0021152C" w:rsidRPr="0021152C">
        <w:rPr>
          <w:rFonts w:ascii="Times New Roman" w:hAnsi="Times New Roman" w:cs="Times New Roman"/>
          <w:b/>
          <w:color w:val="000000"/>
        </w:rPr>
        <w:t>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Мучные кондитерские изделия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печенье, пряники, вафли, пирожные, торты, рулеты, кексы, ромовые баба. Для них характерны высокая энергетическая ценность, содержание почти всех питательных веществ, необходимых человеку.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80949B" wp14:editId="15D1C6FE">
            <wp:extent cx="5486400" cy="3621881"/>
            <wp:effectExtent l="0" t="0" r="0" b="0"/>
            <wp:docPr id="5" name="Рисунок 5" descr="https://otpp.ucoz.ru/leksiya_13_otpp/ris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pp.ucoz.ru/leksiya_13_otpp/ris.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Мучные кондитерские изделия могут быть изготовлены из одно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какого-либо вида (сорта) теста или теста и других кондитерских масс. Развернутая классификация мучных кондитерских изделий приведена на схеме. Фазами производства являются приготовление теста и формование из него изделий, их выпечка и отделка. Таким образом, для изделий из одного сорта теста имеются всего две фазы производства.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мучных кондитерских изделий очень разнообразен и от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личается рецептурой, различной формой, отделкой и вкусом.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применяемого сырья и технологического процесса его переработки мучные кондитерские изделия подразделяются на следу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подгруппы: печенье, пряники, галеты, крекеры, торты, пирожные, кексы, вафли.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все перечисленные подгруппы мучных кондитерских изделий вхо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 диетические изделия, в рецептуру которых вместо сахара вводят один из заменителей: ксилит, сорбит, фруктоза и т.д.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мучные кондитерские изделия как продукты питания должны от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вечать потребительским требованиям: питательной ценности, усвояемос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вкусовым достоинствам, эстетическим характеристикам и др.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Печенье сахарное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выпекают из пластичного, легкого рвущегося теста. Оно характеризуется повышенным содержанием сахара, жира, молока, яиц, улучшенным ароматом, хрупкостью, рассыпчатостью, высокой 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набухаемостью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Имеет квадратную или прямоугольную форму, светло-коричневую поверхность с рисунком. Выпекают его из муки высшего сорта, 1-го сорта, 2-го сорта.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Печенье затяжное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выпекают из эластично-упругого теста. По сравнению с </w:t>
      </w:r>
      <w:proofErr w:type="gram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сахарным</w:t>
      </w:r>
      <w:proofErr w:type="gram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 менее хрупкое, более твердое, с меньшей 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набухаемостью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Изделия имеют на поверхности проколы, более светлую окраску, слоистую структуру.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Печенье сдобное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мелкие фигурные изделия, в рецептуре которых преобладает не мука, а жир, сахар, яичные продукты и вкусовые добавки; поверхность его часто отделывают цукатами, миндалем, помадой и др. В зависимости от рецептуры и способа приготовления печенье делят на песочно-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выемное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песочно-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отсадное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сбивное, миндально-ореховое, сухарики.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Крекер</w:t>
      </w:r>
      <w:r w:rsidRPr="00211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слоистую и хрупкую структуру, содержит, как правило, большое количество жира. Его используют вместо хлеба к супу (крекер с тмином, анисом, солью) или к завтраку (с сыром).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Галеты</w:t>
      </w:r>
      <w:r w:rsidRPr="00211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изготовляют  на дрожжах, в основном без сахара и жира. По внешнему виду они напоминают печенье и крекер, но имеют большую толщину. Галеты подразделяют </w:t>
      </w:r>
      <w:proofErr w:type="gram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простые, улучшенные и диетические. В простые галеты не добавляют сдобу, в улучшенные входит жир, диетические содержат сдобы.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Пряники</w:t>
      </w:r>
      <w:r w:rsidRPr="00211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значительное количество сахара, патоки, меда и различных пряностей. По способу приготовления их делят на заварные (с заваркой муки) и сырцовые (без заварки муки); сорту муки – изделия из пшеничной муки высшего, 1-го, 2-го сортов и из смеси ржаной сеяной муки и пшеничной 1-го и 2-го сортов; отделке – глазированные и неглазированные, с начинкой и без нее; форме и размерам – мелкие (различной формы, в 1 кг менее 30 шт.) и коврижки (в виде прямоугольных плоских пластов, целых или нарезанных на куски).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Вафли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состоят из вафельных листов, прослоенных или 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непрослоенных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начинкой. В качестве начинки используют различные конфетные массы: фруктово-ягодную, помадную, шоколадно-ореховую, кремовую, жировую. Вафли могут быть прямоугольными, круглыми, фигурными и в виде палочек или трубочек, частично или полностью покрытыми шоколадной глазурью либо с другой внешней отделкой.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Пирожные</w:t>
      </w:r>
      <w:r w:rsidRPr="00211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мелкие штучные изделия разнообразной формы и с различной отделкой. Масса от 50 до 100 г. В зависимости от рецептуры, вида теста и внешнего оформления их подразделяют </w:t>
      </w:r>
      <w:proofErr w:type="gram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бисквитные, песочные, заварные, воздушные, слоеные, 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крошковые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Торты</w:t>
      </w:r>
      <w:r w:rsidRPr="00211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отличаются от пирожных большими размерами и более сложной отделкой. Масса тортов от 250 до 1200 г. Торты специального заказа (литерные) изготовляют массой до 5 кг. По типу теста различают торты бисквитные, песочные, слоеные, вафельные и др.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Бисквитные торты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изготовляют из пышного сдобного теста, они стоят из двух или трех слоев, пропитанных ароматизированными сиропом и </w:t>
      </w:r>
      <w:proofErr w:type="spellStart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клеенных</w:t>
      </w:r>
      <w:proofErr w:type="spellEnd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кремом или фруктовой начинкой.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 </w:t>
      </w:r>
      <w:r w:rsidRPr="002115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песочных тортов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bookmarkStart w:id="0" w:name="_GoBack"/>
      <w:bookmarkEnd w:id="0"/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добное, рассыпчатое, с добавлением большого количества сахара и сливочного масла, отделкой помадкой, кремом, фруктами.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рецептуру теста миндально-ореховых тортов входит растертый миндаль.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Вафельные торты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состоят из вафельных листов, прослоенных различными начинками и отделанных этими же начинками. Крошкой или фигурным шоколадом.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Фигурные торты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сложную форму и разнообразную отделку.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Кексы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одержат большое количество меланжа, масла, сахара, цукатов, фруктов, орехов. Поверхность их отделывают шоколадной или помадной глазурью, орехами, фруктами и обсыпают сахарной пудрой.</w:t>
      </w:r>
    </w:p>
    <w:p w:rsidR="0021152C" w:rsidRPr="0021152C" w:rsidRDefault="0021152C" w:rsidP="00211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Ромовые баба</w:t>
      </w:r>
      <w:r w:rsidRPr="0021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сдобные изделия массой 100 или 500 г в форме усеченного конуса с отверстием в центре. После выпечки изделие пропитывают сахарной глазурью.</w:t>
      </w:r>
    </w:p>
    <w:p w:rsidR="0098403F" w:rsidRDefault="0098403F" w:rsidP="009F3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2D5" w:rsidRPr="00FB3C38" w:rsidRDefault="009F32D5" w:rsidP="009F3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FB3C38" w:rsidRDefault="002E2788" w:rsidP="009840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="00984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2788" w:rsidRPr="00FB3C38" w:rsidRDefault="002E2788" w:rsidP="009F3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52C" w:rsidRPr="0021152C" w:rsidRDefault="0021152C" w:rsidP="0021152C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варианты подбора различных способов приготовления тортов.</w:t>
      </w:r>
    </w:p>
    <w:p w:rsidR="0021152C" w:rsidRPr="0021152C" w:rsidRDefault="0021152C" w:rsidP="0021152C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технологическую схему для приготовления заданного полуфабриката.</w:t>
      </w:r>
    </w:p>
    <w:p w:rsidR="0021152C" w:rsidRPr="0021152C" w:rsidRDefault="0021152C" w:rsidP="0021152C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варианты оформления праздничных тортов различными отделочными полуфабрикатами.</w:t>
      </w:r>
    </w:p>
    <w:p w:rsidR="002E2788" w:rsidRPr="00E86710" w:rsidRDefault="002E2788" w:rsidP="0021152C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E2788" w:rsidRPr="00E86710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1837785"/>
    <w:multiLevelType w:val="multilevel"/>
    <w:tmpl w:val="E7E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37B0C"/>
    <w:multiLevelType w:val="multilevel"/>
    <w:tmpl w:val="AF52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35508"/>
    <w:multiLevelType w:val="multilevel"/>
    <w:tmpl w:val="DD1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A48DE"/>
    <w:multiLevelType w:val="multilevel"/>
    <w:tmpl w:val="5D5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11E9D"/>
    <w:multiLevelType w:val="multilevel"/>
    <w:tmpl w:val="2CD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A767A"/>
    <w:multiLevelType w:val="hybridMultilevel"/>
    <w:tmpl w:val="F1B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8434A"/>
    <w:multiLevelType w:val="multilevel"/>
    <w:tmpl w:val="778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64091"/>
    <w:multiLevelType w:val="multilevel"/>
    <w:tmpl w:val="8F4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43C29"/>
    <w:multiLevelType w:val="multilevel"/>
    <w:tmpl w:val="74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83641"/>
    <w:multiLevelType w:val="hybridMultilevel"/>
    <w:tmpl w:val="529C9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F6C60"/>
    <w:multiLevelType w:val="multilevel"/>
    <w:tmpl w:val="F456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  <w:num w:numId="14">
    <w:abstractNumId w:val="15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0F5480"/>
    <w:rsid w:val="0013599E"/>
    <w:rsid w:val="001F20F3"/>
    <w:rsid w:val="0021152C"/>
    <w:rsid w:val="002E2788"/>
    <w:rsid w:val="003D0544"/>
    <w:rsid w:val="004547E8"/>
    <w:rsid w:val="00484DB6"/>
    <w:rsid w:val="004A273D"/>
    <w:rsid w:val="00602930"/>
    <w:rsid w:val="007901A2"/>
    <w:rsid w:val="007D14AE"/>
    <w:rsid w:val="007E7684"/>
    <w:rsid w:val="00900DF3"/>
    <w:rsid w:val="0094682D"/>
    <w:rsid w:val="0098403F"/>
    <w:rsid w:val="009B3327"/>
    <w:rsid w:val="009F32D5"/>
    <w:rsid w:val="00B75766"/>
    <w:rsid w:val="00C44BBD"/>
    <w:rsid w:val="00D901BE"/>
    <w:rsid w:val="00E86710"/>
    <w:rsid w:val="00F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13</cp:revision>
  <dcterms:created xsi:type="dcterms:W3CDTF">2020-11-26T11:06:00Z</dcterms:created>
  <dcterms:modified xsi:type="dcterms:W3CDTF">2021-11-18T07:18:00Z</dcterms:modified>
</cp:coreProperties>
</file>