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ПРАВО. Контрольная работа № 1 по трудовому праву. 1 вариант.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Часть I. Ответьте письменно на один из следующих вопросов: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Назовите источники ТП (не менее семи).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Раскройте содержание понятия «сверхурочная работа». Каков порядок привлечения к ней? Как оплачивается?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Перечислите виды целевых отпусков (не менее пяти)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Часть II. Выполни тестовые задания.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Основанием возникновения трудового правоотношения является: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только заключение трудового договора;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фактическое допущение к работе;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(выборы) на должность и судебное решение о заключении трудового договора;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4. фактическое допущение работника к работе.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Как называются стороны трудового договора: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физическое лицо и юридическое лицо; 2. работник и наниматель;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заказчик и подрядчик; 4. работник и работодатель.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На какой максимальный срок может быть заключен срочный трудовой договор: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на два месяца; 2. на один год; 3. на три года; 4. на пять лет.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4. Какому из перечисленных работников нельзя устанавливать испытание при приеме на работу: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лицам пенсионного возраста; 2 женщинам, имеющим детей до трех лет;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лицам, не достигшим 18-ти лет; 4. лицам, заключившим срочный трудовой договор.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5. За какой срок работник должен письменно предупредить работодателя об увольнении по собственному желанию: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за 10 дней; 2. за  две недели; 3. за  один месяц; 4. за два месяца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6. Перерывы, предоставляемые работникам, работающим в холодное время года на открытом воздухе, в рабочее время: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04E8">
        <w:rPr>
          <w:rFonts w:ascii="Times New Roman" w:hAnsi="Times New Roman" w:cs="Times New Roman"/>
          <w:sz w:val="28"/>
          <w:szCs w:val="28"/>
        </w:rPr>
        <w:lastRenderedPageBreak/>
        <w:t>1. не включаются 2. включаются, если это зафиксировано в трудовом договоре (контракте</w:t>
      </w:r>
      <w:proofErr w:type="gramEnd"/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включаются 4. включаются, если это предусмотрено коллективным договором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7. По общему правилу заключение трудового договора допускается с лицами, достигшими возраста ...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четырнадцати лет 2. шестнадцати лет 3. девятнадцати лет 4. восемнадцати лет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8. Перерыв для отдыха и питания должен предоставляться после начала работы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>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3 часа 2. 3,5 часа 3. 4 часа 4. 5 часов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9.Трудовые договоры могут заключаться: 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1. как на определенный, так и на неопределенный срок; 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2. сроком до 10 лет.  3.только на неопределенный срок; 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10. Правила внутреннего трудового распорядка утверждаются …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работодателем с учетом мнения профсоюза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работодателем по согласованию с выбранными для этой цели представителями трудового коллектива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единолично работодателем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11. Трудовые отношения основаны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личного найма 2. трудовом договоре 3. договоре подряда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12. Продолжительность еженедельного непрерывного отдыха не может быть менее … часов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1. 12 2. 24 3. 36 4. 42 5.48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13. Какая продолжительность рабочей недели может быть установлена при определении режима рабочего времени?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пятидневная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с двумя выходными днями 2. шестидневная с одним выходным днем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3. рабочая неделя с предоставлением выходных дней по скользящему графику 4. любая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вышеуказанных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lastRenderedPageBreak/>
        <w:t>14.На какой срок не может заключаться трудовой договор (укажите правильный ответ)?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  1. на неопределенный срок; 2. на срок не более 10 лет;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  3. на неопределенный срок не более 5 лет (срочный трудовой договор),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15. Как должен быть оформлен трудовой договор: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в виде приказа о приеме на работу.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в письменной форме путем составления одного документа в одном экземпляре;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путем написания работником заявления о приеме на работу;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4. в письменной форме путем составления одного документа в двух экземплярах;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16. Время, в течение которого работник свободен от выполнения трудовых обязанностей и которое он может использовать по своему усмотрению — это...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рабочее время; 2. время отдыха; 3. время обучения.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17. Какие из перечисленных пунктов являются видами времени отдыха?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перерыв в течение рабочего дня; 3. ежегодный оплачиваемый отпуск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праздничные нерабочие дни; 4. все варианты верны.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18. При работе на условиях неполного рабочего времени оплата труда работника производится: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без изменений; 2. пропорционально отработанному им времени 3. все ответы неверны.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19. К сверхурочной работе не допускаются: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беременные женщины; 2. женщины, имеющие детей в возрасте до 12 лет; 3. все варианты верны.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20. Какова максимальная продолжительность времени работы для работников, занятых на работе с вредными условиями труда?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24 часа в неделю; 2. 35 часов в неделю; 3. 36 часов в неделю.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21. Продолжительность ежегодного основного оплачиваемого отпуска составляет…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28 рабочих дней; 2. 28 календарных дней 3. 30 дней рабочих дней;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lastRenderedPageBreak/>
        <w:t>22. При восстановлении механизмов, когда неисправность их может вызвать прекращение работ для значительного числа работников, применяется: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сверхурочная работа; 2. работа в ночное время; 3. работа по совместительству.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23. Сверхурочные работы не должны превышать для каждого работника в течение двух дней подряд: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7 часов; 2. 5 часов; 3. 4 часа; 4. 3 часа.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24. По истечении, какого периода времени появляется право у работника на ежегодный оплачиваемый отпуск?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по истечении 7 месяцев; 2. по истечении 6 месяцев; 3. по истечении 8 месяцев.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25. Какой документ должен отражать продолжительность и очередность отпусков?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график отпусков; 2. учетный лист отпусков; 3. карта учета отпусков.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ПРАВО. Контрольная работа № 1 по трудовому праву. 2 вариант.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Часть I. Ответьте письменно на один из следующих вопросов: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Перечислите субъектов ТП (не менее семи).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Раскройте непосредственные (обязательные и факультативные) и производные условия, составляющие содержание ТД.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Перечислите категории работников, имеющих право на ежегодные дополнительные оплачиваемые отпуска (не менее пяти).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Часть II. Выполни тестовые задания.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Работником – стороной по трудовому договору может быть: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ФЛ, достигшее пятнадцатилетнего возраста, либо получившее основное общее образование в возрасте 14 лет, либо получившее согласие обоих родителей на заключение трудового договора в более раннем возрасте;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2. любое ФЛ, фактически допущенное к работе; 3. ФЛ,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достигшее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возраста 18 лет.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4. ФЛ, достигшее шестнадцатилетнего возраста, либо получившее основное общее образование в возрасте 15 лет, либо получившее согласие одного из родителей на заключение трудового договора в более раннем возрасте;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Как должен быть оформлен трудовой договор: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в письменной форме путем составления одного документа в двух экземплярах;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в письменной форме путем составления одного документа в одном экземпляре;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lastRenderedPageBreak/>
        <w:t>3. путем написания работником заявления о приеме на работу; 4. в виде приказа о приеме на работу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До истечения срока срочного трудового договора работник по собственному желанию уволиться: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не может; 2. может только при наличии уважительных причин;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может, предупредив работодателя в письменной форме за две недели; 4. может в любой момент, не предупреждая работодателя.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4. Каков максимальный срок испытания при приеме на работу по общему правилу в соответствии с ТК РФ: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две недели; 2. один месяц; 3. три месяца; 4. шесть месяцев.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5. За какой срок работники должны быть предупреждены об увольнении по сокращению штатов: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1. за две недели; 2. за один месяц; 3. за два месяца; 4. за три месяца.  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6. Нормальная продолжительность рабочего времени относительно законодательства не может превышать: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42 часа в неделю 2. 8 часов в день 3. 40 часов в неделю 4. 8 часов в смену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7. Начало и окончание ежедневной работы (смены) предусматривается: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решением общего собрания коллектива 3. приказом (распоряжением) администрации по согласованию с выборным профорганом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приказом (распоряжением) администрации 4. правилами внутреннего трудового распорядка и графиками сменности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8. Трудовой договор заключается в: 1. письменной форме с нотариальным заверением 2. письменной и устной формах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устной форме 4. простой письменной форме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9. Испытание при приеме на работу устанавливается продолжительностью …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не менее одного месяца, для руководящих должностей – не более трех месяцев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два месяца, для руководящих должностей – не более четырех месяцев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не более трех месяцев, для руководящих должностей – не более шести месяцев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10. Основание возникновения трудового правоотношения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lastRenderedPageBreak/>
        <w:t>1. заключение трудового договора 2. заключение трудового договора или фактическое допущение к работе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 и судебное решение о заключении трудового договора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11. В случае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если сотрудник организации работает на условиях неполного рабочего времени, продолжительность его ежегодного оплачиваемого отпуска: 1. уменьшается – при условии, если сотрудник работает меньше на два часа в день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уменьшается – при условии, если сотрудник работает меньше на четыре часа в день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уменьшается независимо от соблюдения указанных выше (в пунктах «а», «б») условий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4. не изменяется и является такой же, как если бы сотрудник работал на условиях полного рабочего дня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12. В каком из указанных случаев работодатель имеет право привлекать работника к работе за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установленной для работника продолжительности рабочего времени?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работник работ</w:t>
      </w:r>
      <w:bookmarkStart w:id="0" w:name="_GoBack"/>
      <w:bookmarkEnd w:id="0"/>
      <w:r w:rsidRPr="003904E8">
        <w:rPr>
          <w:rFonts w:ascii="Times New Roman" w:hAnsi="Times New Roman" w:cs="Times New Roman"/>
          <w:sz w:val="28"/>
          <w:szCs w:val="28"/>
        </w:rPr>
        <w:t>ает на условиях ненормированного рабочего дня 2. работник регулярно совершает дисциплинарные проступки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работник имеет неснятое дисциплинарное взыскание 4. в любом из указанных случаев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13. Как часто при ненормированном рабочем дне работник может привлекаться работодателем к выполнению трудовых функций за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 xml:space="preserve"> установленной для работника продолжительности рабочего времени? 1. регулярно 2. эпизодически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14. Продолжительность ежегодных основного и дополнительных оплачиваемых отпусков работников исчисляется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04E8">
        <w:rPr>
          <w:rFonts w:ascii="Times New Roman" w:hAnsi="Times New Roman" w:cs="Times New Roman"/>
          <w:sz w:val="28"/>
          <w:szCs w:val="28"/>
        </w:rPr>
        <w:t>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рабочих днях 2. календарных днях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рабочих или календарных днях, в зависимости от положений трудового договора, заключенного между работодателем и работником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15. На какой максимальный срок может быть заключен срочный ТД: 1. на один год; 2. на три года; 3. на пять лет; 4. на семь лет.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16. Правила внутреннего трудового распорядка утверждаются … 1. работодателем по согласованию с трудовым коллективом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lastRenderedPageBreak/>
        <w:t>2. работодателем с учетом мнения профсоюза 3. единолично работодателем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3904E8">
        <w:rPr>
          <w:rFonts w:ascii="Times New Roman" w:hAnsi="Times New Roman" w:cs="Times New Roman"/>
          <w:sz w:val="28"/>
          <w:szCs w:val="28"/>
        </w:rPr>
        <w:t>Могут ли лица, достигшие 15 лет, заключить трудовой договор)?</w:t>
      </w:r>
      <w:proofErr w:type="gramEnd"/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 1. могут, но в случае получения основного общего образования; 3. могут, но с согласия родителей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 xml:space="preserve"> 2. не могут, так как трудовой договор заключается с лицами,  достигшими 16 лет;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18. Какая привилегия предоставляется для работников, работающих в холодное время года на открытом воздухе или в неотапливаемом помещении? 1. сокращённый рабочий день 3. повышение заработной платы.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 . специальный перерыв для обогрева и отдыха; 4. дополнительный отпуск;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19. Продолжительность рабочего времени для работников в возрасте от 15 до 16 лет не может превышать …. часов в неделю: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18 часов; 2. 24 часа; 3. 35 часов. 4. 40 часов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20. Какой орган власти вправе переносить выходные дни на другие дни?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Президент РФ. 2. профсоюзный орган; 3. орган местного самоуправления; 4. Правительство РФ;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21. Ежегодный дополнительный оплачиваемый отпуск предоставляется следующим категориям работников: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работникам, имеющим особый характер работы; 2. работникам, работающим при сменной работе;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3. работникам, работающим на сверхурочных работах.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22. С какого возраста допускается привлечение к сверхурочным работам работников? 1. с 14 лет; 2. с 16 лет; 3. с 18 лет.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23. Графики сменности доводятся до сведения работников не позднее чем: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за 1 месяц до введения их в действие; 2. за 2 месяца до введения их в действие; 3. за 3 месяца до введения их в действие.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24. Что из перечисленного не относится к видам времени отдыха: 1. ежедневный (междусменный) отдых;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2. выходные дни (еженедельный непрерывный отдых); 3. пропуск по болезни; 4. нерабочие праздничные дни;</w:t>
      </w:r>
    </w:p>
    <w:p w:rsidR="00104077" w:rsidRPr="003904E8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lastRenderedPageBreak/>
        <w:t>25. Продолжительность ежегодного основного оплачиваемого отпуска составляет…</w:t>
      </w:r>
    </w:p>
    <w:p w:rsidR="00104077" w:rsidRDefault="00104077" w:rsidP="00104077">
      <w:pPr>
        <w:rPr>
          <w:rFonts w:ascii="Times New Roman" w:hAnsi="Times New Roman" w:cs="Times New Roman"/>
          <w:sz w:val="28"/>
          <w:szCs w:val="28"/>
        </w:rPr>
      </w:pPr>
      <w:r w:rsidRPr="003904E8">
        <w:rPr>
          <w:rFonts w:ascii="Times New Roman" w:hAnsi="Times New Roman" w:cs="Times New Roman"/>
          <w:sz w:val="28"/>
          <w:szCs w:val="28"/>
        </w:rPr>
        <w:t>1. 28 календарных дней; 2. 28 рабочих дней 3. 30 дней рабочих дней;</w:t>
      </w:r>
    </w:p>
    <w:p w:rsidR="005A5626" w:rsidRDefault="005A5626" w:rsidP="00104077">
      <w:pPr>
        <w:rPr>
          <w:rFonts w:ascii="Times New Roman" w:hAnsi="Times New Roman" w:cs="Times New Roman"/>
          <w:sz w:val="28"/>
          <w:szCs w:val="28"/>
        </w:rPr>
      </w:pPr>
    </w:p>
    <w:p w:rsidR="005A5626" w:rsidRDefault="005A5626" w:rsidP="00104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Дота выполнения__________</w:t>
      </w:r>
    </w:p>
    <w:p w:rsidR="005A5626" w:rsidRDefault="005A5626" w:rsidP="00104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</w:t>
      </w:r>
    </w:p>
    <w:p w:rsidR="005A5626" w:rsidRDefault="005A5626" w:rsidP="001040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Преподаватель_______________________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/Т.В.Харченко/</w:t>
      </w:r>
    </w:p>
    <w:p w:rsidR="005A5626" w:rsidRDefault="005A5626" w:rsidP="00104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</w:t>
      </w:r>
    </w:p>
    <w:p w:rsidR="005A5626" w:rsidRPr="003904E8" w:rsidRDefault="005A5626" w:rsidP="00104077">
      <w:pPr>
        <w:rPr>
          <w:rFonts w:ascii="Times New Roman" w:hAnsi="Times New Roman" w:cs="Times New Roman"/>
          <w:sz w:val="28"/>
          <w:szCs w:val="28"/>
        </w:rPr>
      </w:pPr>
    </w:p>
    <w:sectPr w:rsidR="005A5626" w:rsidRPr="003904E8" w:rsidSect="00104077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5D0"/>
    <w:rsid w:val="00104077"/>
    <w:rsid w:val="003904E8"/>
    <w:rsid w:val="005A5626"/>
    <w:rsid w:val="00990FE9"/>
    <w:rsid w:val="00A6221C"/>
    <w:rsid w:val="00D11F15"/>
    <w:rsid w:val="00EE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цветковантонина</cp:lastModifiedBy>
  <cp:revision>4</cp:revision>
  <dcterms:created xsi:type="dcterms:W3CDTF">2021-11-18T14:00:00Z</dcterms:created>
  <dcterms:modified xsi:type="dcterms:W3CDTF">2021-11-22T07:37:00Z</dcterms:modified>
</cp:coreProperties>
</file>