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Саратовской области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«Марксовский политехнический колледж»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4773A8" w:rsidRDefault="00571FA5" w:rsidP="000D413E">
      <w:pPr>
        <w:spacing w:after="0" w:line="240" w:lineRule="auto"/>
        <w:ind w:left="2124"/>
        <w:rPr>
          <w:rFonts w:ascii="Times New Roman" w:hAnsi="Times New Roman"/>
          <w:b/>
          <w:sz w:val="24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4773A8">
        <w:rPr>
          <w:rFonts w:ascii="Times New Roman" w:hAnsi="Times New Roman"/>
          <w:b/>
          <w:sz w:val="24"/>
        </w:rPr>
        <w:t>УТВЕРЖДАЮ</w:t>
      </w:r>
    </w:p>
    <w:p w:rsidR="00571FA5" w:rsidRPr="004773A8" w:rsidRDefault="00571FA5" w:rsidP="000D413E">
      <w:pPr>
        <w:spacing w:after="0" w:line="240" w:lineRule="auto"/>
        <w:ind w:left="2124"/>
        <w:rPr>
          <w:rFonts w:ascii="Times New Roman" w:hAnsi="Times New Roman"/>
          <w:sz w:val="24"/>
        </w:rPr>
      </w:pP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  <w:t>Директор ГАПОУ СО «МПК»</w:t>
      </w:r>
    </w:p>
    <w:p w:rsidR="00571FA5" w:rsidRPr="004773A8" w:rsidRDefault="00571FA5" w:rsidP="000D413E">
      <w:pPr>
        <w:spacing w:after="0" w:line="240" w:lineRule="auto"/>
        <w:ind w:left="2124"/>
        <w:rPr>
          <w:rFonts w:ascii="Times New Roman" w:hAnsi="Times New Roman"/>
          <w:sz w:val="24"/>
        </w:rPr>
      </w:pP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  <w:t>______________ Е. В. Гребнева</w:t>
      </w:r>
    </w:p>
    <w:p w:rsidR="00571FA5" w:rsidRPr="004773A8" w:rsidRDefault="00571FA5" w:rsidP="000D413E">
      <w:pPr>
        <w:spacing w:after="0" w:line="240" w:lineRule="auto"/>
        <w:ind w:left="2124"/>
        <w:rPr>
          <w:rFonts w:ascii="Times New Roman" w:hAnsi="Times New Roman"/>
          <w:sz w:val="24"/>
        </w:rPr>
      </w:pP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</w:r>
      <w:r w:rsidRPr="004773A8">
        <w:rPr>
          <w:rFonts w:ascii="Times New Roman" w:hAnsi="Times New Roman"/>
          <w:sz w:val="24"/>
        </w:rPr>
        <w:tab/>
        <w:t>«____» _____________20___ г.</w:t>
      </w:r>
    </w:p>
    <w:p w:rsidR="00571FA5" w:rsidRDefault="00571FA5" w:rsidP="00571FA5">
      <w:pPr>
        <w:rPr>
          <w:rFonts w:ascii="Times New Roman" w:hAnsi="Times New Roman"/>
          <w:sz w:val="28"/>
        </w:rPr>
      </w:pP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A344FE" w:rsidRDefault="00571FA5" w:rsidP="00571F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571FA5" w:rsidRPr="00A344FE" w:rsidRDefault="00571FA5" w:rsidP="00571F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вопросов к экзамену</w:t>
      </w:r>
    </w:p>
    <w:p w:rsidR="00571FA5" w:rsidRPr="00A344FE" w:rsidRDefault="00571FA5" w:rsidP="00571F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дисциплине </w:t>
      </w:r>
      <w:r w:rsidR="007C5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ОП.</w:t>
      </w:r>
      <w:r w:rsidR="008F1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 Трудовое право</w:t>
      </w:r>
    </w:p>
    <w:p w:rsidR="00571FA5" w:rsidRPr="00A344FE" w:rsidRDefault="00571FA5" w:rsidP="00571F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344FE">
        <w:rPr>
          <w:rFonts w:ascii="Times New Roman" w:hAnsi="Times New Roman" w:cs="Times New Roman"/>
          <w:b/>
          <w:sz w:val="24"/>
          <w:szCs w:val="24"/>
        </w:rPr>
        <w:t>40.02.01 Право и организация социального обеспечения</w:t>
      </w:r>
    </w:p>
    <w:p w:rsidR="00571FA5" w:rsidRPr="00A344FE" w:rsidRDefault="00571FA5" w:rsidP="00571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44FE">
        <w:rPr>
          <w:rFonts w:ascii="Times New Roman" w:eastAsia="Calibri" w:hAnsi="Times New Roman" w:cs="Times New Roman"/>
          <w:b/>
          <w:sz w:val="24"/>
          <w:szCs w:val="24"/>
        </w:rPr>
        <w:t>(заочное отделение)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трудового права. Цели и задачи трудового законодательства.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 и метод трудового права.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трудового права. Основополагающие принципы трудового законодательства.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Источники трудового права: понятие, классификации.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источников трудового права и её особенности.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Трудовое законодательство: понятие, особенности. Действие норм трудо</w:t>
      </w: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вого права во времени, пространстве, по кругу лиц.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Трудовые отношения: понятие, особенности, структурные элементы.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возникновения, изменения, прекращения трудовых отно</w:t>
      </w: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шений.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Субъекты трудового права: понятие, виды, правовой статус.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 как субъект трудового права. Основные права и обязанности.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Работодатель как субъект трудового права. Основные права и обя</w:t>
      </w: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занности.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Социальное партнерство в сфере труда: понятие, основные принципы, формы.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Уровни социального партнерства в сфере труда. Органы по регулированию социально-трудовых отношений в области социального партнерства.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Представители работников и работодателей в социальном партнерстве в сфере труда.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Процедура проведения коллективных переговоров. Гарантии и компенсации участвующим сторонам.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Соглашения в сфере труда: понятие, виды содержание, порядок принятия.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Понятие, содержание и порядок принятия коллективного договора.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Коллективные договоры и соглашения как источники трудового права.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Государственная политика в области занятости и трудоустройства.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Трудовой договор как центральный институт трудового права. Понятие и значение трудового договора.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Гарантии при заключении трудового договора. Возраст, с которого допускается заключение трудового договора.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Структура и форма трудового договора. Виды трудовых договоров.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Срочный договор: особенности правового регулирования.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Испытания при приеме на работу.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Трудовая книжка как основной документ трудовой деятельности работника. Персональные данные работника.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оформления приема на работу. Документы, предъявляемые при заключении трудового договора.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Переводы на другую работу: понятие, виды. Перемещение.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Случаи отстранения работника от работы: правовое регулирование.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Прекращение трудового договора. Система общих оснований прекращения трудового договора.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Расторжение трудового договора по соглашению сторон. Расторжение срочного трудового договора.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Расторжение трудового договора по инициативе работника.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Расторжение трудового договора по инициативе работодателя: случаи, особенности.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Прекращение трудового договора по обстоятельствам, не зависящим от воли сторон.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Увольнение работников: общий порядок оформления, последствия.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Рабочее время: понятие, виды, правовое регулирование. Нормальная продолжительность рабочего времени.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за пределами установленной продолжительности рабочего времени.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рабочего времени: понятие, виды.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отдыха: понятие, виды, порядок регулирования.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Отпуска: понятие, виды, порядок предоставления.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и составные части заработной платы. Порядок, место и сроки выплаты зарплаты.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государственные гарантии по оплате труда работников. Формы оплаты труда.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выплаты заработной платы. Гарантии прав работников на оплату труда.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Нормирование труда.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Правовое регулирование дисциплины труда. Правила внутреннего трудового распорядка как основной акт, определяющий дисциплину труда в организации.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дисциплинарных поощрений и взысканий по трудовому законодательству РФ.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применения дисциплинарных взысканий: общие принципы, сроки наложения и снятия.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Правовое регулирование охраны труда: общие положения, принципы.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Государственная политика в области охраны труда. Контроль государства за соблюдением законодательства об охране труда.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 охраны труда на предприятии.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возмещения работником вреда, причиненного работодателю.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Полная материальная ответственность работника: понятие, виды, ус</w:t>
      </w: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ловия привлечения.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Материальная ответственность работодателя пред работником: основные принципы, основания ответственности.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Трудовые споры: понятие, виды, система органов по рассмотрению трудовых споров.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Индивидуальные трудовые споры: понятие, порядок рассмотрения. Органы по рассмотрению индивидуальных трудовых споров.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Коллективные трудовые споры: понятие, порядок разрешения. Органы по рассмотрению коллективных трудовых споров.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 на забастовку и его реализация по трудовому законодательству РФ. Гарантии и правовое положение работников в связи с проведение забастовки.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правового регулирования труда женщин, лиц с семейными обя</w:t>
      </w: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занностями.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правового регулирования труда работников в возрасте до 18 лет. 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Совместительство: понятие, особенности правового регулирования труда лиц, работающих по совместительству.</w:t>
      </w:r>
    </w:p>
    <w:p w:rsidR="008F160F" w:rsidRPr="008F160F" w:rsidRDefault="008F160F" w:rsidP="008F1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регулирования труда работников, работающих у работодателей-физических лиц.</w:t>
      </w:r>
    </w:p>
    <w:p w:rsidR="00571FA5" w:rsidRDefault="00571FA5" w:rsidP="00BA07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1FA5" w:rsidRDefault="00571FA5" w:rsidP="00571FA5">
      <w:pPr>
        <w:rPr>
          <w:rFonts w:ascii="Times New Roman" w:hAnsi="Times New Roman" w:cs="Times New Roman"/>
          <w:sz w:val="24"/>
          <w:szCs w:val="24"/>
        </w:rPr>
      </w:pPr>
    </w:p>
    <w:p w:rsidR="00571FA5" w:rsidRDefault="00571FA5" w:rsidP="00571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9C0">
        <w:rPr>
          <w:rFonts w:ascii="Times New Roman" w:hAnsi="Times New Roman" w:cs="Times New Roman"/>
          <w:b/>
          <w:sz w:val="24"/>
          <w:szCs w:val="24"/>
        </w:rPr>
        <w:t>ОДОБРЕНО</w:t>
      </w:r>
      <w:r w:rsidRPr="00A549C0">
        <w:rPr>
          <w:rFonts w:ascii="Times New Roman" w:hAnsi="Times New Roman" w:cs="Times New Roman"/>
          <w:sz w:val="24"/>
          <w:szCs w:val="24"/>
        </w:rPr>
        <w:t xml:space="preserve"> на </w:t>
      </w:r>
      <w:r w:rsidR="00072B12" w:rsidRPr="00A549C0">
        <w:rPr>
          <w:rFonts w:ascii="Times New Roman" w:hAnsi="Times New Roman" w:cs="Times New Roman"/>
          <w:sz w:val="24"/>
          <w:szCs w:val="24"/>
        </w:rPr>
        <w:t>заседании цикловой</w:t>
      </w:r>
    </w:p>
    <w:p w:rsidR="007A3DD6" w:rsidRDefault="00571FA5" w:rsidP="007A3D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9C0">
        <w:rPr>
          <w:rFonts w:ascii="Times New Roman" w:hAnsi="Times New Roman" w:cs="Times New Roman"/>
          <w:sz w:val="24"/>
          <w:szCs w:val="24"/>
        </w:rPr>
        <w:t xml:space="preserve">методической комиссии </w:t>
      </w:r>
      <w:r w:rsidR="007A3DD6" w:rsidRPr="007A3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ОГСЭ, ЕН </w:t>
      </w:r>
    </w:p>
    <w:p w:rsidR="00571FA5" w:rsidRPr="00A549C0" w:rsidRDefault="007A3DD6" w:rsidP="007A3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D6">
        <w:rPr>
          <w:rFonts w:ascii="Times New Roman" w:hAnsi="Times New Roman" w:cs="Times New Roman"/>
          <w:color w:val="000000" w:themeColor="text1"/>
          <w:sz w:val="24"/>
          <w:szCs w:val="24"/>
        </w:rPr>
        <w:t>и правовых дисциплин</w:t>
      </w:r>
    </w:p>
    <w:p w:rsidR="00571FA5" w:rsidRPr="00A549C0" w:rsidRDefault="00571FA5" w:rsidP="00571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49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 №__ «___» ________202</w:t>
      </w:r>
      <w:r w:rsidR="00AB0ABD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A549C0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571FA5" w:rsidRPr="00A549C0" w:rsidRDefault="00571FA5" w:rsidP="00571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49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Председатель____</w:t>
      </w:r>
      <w:r w:rsidRPr="00A549C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__</w:t>
      </w:r>
      <w:r w:rsidRPr="00A549C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AB0ABD">
        <w:rPr>
          <w:rFonts w:ascii="Times New Roman" w:eastAsia="Calibri" w:hAnsi="Times New Roman" w:cs="Times New Roman"/>
          <w:color w:val="000000"/>
          <w:sz w:val="24"/>
          <w:szCs w:val="24"/>
        </w:rPr>
        <w:t>А.Б. Котенева</w:t>
      </w:r>
      <w:bookmarkStart w:id="0" w:name="_GoBack"/>
      <w:bookmarkEnd w:id="0"/>
      <w:r w:rsidRPr="00A549C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093EE5" w:rsidRPr="00571FA5" w:rsidRDefault="00093EE5" w:rsidP="00571FA5">
      <w:pPr>
        <w:rPr>
          <w:rFonts w:ascii="Times New Roman" w:hAnsi="Times New Roman" w:cs="Times New Roman"/>
          <w:sz w:val="24"/>
          <w:szCs w:val="24"/>
        </w:rPr>
      </w:pPr>
    </w:p>
    <w:sectPr w:rsidR="00093EE5" w:rsidRPr="00571FA5" w:rsidSect="000D413E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38F4"/>
    <w:multiLevelType w:val="hybridMultilevel"/>
    <w:tmpl w:val="C436E2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3BD"/>
    <w:rsid w:val="00072B12"/>
    <w:rsid w:val="00072B30"/>
    <w:rsid w:val="00093EE5"/>
    <w:rsid w:val="000D413E"/>
    <w:rsid w:val="00145481"/>
    <w:rsid w:val="00571FA5"/>
    <w:rsid w:val="006427B8"/>
    <w:rsid w:val="00711B68"/>
    <w:rsid w:val="007A3DD6"/>
    <w:rsid w:val="007C5B26"/>
    <w:rsid w:val="008F160F"/>
    <w:rsid w:val="009073BD"/>
    <w:rsid w:val="00AB0ABD"/>
    <w:rsid w:val="00BA074D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Татьяна</cp:lastModifiedBy>
  <cp:revision>12</cp:revision>
  <dcterms:created xsi:type="dcterms:W3CDTF">2020-11-05T13:01:00Z</dcterms:created>
  <dcterms:modified xsi:type="dcterms:W3CDTF">2021-11-22T06:28:00Z</dcterms:modified>
</cp:coreProperties>
</file>