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FE" w:rsidRDefault="001128FE" w:rsidP="00A9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ЕН.02 Информатика</w:t>
      </w:r>
    </w:p>
    <w:p w:rsidR="001128FE" w:rsidRDefault="005A5987" w:rsidP="00A9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18.12.2021</w:t>
      </w:r>
      <w:bookmarkStart w:id="0" w:name="_GoBack"/>
      <w:bookmarkEnd w:id="0"/>
    </w:p>
    <w:p w:rsidR="001128FE" w:rsidRDefault="001128FE" w:rsidP="00A9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22П</w:t>
      </w:r>
    </w:p>
    <w:p w:rsidR="001128FE" w:rsidRDefault="001128FE" w:rsidP="00A9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7705B" w:rsidRPr="001128FE" w:rsidRDefault="001128FE" w:rsidP="00A9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Тема. </w:t>
      </w:r>
      <w:r w:rsidR="0077705B" w:rsidRPr="001128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128FE">
        <w:rPr>
          <w:rFonts w:ascii="Times New Roman" w:hAnsi="Times New Roman" w:cs="Times New Roman"/>
          <w:color w:val="000000"/>
          <w:sz w:val="28"/>
          <w:szCs w:val="28"/>
        </w:rPr>
        <w:t>Антивирусная защита информации</w:t>
      </w:r>
    </w:p>
    <w:p w:rsidR="0077705B" w:rsidRPr="001128FE" w:rsidRDefault="0077705B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</w:p>
    <w:p w:rsidR="001128FE" w:rsidRDefault="0077705B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Образовательные</w:t>
      </w:r>
      <w:r w:rsidR="001128F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: </w:t>
      </w:r>
    </w:p>
    <w:p w:rsidR="0077705B" w:rsidRPr="001128FE" w:rsidRDefault="0077705B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изучить такие понятия как “защита информации”, “антивирусная защита”</w:t>
      </w:r>
    </w:p>
    <w:p w:rsidR="0077705B" w:rsidRPr="001128FE" w:rsidRDefault="0077705B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Развивающие</w:t>
      </w:r>
      <w:r w:rsidRPr="001128F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:rsidR="0077705B" w:rsidRPr="001128FE" w:rsidRDefault="0077705B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интерес к предмету.</w:t>
      </w:r>
    </w:p>
    <w:p w:rsidR="0077705B" w:rsidRPr="001128FE" w:rsidRDefault="0077705B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Воспитательные:</w:t>
      </w:r>
    </w:p>
    <w:p w:rsidR="0077705B" w:rsidRPr="001128FE" w:rsidRDefault="0077705B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навыков самоконтроля</w:t>
      </w:r>
      <w:r w:rsidR="0011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1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 такие качества как аккуратность, собранность, внимательность, вежливость.</w:t>
      </w:r>
    </w:p>
    <w:p w:rsidR="001128FE" w:rsidRPr="001128FE" w:rsidRDefault="001128FE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7705B" w:rsidRPr="001128FE" w:rsidRDefault="001128FE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Ответьте на вопросы, ответы пришлите на электронную почту </w:t>
      </w:r>
      <w:hyperlink r:id="rId6" w:history="1">
        <w:r w:rsidRPr="00186C4B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lyapunovaea</w:t>
        </w:r>
        <w:r w:rsidRPr="001128F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186C4B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1128F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186C4B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</w:p>
    <w:p w:rsidR="001128FE" w:rsidRPr="001128FE" w:rsidRDefault="001128FE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05B" w:rsidRPr="001128FE" w:rsidRDefault="0077705B" w:rsidP="00A9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Какие признаки заражения компьютера вирусом вы знаете</w:t>
      </w:r>
      <w:r w:rsidRPr="0011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1128FE" w:rsidRPr="001128FE" w:rsidRDefault="001128FE" w:rsidP="001128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вирус?</w:t>
      </w:r>
    </w:p>
    <w:p w:rsidR="001128FE" w:rsidRPr="001128FE" w:rsidRDefault="001128FE" w:rsidP="001128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классификацию вирусов.</w:t>
      </w:r>
    </w:p>
    <w:p w:rsidR="001128FE" w:rsidRPr="001128FE" w:rsidRDefault="001128FE" w:rsidP="001128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нужны антивирусные программы?</w:t>
      </w:r>
    </w:p>
    <w:p w:rsidR="001128FE" w:rsidRPr="001128FE" w:rsidRDefault="001128FE" w:rsidP="001128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их классификацию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28FE" w:rsidRPr="001128FE" w:rsidRDefault="001128FE" w:rsidP="0077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05B" w:rsidRPr="001128FE" w:rsidRDefault="0077705B" w:rsidP="00777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5B" w:rsidRPr="001128FE" w:rsidRDefault="0077705B" w:rsidP="00777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Защита информации</w:t>
      </w:r>
    </w:p>
    <w:p w:rsidR="0077705B" w:rsidRPr="001128FE" w:rsidRDefault="0077705B" w:rsidP="00777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05B" w:rsidRPr="001128FE" w:rsidRDefault="0077705B" w:rsidP="00777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Информация является одним из наиболее ценных ресурсов любой компании, поэтому обеспечение защиты информации является одной из важнейших и приоритетных задач. </w:t>
      </w:r>
    </w:p>
    <w:p w:rsidR="0077705B" w:rsidRPr="001128FE" w:rsidRDefault="0077705B" w:rsidP="00777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Безопасность информационной системы - это свойство, заключающее в способности системы обеспечить ее нормальное функционирование, то есть обеспечить целостность и секретность информации. Для обеспечения целостности и конфиденциальности информации необходимо обеспечить защиту информации от случайного уничтожения или несанкционированного доступа к ней.</w:t>
      </w:r>
    </w:p>
    <w:p w:rsidR="0077705B" w:rsidRPr="001128FE" w:rsidRDefault="0077705B" w:rsidP="00777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 целостностью понимается невозможность несанкционированного или случайного уничтожения, а также модификации информации. Под конфиденциальностью информации - невозможность утечки и несанкционированного завладения хранящейся, передаваемой или принимаемой информации.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Известны следующие источники угроз безопасности информационных систем:</w:t>
      </w:r>
    </w:p>
    <w:p w:rsidR="0077705B" w:rsidRPr="001128FE" w:rsidRDefault="0077705B" w:rsidP="007770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антропогенные источники, вызванные случайными или преднамеренными действиями субъектов;</w:t>
      </w:r>
    </w:p>
    <w:p w:rsidR="0077705B" w:rsidRPr="001128FE" w:rsidRDefault="0077705B" w:rsidP="007770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техногенные источники, приводящие к отказам и сбоям технических и программных средств из-за устаревших программных и аппаратных средств или ошибок </w:t>
      </w:r>
      <w:proofErr w:type="gramStart"/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ПО;</w:t>
      </w:r>
    </w:p>
    <w:p w:rsidR="0077705B" w:rsidRPr="001128FE" w:rsidRDefault="0077705B" w:rsidP="007770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стихийные источники, вызванные природными катаклизмами или форс-мажорными обстоятельствами.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свою очередь антропогенные источники угроз делятся:</w:t>
      </w:r>
    </w:p>
    <w:p w:rsidR="0077705B" w:rsidRPr="001128FE" w:rsidRDefault="0077705B" w:rsidP="0077705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внутренние (воздействия со стороны сотрудников компании) и внешние (несанкционированное вмешательство посторонних лиц из внешних сетей общего назначения) источники;</w:t>
      </w:r>
    </w:p>
    <w:p w:rsidR="0077705B" w:rsidRPr="001128FE" w:rsidRDefault="0077705B" w:rsidP="0077705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непреднамеренные (случайные) и преднамеренные действия субъектов.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Существует достаточно много возможных направлений утечки информации и путей несанкционированного доступа к ней в системах и сетях:</w:t>
      </w:r>
    </w:p>
    <w:p w:rsidR="0077705B" w:rsidRPr="001128FE" w:rsidRDefault="0077705B" w:rsidP="007770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перехват информации;</w:t>
      </w:r>
    </w:p>
    <w:p w:rsidR="0077705B" w:rsidRPr="001128FE" w:rsidRDefault="0077705B" w:rsidP="007770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модификация информации (исходное сообщение или документ изменяется или подменяется другим и отсылается адресату);</w:t>
      </w:r>
    </w:p>
    <w:p w:rsidR="0077705B" w:rsidRPr="001128FE" w:rsidRDefault="0077705B" w:rsidP="007770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подмена авторства информации (кто-то может послать письмо или документ от вашего имени);</w:t>
      </w:r>
    </w:p>
    <w:p w:rsidR="0077705B" w:rsidRPr="001128FE" w:rsidRDefault="0077705B" w:rsidP="007770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недостатков операционных систем и прикладных программных средств;</w:t>
      </w:r>
    </w:p>
    <w:p w:rsidR="0077705B" w:rsidRPr="001128FE" w:rsidRDefault="0077705B" w:rsidP="007770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копирование носителей информации и файлов с преодолением мер защиты;</w:t>
      </w:r>
    </w:p>
    <w:p w:rsidR="0077705B" w:rsidRPr="001128FE" w:rsidRDefault="0077705B" w:rsidP="007770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незаконное подключение к аппаратуре и линиям связи;</w:t>
      </w:r>
    </w:p>
    <w:p w:rsidR="0077705B" w:rsidRPr="001128FE" w:rsidRDefault="0077705B" w:rsidP="007770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маскировка под зарегистрированного пользователя и присвоение его полномочий;</w:t>
      </w:r>
    </w:p>
    <w:p w:rsidR="0077705B" w:rsidRPr="001128FE" w:rsidRDefault="0077705B" w:rsidP="007770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введение новых пользователей;</w:t>
      </w:r>
    </w:p>
    <w:p w:rsidR="0077705B" w:rsidRPr="001128FE" w:rsidRDefault="0077705B" w:rsidP="0077705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внедрение компьютерных вирусов и так далее.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обеспечения безопасности информационных систем применяют системы защиты информации, которые представляют собой комплекс организационно - технологических мер, программно - технических средств и правовых норм, направленных на противодействие источникам угроз безопасности информации.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комплексном подходе методы противодействия угрозам интегрируются, создавая архитектуру безопасности систем. Необходимо отметить, что любая системы защиты информации не является полностью безопасной. Всегда приходиться выбирать между уровнем защиты и эффективностью работы информационных систем.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средствам защиты информации ИС от действий субъектов относятся:</w:t>
      </w:r>
    </w:p>
    <w:p w:rsidR="0077705B" w:rsidRPr="001128FE" w:rsidRDefault="0077705B" w:rsidP="0077705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средства защита информации от несанкционированного доступа;</w:t>
      </w:r>
    </w:p>
    <w:p w:rsidR="0077705B" w:rsidRPr="001128FE" w:rsidRDefault="0077705B" w:rsidP="0077705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защита информации в компьютерных сетях;</w:t>
      </w:r>
    </w:p>
    <w:p w:rsidR="0077705B" w:rsidRPr="001128FE" w:rsidRDefault="0077705B" w:rsidP="0077705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криптографическая защита информации;</w:t>
      </w:r>
    </w:p>
    <w:p w:rsidR="0077705B" w:rsidRPr="001128FE" w:rsidRDefault="0077705B" w:rsidP="0077705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электронная цифровая подпись;</w:t>
      </w:r>
    </w:p>
    <w:p w:rsidR="0077705B" w:rsidRPr="001128FE" w:rsidRDefault="0077705B" w:rsidP="0077705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защита информации от компьютерных вирусов.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color w:val="662B2B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bCs/>
          <w:color w:val="662B2B"/>
          <w:sz w:val="28"/>
          <w:szCs w:val="28"/>
          <w:lang w:eastAsia="ru-RU"/>
        </w:rPr>
        <w:t xml:space="preserve">Средства защита информации от несанкционированного доступа 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Получение доступа к ресурсам информационной системы предусматривает выполнение трех процедур: идентификация, аутентификация и авторизация.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Идентификация - присвоение пользователю (объекту или субъекту ресурсов) уникальных имен и кодов (идентификаторов).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Аутентификация - установление подлинности пользователя, представившего идентификатор или проверка того, что лицо или устройство, сообщившее идентификатор является действительно тем, за кого оно себя выдает. Наиболее распространенным способом аутентификации является присвоение пользователю пароля и хранение его в компьютере.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Авторизация - проверка полномочий или проверка права пользователя на доступ к конкретным ресурсам и выполнение определенных операций над ними. Авторизация проводится с целью разграничения прав доступа к сетевым и компьютерным ресурсам.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color w:val="662B2B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bCs/>
          <w:color w:val="662B2B"/>
          <w:sz w:val="28"/>
          <w:szCs w:val="28"/>
          <w:lang w:eastAsia="ru-RU"/>
        </w:rPr>
        <w:t>Защита информации в компьютерных сетях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Локальные сети предприятий очень часто подключаются к сети Интернет. Для защиты локальных сетей компаний, как правило, применяются межсетевые экраны - брандмауэры (</w:t>
      </w:r>
      <w:proofErr w:type="spellStart"/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firewalls</w:t>
      </w:r>
      <w:proofErr w:type="spellEnd"/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Экран (</w:t>
      </w:r>
      <w:proofErr w:type="spellStart"/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firewall</w:t>
      </w:r>
      <w:proofErr w:type="spellEnd"/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- это средство разграничения доступа, которое позволяет разделить сеть на две части (граница проходит между локальной сетью и сетью Интернет) и сформировать набор правил, определяющих условия прохождения пакетов из одной части в другую. Экраны могут быть реализованы как аппаратными средствами, так и программными.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color w:val="662B2B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bCs/>
          <w:color w:val="662B2B"/>
          <w:sz w:val="28"/>
          <w:szCs w:val="28"/>
          <w:lang w:eastAsia="ru-RU"/>
        </w:rPr>
        <w:t>Криптографическая защита информации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обеспечения секретности информации применяется ее шифрование или криптография. Для шифрования используется алгоритм или устройство, которое реализует определенный алгоритм. Управление шифрованием осуществляется с помощью изменяющегося кода ключа. 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Извлечь зашифрованную информацию можно только с помощью ключа. Криптография - это очень эффективный метод, который повышает безопасность передачи данных в компьютерных сетях и при обмене информацией между удаленными компьютерами.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color w:val="662B2B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bCs/>
          <w:color w:val="662B2B"/>
          <w:sz w:val="28"/>
          <w:szCs w:val="28"/>
          <w:lang w:eastAsia="ru-RU"/>
        </w:rPr>
        <w:t>Электронная цифровая подпись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исключения возможности модификации исходного сообщения или подмены этого сообщения другим необходимо передавать сообщение вместе с электронной подписью. Электронная цифровая подпись - это последовательность символов, полученная в результате криптографического преобразования исходного сообщения с использованием закрытого ключа и позволяющая определять целостность сообщения и принадлежность его автору при помощи открытого ключа.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Другими словами сообщение, зашифрованное с помощью закрытого ключа, называется электронной цифровой подписью. Отправитель передает незашифрованное сообщение в исходном виде вместе с цифровой подписью. Получатель с помощью открытого ключа расшифровывает набор символов сообщения из цифровой подписи и сравнивает их с набором символов незашифрованного сообщения.</w:t>
      </w:r>
    </w:p>
    <w:p w:rsidR="0077705B" w:rsidRPr="001128FE" w:rsidRDefault="0077705B" w:rsidP="00777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полном совпадении символов можно утверждать, что полученное сообщение не модифицировано и принадлежит его автору.</w:t>
      </w:r>
    </w:p>
    <w:p w:rsidR="0077705B" w:rsidRPr="001128FE" w:rsidRDefault="0077705B" w:rsidP="00A91DB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Вирусы. Антивирусное программное обеспечение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Компьютерный вирус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Признаки заражения:</w:t>
      </w:r>
    </w:p>
    <w:p w:rsidR="0077705B" w:rsidRPr="001128FE" w:rsidRDefault="0077705B" w:rsidP="0077705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работы или неправильная работа ранее функционировавших программ</w:t>
      </w:r>
    </w:p>
    <w:p w:rsidR="0077705B" w:rsidRPr="001128FE" w:rsidRDefault="0077705B" w:rsidP="0077705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медленная работа компьютера</w:t>
      </w:r>
    </w:p>
    <w:p w:rsidR="0077705B" w:rsidRPr="001128FE" w:rsidRDefault="0077705B" w:rsidP="0077705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загрузки ОС</w:t>
      </w:r>
    </w:p>
    <w:p w:rsidR="0077705B" w:rsidRPr="001128FE" w:rsidRDefault="0077705B" w:rsidP="0077705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исчезновение файлов и каталогов или искажение их содержимого</w:t>
      </w:r>
    </w:p>
    <w:p w:rsidR="0077705B" w:rsidRPr="001128FE" w:rsidRDefault="0077705B" w:rsidP="0077705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размеров файлов и их времени модификации</w:t>
      </w:r>
    </w:p>
    <w:p w:rsidR="0077705B" w:rsidRPr="001128FE" w:rsidRDefault="0077705B" w:rsidP="0077705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размера оперативной памяти</w:t>
      </w:r>
    </w:p>
    <w:p w:rsidR="0077705B" w:rsidRPr="001128FE" w:rsidRDefault="0077705B" w:rsidP="0077705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непредусмотренные сообщения, изображения и звуковые сигналы</w:t>
      </w:r>
    </w:p>
    <w:p w:rsidR="0077705B" w:rsidRPr="001128FE" w:rsidRDefault="0077705B" w:rsidP="0077705B">
      <w:pPr>
        <w:numPr>
          <w:ilvl w:val="0"/>
          <w:numId w:val="1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сбои и зависания компьютера и др.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705B" w:rsidRPr="001128FE" w:rsidRDefault="0077705B" w:rsidP="00777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Классификация компьютерных вирусов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По среде обитания:</w:t>
      </w:r>
    </w:p>
    <w:p w:rsidR="0077705B" w:rsidRPr="001128FE" w:rsidRDefault="0077705B" w:rsidP="0077705B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Сетевые</w:t>
      </w:r>
      <w:proofErr w:type="gramEnd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распространяются по различным компьютерным сетям</w:t>
      </w:r>
    </w:p>
    <w:p w:rsidR="0077705B" w:rsidRPr="001128FE" w:rsidRDefault="0077705B" w:rsidP="0077705B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Файловые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внедряются в исполняемые модули (COM, EXE)</w:t>
      </w:r>
      <w:proofErr w:type="gramEnd"/>
    </w:p>
    <w:p w:rsidR="0077705B" w:rsidRPr="001128FE" w:rsidRDefault="0077705B" w:rsidP="0077705B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Загрузочные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внедряются в загрузочные сектора диска или сектора, содержащие программу загрузки диска</w:t>
      </w:r>
    </w:p>
    <w:p w:rsidR="0077705B" w:rsidRPr="001128FE" w:rsidRDefault="0077705B" w:rsidP="0077705B">
      <w:pPr>
        <w:numPr>
          <w:ilvl w:val="0"/>
          <w:numId w:val="2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Фалово</w:t>
      </w:r>
      <w:proofErr w:type="spellEnd"/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-загрузочные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внедряются и в загрузочные сектора и в исполняемые модули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способу заражения:</w:t>
      </w:r>
    </w:p>
    <w:p w:rsidR="0077705B" w:rsidRPr="001128FE" w:rsidRDefault="0077705B" w:rsidP="0077705B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Резидентные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 заражении оставляет в оперативной памяти компьютера свою резидентную часть, которая потом перехватывает обращения ОС к объектам заражения</w:t>
      </w:r>
    </w:p>
    <w:p w:rsidR="0077705B" w:rsidRPr="001128FE" w:rsidRDefault="0077705B" w:rsidP="0077705B">
      <w:pPr>
        <w:numPr>
          <w:ilvl w:val="0"/>
          <w:numId w:val="3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Нерезидентные</w:t>
      </w:r>
      <w:proofErr w:type="gramEnd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заражают оперативную память и активны ограниченное время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воздействию:</w:t>
      </w:r>
    </w:p>
    <w:p w:rsidR="0077705B" w:rsidRPr="001128FE" w:rsidRDefault="0077705B" w:rsidP="0077705B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Неопасные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мешают работе компьютера, но уменьшают объем свободной оперативной памяти и памяти на дисках</w:t>
      </w:r>
    </w:p>
    <w:p w:rsidR="0077705B" w:rsidRPr="001128FE" w:rsidRDefault="0077705B" w:rsidP="0077705B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8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Опасные</w:t>
      </w:r>
      <w:proofErr w:type="gramEnd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приводят к различным нарушениям в работе компьютера</w:t>
      </w:r>
    </w:p>
    <w:p w:rsidR="0077705B" w:rsidRPr="001128FE" w:rsidRDefault="0077705B" w:rsidP="0077705B">
      <w:pPr>
        <w:numPr>
          <w:ilvl w:val="0"/>
          <w:numId w:val="4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Очень опасные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могут приводить к потере программ, данных, стиранию информации в системных областях дисков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особенностям алгоритма заражения:</w:t>
      </w:r>
    </w:p>
    <w:p w:rsidR="0077705B" w:rsidRPr="001128FE" w:rsidRDefault="0077705B" w:rsidP="0077705B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Паразиты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изменяют содержимое файлов и секторов, легко обнаруживаются</w:t>
      </w:r>
    </w:p>
    <w:p w:rsidR="0077705B" w:rsidRPr="001128FE" w:rsidRDefault="0077705B" w:rsidP="0077705B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Черви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вычисляют адреса сетевых компьютеров и отправляют по ним свои копии</w:t>
      </w:r>
    </w:p>
    <w:p w:rsidR="0077705B" w:rsidRPr="001128FE" w:rsidRDefault="0077705B" w:rsidP="0077705B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Стелсы</w:t>
      </w:r>
      <w:proofErr w:type="spellEnd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перехватывают обращение ОС к пораженным файлам и секторам и подставляют вместо них чистые области</w:t>
      </w:r>
    </w:p>
    <w:p w:rsidR="0077705B" w:rsidRPr="001128FE" w:rsidRDefault="0077705B" w:rsidP="0077705B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Мутанты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содержат алгоритм шифровки-дешифровки, ни одна из копий не похожа на другую</w:t>
      </w:r>
    </w:p>
    <w:p w:rsidR="0077705B" w:rsidRPr="001128FE" w:rsidRDefault="0077705B" w:rsidP="0077705B">
      <w:pPr>
        <w:numPr>
          <w:ilvl w:val="0"/>
          <w:numId w:val="5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Трояны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способны к самораспространению, но маскируясь под полезную, разрушают загрузочный сектор и файловую систему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Основные меры по защите от вирусов</w:t>
      </w:r>
    </w:p>
    <w:p w:rsidR="0077705B" w:rsidRPr="001128FE" w:rsidRDefault="0077705B" w:rsidP="0077705B">
      <w:pPr>
        <w:numPr>
          <w:ilvl w:val="0"/>
          <w:numId w:val="6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оснастите свой компьютер одной из современных антивирусных программ: </w:t>
      </w:r>
      <w:proofErr w:type="spellStart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Doctor</w:t>
      </w:r>
      <w:proofErr w:type="spellEnd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Weber</w:t>
      </w:r>
      <w:proofErr w:type="spellEnd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Antivirus</w:t>
      </w:r>
      <w:proofErr w:type="spellEnd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, AVP</w:t>
      </w:r>
    </w:p>
    <w:p w:rsidR="0077705B" w:rsidRPr="001128FE" w:rsidRDefault="0077705B" w:rsidP="0077705B">
      <w:pPr>
        <w:numPr>
          <w:ilvl w:val="0"/>
          <w:numId w:val="6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обновляйте антивирусные базы</w:t>
      </w:r>
    </w:p>
    <w:p w:rsidR="0077705B" w:rsidRPr="001128FE" w:rsidRDefault="0077705B" w:rsidP="0077705B">
      <w:pPr>
        <w:numPr>
          <w:ilvl w:val="0"/>
          <w:numId w:val="6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архивные копии ценной для Вас информации (гибкие диски, CD)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Классификация антивирусного программного обеспечения</w:t>
      </w:r>
    </w:p>
    <w:p w:rsidR="0077705B" w:rsidRPr="001128FE" w:rsidRDefault="0077705B" w:rsidP="0077705B">
      <w:pPr>
        <w:numPr>
          <w:ilvl w:val="0"/>
          <w:numId w:val="7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Сканеры (детекторы)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Принцип работы антивирусных сканеров основан на проверке файлов, секторов и системной памяти и поиске в них известных и новых (неизвестных сканеру) вирусов.</w:t>
      </w:r>
    </w:p>
    <w:p w:rsidR="0077705B" w:rsidRPr="001128FE" w:rsidRDefault="0077705B" w:rsidP="0077705B">
      <w:pPr>
        <w:numPr>
          <w:ilvl w:val="0"/>
          <w:numId w:val="8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Мониторы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Это целый класс антивирусов, которые постоянно находятся в оперативной памяти компьютера и отслеживают все подозрительные действия, выполняемые другими программами. С помощью монитора можно остановить </w:t>
      </w:r>
      <w:proofErr w:type="spellStart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распостранение</w:t>
      </w:r>
      <w:proofErr w:type="spellEnd"/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вируса на самой ранней стадии.</w:t>
      </w:r>
    </w:p>
    <w:p w:rsidR="0077705B" w:rsidRPr="001128FE" w:rsidRDefault="0077705B" w:rsidP="0077705B">
      <w:pPr>
        <w:numPr>
          <w:ilvl w:val="0"/>
          <w:numId w:val="8"/>
        </w:numPr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Ревизоры.</w:t>
      </w:r>
      <w:r w:rsidRPr="001128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Программы-ревизоры первоначально запоминают в специальных файлах образы главной загрузочной записи, загрузочных секторов логических дисков, информацию о структуре каталогов, иногда - объем установленной оперативной памяти. Программы-ревизоры первоначально запоминают в специальных файлах образы главной загрузочной записи, загрузочных секторов логических дисков, информацию о структуре каталогов, иногда - объем установленной оперативной памяти. Для определения </w:t>
      </w:r>
    </w:p>
    <w:p w:rsidR="0077705B" w:rsidRPr="001128FE" w:rsidRDefault="0077705B" w:rsidP="0077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705B" w:rsidRPr="001128FE" w:rsidSect="001128F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9D3"/>
    <w:multiLevelType w:val="hybridMultilevel"/>
    <w:tmpl w:val="4CB62FAA"/>
    <w:lvl w:ilvl="0" w:tplc="32C40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D7C9F"/>
    <w:multiLevelType w:val="multilevel"/>
    <w:tmpl w:val="58B45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23199"/>
    <w:multiLevelType w:val="multilevel"/>
    <w:tmpl w:val="14F67A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F4556"/>
    <w:multiLevelType w:val="multilevel"/>
    <w:tmpl w:val="5E44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E18DF"/>
    <w:multiLevelType w:val="multilevel"/>
    <w:tmpl w:val="980E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201B0"/>
    <w:multiLevelType w:val="multilevel"/>
    <w:tmpl w:val="B6067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9059C"/>
    <w:multiLevelType w:val="multilevel"/>
    <w:tmpl w:val="A996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A38BB"/>
    <w:multiLevelType w:val="multilevel"/>
    <w:tmpl w:val="3FBA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A3D7C"/>
    <w:multiLevelType w:val="multilevel"/>
    <w:tmpl w:val="07F4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2435E"/>
    <w:multiLevelType w:val="multilevel"/>
    <w:tmpl w:val="5A38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543E6"/>
    <w:multiLevelType w:val="multilevel"/>
    <w:tmpl w:val="3FC2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6759A5"/>
    <w:multiLevelType w:val="multilevel"/>
    <w:tmpl w:val="A8DC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3631EE"/>
    <w:multiLevelType w:val="multilevel"/>
    <w:tmpl w:val="7336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A01BD7"/>
    <w:multiLevelType w:val="multilevel"/>
    <w:tmpl w:val="58EA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7D7B91"/>
    <w:multiLevelType w:val="multilevel"/>
    <w:tmpl w:val="82F6A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EC44FF"/>
    <w:multiLevelType w:val="multilevel"/>
    <w:tmpl w:val="42E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D10E08"/>
    <w:multiLevelType w:val="multilevel"/>
    <w:tmpl w:val="DDF2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0"/>
  </w:num>
  <w:num w:numId="5">
    <w:abstractNumId w:val="9"/>
  </w:num>
  <w:num w:numId="6">
    <w:abstractNumId w:val="6"/>
  </w:num>
  <w:num w:numId="7">
    <w:abstractNumId w:val="13"/>
  </w:num>
  <w:num w:numId="8">
    <w:abstractNumId w:val="3"/>
  </w:num>
  <w:num w:numId="9">
    <w:abstractNumId w:val="8"/>
  </w:num>
  <w:num w:numId="10">
    <w:abstractNumId w:val="16"/>
  </w:num>
  <w:num w:numId="11">
    <w:abstractNumId w:val="7"/>
  </w:num>
  <w:num w:numId="12">
    <w:abstractNumId w:val="12"/>
  </w:num>
  <w:num w:numId="13">
    <w:abstractNumId w:val="0"/>
  </w:num>
  <w:num w:numId="14">
    <w:abstractNumId w:val="2"/>
  </w:num>
  <w:num w:numId="15">
    <w:abstractNumId w:val="1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4"/>
    <w:rsid w:val="001128FE"/>
    <w:rsid w:val="005A5987"/>
    <w:rsid w:val="00685FAD"/>
    <w:rsid w:val="0077705B"/>
    <w:rsid w:val="009375FF"/>
    <w:rsid w:val="009F1D17"/>
    <w:rsid w:val="00A40BD7"/>
    <w:rsid w:val="00A474B1"/>
    <w:rsid w:val="00A86B4F"/>
    <w:rsid w:val="00A90314"/>
    <w:rsid w:val="00A91DB4"/>
    <w:rsid w:val="00C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28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28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6372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82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44176323">
              <w:marLeft w:val="378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52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apunovae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ПК12</cp:lastModifiedBy>
  <cp:revision>3</cp:revision>
  <dcterms:created xsi:type="dcterms:W3CDTF">2020-11-24T15:38:00Z</dcterms:created>
  <dcterms:modified xsi:type="dcterms:W3CDTF">2021-12-14T08:01:00Z</dcterms:modified>
</cp:coreProperties>
</file>