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29" w:rsidRDefault="00B17329" w:rsidP="00B17329">
      <w:pPr>
        <w:shd w:val="clear" w:color="auto" w:fill="FFFFFF"/>
        <w:jc w:val="center"/>
        <w:rPr>
          <w:b/>
          <w:bCs/>
          <w:sz w:val="28"/>
          <w:szCs w:val="28"/>
        </w:rPr>
      </w:pPr>
      <w:r w:rsidRPr="008D13B2">
        <w:rPr>
          <w:b/>
          <w:bCs/>
          <w:sz w:val="28"/>
          <w:szCs w:val="28"/>
        </w:rPr>
        <w:t>Теоретическое занятие №</w:t>
      </w:r>
      <w:r w:rsidR="005B7B57">
        <w:rPr>
          <w:b/>
          <w:bCs/>
          <w:sz w:val="28"/>
          <w:szCs w:val="28"/>
        </w:rPr>
        <w:t>2</w:t>
      </w:r>
      <w:r w:rsidRPr="008D13B2">
        <w:rPr>
          <w:b/>
          <w:bCs/>
          <w:sz w:val="28"/>
          <w:szCs w:val="28"/>
        </w:rPr>
        <w:t>.</w:t>
      </w:r>
    </w:p>
    <w:p w:rsidR="00626851" w:rsidRPr="00B17329" w:rsidRDefault="00626851" w:rsidP="00B17329">
      <w:pPr>
        <w:shd w:val="clear" w:color="auto" w:fill="FFFFFF"/>
        <w:jc w:val="center"/>
        <w:rPr>
          <w:b/>
          <w:bCs/>
          <w:sz w:val="28"/>
          <w:szCs w:val="28"/>
        </w:rPr>
      </w:pPr>
    </w:p>
    <w:p w:rsidR="00B17329" w:rsidRPr="00B04F47" w:rsidRDefault="00B17329" w:rsidP="00B04F47">
      <w:pPr>
        <w:pStyle w:val="s1"/>
        <w:spacing w:before="0" w:beforeAutospacing="0" w:after="0" w:afterAutospacing="0"/>
        <w:contextualSpacing/>
        <w:jc w:val="both"/>
        <w:rPr>
          <w:color w:val="22272F"/>
          <w:sz w:val="26"/>
          <w:szCs w:val="26"/>
        </w:rPr>
      </w:pPr>
      <w:r w:rsidRPr="00B04F47">
        <w:rPr>
          <w:b/>
          <w:bCs/>
          <w:sz w:val="26"/>
          <w:szCs w:val="26"/>
        </w:rPr>
        <w:t>Тема: </w:t>
      </w:r>
      <w:r w:rsidRPr="00B04F47">
        <w:rPr>
          <w:color w:val="22272F"/>
          <w:sz w:val="26"/>
          <w:szCs w:val="26"/>
        </w:rPr>
        <w:t>Вещное право: понятие, признаки, содержание и виды. Собственность и ее правовые формы. Право собственности: понятие и содержание. Объекты права собственности. Приобретение права собственности: понятие, основания, способы. Основания прекращения права собственности.</w:t>
      </w:r>
    </w:p>
    <w:p w:rsidR="00B17329" w:rsidRPr="00626851" w:rsidRDefault="00B17329" w:rsidP="00B04F47">
      <w:pPr>
        <w:shd w:val="clear" w:color="auto" w:fill="FFFFFF"/>
        <w:contextualSpacing/>
        <w:jc w:val="both"/>
        <w:rPr>
          <w:sz w:val="26"/>
          <w:szCs w:val="26"/>
        </w:rPr>
      </w:pPr>
      <w:r w:rsidRPr="00B04F47">
        <w:rPr>
          <w:b/>
          <w:bCs/>
          <w:sz w:val="26"/>
          <w:szCs w:val="26"/>
        </w:rPr>
        <w:t>Объем учебного времени: </w:t>
      </w:r>
      <w:r w:rsidRPr="00626851">
        <w:rPr>
          <w:sz w:val="26"/>
          <w:szCs w:val="26"/>
        </w:rPr>
        <w:t>2 часа</w:t>
      </w:r>
    </w:p>
    <w:p w:rsidR="00B17329" w:rsidRPr="00626851" w:rsidRDefault="00B17329" w:rsidP="00B04F47">
      <w:pPr>
        <w:shd w:val="clear" w:color="auto" w:fill="FFFFFF"/>
        <w:contextualSpacing/>
        <w:rPr>
          <w:sz w:val="26"/>
          <w:szCs w:val="26"/>
        </w:rPr>
      </w:pPr>
      <w:r w:rsidRPr="00626851">
        <w:rPr>
          <w:b/>
          <w:bCs/>
          <w:sz w:val="26"/>
          <w:szCs w:val="26"/>
        </w:rPr>
        <w:t>Цели занятия: </w:t>
      </w:r>
      <w:r w:rsidRPr="00626851">
        <w:rPr>
          <w:bCs/>
          <w:sz w:val="26"/>
          <w:szCs w:val="26"/>
        </w:rPr>
        <w:t xml:space="preserve">совершенствование знаний в области вещного права. </w:t>
      </w:r>
    </w:p>
    <w:p w:rsidR="00B17329" w:rsidRPr="00B04F47" w:rsidRDefault="00B17329" w:rsidP="00B04F47">
      <w:pPr>
        <w:shd w:val="clear" w:color="auto" w:fill="FFFFFF"/>
        <w:contextualSpacing/>
        <w:jc w:val="both"/>
        <w:rPr>
          <w:sz w:val="26"/>
          <w:szCs w:val="26"/>
          <w:u w:val="single"/>
        </w:rPr>
      </w:pPr>
      <w:r w:rsidRPr="00B04F47">
        <w:rPr>
          <w:b/>
          <w:sz w:val="26"/>
          <w:szCs w:val="26"/>
        </w:rPr>
        <w:t xml:space="preserve">Литература: </w:t>
      </w:r>
    </w:p>
    <w:p w:rsidR="00B17329" w:rsidRPr="00B04F47" w:rsidRDefault="00B17329" w:rsidP="00B04F47">
      <w:pPr>
        <w:shd w:val="clear" w:color="auto" w:fill="FFFFFF"/>
        <w:contextualSpacing/>
        <w:jc w:val="both"/>
        <w:rPr>
          <w:sz w:val="26"/>
          <w:szCs w:val="26"/>
          <w:u w:val="single"/>
        </w:rPr>
      </w:pPr>
      <w:r w:rsidRPr="00B04F47">
        <w:rPr>
          <w:sz w:val="26"/>
          <w:szCs w:val="26"/>
        </w:rPr>
        <w:t>1. "Конституция Российской Федерации" (принята всенародным голосованием 12.12.1993 с изменениями, одобренными в ходе общероссийского голосования 01.07.2020);</w:t>
      </w:r>
    </w:p>
    <w:p w:rsidR="00B17329" w:rsidRPr="00B04F47" w:rsidRDefault="00B17329" w:rsidP="00B04F47">
      <w:pPr>
        <w:shd w:val="clear" w:color="auto" w:fill="FFFFFF"/>
        <w:contextualSpacing/>
        <w:jc w:val="both"/>
        <w:rPr>
          <w:sz w:val="26"/>
          <w:szCs w:val="26"/>
          <w:u w:val="single"/>
        </w:rPr>
      </w:pPr>
      <w:r w:rsidRPr="00B04F47">
        <w:rPr>
          <w:sz w:val="26"/>
          <w:szCs w:val="26"/>
        </w:rPr>
        <w:t xml:space="preserve">2. </w:t>
      </w:r>
      <w:proofErr w:type="gramStart"/>
      <w:r w:rsidRPr="00B04F47">
        <w:rPr>
          <w:sz w:val="26"/>
          <w:szCs w:val="26"/>
        </w:rPr>
        <w:t>Учебник «Гражданское право»  </w:t>
      </w:r>
      <w:proofErr w:type="spellStart"/>
      <w:r w:rsidR="008E2D01" w:rsidRPr="008E2D01">
        <w:rPr>
          <w:sz w:val="26"/>
          <w:szCs w:val="26"/>
        </w:rPr>
        <w:fldChar w:fldCharType="begin"/>
      </w:r>
      <w:r w:rsidRPr="00B04F47">
        <w:rPr>
          <w:sz w:val="26"/>
          <w:szCs w:val="26"/>
        </w:rPr>
        <w:instrText xml:space="preserve"> HYPERLINK "https://internet.garant.ru/" \l "/document/77405672/paragraph/1/doclist/10028/showentries/0/highlight/JTVCJTdCJTIybmVlZF9jb3JyZWN0aW9uJTIyJTNBZmFsc2UlMkMlMjJjb250ZXh0JTIyJTNBJTIyJTVDdTA0NDMlNUN1MDQ0NyU1Q3UwNDM1JTVDdTA0MzElNUN1MDQzZCU1Q3UwNDM4JTVDdTA0M2ElNUN1MDQzOCUyMCU1Q3UwNDMzJTVDdTA0NDAlNUN1MDQzMCU1Q3UwNDM2JTVDdTA0MzQlNUN1MDQzMCU1Q3UwNDNkJTVDdTA0NDElNUN1MDQzYSU1Q3UwNDNlJTVDdTA0MzUlMjAlNUN1MDQzZiU1Q3UwNDQwJTVDdTA0MzAlNUN1MDQzMiU1Q3UwNDNlJTIyJTdEJTVE" </w:instrText>
      </w:r>
      <w:r w:rsidR="008E2D01" w:rsidRPr="008E2D01">
        <w:rPr>
          <w:sz w:val="26"/>
          <w:szCs w:val="26"/>
        </w:rPr>
        <w:fldChar w:fldCharType="separate"/>
      </w:r>
      <w:r w:rsidRPr="00B04F47">
        <w:rPr>
          <w:sz w:val="26"/>
          <w:szCs w:val="26"/>
          <w:shd w:val="clear" w:color="auto" w:fill="FFFFFF"/>
        </w:rPr>
        <w:t>Аюшеева</w:t>
      </w:r>
      <w:proofErr w:type="spellEnd"/>
      <w:r w:rsidRPr="00B04F47">
        <w:rPr>
          <w:sz w:val="26"/>
          <w:szCs w:val="26"/>
          <w:shd w:val="clear" w:color="auto" w:fill="FFFFFF"/>
        </w:rPr>
        <w:t xml:space="preserve"> И.З., Богданова Е.Е., Булаевский Б.А., Малеина М.Н., </w:t>
      </w:r>
      <w:proofErr w:type="spellStart"/>
      <w:r w:rsidRPr="00B04F47">
        <w:rPr>
          <w:sz w:val="26"/>
          <w:szCs w:val="26"/>
          <w:shd w:val="clear" w:color="auto" w:fill="FFFFFF"/>
        </w:rPr>
        <w:t>Микрюков</w:t>
      </w:r>
      <w:proofErr w:type="spellEnd"/>
      <w:r w:rsidRPr="00B04F47">
        <w:rPr>
          <w:sz w:val="26"/>
          <w:szCs w:val="26"/>
          <w:shd w:val="clear" w:color="auto" w:fill="FFFFFF"/>
        </w:rPr>
        <w:t xml:space="preserve"> В.А., </w:t>
      </w:r>
      <w:proofErr w:type="spellStart"/>
      <w:r w:rsidRPr="00B04F47">
        <w:rPr>
          <w:sz w:val="26"/>
          <w:szCs w:val="26"/>
          <w:shd w:val="clear" w:color="auto" w:fill="FFFFFF"/>
        </w:rPr>
        <w:t>Микрюкова</w:t>
      </w:r>
      <w:proofErr w:type="spellEnd"/>
      <w:r w:rsidRPr="00B04F47">
        <w:rPr>
          <w:sz w:val="26"/>
          <w:szCs w:val="26"/>
          <w:shd w:val="clear" w:color="auto" w:fill="FFFFFF"/>
        </w:rPr>
        <w:t xml:space="preserve"> Г.А., Моргунова Е.А., Сойфер Т.В., </w:t>
      </w:r>
      <w:proofErr w:type="spellStart"/>
      <w:r w:rsidRPr="00B04F47">
        <w:rPr>
          <w:sz w:val="26"/>
          <w:szCs w:val="26"/>
          <w:shd w:val="clear" w:color="auto" w:fill="FFFFFF"/>
        </w:rPr>
        <w:t>Соменков</w:t>
      </w:r>
      <w:proofErr w:type="spellEnd"/>
      <w:r w:rsidRPr="00B04F47">
        <w:rPr>
          <w:sz w:val="26"/>
          <w:szCs w:val="26"/>
          <w:shd w:val="clear" w:color="auto" w:fill="FFFFFF"/>
        </w:rPr>
        <w:t xml:space="preserve"> С.А., Суворов Е.Д., Тягай Е.Д.</w:t>
      </w:r>
      <w:r w:rsidRPr="00626851">
        <w:rPr>
          <w:i/>
          <w:sz w:val="26"/>
          <w:szCs w:val="26"/>
          <w:shd w:val="clear" w:color="auto" w:fill="FFFFFF"/>
        </w:rPr>
        <w:t> </w:t>
      </w:r>
      <w:r w:rsidRPr="00626851">
        <w:rPr>
          <w:rStyle w:val="a6"/>
          <w:i w:val="0"/>
          <w:sz w:val="26"/>
          <w:szCs w:val="26"/>
        </w:rPr>
        <w:t>Гражданское</w:t>
      </w:r>
      <w:r w:rsidRPr="00626851">
        <w:rPr>
          <w:i/>
          <w:sz w:val="26"/>
          <w:szCs w:val="26"/>
        </w:rPr>
        <w:t> </w:t>
      </w:r>
      <w:r w:rsidRPr="00626851">
        <w:rPr>
          <w:rStyle w:val="a6"/>
          <w:i w:val="0"/>
          <w:sz w:val="26"/>
          <w:szCs w:val="26"/>
        </w:rPr>
        <w:t>право</w:t>
      </w:r>
      <w:r w:rsidRPr="00626851">
        <w:rPr>
          <w:i/>
          <w:sz w:val="26"/>
          <w:szCs w:val="26"/>
        </w:rPr>
        <w:t> (</w:t>
      </w:r>
      <w:r w:rsidRPr="00626851">
        <w:rPr>
          <w:rStyle w:val="a6"/>
          <w:i w:val="0"/>
          <w:sz w:val="26"/>
          <w:szCs w:val="26"/>
        </w:rPr>
        <w:t>учебник</w:t>
      </w:r>
      <w:r w:rsidRPr="00626851">
        <w:rPr>
          <w:i/>
          <w:sz w:val="26"/>
          <w:szCs w:val="26"/>
        </w:rPr>
        <w:t>;</w:t>
      </w:r>
      <w:r w:rsidRPr="00626851">
        <w:rPr>
          <w:i/>
          <w:sz w:val="26"/>
          <w:szCs w:val="26"/>
          <w:shd w:val="clear" w:color="auto" w:fill="FFFFFF"/>
        </w:rPr>
        <w:t xml:space="preserve"> </w:t>
      </w:r>
      <w:r w:rsidRPr="00B04F47">
        <w:rPr>
          <w:sz w:val="26"/>
          <w:szCs w:val="26"/>
          <w:shd w:val="clear" w:color="auto" w:fill="FFFFFF"/>
        </w:rPr>
        <w:t xml:space="preserve">в двух томах, том первый; под ред. </w:t>
      </w:r>
      <w:proofErr w:type="spellStart"/>
      <w:r w:rsidRPr="00B04F47">
        <w:rPr>
          <w:sz w:val="26"/>
          <w:szCs w:val="26"/>
          <w:shd w:val="clear" w:color="auto" w:fill="FFFFFF"/>
        </w:rPr>
        <w:t>д.ю.н</w:t>
      </w:r>
      <w:proofErr w:type="spellEnd"/>
      <w:r w:rsidRPr="00B04F47">
        <w:rPr>
          <w:sz w:val="26"/>
          <w:szCs w:val="26"/>
          <w:shd w:val="clear" w:color="auto" w:fill="FFFFFF"/>
        </w:rPr>
        <w:t>., проф. Е.Е. Богдановой).</w:t>
      </w:r>
      <w:proofErr w:type="gramEnd"/>
      <w:r w:rsidRPr="00B04F47">
        <w:rPr>
          <w:sz w:val="26"/>
          <w:szCs w:val="26"/>
          <w:shd w:val="clear" w:color="auto" w:fill="FFFFFF"/>
        </w:rPr>
        <w:t xml:space="preserve"> - "Проспект", 2020 г.</w:t>
      </w:r>
    </w:p>
    <w:p w:rsidR="00B17329" w:rsidRPr="00B04F47" w:rsidRDefault="008E2D01" w:rsidP="00B04F47">
      <w:pPr>
        <w:pStyle w:val="1"/>
        <w:spacing w:before="0"/>
        <w:contextualSpacing/>
        <w:textAlignment w:val="baseline"/>
        <w:rPr>
          <w:rFonts w:ascii="Times New Roman" w:hAnsi="Times New Roman" w:cs="Times New Roman"/>
          <w:b w:val="0"/>
          <w:color w:val="auto"/>
          <w:sz w:val="26"/>
          <w:szCs w:val="26"/>
        </w:rPr>
      </w:pPr>
      <w:r w:rsidRPr="00B04F47">
        <w:rPr>
          <w:rFonts w:ascii="Times New Roman" w:hAnsi="Times New Roman" w:cs="Times New Roman"/>
          <w:color w:val="auto"/>
          <w:sz w:val="26"/>
          <w:szCs w:val="26"/>
        </w:rPr>
        <w:fldChar w:fldCharType="end"/>
      </w:r>
      <w:r w:rsidR="00B17329" w:rsidRPr="00B04F47">
        <w:rPr>
          <w:rFonts w:ascii="Times New Roman" w:hAnsi="Times New Roman" w:cs="Times New Roman"/>
          <w:b w:val="0"/>
          <w:color w:val="auto"/>
          <w:sz w:val="26"/>
          <w:szCs w:val="26"/>
        </w:rPr>
        <w:t>3.</w:t>
      </w:r>
      <w:r w:rsidR="00B17329" w:rsidRPr="00B04F47">
        <w:rPr>
          <w:rFonts w:ascii="Times New Roman" w:hAnsi="Times New Roman" w:cs="Times New Roman"/>
          <w:color w:val="auto"/>
          <w:sz w:val="26"/>
          <w:szCs w:val="26"/>
        </w:rPr>
        <w:t xml:space="preserve"> </w:t>
      </w:r>
      <w:r w:rsidR="00B17329" w:rsidRPr="00B04F47">
        <w:rPr>
          <w:rFonts w:ascii="Times New Roman" w:hAnsi="Times New Roman" w:cs="Times New Roman"/>
          <w:b w:val="0"/>
          <w:color w:val="auto"/>
          <w:sz w:val="26"/>
          <w:szCs w:val="26"/>
        </w:rPr>
        <w:t>"Гражданский кодекс Российской Федерации (часть первая)" от 30.11.1994 N 51-ФЗ (ред. от 28.06.2021, с изм. от 26.10.2021)</w:t>
      </w:r>
    </w:p>
    <w:p w:rsidR="00383842" w:rsidRDefault="00383842" w:rsidP="00B04F47">
      <w:pPr>
        <w:contextualSpacing/>
        <w:rPr>
          <w:color w:val="22272F"/>
          <w:sz w:val="26"/>
          <w:szCs w:val="26"/>
        </w:rPr>
      </w:pPr>
      <w:r w:rsidRPr="00B04F47">
        <w:rPr>
          <w:color w:val="22272F"/>
          <w:sz w:val="26"/>
          <w:szCs w:val="26"/>
        </w:rPr>
        <w:t>4.Федеральный закон от 13 июля 2015 г. N 218-ФЗ "О государственной регистрации недвижимости"</w:t>
      </w:r>
      <w:r w:rsidR="00626851">
        <w:rPr>
          <w:color w:val="22272F"/>
          <w:sz w:val="26"/>
          <w:szCs w:val="26"/>
        </w:rPr>
        <w:t>.</w:t>
      </w:r>
    </w:p>
    <w:p w:rsidR="00626851" w:rsidRPr="00B04F47" w:rsidRDefault="00626851" w:rsidP="00B04F47">
      <w:pPr>
        <w:contextualSpacing/>
        <w:rPr>
          <w:sz w:val="26"/>
          <w:szCs w:val="26"/>
        </w:rPr>
      </w:pPr>
    </w:p>
    <w:p w:rsidR="00B17329" w:rsidRDefault="00B17329" w:rsidP="00B04F47">
      <w:pPr>
        <w:pStyle w:val="s3"/>
        <w:spacing w:before="0" w:beforeAutospacing="0" w:after="0" w:afterAutospacing="0"/>
        <w:contextualSpacing/>
        <w:jc w:val="center"/>
        <w:rPr>
          <w:b/>
          <w:color w:val="22272F"/>
          <w:sz w:val="26"/>
          <w:szCs w:val="26"/>
        </w:rPr>
      </w:pPr>
      <w:r w:rsidRPr="00626851">
        <w:rPr>
          <w:b/>
          <w:color w:val="22272F"/>
          <w:sz w:val="26"/>
          <w:szCs w:val="26"/>
        </w:rPr>
        <w:t>Вещное право: понятие, признаки, содержание и виды</w:t>
      </w:r>
    </w:p>
    <w:p w:rsidR="00626851" w:rsidRPr="00626851" w:rsidRDefault="00626851" w:rsidP="00B04F47">
      <w:pPr>
        <w:pStyle w:val="s3"/>
        <w:spacing w:before="0" w:beforeAutospacing="0" w:after="0" w:afterAutospacing="0"/>
        <w:contextualSpacing/>
        <w:jc w:val="center"/>
        <w:rPr>
          <w:b/>
          <w:color w:val="22272F"/>
          <w:sz w:val="26"/>
          <w:szCs w:val="26"/>
        </w:rPr>
      </w:pP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Понятие вещного права следует рассматривать в двух основных значениях. Первое - как объективное право. В этом значении вещное право представляет собой </w:t>
      </w:r>
      <w:proofErr w:type="gramStart"/>
      <w:r w:rsidRPr="00B04F47">
        <w:rPr>
          <w:color w:val="22272F"/>
          <w:sz w:val="26"/>
          <w:szCs w:val="26"/>
        </w:rPr>
        <w:t>самостоятельную</w:t>
      </w:r>
      <w:proofErr w:type="gramEnd"/>
      <w:r w:rsidRPr="00B04F47">
        <w:rPr>
          <w:color w:val="22272F"/>
          <w:sz w:val="26"/>
          <w:szCs w:val="26"/>
        </w:rPr>
        <w:t xml:space="preserve"> </w:t>
      </w:r>
      <w:proofErr w:type="spellStart"/>
      <w:r w:rsidRPr="00B04F47">
        <w:rPr>
          <w:color w:val="22272F"/>
          <w:sz w:val="26"/>
          <w:szCs w:val="26"/>
        </w:rPr>
        <w:t>подотрасль</w:t>
      </w:r>
      <w:proofErr w:type="spellEnd"/>
      <w:r w:rsidRPr="00B04F47">
        <w:rPr>
          <w:color w:val="22272F"/>
          <w:sz w:val="26"/>
          <w:szCs w:val="26"/>
        </w:rPr>
        <w:t xml:space="preserve"> гражданского права России, изучение которой становится предметом особого раздела курса гражданского права. Вещное право в объективном смысле охватывает правовые нормы о правах лиц на вещи, которые являются наиболее распространенными объектами </w:t>
      </w:r>
      <w:r w:rsidRPr="00B04F47">
        <w:rPr>
          <w:rStyle w:val="a6"/>
          <w:i w:val="0"/>
          <w:iCs w:val="0"/>
          <w:color w:val="22272F"/>
          <w:sz w:val="26"/>
          <w:szCs w:val="26"/>
        </w:rPr>
        <w:t>гражданских</w:t>
      </w:r>
      <w:r w:rsidRPr="00B04F47">
        <w:rPr>
          <w:color w:val="22272F"/>
          <w:sz w:val="26"/>
          <w:szCs w:val="26"/>
        </w:rPr>
        <w:t> правоотношений. Возникающие на их основе субъективные вещные права оформляют принадлежность вещей субъектам </w:t>
      </w:r>
      <w:r w:rsidRPr="00B04F47">
        <w:rPr>
          <w:rStyle w:val="a6"/>
          <w:i w:val="0"/>
          <w:iCs w:val="0"/>
          <w:color w:val="22272F"/>
          <w:sz w:val="26"/>
          <w:szCs w:val="26"/>
        </w:rPr>
        <w:t>гражданских</w:t>
      </w:r>
      <w:r w:rsidRPr="00B04F47">
        <w:rPr>
          <w:color w:val="22272F"/>
          <w:sz w:val="26"/>
          <w:szCs w:val="26"/>
        </w:rPr>
        <w:t> правоотношений, фиксируя тем самым статику имущественных отношений, регулируемых </w:t>
      </w:r>
      <w:r w:rsidRPr="00B04F47">
        <w:rPr>
          <w:rStyle w:val="a6"/>
          <w:i w:val="0"/>
          <w:iCs w:val="0"/>
          <w:color w:val="22272F"/>
          <w:sz w:val="26"/>
          <w:szCs w:val="26"/>
        </w:rPr>
        <w:t>гражданским</w:t>
      </w:r>
      <w:r w:rsidRPr="00B04F47">
        <w:rPr>
          <w:color w:val="22272F"/>
          <w:sz w:val="26"/>
          <w:szCs w:val="26"/>
        </w:rPr>
        <w:t> </w:t>
      </w:r>
      <w:r w:rsidRPr="00B04F47">
        <w:rPr>
          <w:rStyle w:val="a6"/>
          <w:i w:val="0"/>
          <w:iCs w:val="0"/>
          <w:color w:val="22272F"/>
          <w:sz w:val="26"/>
          <w:szCs w:val="26"/>
        </w:rPr>
        <w:t>законодательством</w:t>
      </w:r>
      <w:r w:rsidRPr="00B04F47">
        <w:rPr>
          <w:color w:val="22272F"/>
          <w:sz w:val="26"/>
          <w:szCs w:val="26"/>
        </w:rPr>
        <w:t xml:space="preserve">. Следовательно, во втором значении вещное право - это субъективное право лица в определенном имущественном (вещном) правоотношении. Вещное право в субъективном смысле представляет собой юридически обеспеченную возможность </w:t>
      </w:r>
      <w:proofErr w:type="spellStart"/>
      <w:r w:rsidRPr="00B04F47">
        <w:rPr>
          <w:color w:val="22272F"/>
          <w:sz w:val="26"/>
          <w:szCs w:val="26"/>
        </w:rPr>
        <w:t>управомоченного</w:t>
      </w:r>
      <w:proofErr w:type="spellEnd"/>
      <w:r w:rsidRPr="00B04F47">
        <w:rPr>
          <w:color w:val="22272F"/>
          <w:sz w:val="26"/>
          <w:szCs w:val="26"/>
        </w:rPr>
        <w:t xml:space="preserve"> субъекта - обладателя вещного права владеть, пользоваться и распоряжаться вещью своей волей и в своем интересе в пределах, установленных законом.</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Известно, что одни вещные права закрепляют принадлежность вещи собственнику, имеющему максимальные законные возможности по ее использованию (права собственности), а другие вещные права регламентируют правовой режим вещи собственника, которую в определенных рамках могут использовать и другие лица (ограниченные вещные права).</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Этим вещные права отличаются от обязательственных прав, опосредующих динамику имущественных отношений, т.е. обязательственные права оформляют переход вещей и иных объектов гражданского оборота от одних субъектов к другим. Обязательственные права оформляют собственно имущественный оборот, а не состояние принадлежности вещей.</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lastRenderedPageBreak/>
        <w:t>Именно благодаря особому объекту (вещи) и характеру фактических отношений вещные права следует отличать не только от обязательственных, но и исключительных прав. Последние также оформляют отношения статики (принадлежности), но не вещей, а нематериальных результатов интеллектуальной деятельности и приравненных к ним средств индивидуализации.</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Вещные права обычно определяются как права, которые предоставляют их обладателю возможность непосредственного (независимо от какого-либо другого лица) воздействия на вещь. Субъект вещного права может осуществлять в своем интересе действия по владению, пользованию и распоряжению вещью, не обращаясь за содействием к какому-либо иному лицу. В этом коренное отличие вещных прав от обязательственных прав. Лицо, имеющее обязательственное право на вещь (например, из договоров купли-продажи, аренды, найма), может реализовать свои правомочия по ее владению и пользованию лишь в том случае, если получит вещь от собственника, заключившего с ним договор.</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Таким образом, если за субъектом вещного права закрепляется возможность непосредственного воздействия на вещь и пресечения любых посягательств на нее со стороны третьих лиц, то субъект обязательственного права имеет лишь возможность требовать (право требования, требование) от обязанного лица передачи имущества, выполнения работ, оказания услуг и т.п.</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Следует выделить основные признаки, присущие вещным правам:</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1) вещные права закрепляют, как уже отмечалось, принадлежность вещи субъекту, устанавливая господство лица над вещью. Эти права юридически оформляют непосредственное отношение лица к вещи, наделяющее его возможностью использовать вещь в своих интересах без участия третьих лиц. Это означает, что решающее значение для </w:t>
      </w:r>
      <w:proofErr w:type="spellStart"/>
      <w:r w:rsidRPr="00B04F47">
        <w:rPr>
          <w:color w:val="22272F"/>
          <w:sz w:val="26"/>
          <w:szCs w:val="26"/>
        </w:rPr>
        <w:t>управомоченного</w:t>
      </w:r>
      <w:proofErr w:type="spellEnd"/>
      <w:r w:rsidRPr="00B04F47">
        <w:rPr>
          <w:color w:val="22272F"/>
          <w:sz w:val="26"/>
          <w:szCs w:val="26"/>
        </w:rPr>
        <w:t xml:space="preserve"> лица имеют его собственные активные действия в отношении вещи;</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2) вещные права носят абсолютный характер, являются юридическим основанием власти субъекта над вещью и имеют преимущество перед иными имущественными правами на соответствующую вещь. Абсолютность вещных прав обусловлена тем, что они закрепляют отношение лица к вещи, а не к другим лицам. При этом для третьих лиц исключается </w:t>
      </w:r>
      <w:proofErr w:type="gramStart"/>
      <w:r w:rsidRPr="00B04F47">
        <w:rPr>
          <w:color w:val="22272F"/>
          <w:sz w:val="26"/>
          <w:szCs w:val="26"/>
        </w:rPr>
        <w:t>возможность</w:t>
      </w:r>
      <w:proofErr w:type="gramEnd"/>
      <w:r w:rsidRPr="00B04F47">
        <w:rPr>
          <w:color w:val="22272F"/>
          <w:sz w:val="26"/>
          <w:szCs w:val="26"/>
        </w:rPr>
        <w:t xml:space="preserve"> как препятствовать </w:t>
      </w:r>
      <w:proofErr w:type="spellStart"/>
      <w:r w:rsidRPr="00B04F47">
        <w:rPr>
          <w:color w:val="22272F"/>
          <w:sz w:val="26"/>
          <w:szCs w:val="26"/>
        </w:rPr>
        <w:t>управомоченному</w:t>
      </w:r>
      <w:proofErr w:type="spellEnd"/>
      <w:r w:rsidRPr="00B04F47">
        <w:rPr>
          <w:color w:val="22272F"/>
          <w:sz w:val="26"/>
          <w:szCs w:val="26"/>
        </w:rPr>
        <w:t xml:space="preserve"> лицу в использовании вещи, так и воздействовать на вещь без его разрешения, т.е. </w:t>
      </w:r>
      <w:proofErr w:type="spellStart"/>
      <w:r w:rsidRPr="00B04F47">
        <w:rPr>
          <w:color w:val="22272F"/>
          <w:sz w:val="26"/>
          <w:szCs w:val="26"/>
        </w:rPr>
        <w:t>презюмируется</w:t>
      </w:r>
      <w:proofErr w:type="spellEnd"/>
      <w:r w:rsidRPr="00B04F47">
        <w:rPr>
          <w:color w:val="22272F"/>
          <w:sz w:val="26"/>
          <w:szCs w:val="26"/>
        </w:rPr>
        <w:t xml:space="preserve"> возможность отстранения третьих лиц от непосредственного господства над вещью. Это означает, что </w:t>
      </w:r>
      <w:proofErr w:type="spellStart"/>
      <w:r w:rsidRPr="00B04F47">
        <w:rPr>
          <w:color w:val="22272F"/>
          <w:sz w:val="26"/>
          <w:szCs w:val="26"/>
        </w:rPr>
        <w:t>управомоченному</w:t>
      </w:r>
      <w:proofErr w:type="spellEnd"/>
      <w:r w:rsidRPr="00B04F47">
        <w:rPr>
          <w:color w:val="22272F"/>
          <w:sz w:val="26"/>
          <w:szCs w:val="26"/>
        </w:rPr>
        <w:t xml:space="preserve"> лицу противостоит неопределенный круг лиц с обязанностями пассивного типа, означающими юридическую невозможность совершения действий, нарушающих интересы </w:t>
      </w:r>
      <w:proofErr w:type="spellStart"/>
      <w:r w:rsidRPr="00B04F47">
        <w:rPr>
          <w:color w:val="22272F"/>
          <w:sz w:val="26"/>
          <w:szCs w:val="26"/>
        </w:rPr>
        <w:t>управомоченного</w:t>
      </w:r>
      <w:proofErr w:type="spellEnd"/>
      <w:r w:rsidRPr="00B04F47">
        <w:rPr>
          <w:color w:val="22272F"/>
          <w:sz w:val="26"/>
          <w:szCs w:val="26"/>
        </w:rPr>
        <w:t xml:space="preserve"> лица;</w:t>
      </w:r>
    </w:p>
    <w:p w:rsidR="00B17329" w:rsidRPr="00B04F47"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3) абсолютный характер вещных прав делает необходимой их гражданско-правовую защиту с помощью особых вещно-правовых исков. Речь </w:t>
      </w:r>
      <w:proofErr w:type="gramStart"/>
      <w:r w:rsidRPr="00B04F47">
        <w:rPr>
          <w:color w:val="22272F"/>
          <w:sz w:val="26"/>
          <w:szCs w:val="26"/>
        </w:rPr>
        <w:t>идет</w:t>
      </w:r>
      <w:proofErr w:type="gramEnd"/>
      <w:r w:rsidRPr="00B04F47">
        <w:rPr>
          <w:color w:val="22272F"/>
          <w:sz w:val="26"/>
          <w:szCs w:val="26"/>
        </w:rPr>
        <w:t xml:space="preserve"> прежде всего об известных с римского права </w:t>
      </w:r>
      <w:proofErr w:type="spellStart"/>
      <w:r w:rsidRPr="00B04F47">
        <w:rPr>
          <w:color w:val="22272F"/>
          <w:sz w:val="26"/>
          <w:szCs w:val="26"/>
        </w:rPr>
        <w:t>виндикационном</w:t>
      </w:r>
      <w:proofErr w:type="spellEnd"/>
      <w:r w:rsidRPr="00B04F47">
        <w:rPr>
          <w:color w:val="22272F"/>
          <w:sz w:val="26"/>
          <w:szCs w:val="26"/>
        </w:rPr>
        <w:t xml:space="preserve"> (об истребовании имущества из чужого незаконного владения) и </w:t>
      </w:r>
      <w:proofErr w:type="spellStart"/>
      <w:r w:rsidRPr="00B04F47">
        <w:rPr>
          <w:color w:val="22272F"/>
          <w:sz w:val="26"/>
          <w:szCs w:val="26"/>
        </w:rPr>
        <w:t>негаторном</w:t>
      </w:r>
      <w:proofErr w:type="spellEnd"/>
      <w:r w:rsidRPr="00B04F47">
        <w:rPr>
          <w:color w:val="22272F"/>
          <w:sz w:val="26"/>
          <w:szCs w:val="26"/>
        </w:rPr>
        <w:t xml:space="preserve"> (об устранении нарушений права, не связанных с лишением владения) исках. Кроме этих классических исков в зависимости от характера нарушения вещных прав и содержания предоставляемой защиты в гражданском праве используются иски: о признании вещного права, об освобождении имущества от ареста, об установлении сервитута, об установлении границ земельного участка. Абсолютная защита от нарушения вещных прав </w:t>
      </w:r>
      <w:r w:rsidRPr="00B04F47">
        <w:rPr>
          <w:sz w:val="26"/>
          <w:szCs w:val="26"/>
        </w:rPr>
        <w:t>любым лицом обеспечивается посредством указанных исков в порядке, предусмотренном в </w:t>
      </w:r>
      <w:hyperlink r:id="rId4" w:anchor="/document/10164072/entry/21604" w:history="1">
        <w:r w:rsidRPr="00B04F47">
          <w:rPr>
            <w:rStyle w:val="a5"/>
            <w:color w:val="auto"/>
            <w:sz w:val="26"/>
            <w:szCs w:val="26"/>
          </w:rPr>
          <w:t>п. 4 ст. 216</w:t>
        </w:r>
      </w:hyperlink>
      <w:r w:rsidRPr="00B04F47">
        <w:rPr>
          <w:sz w:val="26"/>
          <w:szCs w:val="26"/>
        </w:rPr>
        <w:t>, </w:t>
      </w:r>
      <w:hyperlink r:id="rId5" w:anchor="/document/10164072/entry/301" w:history="1">
        <w:r w:rsidRPr="00B04F47">
          <w:rPr>
            <w:rStyle w:val="a5"/>
            <w:color w:val="auto"/>
            <w:sz w:val="26"/>
            <w:szCs w:val="26"/>
          </w:rPr>
          <w:t>ст. 301-305</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lastRenderedPageBreak/>
        <w:t>4) объектом вещных прав могут быть только индивидуально-определенные вещи, а также вещи, определенные родовыми признаками, в случае их индивидуализации. Этот признак отражает устоявшуюся доктринальную позицию, разделяемую законодателем, согласно которой имущественное право не может быть самостоятельным объектом вещного права. Речь идет об отрицании конструкции "право на право", т.е. законодательно исключается возникновение права собственности на право;</w:t>
      </w:r>
    </w:p>
    <w:p w:rsidR="00B17329" w:rsidRPr="00B04F47" w:rsidRDefault="00B17329" w:rsidP="00B04F47">
      <w:pPr>
        <w:pStyle w:val="s1"/>
        <w:spacing w:before="0" w:beforeAutospacing="0" w:after="0" w:afterAutospacing="0"/>
        <w:contextualSpacing/>
        <w:jc w:val="both"/>
        <w:rPr>
          <w:sz w:val="26"/>
          <w:szCs w:val="26"/>
        </w:rPr>
      </w:pPr>
      <w:r w:rsidRPr="00B04F47">
        <w:rPr>
          <w:color w:val="22272F"/>
          <w:sz w:val="26"/>
          <w:szCs w:val="26"/>
        </w:rPr>
        <w:t>5) перечень вещных прав и их содержание исчерпывающим образом (</w:t>
      </w:r>
      <w:proofErr w:type="spellStart"/>
      <w:r w:rsidRPr="00B04F47">
        <w:rPr>
          <w:color w:val="22272F"/>
          <w:sz w:val="26"/>
          <w:szCs w:val="26"/>
        </w:rPr>
        <w:t>numerus</w:t>
      </w:r>
      <w:proofErr w:type="spellEnd"/>
      <w:r w:rsidRPr="00B04F47">
        <w:rPr>
          <w:color w:val="22272F"/>
          <w:sz w:val="26"/>
          <w:szCs w:val="26"/>
        </w:rPr>
        <w:t xml:space="preserve"> </w:t>
      </w:r>
      <w:proofErr w:type="spellStart"/>
      <w:r w:rsidRPr="00B04F47">
        <w:rPr>
          <w:color w:val="22272F"/>
          <w:sz w:val="26"/>
          <w:szCs w:val="26"/>
        </w:rPr>
        <w:t>clausus</w:t>
      </w:r>
      <w:proofErr w:type="spellEnd"/>
      <w:r w:rsidRPr="00B04F47">
        <w:rPr>
          <w:color w:val="22272F"/>
          <w:sz w:val="26"/>
          <w:szCs w:val="26"/>
        </w:rPr>
        <w:t>) определяются законом (ГК РФ). Вещные права по общему правилу возникают не по договору (соглашению) сторон, а в силу иных прямо предусмотренных законом юридических фактов. Данный признак вещных прав наиболее четко отграничивает их от обязательственных прав, поскольку в договорных (</w:t>
      </w:r>
      <w:r w:rsidRPr="00B04F47">
        <w:rPr>
          <w:sz w:val="26"/>
          <w:szCs w:val="26"/>
        </w:rPr>
        <w:t>обязательственных) отношениях, как известно, стороны могут создавать права, не предусмотренные законом (см. </w:t>
      </w:r>
      <w:hyperlink r:id="rId6" w:anchor="/document/10164072/entry/80001" w:history="1">
        <w:r w:rsidRPr="00B04F47">
          <w:rPr>
            <w:rStyle w:val="a5"/>
            <w:color w:val="auto"/>
            <w:sz w:val="26"/>
            <w:szCs w:val="26"/>
          </w:rPr>
          <w:t>п. 1 ст. 8</w:t>
        </w:r>
      </w:hyperlink>
      <w:r w:rsidRPr="00B04F47">
        <w:rPr>
          <w:sz w:val="26"/>
          <w:szCs w:val="26"/>
        </w:rPr>
        <w:t> ГК РФ), а содержание обязательственных прав, возникающих из договоров, как правило, определяется по усмотрению сторон;</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6) порядок осуществления субъективного вещного права определяется </w:t>
      </w:r>
      <w:hyperlink r:id="rId7" w:anchor="/document/10164072/entry/0" w:history="1">
        <w:r w:rsidRPr="00B04F47">
          <w:rPr>
            <w:rStyle w:val="a5"/>
            <w:color w:val="auto"/>
            <w:sz w:val="26"/>
            <w:szCs w:val="26"/>
          </w:rPr>
          <w:t>ГК</w:t>
        </w:r>
      </w:hyperlink>
      <w:r w:rsidRPr="00B04F47">
        <w:rPr>
          <w:sz w:val="26"/>
          <w:szCs w:val="26"/>
        </w:rPr>
        <w:t> РФ и принятыми в соответствии с ним законами. Указанный признак вещных прав, как и предыдущий признак, существенным образом отличает вещные права от договорных обязательственных прав. Осуществление вещных прав происходит с соблюдением прав и охраняемых законом интересов других лиц;</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7) вещные права возникают и прекращаются по основаниям, установленным ГК РФ (</w:t>
      </w:r>
      <w:hyperlink r:id="rId8" w:anchor="/document/10164072/entry/1014" w:history="1">
        <w:r w:rsidRPr="00B04F47">
          <w:rPr>
            <w:rStyle w:val="a5"/>
            <w:color w:val="auto"/>
            <w:sz w:val="26"/>
            <w:szCs w:val="26"/>
          </w:rPr>
          <w:t>гл. 14</w:t>
        </w:r>
      </w:hyperlink>
      <w:r w:rsidRPr="00B04F47">
        <w:rPr>
          <w:sz w:val="26"/>
          <w:szCs w:val="26"/>
        </w:rPr>
        <w:t> и </w:t>
      </w:r>
      <w:hyperlink r:id="rId9" w:anchor="/document/10164072/entry/1015" w:history="1">
        <w:r w:rsidRPr="00B04F47">
          <w:rPr>
            <w:rStyle w:val="a5"/>
            <w:color w:val="auto"/>
            <w:sz w:val="26"/>
            <w:szCs w:val="26"/>
          </w:rPr>
          <w:t>15</w:t>
        </w:r>
      </w:hyperlink>
      <w:r w:rsidRPr="00B04F47">
        <w:rPr>
          <w:sz w:val="26"/>
          <w:szCs w:val="26"/>
        </w:rPr>
        <w:t>) и изданными в соответствии с ним законами;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8) вещные права на недвижимые вещи подлежат государственной регистрации и возникают с момента такой регистрации. Согласно </w:t>
      </w:r>
      <w:hyperlink r:id="rId10" w:anchor="/document/71129192/entry/103" w:history="1">
        <w:r w:rsidRPr="00B04F47">
          <w:rPr>
            <w:rStyle w:val="a5"/>
            <w:color w:val="auto"/>
            <w:sz w:val="26"/>
            <w:szCs w:val="26"/>
          </w:rPr>
          <w:t>п. 3 ст. 1</w:t>
        </w:r>
      </w:hyperlink>
      <w:r w:rsidRPr="00B04F47">
        <w:rPr>
          <w:sz w:val="26"/>
          <w:szCs w:val="26"/>
        </w:rPr>
        <w:t> Федерального закона от 13 июля 2015 г. N 218-ФЗ "О государственной регистрации недвижимости" государственная регистрация прав на недвижимое имущество является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9) вещным правам присуще право следования: переход права собственности на имущество к другому лицу не является основанием для прекращения иных вещных прав на это имущество (</w:t>
      </w:r>
      <w:hyperlink r:id="rId11" w:anchor="/document/10164072/entry/2163" w:history="1">
        <w:r w:rsidRPr="00B04F47">
          <w:rPr>
            <w:rStyle w:val="a5"/>
            <w:color w:val="auto"/>
            <w:sz w:val="26"/>
            <w:szCs w:val="26"/>
          </w:rPr>
          <w:t>п. 3 ст. 216</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В </w:t>
      </w:r>
      <w:hyperlink r:id="rId12" w:anchor="/document/10164072/entry/21601" w:history="1">
        <w:r w:rsidRPr="00B04F47">
          <w:rPr>
            <w:rStyle w:val="a5"/>
            <w:color w:val="auto"/>
            <w:sz w:val="26"/>
            <w:szCs w:val="26"/>
          </w:rPr>
          <w:t>п. 1 ст. 216</w:t>
        </w:r>
      </w:hyperlink>
      <w:r w:rsidRPr="00B04F47">
        <w:rPr>
          <w:sz w:val="26"/>
          <w:szCs w:val="26"/>
        </w:rPr>
        <w:t> ГК РФ, редакция которой остается неизменной с 1994 г., к вещным правам отнесены:</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право собственности;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право пожизненного наследуемого владения земельным участком (</w:t>
      </w:r>
      <w:hyperlink r:id="rId13" w:anchor="/document/10164072/entry/265" w:history="1">
        <w:r w:rsidRPr="00B04F47">
          <w:rPr>
            <w:rStyle w:val="a5"/>
            <w:color w:val="auto"/>
            <w:sz w:val="26"/>
            <w:szCs w:val="26"/>
          </w:rPr>
          <w:t>ст. 265</w:t>
        </w:r>
      </w:hyperlink>
      <w:r w:rsidRPr="00B04F47">
        <w:rPr>
          <w:sz w:val="26"/>
          <w:szCs w:val="26"/>
        </w:rPr>
        <w:t>);</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право постоянного (бессрочного) пользования земельным участком (</w:t>
      </w:r>
      <w:hyperlink r:id="rId14" w:anchor="/document/10164072/entry/268" w:history="1">
        <w:r w:rsidRPr="00B04F47">
          <w:rPr>
            <w:rStyle w:val="a5"/>
            <w:color w:val="auto"/>
            <w:sz w:val="26"/>
            <w:szCs w:val="26"/>
          </w:rPr>
          <w:t>ст. 268</w:t>
        </w:r>
      </w:hyperlink>
      <w:r w:rsidRPr="00B04F47">
        <w:rPr>
          <w:sz w:val="26"/>
          <w:szCs w:val="26"/>
        </w:rPr>
        <w:t>);</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сервитуты (</w:t>
      </w:r>
      <w:hyperlink r:id="rId15" w:anchor="/document/10164072/entry/274" w:history="1">
        <w:r w:rsidRPr="00B04F47">
          <w:rPr>
            <w:rStyle w:val="a5"/>
            <w:color w:val="auto"/>
            <w:sz w:val="26"/>
            <w:szCs w:val="26"/>
            <w:u w:val="none"/>
          </w:rPr>
          <w:t>ст. 274</w:t>
        </w:r>
      </w:hyperlink>
      <w:r w:rsidRPr="00B04F47">
        <w:rPr>
          <w:sz w:val="26"/>
          <w:szCs w:val="26"/>
        </w:rPr>
        <w:t>, </w:t>
      </w:r>
      <w:hyperlink r:id="rId16" w:anchor="/document/10164072/entry/277" w:history="1">
        <w:r w:rsidRPr="00B04F47">
          <w:rPr>
            <w:rStyle w:val="a5"/>
            <w:color w:val="auto"/>
            <w:sz w:val="26"/>
            <w:szCs w:val="26"/>
            <w:u w:val="none"/>
          </w:rPr>
          <w:t>277</w:t>
        </w:r>
      </w:hyperlink>
      <w:r w:rsidRPr="00B04F47">
        <w:rPr>
          <w:sz w:val="26"/>
          <w:szCs w:val="26"/>
        </w:rPr>
        <w:t>);</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право хозяйственного ведения имуществом (</w:t>
      </w:r>
      <w:hyperlink r:id="rId17" w:anchor="/document/10164072/entry/294" w:history="1">
        <w:r w:rsidRPr="00B04F47">
          <w:rPr>
            <w:rStyle w:val="a5"/>
            <w:color w:val="auto"/>
            <w:sz w:val="26"/>
            <w:szCs w:val="26"/>
            <w:u w:val="none"/>
          </w:rPr>
          <w:t>ст. 294</w:t>
        </w:r>
      </w:hyperlink>
      <w:r w:rsidRPr="00B04F47">
        <w:rPr>
          <w:sz w:val="26"/>
          <w:szCs w:val="26"/>
        </w:rPr>
        <w:t>);</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право оперативного управления имуществом (</w:t>
      </w:r>
      <w:hyperlink r:id="rId18" w:anchor="/document/10164072/entry/296" w:history="1">
        <w:r w:rsidRPr="00B04F47">
          <w:rPr>
            <w:rStyle w:val="a5"/>
            <w:color w:val="auto"/>
            <w:sz w:val="26"/>
            <w:szCs w:val="26"/>
            <w:u w:val="none"/>
          </w:rPr>
          <w:t>ст. 296</w:t>
        </w:r>
      </w:hyperlink>
      <w:r w:rsidRPr="00B04F47">
        <w:rPr>
          <w:sz w:val="26"/>
          <w:szCs w:val="26"/>
        </w:rPr>
        <w:t>).</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Таким образом, </w:t>
      </w:r>
      <w:hyperlink r:id="rId19" w:anchor="/document/10164072/entry/0" w:history="1">
        <w:r w:rsidRPr="00B04F47">
          <w:rPr>
            <w:rStyle w:val="a5"/>
            <w:color w:val="auto"/>
            <w:sz w:val="26"/>
            <w:szCs w:val="26"/>
            <w:u w:val="none"/>
          </w:rPr>
          <w:t>ГК</w:t>
        </w:r>
      </w:hyperlink>
      <w:r w:rsidRPr="00B04F47">
        <w:rPr>
          <w:sz w:val="26"/>
          <w:szCs w:val="26"/>
        </w:rPr>
        <w:t> РФ выделяет пять видов ограниченных вещных прав:</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права пожизненного наследуемого владения и постоянного (бессрочного) пользования земельными участками, находящимися в публичной собственности (</w:t>
      </w:r>
      <w:hyperlink r:id="rId20" w:anchor="/document/10164072/entry/265" w:history="1">
        <w:r w:rsidRPr="00B04F47">
          <w:rPr>
            <w:rStyle w:val="a5"/>
            <w:color w:val="auto"/>
            <w:sz w:val="26"/>
            <w:szCs w:val="26"/>
            <w:u w:val="none"/>
          </w:rPr>
          <w:t>ст. 265</w:t>
        </w:r>
      </w:hyperlink>
      <w:r w:rsidRPr="00B04F47">
        <w:rPr>
          <w:sz w:val="26"/>
          <w:szCs w:val="26"/>
        </w:rPr>
        <w:t> и </w:t>
      </w:r>
      <w:hyperlink r:id="rId21" w:anchor="/document/10164072/entry/2681" w:history="1">
        <w:r w:rsidRPr="00B04F47">
          <w:rPr>
            <w:rStyle w:val="a5"/>
            <w:color w:val="auto"/>
            <w:sz w:val="26"/>
            <w:szCs w:val="26"/>
            <w:u w:val="none"/>
          </w:rPr>
          <w:t>п. 1 ст. 268</w:t>
        </w:r>
      </w:hyperlink>
      <w:r w:rsidRPr="00B04F47">
        <w:rPr>
          <w:sz w:val="26"/>
          <w:szCs w:val="26"/>
        </w:rPr>
        <w:t> ГК РФ), правовой режим которых должен определяться в основном земельным законодательством;</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сервитуты на земельные участки (</w:t>
      </w:r>
      <w:hyperlink r:id="rId22" w:anchor="/document/10164072/entry/274" w:history="1">
        <w:r w:rsidRPr="00B04F47">
          <w:rPr>
            <w:rStyle w:val="a5"/>
            <w:color w:val="auto"/>
            <w:sz w:val="26"/>
            <w:szCs w:val="26"/>
            <w:u w:val="none"/>
          </w:rPr>
          <w:t>ст. 274</w:t>
        </w:r>
      </w:hyperlink>
      <w:r w:rsidRPr="00B04F47">
        <w:rPr>
          <w:sz w:val="26"/>
          <w:szCs w:val="26"/>
        </w:rPr>
        <w:t> ГК РФ), здания и сооружения (</w:t>
      </w:r>
      <w:hyperlink r:id="rId23" w:anchor="/document/10164072/entry/277" w:history="1">
        <w:r w:rsidRPr="00B04F47">
          <w:rPr>
            <w:rStyle w:val="a5"/>
            <w:color w:val="auto"/>
            <w:sz w:val="26"/>
            <w:szCs w:val="26"/>
            <w:u w:val="none"/>
          </w:rPr>
          <w:t>ст. 277</w:t>
        </w:r>
      </w:hyperlink>
      <w:r w:rsidRPr="00B04F47">
        <w:rPr>
          <w:sz w:val="26"/>
          <w:szCs w:val="26"/>
        </w:rPr>
        <w:t> ГК РФ), в том числе находящиеся в частной собственности;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lastRenderedPageBreak/>
        <w:t>- права хозяйственного ведения (</w:t>
      </w:r>
      <w:hyperlink r:id="rId24" w:anchor="/document/10164072/entry/294" w:history="1">
        <w:r w:rsidRPr="00B04F47">
          <w:rPr>
            <w:rStyle w:val="a5"/>
            <w:color w:val="auto"/>
            <w:sz w:val="26"/>
            <w:szCs w:val="26"/>
            <w:u w:val="none"/>
          </w:rPr>
          <w:t>ст. 294</w:t>
        </w:r>
      </w:hyperlink>
      <w:r w:rsidRPr="00B04F47">
        <w:rPr>
          <w:sz w:val="26"/>
          <w:szCs w:val="26"/>
        </w:rPr>
        <w:t> ГК РФ) и оперативного управления (</w:t>
      </w:r>
      <w:hyperlink r:id="rId25" w:anchor="/document/10164072/entry/296" w:history="1">
        <w:r w:rsidRPr="00B04F47">
          <w:rPr>
            <w:rStyle w:val="a5"/>
            <w:color w:val="auto"/>
            <w:sz w:val="26"/>
            <w:szCs w:val="26"/>
            <w:u w:val="none"/>
          </w:rPr>
          <w:t>ст. 296</w:t>
        </w:r>
      </w:hyperlink>
      <w:r w:rsidRPr="00B04F47">
        <w:rPr>
          <w:sz w:val="26"/>
          <w:szCs w:val="26"/>
        </w:rPr>
        <w:t> ГК РФ) имущественными комплексами (предприятиями) и учреждениями (но не земельными участками), при этом право хозяйственного ведения допустимо только в отношении имущества унитарных предприятий - объектов права, находящихся в публичной собственности.</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rStyle w:val="s10"/>
          <w:b/>
          <w:bCs/>
          <w:color w:val="22272F"/>
          <w:sz w:val="26"/>
          <w:szCs w:val="26"/>
        </w:rPr>
        <w:t>Ограниченные вещные права</w:t>
      </w:r>
      <w:r w:rsidRPr="00B04F47">
        <w:rPr>
          <w:color w:val="22272F"/>
          <w:sz w:val="26"/>
          <w:szCs w:val="26"/>
        </w:rPr>
        <w:t> - это предусмотренные законом права на чужие вещи, производные и зависимые от прав собственника, имеющие различное содержание, но всегда ограниченные по сравнению с правом собственности, реализуемые независимо от воли собственника и иных лиц и пользующиеся абсолютной защитой от любого нарушителя, в том числе и от собственника.</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rStyle w:val="s10"/>
          <w:b/>
          <w:bCs/>
          <w:color w:val="22272F"/>
          <w:sz w:val="26"/>
          <w:szCs w:val="26"/>
        </w:rPr>
        <w:t>Вывод.</w:t>
      </w:r>
      <w:r w:rsidRPr="00B04F47">
        <w:rPr>
          <w:color w:val="22272F"/>
          <w:sz w:val="26"/>
          <w:szCs w:val="26"/>
        </w:rPr>
        <w:t> </w:t>
      </w:r>
      <w:r w:rsidRPr="00B04F47">
        <w:rPr>
          <w:sz w:val="26"/>
          <w:szCs w:val="26"/>
        </w:rPr>
        <w:t>Вещное право - это установленное </w:t>
      </w:r>
      <w:r w:rsidRPr="00B04F47">
        <w:rPr>
          <w:rStyle w:val="a6"/>
          <w:i w:val="0"/>
          <w:iCs w:val="0"/>
          <w:sz w:val="26"/>
          <w:szCs w:val="26"/>
        </w:rPr>
        <w:t>законом</w:t>
      </w:r>
      <w:r w:rsidRPr="00B04F47">
        <w:rPr>
          <w:sz w:val="26"/>
          <w:szCs w:val="26"/>
        </w:rPr>
        <w:t> абсолютное субъективное </w:t>
      </w:r>
      <w:r w:rsidRPr="00B04F47">
        <w:rPr>
          <w:rStyle w:val="a6"/>
          <w:i w:val="0"/>
          <w:iCs w:val="0"/>
          <w:sz w:val="26"/>
          <w:szCs w:val="26"/>
        </w:rPr>
        <w:t>гражданское</w:t>
      </w:r>
      <w:r w:rsidRPr="00B04F47">
        <w:rPr>
          <w:sz w:val="26"/>
          <w:szCs w:val="26"/>
        </w:rPr>
        <w:t> право, предоставляющее своему обладателю возможность непосредственного господства над индивидуально-определенной вещью и отстранения от нее всех других лиц, защищаемое специальными </w:t>
      </w:r>
      <w:r w:rsidRPr="00B04F47">
        <w:rPr>
          <w:rStyle w:val="a6"/>
          <w:i w:val="0"/>
          <w:iCs w:val="0"/>
          <w:sz w:val="26"/>
          <w:szCs w:val="26"/>
        </w:rPr>
        <w:t>гражданско</w:t>
      </w:r>
      <w:r w:rsidRPr="00B04F47">
        <w:rPr>
          <w:sz w:val="26"/>
          <w:szCs w:val="26"/>
        </w:rPr>
        <w:t xml:space="preserve">-правовыми </w:t>
      </w:r>
      <w:r w:rsidRPr="00B04F47">
        <w:rPr>
          <w:color w:val="22272F"/>
          <w:sz w:val="26"/>
          <w:szCs w:val="26"/>
        </w:rPr>
        <w:t>исками.</w:t>
      </w:r>
    </w:p>
    <w:p w:rsidR="00B17329" w:rsidRPr="00626851" w:rsidRDefault="00B17329" w:rsidP="00B04F47">
      <w:pPr>
        <w:pStyle w:val="s3"/>
        <w:spacing w:before="0" w:beforeAutospacing="0" w:after="0" w:afterAutospacing="0"/>
        <w:contextualSpacing/>
        <w:jc w:val="center"/>
        <w:rPr>
          <w:b/>
          <w:color w:val="22272F"/>
          <w:sz w:val="26"/>
          <w:szCs w:val="26"/>
        </w:rPr>
      </w:pPr>
      <w:r w:rsidRPr="00626851">
        <w:rPr>
          <w:b/>
          <w:color w:val="22272F"/>
          <w:sz w:val="26"/>
          <w:szCs w:val="26"/>
        </w:rPr>
        <w:t>Собственность и ее правовые формы</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Термин "собственность" используется в самых разнообразных значениях, не имея единого, общепринятого содержания:</w:t>
      </w:r>
    </w:p>
    <w:p w:rsidR="00B17329" w:rsidRPr="00B04F47" w:rsidRDefault="00B17329" w:rsidP="00B04F47">
      <w:pPr>
        <w:pStyle w:val="s1"/>
        <w:spacing w:before="0" w:beforeAutospacing="0" w:after="0" w:afterAutospacing="0"/>
        <w:contextualSpacing/>
        <w:jc w:val="both"/>
        <w:rPr>
          <w:color w:val="22272F"/>
          <w:sz w:val="26"/>
          <w:szCs w:val="26"/>
        </w:rPr>
      </w:pPr>
      <w:proofErr w:type="gramStart"/>
      <w:r w:rsidRPr="00B04F47">
        <w:rPr>
          <w:color w:val="22272F"/>
          <w:sz w:val="26"/>
          <w:szCs w:val="26"/>
        </w:rPr>
        <w:t>1) как синоним, эквивалент понятий "имущество", "вещь", говоря, например, о "передаче собственности" или о "приобретении собственности" ("бытовое" использование понятий на уровне обыденного сознания);</w:t>
      </w:r>
      <w:proofErr w:type="gramEnd"/>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2) как экономическая категория;</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3) как правовая категория.</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Правовой режим </w:t>
      </w:r>
      <w:proofErr w:type="spellStart"/>
      <w:r w:rsidRPr="00B04F47">
        <w:rPr>
          <w:color w:val="22272F"/>
          <w:sz w:val="26"/>
          <w:szCs w:val="26"/>
        </w:rPr>
        <w:t>неовеществленных</w:t>
      </w:r>
      <w:proofErr w:type="spellEnd"/>
      <w:r w:rsidRPr="00B04F47">
        <w:rPr>
          <w:color w:val="22272F"/>
          <w:sz w:val="26"/>
          <w:szCs w:val="26"/>
        </w:rPr>
        <w:t>, нематериальных благ существенным образом отличается от вещно-правового режима материальных благ (вещей): в зависимости от природы указанных объектов на них распространяется не режим вещных прав, а режим обязательственных, исключительных или корпоративных прав. Даже вещные права, имеющие объектом только вещи, не исчерпываются правом собственности, поскольку существуют и ограниченные вещные права.</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Товар в экономическом смысле не всегда является объектом права собственности. Экономические отношения собственности (присвоения) не сводятся к предметам права собственности (вещам), а охватывают достаточно широкий круг не являющихся вещами объектов, на который распространяется иной режим прав - обязательственных, исключительных или корпоративных. Следовательно, право собственности как юридический институт оформляет лишь определенную часть экономических отношений собственности (присвоения).</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Итак, собственность - это не вещи и не имущество. </w:t>
      </w:r>
      <w:proofErr w:type="gramStart"/>
      <w:r w:rsidRPr="00B04F47">
        <w:rPr>
          <w:color w:val="22272F"/>
          <w:sz w:val="26"/>
          <w:szCs w:val="26"/>
        </w:rPr>
        <w:t>Это - определенное экономическое (фактическое) отношение, подвергаемое правовому оформлению, т.е. правовая форма отношений собственности (присвоения) предопределяется их экономическим содержанием.</w:t>
      </w:r>
      <w:proofErr w:type="gramEnd"/>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Экономическое содержание отношений собственности состоит:</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1) в присвоении конкретным лицом определенного имущества (неких материальных и (или) нематериальных благ) и в установлении его отношения к этому имуществу как к своему собственному. Следует иметь в виду, что присвоение какого-то имущества одним лицом неизбежно влечет отчуждение этого имущества от всех других лиц, иначе присвоение теряет всякий смысл;</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2) присвоение имущества связано с осуществлением над ним хозяйственного (экономического) господства, т.е. с исключительной возможностью лица, </w:t>
      </w:r>
      <w:r w:rsidRPr="00B04F47">
        <w:rPr>
          <w:color w:val="22272F"/>
          <w:sz w:val="26"/>
          <w:szCs w:val="26"/>
        </w:rPr>
        <w:lastRenderedPageBreak/>
        <w:t>присвоившего конкретное имущество, по своему усмотрению и в своих интересах решать, каким образом это имущество использовать;</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3) присвоение связано с бременем содержания собственного имущества.</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rStyle w:val="s10"/>
          <w:b/>
          <w:bCs/>
          <w:color w:val="22272F"/>
          <w:sz w:val="26"/>
          <w:szCs w:val="26"/>
        </w:rPr>
        <w:t>Вывод.</w:t>
      </w:r>
      <w:r w:rsidRPr="00B04F47">
        <w:rPr>
          <w:color w:val="22272F"/>
          <w:sz w:val="26"/>
          <w:szCs w:val="26"/>
        </w:rPr>
        <w:t> Экономические отношения собственности - это отношения присвоения конкретными лицами определенного имущества (материальных и (или) нематериальных благ), влекущие его отчуждение от всех иных лиц и предоставляющие возможность по своему усмотрению его использования, не противоречащего закону, иным правовым актам и не нарушающего прав и охраняемых законом интересов других лиц.</w:t>
      </w:r>
    </w:p>
    <w:p w:rsidR="00B17329" w:rsidRPr="00626851" w:rsidRDefault="00B17329" w:rsidP="00B04F47">
      <w:pPr>
        <w:pStyle w:val="s3"/>
        <w:spacing w:before="0" w:beforeAutospacing="0" w:after="0" w:afterAutospacing="0"/>
        <w:contextualSpacing/>
        <w:jc w:val="center"/>
        <w:rPr>
          <w:b/>
          <w:color w:val="22272F"/>
          <w:sz w:val="26"/>
          <w:szCs w:val="26"/>
        </w:rPr>
      </w:pPr>
      <w:r w:rsidRPr="00626851">
        <w:rPr>
          <w:b/>
          <w:color w:val="22272F"/>
          <w:sz w:val="26"/>
          <w:szCs w:val="26"/>
        </w:rPr>
        <w:t>Право собственности: понятие и содержание</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Ранее отмечалось, что право собственности как юридический институт оформляет лишь определенную часть экономических отношений собственности (присвоения). </w:t>
      </w:r>
      <w:proofErr w:type="gramStart"/>
      <w:r w:rsidRPr="00B04F47">
        <w:rPr>
          <w:color w:val="22272F"/>
          <w:sz w:val="26"/>
          <w:szCs w:val="26"/>
        </w:rPr>
        <w:t>В этом качестве оно (право собственности) рассматривается в объективном смысле как совокупность норм не только частного (гражданского, семейного, международного частного), но и публичного (конституционного, административного, уголовного, гражданского процессуального) права, выступая, таким образом, комплексным правовым институтом, в котором гражданско-правовые нормы занимают преобладающее место.</w:t>
      </w:r>
      <w:proofErr w:type="gramEnd"/>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Право собственности может быть рассмотрено в объективном и в субъективном смысле.</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Право собственности в объективном смысле представляет собой комплексный юридический институт: это совокупность правовых норм, закрепляющих, регулирующих и защищающих принадлежность материальных благ (вещей) конкретным лицам.</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Основная часть данной совокупности норм имеет гражданско-правовую природу и входит в </w:t>
      </w:r>
      <w:proofErr w:type="spellStart"/>
      <w:r w:rsidRPr="00B04F47">
        <w:rPr>
          <w:color w:val="22272F"/>
          <w:sz w:val="26"/>
          <w:szCs w:val="26"/>
        </w:rPr>
        <w:t>подотрасль</w:t>
      </w:r>
      <w:proofErr w:type="spellEnd"/>
      <w:r w:rsidRPr="00B04F47">
        <w:rPr>
          <w:color w:val="22272F"/>
          <w:sz w:val="26"/>
          <w:szCs w:val="26"/>
        </w:rPr>
        <w:t xml:space="preserve"> вещного права. Однако в институт права собственности включаются и иные нормы права: конституционные, административные, уголовно-правовые и проч.</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В субъективном смысле право собственности представляет собой наиболее широкое по содержанию вещное право, которое дает возможность собственнику на основании и в пределах закона определять характер и направления использования принадлежащей ему индивидуально-определенной вещи, осуществляя над ней полное хозяйственное господство.</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Субъективное право собственности является элементом вещного правоотношения, поскольку удовлетворение интересов собственника осуществляется путем непосредственного воздействия на принадлежащую ему вещь.</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Содержание права собственности определено </w:t>
      </w:r>
      <w:r w:rsidRPr="00B04F47">
        <w:rPr>
          <w:sz w:val="26"/>
          <w:szCs w:val="26"/>
        </w:rPr>
        <w:t>в </w:t>
      </w:r>
      <w:hyperlink r:id="rId26" w:anchor="/document/10164072/entry/209" w:history="1">
        <w:r w:rsidRPr="00B04F47">
          <w:rPr>
            <w:rStyle w:val="a5"/>
            <w:color w:val="auto"/>
            <w:sz w:val="26"/>
            <w:szCs w:val="26"/>
            <w:u w:val="none"/>
          </w:rPr>
          <w:t>ст. 209</w:t>
        </w:r>
      </w:hyperlink>
      <w:r w:rsidRPr="00B04F47">
        <w:rPr>
          <w:sz w:val="26"/>
          <w:szCs w:val="26"/>
        </w:rPr>
        <w:t> ГК РФ</w:t>
      </w:r>
      <w:r w:rsidRPr="00B04F47">
        <w:rPr>
          <w:color w:val="22272F"/>
          <w:sz w:val="26"/>
          <w:szCs w:val="26"/>
        </w:rPr>
        <w:t>, в соответствии с которой собственнику принадлежат право владения, пользования и распоряжения своим имуществом.</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Под правомочием владения понимается основанная на законе (т.е. юридически обеспеченная) возможность хозяйственного господства собственника над его вещью, т.е. иметь у себя эту вещь, фактически обладать ею.</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Правомочие владения следует отличать от фактического владения вещью. Например, собственник жилого помещения может передать его по договору найма во владение и пользование другому лицу. Такое владение также будет являться законным, так как оно основывается на определенном правовом основании - титуле. Владение вещью, не основанное на определенном титуле, следует считать незаконным.</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lastRenderedPageBreak/>
        <w:t>Правомочие пользования представляет собой основанную на законе (т.е. юридически обеспеченную) возможность собственника извлекать из вещи ее полезные свойства для удовлетворения своих потребностей. Пользование имуществом включает получение от него плодов, продукции и доходов (</w:t>
      </w:r>
      <w:hyperlink r:id="rId27" w:anchor="/document/10164072/entry/136" w:history="1">
        <w:r w:rsidRPr="00B04F47">
          <w:rPr>
            <w:rStyle w:val="a5"/>
            <w:color w:val="auto"/>
            <w:sz w:val="26"/>
            <w:szCs w:val="26"/>
            <w:u w:val="none"/>
          </w:rPr>
          <w:t>ст. 136</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Собственник может передать вещь в пользование другим лицам. Так, в соответствии со </w:t>
      </w:r>
      <w:hyperlink r:id="rId28" w:anchor="/document/12138291/entry/30" w:history="1">
        <w:r w:rsidRPr="00B04F47">
          <w:rPr>
            <w:rStyle w:val="a5"/>
            <w:color w:val="auto"/>
            <w:sz w:val="26"/>
            <w:szCs w:val="26"/>
            <w:u w:val="none"/>
          </w:rPr>
          <w:t>ст. 30</w:t>
        </w:r>
      </w:hyperlink>
      <w:r w:rsidRPr="00B04F47">
        <w:rPr>
          <w:sz w:val="26"/>
          <w:szCs w:val="26"/>
        </w:rPr>
        <w:t> ЖК РФ собственник жилого помещения вправе передать его в пользование другим лицам на основании договора найма, безвозмездного пользования или на ином законном основании.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Правомочие распоряжения означает юридически обеспеченную возможность собственника определять юридическую судьбу вещи путем изменения ее принадлежности, состояния или назначения. Это правомочие проявляется в совершении различных гражданско-правовых договоров, передаче имущества по наследству, уничтожении имущества собственником ввиду его износа или ненадобности, а также отказа от права собственности (</w:t>
      </w:r>
      <w:hyperlink r:id="rId29" w:anchor="/document/10164072/entry/236" w:history="1">
        <w:r w:rsidRPr="00B04F47">
          <w:rPr>
            <w:rStyle w:val="a5"/>
            <w:color w:val="auto"/>
            <w:sz w:val="26"/>
            <w:szCs w:val="26"/>
            <w:u w:val="none"/>
          </w:rPr>
          <w:t>ст. 236</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sz w:val="26"/>
          <w:szCs w:val="26"/>
        </w:rPr>
        <w:t xml:space="preserve">Субъективное право собственности является элементом абсолютного правоотношения, в котором собственнику противостоят все третьи лица, обязанные воздерживаться </w:t>
      </w:r>
      <w:r w:rsidRPr="00B04F47">
        <w:rPr>
          <w:color w:val="22272F"/>
          <w:sz w:val="26"/>
          <w:szCs w:val="26"/>
        </w:rPr>
        <w:t>от нарушений этого права. Это означает, что право собственности имеет абсолютный характер: собственник обладает наибольшим объемом прав на принадлежащую ему вещь. Собственник имеет право устранять, исключать всех других лиц от какого-либо воздействия на принадлежащие ему движимые и недвижимые вещи. Абсолютный характер прав собственника на вещи может быть ограничен лишь законом: разрешено то, что не запрещено.</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Речь идет об установлении законом определенных границ содержания права собственности.</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Например, в соответствии </w:t>
      </w:r>
      <w:r w:rsidRPr="00B04F47">
        <w:rPr>
          <w:sz w:val="26"/>
          <w:szCs w:val="26"/>
        </w:rPr>
        <w:t>с </w:t>
      </w:r>
      <w:r w:rsidRPr="00B04F47">
        <w:rPr>
          <w:rStyle w:val="a6"/>
          <w:i w:val="0"/>
          <w:iCs w:val="0"/>
          <w:sz w:val="26"/>
          <w:szCs w:val="26"/>
        </w:rPr>
        <w:t>гражданским</w:t>
      </w:r>
      <w:r w:rsidRPr="00B04F47">
        <w:rPr>
          <w:sz w:val="26"/>
          <w:szCs w:val="26"/>
        </w:rPr>
        <w:t> </w:t>
      </w:r>
      <w:r w:rsidRPr="00B04F47">
        <w:rPr>
          <w:rStyle w:val="a6"/>
          <w:i w:val="0"/>
          <w:iCs w:val="0"/>
          <w:sz w:val="26"/>
          <w:szCs w:val="26"/>
        </w:rPr>
        <w:t>законодательством</w:t>
      </w:r>
      <w:r w:rsidRPr="00B04F47">
        <w:rPr>
          <w:sz w:val="26"/>
          <w:szCs w:val="26"/>
        </w:rPr>
        <w:t xml:space="preserve"> собственник не вправе использовать принадлежащий ему земельный участок, жилое помещение не по целевому назначению </w:t>
      </w:r>
      <w:r w:rsidR="004351FD" w:rsidRPr="00B04F47">
        <w:rPr>
          <w:sz w:val="26"/>
          <w:szCs w:val="26"/>
        </w:rPr>
        <w:t>(</w:t>
      </w:r>
      <w:r w:rsidRPr="00B04F47">
        <w:rPr>
          <w:sz w:val="26"/>
          <w:szCs w:val="26"/>
        </w:rPr>
        <w:t>например, </w:t>
      </w:r>
      <w:hyperlink r:id="rId30" w:anchor="/document/10164072/entry/260" w:history="1">
        <w:r w:rsidRPr="00B04F47">
          <w:rPr>
            <w:rStyle w:val="a5"/>
            <w:color w:val="auto"/>
            <w:sz w:val="26"/>
            <w:szCs w:val="26"/>
            <w:u w:val="none"/>
          </w:rPr>
          <w:t>ст. 260</w:t>
        </w:r>
      </w:hyperlink>
      <w:r w:rsidRPr="00B04F47">
        <w:rPr>
          <w:sz w:val="26"/>
          <w:szCs w:val="26"/>
        </w:rPr>
        <w:t>, </w:t>
      </w:r>
      <w:hyperlink r:id="rId31" w:anchor="/document/10164072/entry/284" w:history="1">
        <w:r w:rsidRPr="00B04F47">
          <w:rPr>
            <w:rStyle w:val="a5"/>
            <w:color w:val="auto"/>
            <w:sz w:val="26"/>
            <w:szCs w:val="26"/>
            <w:u w:val="none"/>
          </w:rPr>
          <w:t>284-286</w:t>
        </w:r>
      </w:hyperlink>
      <w:r w:rsidRPr="00B04F47">
        <w:rPr>
          <w:sz w:val="26"/>
          <w:szCs w:val="26"/>
        </w:rPr>
        <w:t>, </w:t>
      </w:r>
      <w:hyperlink r:id="rId32" w:anchor="/document/10164072/entry/293" w:history="1">
        <w:r w:rsidRPr="00B04F47">
          <w:rPr>
            <w:rStyle w:val="a5"/>
            <w:color w:val="auto"/>
            <w:sz w:val="26"/>
            <w:szCs w:val="26"/>
            <w:u w:val="none"/>
          </w:rPr>
          <w:t>293</w:t>
        </w:r>
      </w:hyperlink>
      <w:r w:rsidRPr="00B04F47">
        <w:rPr>
          <w:sz w:val="26"/>
          <w:szCs w:val="26"/>
        </w:rPr>
        <w:t> ГК РФ). В соответствии с </w:t>
      </w:r>
      <w:hyperlink r:id="rId33" w:anchor="/document/10164072/entry/20902" w:history="1">
        <w:r w:rsidRPr="00B04F47">
          <w:rPr>
            <w:rStyle w:val="a5"/>
            <w:color w:val="auto"/>
            <w:sz w:val="26"/>
            <w:szCs w:val="26"/>
            <w:u w:val="none"/>
          </w:rPr>
          <w:t>п. 2 ст. 209</w:t>
        </w:r>
      </w:hyperlink>
      <w:r w:rsidRPr="00B04F47">
        <w:rPr>
          <w:sz w:val="26"/>
          <w:szCs w:val="26"/>
        </w:rPr>
        <w:t xml:space="preserve"> ГК РФ собственник вправе по своему усмотрению совершать в отношении своего </w:t>
      </w:r>
      <w:r w:rsidRPr="00B04F47">
        <w:rPr>
          <w:color w:val="22272F"/>
          <w:sz w:val="26"/>
          <w:szCs w:val="26"/>
        </w:rPr>
        <w:t>имущества любые действия, которые:</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1) не противоречат закону и иным правовым актам;</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2) не нарушают прав и охраняемых законом интересов других лиц.</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Наряду с установлением определенных границ содержания права собственности возможны и ограничения (пределы) осуществления этого права, предусмотренные законом или договором.</w:t>
      </w:r>
    </w:p>
    <w:p w:rsidR="00B17329" w:rsidRPr="00B04F47"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Прежде </w:t>
      </w:r>
      <w:proofErr w:type="gramStart"/>
      <w:r w:rsidRPr="00B04F47">
        <w:rPr>
          <w:sz w:val="26"/>
          <w:szCs w:val="26"/>
        </w:rPr>
        <w:t>всего</w:t>
      </w:r>
      <w:proofErr w:type="gramEnd"/>
      <w:r w:rsidRPr="00B04F47">
        <w:rPr>
          <w:sz w:val="26"/>
          <w:szCs w:val="26"/>
        </w:rPr>
        <w:t xml:space="preserve"> на собственника распространяются общие требования </w:t>
      </w:r>
      <w:r w:rsidRPr="00B04F47">
        <w:rPr>
          <w:rStyle w:val="a6"/>
          <w:i w:val="0"/>
          <w:iCs w:val="0"/>
          <w:sz w:val="26"/>
          <w:szCs w:val="26"/>
        </w:rPr>
        <w:t>закона</w:t>
      </w:r>
      <w:r w:rsidRPr="00B04F47">
        <w:rPr>
          <w:sz w:val="26"/>
          <w:szCs w:val="26"/>
        </w:rPr>
        <w:t> о добросовестном осуществлении </w:t>
      </w:r>
      <w:r w:rsidRPr="00B04F47">
        <w:rPr>
          <w:rStyle w:val="a6"/>
          <w:i w:val="0"/>
          <w:iCs w:val="0"/>
          <w:sz w:val="26"/>
          <w:szCs w:val="26"/>
        </w:rPr>
        <w:t>гражданских</w:t>
      </w:r>
      <w:r w:rsidRPr="00B04F47">
        <w:rPr>
          <w:sz w:val="26"/>
          <w:szCs w:val="26"/>
        </w:rPr>
        <w:t> прав (</w:t>
      </w:r>
      <w:hyperlink r:id="rId34" w:anchor="/document/10164072/entry/1333" w:history="1">
        <w:r w:rsidRPr="00B04F47">
          <w:rPr>
            <w:rStyle w:val="a5"/>
            <w:color w:val="auto"/>
            <w:sz w:val="26"/>
            <w:szCs w:val="26"/>
            <w:u w:val="none"/>
          </w:rPr>
          <w:t>п. 3 ст. 1</w:t>
        </w:r>
      </w:hyperlink>
      <w:r w:rsidRPr="00B04F47">
        <w:rPr>
          <w:sz w:val="26"/>
          <w:szCs w:val="26"/>
        </w:rPr>
        <w:t> ГК РФ) и о запрете злоупотребления правом (</w:t>
      </w:r>
      <w:hyperlink r:id="rId35" w:anchor="/document/10164072/entry/1231" w:history="1">
        <w:r w:rsidRPr="00B04F47">
          <w:rPr>
            <w:rStyle w:val="a5"/>
            <w:color w:val="auto"/>
            <w:sz w:val="26"/>
            <w:szCs w:val="26"/>
            <w:u w:val="none"/>
          </w:rPr>
          <w:t>п. 1 ст. 10</w:t>
        </w:r>
      </w:hyperlink>
      <w:r w:rsidRPr="00B04F47">
        <w:rPr>
          <w:sz w:val="26"/>
          <w:szCs w:val="26"/>
        </w:rPr>
        <w:t> ГК РФ), т.е. общие пределы осуществления </w:t>
      </w:r>
      <w:r w:rsidRPr="00B04F47">
        <w:rPr>
          <w:rStyle w:val="a6"/>
          <w:i w:val="0"/>
          <w:iCs w:val="0"/>
          <w:sz w:val="26"/>
          <w:szCs w:val="26"/>
        </w:rPr>
        <w:t>гражданских</w:t>
      </w:r>
      <w:r w:rsidRPr="00B04F47">
        <w:rPr>
          <w:sz w:val="26"/>
          <w:szCs w:val="26"/>
        </w:rPr>
        <w:t> прав, предусмотренные </w:t>
      </w:r>
      <w:r w:rsidRPr="00B04F47">
        <w:rPr>
          <w:rStyle w:val="a6"/>
          <w:i w:val="0"/>
          <w:iCs w:val="0"/>
          <w:sz w:val="26"/>
          <w:szCs w:val="26"/>
        </w:rPr>
        <w:t>законом</w:t>
      </w:r>
      <w:r w:rsidRPr="00B04F47">
        <w:rPr>
          <w:sz w:val="26"/>
          <w:szCs w:val="26"/>
        </w:rPr>
        <w:t>. Например, собственник вещи, передавший ее в залог, не вправе отчуждать предмет залога без согласия залогодержателя, если иное не предусмотрено законом или дого</w:t>
      </w:r>
      <w:r w:rsidRPr="00B04F47">
        <w:rPr>
          <w:i/>
          <w:sz w:val="26"/>
          <w:szCs w:val="26"/>
        </w:rPr>
        <w:t>в</w:t>
      </w:r>
      <w:r w:rsidRPr="00B04F47">
        <w:rPr>
          <w:sz w:val="26"/>
          <w:szCs w:val="26"/>
        </w:rPr>
        <w:t>ором и не вытекает из существа залога (</w:t>
      </w:r>
      <w:hyperlink r:id="rId36" w:anchor="/document/10164072/entry/3462" w:history="1">
        <w:r w:rsidRPr="00B04F47">
          <w:rPr>
            <w:rStyle w:val="a5"/>
            <w:color w:val="auto"/>
            <w:sz w:val="26"/>
            <w:szCs w:val="26"/>
            <w:u w:val="none"/>
          </w:rPr>
          <w:t>п. 2 ст. 346</w:t>
        </w:r>
      </w:hyperlink>
      <w:r w:rsidRPr="00B04F47">
        <w:rPr>
          <w:sz w:val="26"/>
          <w:szCs w:val="26"/>
        </w:rPr>
        <w:t> ГК РФ). В такой же ситуации находится плательщик ренты - приобретатель (собственник) недвижимого имущества, права которого по договору пожизненного содержания с иждивением (</w:t>
      </w:r>
      <w:hyperlink r:id="rId37" w:anchor="/document/10164072/entry/20601" w:history="1">
        <w:r w:rsidRPr="00B04F47">
          <w:rPr>
            <w:rStyle w:val="a5"/>
            <w:color w:val="auto"/>
            <w:sz w:val="26"/>
            <w:szCs w:val="26"/>
            <w:u w:val="none"/>
          </w:rPr>
          <w:t>ст. 601</w:t>
        </w:r>
      </w:hyperlink>
      <w:r w:rsidRPr="00B04F47">
        <w:rPr>
          <w:sz w:val="26"/>
          <w:szCs w:val="26"/>
        </w:rPr>
        <w:t> ГК РФ) исключают возможность отчуждать или иным образом распоряжаться недвижимым имуществом без согласия получателя ренты. В этих случаях речь идет об установленных законом или договором пределах осуществления права собственности.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lastRenderedPageBreak/>
        <w:t>Осуществление субъективного права собственности связано с бременем содержания принадлежащего имущества, если только законом или договором это бремя или его часть не возложены на иное лицо (</w:t>
      </w:r>
      <w:hyperlink r:id="rId38" w:anchor="/document/10164072/entry/210" w:history="1">
        <w:r w:rsidRPr="00B04F47">
          <w:rPr>
            <w:rStyle w:val="a5"/>
            <w:color w:val="auto"/>
            <w:sz w:val="26"/>
            <w:szCs w:val="26"/>
            <w:u w:val="none"/>
          </w:rPr>
          <w:t>ст. 210</w:t>
        </w:r>
      </w:hyperlink>
      <w:r w:rsidRPr="00B04F47">
        <w:rPr>
          <w:sz w:val="26"/>
          <w:szCs w:val="26"/>
        </w:rPr>
        <w:t> ГК РФ). Под бременем содержания имущества следует понимать обязанность собственника поддерживать его в надлежащем, исправном, безопасном и пригодном для использования в соответствии с назначением имущества состоянии.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Собственник несет также риск случайной гибели или порчи своего имущества, т.е. его утраты или повреждения при отсутствии в этом чьей-либо вины (</w:t>
      </w:r>
      <w:hyperlink r:id="rId39" w:anchor="/document/10164072/entry/211" w:history="1">
        <w:r w:rsidRPr="00B04F47">
          <w:rPr>
            <w:rStyle w:val="a5"/>
            <w:color w:val="auto"/>
            <w:sz w:val="26"/>
            <w:szCs w:val="26"/>
            <w:u w:val="none"/>
          </w:rPr>
          <w:t>ст. 211</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rStyle w:val="s10"/>
          <w:b/>
          <w:bCs/>
          <w:color w:val="22272F"/>
          <w:sz w:val="26"/>
          <w:szCs w:val="26"/>
        </w:rPr>
        <w:t>Вывод.</w:t>
      </w:r>
      <w:r w:rsidRPr="00B04F47">
        <w:rPr>
          <w:color w:val="22272F"/>
          <w:sz w:val="26"/>
          <w:szCs w:val="26"/>
        </w:rPr>
        <w:t xml:space="preserve"> Право </w:t>
      </w:r>
      <w:r w:rsidRPr="00626851">
        <w:rPr>
          <w:color w:val="22272F"/>
          <w:sz w:val="26"/>
          <w:szCs w:val="26"/>
        </w:rPr>
        <w:t>собственности как субъективное </w:t>
      </w:r>
      <w:r w:rsidRPr="00626851">
        <w:rPr>
          <w:rStyle w:val="a6"/>
          <w:i w:val="0"/>
          <w:iCs w:val="0"/>
          <w:color w:val="22272F"/>
          <w:sz w:val="26"/>
          <w:szCs w:val="26"/>
        </w:rPr>
        <w:t>гражданское</w:t>
      </w:r>
      <w:r w:rsidRPr="00626851">
        <w:rPr>
          <w:color w:val="22272F"/>
          <w:sz w:val="26"/>
          <w:szCs w:val="26"/>
        </w:rPr>
        <w:t> право есть закрепленная </w:t>
      </w:r>
      <w:r w:rsidRPr="00626851">
        <w:rPr>
          <w:rStyle w:val="a6"/>
          <w:i w:val="0"/>
          <w:iCs w:val="0"/>
          <w:color w:val="22272F"/>
          <w:sz w:val="26"/>
          <w:szCs w:val="26"/>
        </w:rPr>
        <w:t>законом</w:t>
      </w:r>
      <w:r w:rsidRPr="00626851">
        <w:rPr>
          <w:color w:val="22272F"/>
          <w:sz w:val="26"/>
          <w:szCs w:val="26"/>
        </w:rPr>
        <w:t> возможность</w:t>
      </w:r>
      <w:r w:rsidRPr="00B04F47">
        <w:rPr>
          <w:color w:val="22272F"/>
          <w:sz w:val="26"/>
          <w:szCs w:val="26"/>
        </w:rPr>
        <w:t xml:space="preserve"> лица по своему усмотрению владеть, пользоваться и распоряжаться принадлежащей ему вещью, одновременно принимая на себя бремя и риск ее содержания.</w:t>
      </w:r>
    </w:p>
    <w:p w:rsidR="00B17329" w:rsidRPr="00626851" w:rsidRDefault="00B17329" w:rsidP="00B04F47">
      <w:pPr>
        <w:pStyle w:val="s3"/>
        <w:spacing w:before="0" w:beforeAutospacing="0" w:after="0" w:afterAutospacing="0"/>
        <w:contextualSpacing/>
        <w:jc w:val="center"/>
        <w:rPr>
          <w:b/>
          <w:color w:val="22272F"/>
          <w:sz w:val="26"/>
          <w:szCs w:val="26"/>
        </w:rPr>
      </w:pPr>
      <w:r w:rsidRPr="00626851">
        <w:rPr>
          <w:b/>
          <w:color w:val="22272F"/>
          <w:sz w:val="26"/>
          <w:szCs w:val="26"/>
        </w:rPr>
        <w:t>Объекты права собственности</w:t>
      </w:r>
    </w:p>
    <w:p w:rsidR="00B17329" w:rsidRPr="00B04F47"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Объектом </w:t>
      </w:r>
      <w:r w:rsidRPr="00B04F47">
        <w:rPr>
          <w:sz w:val="26"/>
          <w:szCs w:val="26"/>
        </w:rPr>
        <w:t>права собственности могут быть все материальные объекты окружающего нас мира, которые </w:t>
      </w:r>
      <w:hyperlink r:id="rId40" w:anchor="/document/10164072/entry/128" w:history="1">
        <w:r w:rsidRPr="00B04F47">
          <w:rPr>
            <w:rStyle w:val="a5"/>
            <w:color w:val="auto"/>
            <w:sz w:val="26"/>
            <w:szCs w:val="26"/>
            <w:u w:val="none"/>
          </w:rPr>
          <w:t>ст. 128</w:t>
        </w:r>
      </w:hyperlink>
      <w:r w:rsidRPr="00B04F47">
        <w:rPr>
          <w:sz w:val="26"/>
          <w:szCs w:val="26"/>
        </w:rPr>
        <w:t> ГК РФ именует вещами. Это, прежде всего, земля и другие природные ресурсы, строения, имущественные комплексы, оборудование, транспортные средства, сырье, готовая продукция, а также наличные деньги и документарные ценные бумаги.</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Объектами вещных прав признаются только индивидуально-определенные вещи, а также вещи, определенные родовыми признаками в случае их индивидуализации. Объектом ограниченных вещных прав могут быть только недвижимые вещи.</w:t>
      </w:r>
    </w:p>
    <w:p w:rsidR="00B17329" w:rsidRPr="00B04F47" w:rsidRDefault="00B17329" w:rsidP="00B04F47">
      <w:pPr>
        <w:pStyle w:val="s1"/>
        <w:spacing w:before="0" w:beforeAutospacing="0" w:after="0" w:afterAutospacing="0"/>
        <w:contextualSpacing/>
        <w:jc w:val="both"/>
        <w:rPr>
          <w:sz w:val="26"/>
          <w:szCs w:val="26"/>
        </w:rPr>
      </w:pPr>
      <w:r w:rsidRPr="00B04F47">
        <w:rPr>
          <w:rStyle w:val="a6"/>
          <w:i w:val="0"/>
          <w:iCs w:val="0"/>
          <w:sz w:val="26"/>
          <w:szCs w:val="26"/>
        </w:rPr>
        <w:t>Гражданское</w:t>
      </w:r>
      <w:r w:rsidRPr="00B04F47">
        <w:rPr>
          <w:sz w:val="26"/>
          <w:szCs w:val="26"/>
        </w:rPr>
        <w:t> </w:t>
      </w:r>
      <w:r w:rsidRPr="00B04F47">
        <w:rPr>
          <w:rStyle w:val="a6"/>
          <w:i w:val="0"/>
          <w:iCs w:val="0"/>
          <w:sz w:val="26"/>
          <w:szCs w:val="26"/>
        </w:rPr>
        <w:t>законодательство</w:t>
      </w:r>
      <w:r w:rsidRPr="00B04F47">
        <w:rPr>
          <w:sz w:val="26"/>
          <w:szCs w:val="26"/>
        </w:rPr>
        <w:t xml:space="preserve"> подразделяет вещи </w:t>
      </w:r>
      <w:proofErr w:type="gramStart"/>
      <w:r w:rsidRPr="00B04F47">
        <w:rPr>
          <w:sz w:val="26"/>
          <w:szCs w:val="26"/>
        </w:rPr>
        <w:t>на</w:t>
      </w:r>
      <w:proofErr w:type="gramEnd"/>
      <w:r w:rsidRPr="00B04F47">
        <w:rPr>
          <w:sz w:val="26"/>
          <w:szCs w:val="26"/>
        </w:rPr>
        <w:t xml:space="preserve"> движимые и недвижимые. Главным признаком недвижимой вещи (недвижимости) является прочная связь объекта с землей, которая выражается в невозможности его перемещения без несоразмерного ущерба его хозяйственного назначения (</w:t>
      </w:r>
      <w:hyperlink r:id="rId41" w:anchor="/document/10164072/entry/130001" w:history="1">
        <w:r w:rsidRPr="00B04F47">
          <w:rPr>
            <w:rStyle w:val="a5"/>
            <w:color w:val="auto"/>
            <w:sz w:val="26"/>
            <w:szCs w:val="26"/>
            <w:u w:val="none"/>
          </w:rPr>
          <w:t>п. 1 ст. 130</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Вещи, не относящиеся к недвижимости, признаются движимым имуществом (</w:t>
      </w:r>
      <w:hyperlink r:id="rId42" w:anchor="/document/10164072/entry/13001" w:history="1">
        <w:r w:rsidRPr="00B04F47">
          <w:rPr>
            <w:rStyle w:val="a5"/>
            <w:color w:val="auto"/>
            <w:sz w:val="26"/>
            <w:szCs w:val="26"/>
            <w:u w:val="none"/>
          </w:rPr>
          <w:t>п. 2 ст. 130</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Такое разграничение вещей имеет важное юридическое значение, поскольку движимые и недвижимые вещи как объекты имущественного оборота имеют различный гражданско-правовой режим. Именно правовым режимом (а не своими физическими свойствами) отличаются друг от друга движимые и недвижимые вещи. Для участников гражданского оборота важна именно эта их правовая характеристика (правовой режим), которую необходимо учитывать при совершении сделок с движимым и недвижимым имуществом.</w:t>
      </w:r>
    </w:p>
    <w:p w:rsidR="00B17329" w:rsidRPr="00B04F47" w:rsidRDefault="00B17329" w:rsidP="00B04F47">
      <w:pPr>
        <w:pStyle w:val="s1"/>
        <w:spacing w:before="0" w:beforeAutospacing="0" w:after="0" w:afterAutospacing="0"/>
        <w:contextualSpacing/>
        <w:jc w:val="both"/>
        <w:rPr>
          <w:sz w:val="26"/>
          <w:szCs w:val="26"/>
        </w:rPr>
      </w:pPr>
      <w:r w:rsidRPr="00B04F47">
        <w:rPr>
          <w:sz w:val="26"/>
          <w:szCs w:val="26"/>
        </w:rPr>
        <w:t> Особенность правового режима недвижимого имущества состоит в том, что сделки с ним должны заключаться в письменной форме, а право собственности и иные вещные права, ограничения этих прав, их возникновение, переход и прекращение подлежат государственной регистрации (</w:t>
      </w:r>
      <w:hyperlink r:id="rId43" w:anchor="/document/10164072/entry/13101" w:history="1">
        <w:r w:rsidRPr="00B04F47">
          <w:rPr>
            <w:rStyle w:val="a5"/>
            <w:color w:val="auto"/>
            <w:sz w:val="26"/>
            <w:szCs w:val="26"/>
            <w:u w:val="none"/>
          </w:rPr>
          <w:t>п. 1 ст. 131</w:t>
        </w:r>
      </w:hyperlink>
      <w:r w:rsidRPr="00B04F47">
        <w:rPr>
          <w:sz w:val="26"/>
          <w:szCs w:val="26"/>
        </w:rPr>
        <w:t> ГК РФ).</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Движимые вещи обычно не подлежат государственной регистрации, имеющей значение для гражданского оборота. Техническая регистрация отдельных движимых вещей, например автомототранспортных средств, стрелкового оружия в органах внутренних дел, может влиять лишь на осуществление гражданских прав (гражданин, желающий приобрести оружие, обязан получить лицензию на его приобретение в органах внутренних дел, предварительно пройдя обучение правилам безопасности обращения с оружием и сдав экзамен по ним; запрет эксплуатации не зарегистрированного собственником автомобиля), но не на их </w:t>
      </w:r>
      <w:r w:rsidRPr="00B04F47">
        <w:rPr>
          <w:color w:val="22272F"/>
          <w:sz w:val="26"/>
          <w:szCs w:val="26"/>
        </w:rPr>
        <w:lastRenderedPageBreak/>
        <w:t xml:space="preserve">возникновение, изменение или прекращение (например, на право </w:t>
      </w:r>
      <w:proofErr w:type="gramStart"/>
      <w:r w:rsidRPr="00B04F47">
        <w:rPr>
          <w:color w:val="22272F"/>
          <w:sz w:val="26"/>
          <w:szCs w:val="26"/>
        </w:rPr>
        <w:t>собственности</w:t>
      </w:r>
      <w:proofErr w:type="gramEnd"/>
      <w:r w:rsidRPr="00B04F47">
        <w:rPr>
          <w:color w:val="22272F"/>
          <w:sz w:val="26"/>
          <w:szCs w:val="26"/>
        </w:rPr>
        <w:t xml:space="preserve"> на автотранспортное средство).</w:t>
      </w:r>
    </w:p>
    <w:p w:rsidR="00B17329" w:rsidRPr="00626851"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 К движимым вещам </w:t>
      </w:r>
      <w:r w:rsidRPr="00626851">
        <w:rPr>
          <w:sz w:val="26"/>
          <w:szCs w:val="26"/>
        </w:rPr>
        <w:t>относятся наличные деньги (денежные купюры и монеты) и документарные ценные бумаги (</w:t>
      </w:r>
      <w:hyperlink r:id="rId44" w:anchor="/document/10164072/entry/128" w:history="1">
        <w:r w:rsidRPr="00626851">
          <w:rPr>
            <w:rStyle w:val="a5"/>
            <w:color w:val="auto"/>
            <w:sz w:val="26"/>
            <w:szCs w:val="26"/>
            <w:u w:val="none"/>
          </w:rPr>
          <w:t>ст. 128</w:t>
        </w:r>
      </w:hyperlink>
      <w:r w:rsidRPr="00626851">
        <w:rPr>
          <w:sz w:val="26"/>
          <w:szCs w:val="26"/>
        </w:rPr>
        <w:t>, </w:t>
      </w:r>
      <w:hyperlink r:id="rId45" w:anchor="/document/10164072/entry/13001" w:history="1">
        <w:r w:rsidRPr="00626851">
          <w:rPr>
            <w:rStyle w:val="a5"/>
            <w:color w:val="auto"/>
            <w:sz w:val="26"/>
            <w:szCs w:val="26"/>
            <w:u w:val="none"/>
          </w:rPr>
          <w:t>п. 2 ст. 130</w:t>
        </w:r>
      </w:hyperlink>
      <w:r w:rsidRPr="00626851">
        <w:rPr>
          <w:sz w:val="26"/>
          <w:szCs w:val="26"/>
        </w:rPr>
        <w:t> ГК РФ).</w:t>
      </w:r>
    </w:p>
    <w:p w:rsidR="00B17329" w:rsidRPr="00B04F47" w:rsidRDefault="00B17329" w:rsidP="00B04F47">
      <w:pPr>
        <w:pStyle w:val="s1"/>
        <w:spacing w:before="0" w:beforeAutospacing="0" w:after="0" w:afterAutospacing="0"/>
        <w:contextualSpacing/>
        <w:jc w:val="both"/>
        <w:rPr>
          <w:color w:val="22272F"/>
          <w:sz w:val="26"/>
          <w:szCs w:val="26"/>
        </w:rPr>
      </w:pPr>
      <w:proofErr w:type="gramStart"/>
      <w:r w:rsidRPr="00626851">
        <w:rPr>
          <w:sz w:val="26"/>
          <w:szCs w:val="26"/>
        </w:rPr>
        <w:t>К вещам не относятся: 1) "безналичные деньги" (денежные средства), которые по своей юридической природе являются правами требования владельцев банковских и иных счетов к обслуживающим их кредитным организациям (банкам в том числе); 2) "бездокументарные ценные бумаги", которые являются особым способом фиксации определенных гражданских прав и которые согласно предписаниям </w:t>
      </w:r>
      <w:hyperlink r:id="rId46" w:anchor="/document/10164072/entry/128" w:history="1">
        <w:r w:rsidRPr="00626851">
          <w:rPr>
            <w:rStyle w:val="a5"/>
            <w:color w:val="auto"/>
            <w:sz w:val="26"/>
            <w:szCs w:val="26"/>
            <w:u w:val="none"/>
          </w:rPr>
          <w:t>ст. 128</w:t>
        </w:r>
      </w:hyperlink>
      <w:r w:rsidRPr="00626851">
        <w:rPr>
          <w:sz w:val="26"/>
          <w:szCs w:val="26"/>
        </w:rPr>
        <w:t> ГК РФ относятся не к вещам, а к "иному имуществу";</w:t>
      </w:r>
      <w:proofErr w:type="gramEnd"/>
      <w:r w:rsidRPr="00626851">
        <w:rPr>
          <w:sz w:val="26"/>
          <w:szCs w:val="26"/>
        </w:rPr>
        <w:t xml:space="preserve"> 3) нематериальные по своей природе результаты интеллектуальной деятельности и приравненные к ним средства индивидуализации (за исключением материальных носителей данных результатов и средств). Перечисленные объекты имеют особый гражданско-правовой режим</w:t>
      </w:r>
      <w:r w:rsidRPr="00B04F47">
        <w:rPr>
          <w:color w:val="22272F"/>
          <w:sz w:val="26"/>
          <w:szCs w:val="26"/>
        </w:rPr>
        <w:t>, отличный от режима вещей и вещных прав: если вещи становятся объектами вещных прав (в том числе и права собственности), то данные различные по своей природе объекты имеют режим обязательственных, корпоративных или исключительных прав.</w:t>
      </w:r>
    </w:p>
    <w:p w:rsidR="00B17329" w:rsidRPr="00626851"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Недвижимые вещи всегда являются индивидуально-определенными по причине обязательной публичной (государственной) регистрации права собственности и иных вещных прав на </w:t>
      </w:r>
      <w:r w:rsidRPr="00626851">
        <w:rPr>
          <w:sz w:val="26"/>
          <w:szCs w:val="26"/>
        </w:rPr>
        <w:t>каждую из них (</w:t>
      </w:r>
      <w:hyperlink r:id="rId47" w:anchor="/document/10164072/entry/13101" w:history="1">
        <w:r w:rsidRPr="00626851">
          <w:rPr>
            <w:rStyle w:val="a5"/>
            <w:color w:val="auto"/>
            <w:sz w:val="26"/>
            <w:szCs w:val="26"/>
          </w:rPr>
          <w:t>п. 1 ст. 131</w:t>
        </w:r>
      </w:hyperlink>
      <w:r w:rsidRPr="00626851">
        <w:rPr>
          <w:sz w:val="26"/>
          <w:szCs w:val="26"/>
        </w:rPr>
        <w:t> ГК РФ). В ГК РФ к недвижимым вещам отнесены вещи, имеющие гражданско-правовой режим недвижимости в силу своих физических свойств и составляющие понятие "недвижимости по природе":</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земельные участки и участки недр;</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здания и сооружения;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объекты незавершенного строительства.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Объекты незавершенного строительства (как "недвижимости по природе") существуют только в современном российском праве и не известны никаким другим правопорядкам.</w:t>
      </w:r>
    </w:p>
    <w:p w:rsidR="00B17329" w:rsidRPr="00626851" w:rsidRDefault="00383842" w:rsidP="00B04F47">
      <w:pPr>
        <w:pStyle w:val="s1"/>
        <w:spacing w:before="0" w:beforeAutospacing="0" w:after="0" w:afterAutospacing="0"/>
        <w:contextualSpacing/>
        <w:jc w:val="both"/>
        <w:rPr>
          <w:sz w:val="26"/>
          <w:szCs w:val="26"/>
        </w:rPr>
      </w:pPr>
      <w:r w:rsidRPr="00626851">
        <w:rPr>
          <w:sz w:val="26"/>
          <w:szCs w:val="26"/>
        </w:rPr>
        <w:t>З</w:t>
      </w:r>
      <w:r w:rsidR="00B17329" w:rsidRPr="00626851">
        <w:rPr>
          <w:sz w:val="26"/>
          <w:szCs w:val="26"/>
        </w:rPr>
        <w:t>аконодатель относит к недвижимости ряд объектов, составляющих особый вид недвижимых вещей, - "недвижимости по закону":</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предприятия (</w:t>
      </w:r>
      <w:hyperlink r:id="rId48" w:anchor="/document/10164072/entry/13201" w:history="1">
        <w:r w:rsidRPr="00626851">
          <w:rPr>
            <w:rStyle w:val="a5"/>
            <w:color w:val="auto"/>
            <w:sz w:val="26"/>
            <w:szCs w:val="26"/>
            <w:u w:val="none"/>
          </w:rPr>
          <w:t>п. 1 ст. 132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единые недвижимые комплексы (</w:t>
      </w:r>
      <w:hyperlink r:id="rId49" w:anchor="/document/10164072/entry/1331" w:history="1">
        <w:r w:rsidRPr="00626851">
          <w:rPr>
            <w:rStyle w:val="a5"/>
            <w:color w:val="auto"/>
            <w:sz w:val="26"/>
            <w:szCs w:val="26"/>
            <w:u w:val="none"/>
          </w:rPr>
          <w:t>ст. 133.1</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жилые помещения в зданиях (</w:t>
      </w:r>
      <w:hyperlink r:id="rId50" w:anchor="/document/12138291/entry/150002" w:history="1">
        <w:r w:rsidRPr="00626851">
          <w:rPr>
            <w:rStyle w:val="a5"/>
            <w:color w:val="auto"/>
            <w:sz w:val="26"/>
            <w:szCs w:val="26"/>
            <w:u w:val="none"/>
          </w:rPr>
          <w:t>п. 2 ст. 15</w:t>
        </w:r>
      </w:hyperlink>
      <w:r w:rsidRPr="00626851">
        <w:rPr>
          <w:sz w:val="26"/>
          <w:szCs w:val="26"/>
        </w:rPr>
        <w:t> и </w:t>
      </w:r>
      <w:hyperlink r:id="rId51" w:anchor="/document/12138291/entry/16" w:history="1">
        <w:r w:rsidRPr="00626851">
          <w:rPr>
            <w:rStyle w:val="a5"/>
            <w:color w:val="auto"/>
            <w:sz w:val="26"/>
            <w:szCs w:val="26"/>
            <w:u w:val="none"/>
          </w:rPr>
          <w:t>ст. 16</w:t>
        </w:r>
      </w:hyperlink>
      <w:r w:rsidRPr="00626851">
        <w:rPr>
          <w:sz w:val="26"/>
          <w:szCs w:val="26"/>
        </w:rPr>
        <w:t> ЖК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нежилые помещения (</w:t>
      </w:r>
      <w:proofErr w:type="spellStart"/>
      <w:r w:rsidR="008E2D01" w:rsidRPr="00626851">
        <w:rPr>
          <w:sz w:val="26"/>
          <w:szCs w:val="26"/>
        </w:rPr>
        <w:fldChar w:fldCharType="begin"/>
      </w:r>
      <w:r w:rsidRPr="00626851">
        <w:rPr>
          <w:sz w:val="26"/>
          <w:szCs w:val="26"/>
        </w:rPr>
        <w:instrText xml:space="preserve"> HYPERLINK "https://internet.garant.ru/" \l "/document/10164072/entry/13013"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3 п. 1 ст. 130</w:t>
      </w:r>
      <w:r w:rsidR="008E2D01" w:rsidRPr="00626851">
        <w:rPr>
          <w:sz w:val="26"/>
          <w:szCs w:val="26"/>
        </w:rPr>
        <w:fldChar w:fldCharType="end"/>
      </w:r>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 </w:t>
      </w:r>
      <w:proofErr w:type="spellStart"/>
      <w:r w:rsidRPr="00626851">
        <w:rPr>
          <w:sz w:val="26"/>
          <w:szCs w:val="26"/>
        </w:rPr>
        <w:t>машино-места</w:t>
      </w:r>
      <w:proofErr w:type="spellEnd"/>
      <w:r w:rsidRPr="00626851">
        <w:rPr>
          <w:sz w:val="26"/>
          <w:szCs w:val="26"/>
        </w:rPr>
        <w:t xml:space="preserve"> - предназначенные для размещения транспортных средств части зданий или сооружений (</w:t>
      </w:r>
      <w:proofErr w:type="spellStart"/>
      <w:r w:rsidR="008E2D01" w:rsidRPr="00626851">
        <w:rPr>
          <w:sz w:val="26"/>
          <w:szCs w:val="26"/>
        </w:rPr>
        <w:fldChar w:fldCharType="begin"/>
      </w:r>
      <w:r w:rsidRPr="00626851">
        <w:rPr>
          <w:sz w:val="26"/>
          <w:szCs w:val="26"/>
        </w:rPr>
        <w:instrText xml:space="preserve"> HYPERLINK "https://internet.garant.ru/" \l "/document/10164072/entry/13013"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3 п. 1 ст. 130</w:t>
      </w:r>
      <w:r w:rsidR="008E2D01" w:rsidRPr="00626851">
        <w:rPr>
          <w:sz w:val="26"/>
          <w:szCs w:val="26"/>
        </w:rPr>
        <w:fldChar w:fldCharType="end"/>
      </w:r>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подлежащие государственной регистрации воздушные, морские и речные суда, которые по своим физическим характеристикам не имеют прочной связи с землей (</w:t>
      </w:r>
      <w:proofErr w:type="spellStart"/>
      <w:r w:rsidR="008E2D01" w:rsidRPr="00626851">
        <w:rPr>
          <w:sz w:val="26"/>
          <w:szCs w:val="26"/>
        </w:rPr>
        <w:fldChar w:fldCharType="begin"/>
      </w:r>
      <w:r w:rsidRPr="00626851">
        <w:rPr>
          <w:sz w:val="26"/>
          <w:szCs w:val="26"/>
        </w:rPr>
        <w:instrText xml:space="preserve"> HYPERLINK "https://internet.garant.ru/" \l "/document/10164072/entry/13012"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2 п. 1 ст. 130</w:t>
      </w:r>
      <w:r w:rsidR="008E2D01" w:rsidRPr="00626851">
        <w:rPr>
          <w:sz w:val="26"/>
          <w:szCs w:val="26"/>
        </w:rPr>
        <w:fldChar w:fldCharType="end"/>
      </w:r>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Указанные "недвижимости по закону" приобретают правовой режим недвижимости не в силу своих физических свойств, а в силу необходимости государственной регистрации прав (титулов) на них (</w:t>
      </w:r>
      <w:hyperlink r:id="rId52" w:anchor="/document/10164072/entry/13101" w:history="1">
        <w:r w:rsidRPr="00626851">
          <w:rPr>
            <w:rStyle w:val="a5"/>
            <w:color w:val="auto"/>
            <w:sz w:val="26"/>
            <w:szCs w:val="26"/>
            <w:u w:val="none"/>
          </w:rPr>
          <w:t>п. 1 ст. 131</w:t>
        </w:r>
      </w:hyperlink>
      <w:r w:rsidRPr="00626851">
        <w:rPr>
          <w:sz w:val="26"/>
          <w:szCs w:val="26"/>
        </w:rPr>
        <w:t> ГК РФ).</w:t>
      </w:r>
    </w:p>
    <w:p w:rsidR="00B17329" w:rsidRPr="00B04F47" w:rsidRDefault="00B17329" w:rsidP="00B04F47">
      <w:pPr>
        <w:pStyle w:val="s1"/>
        <w:spacing w:before="0" w:beforeAutospacing="0" w:after="0" w:afterAutospacing="0"/>
        <w:contextualSpacing/>
        <w:jc w:val="both"/>
        <w:rPr>
          <w:color w:val="22272F"/>
          <w:sz w:val="26"/>
          <w:szCs w:val="26"/>
        </w:rPr>
      </w:pPr>
      <w:r w:rsidRPr="00626851">
        <w:rPr>
          <w:sz w:val="26"/>
          <w:szCs w:val="26"/>
        </w:rPr>
        <w:t>Согласно </w:t>
      </w:r>
      <w:hyperlink r:id="rId53" w:anchor="/document/71129192/entry/301" w:history="1">
        <w:r w:rsidRPr="00626851">
          <w:rPr>
            <w:rStyle w:val="a5"/>
            <w:color w:val="auto"/>
            <w:sz w:val="26"/>
            <w:szCs w:val="26"/>
            <w:u w:val="none"/>
          </w:rPr>
          <w:t>п. 1 ст. 3</w:t>
        </w:r>
      </w:hyperlink>
      <w:r w:rsidRPr="00626851">
        <w:rPr>
          <w:sz w:val="26"/>
          <w:szCs w:val="26"/>
        </w:rPr>
        <w:t xml:space="preserve"> Федерального закона от 13 июля 2015 г. N 218-ФЗ "О государственной регистрации недвижимости" государственный кадастровый учет недвижимости, государственная регистрация прав на недвижимость, ведение Единого государственного реестра недвижимости (ЕГРН) и предоставление сведений, содержащихся в </w:t>
      </w:r>
      <w:r w:rsidRPr="00B04F47">
        <w:rPr>
          <w:color w:val="22272F"/>
          <w:sz w:val="26"/>
          <w:szCs w:val="26"/>
        </w:rPr>
        <w:t xml:space="preserve">ЕГРН, осуществляются федеральным органом </w:t>
      </w:r>
      <w:r w:rsidRPr="00B04F47">
        <w:rPr>
          <w:color w:val="22272F"/>
          <w:sz w:val="26"/>
          <w:szCs w:val="26"/>
        </w:rPr>
        <w:lastRenderedPageBreak/>
        <w:t>исполнительной власти и его территориальными органами, а именно: Федеральной службой государственной регистрации, кадастра и картографии (</w:t>
      </w:r>
      <w:proofErr w:type="spellStart"/>
      <w:r w:rsidRPr="00B04F47">
        <w:rPr>
          <w:color w:val="22272F"/>
          <w:sz w:val="26"/>
          <w:szCs w:val="26"/>
        </w:rPr>
        <w:t>Росреестр</w:t>
      </w:r>
      <w:proofErr w:type="spellEnd"/>
      <w:r w:rsidRPr="00B04F47">
        <w:rPr>
          <w:color w:val="22272F"/>
          <w:sz w:val="26"/>
          <w:szCs w:val="26"/>
        </w:rPr>
        <w:t>).</w:t>
      </w:r>
    </w:p>
    <w:p w:rsidR="00B17329" w:rsidRPr="00626851"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Сведения, </w:t>
      </w:r>
      <w:r w:rsidRPr="00626851">
        <w:rPr>
          <w:sz w:val="26"/>
          <w:szCs w:val="26"/>
        </w:rPr>
        <w:t>содержащиеся в ЕГРН,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ЕГРН, выписки из ЕГРН или ином виде, установленном органом нормативно-правового регулирования (</w:t>
      </w:r>
      <w:hyperlink r:id="rId54" w:anchor="/document/71129192/entry/6206" w:history="1">
        <w:r w:rsidRPr="00626851">
          <w:rPr>
            <w:rStyle w:val="a5"/>
            <w:color w:val="auto"/>
            <w:sz w:val="26"/>
            <w:szCs w:val="26"/>
            <w:u w:val="none"/>
          </w:rPr>
          <w:t>п. 6 ст. 62</w:t>
        </w:r>
      </w:hyperlink>
      <w:r w:rsidRPr="00626851">
        <w:rPr>
          <w:sz w:val="26"/>
          <w:szCs w:val="26"/>
        </w:rPr>
        <w:t> указанного Закона).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Краткая характеристика объектов права собственности - "недвижимостей по закону".</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 Предприятие считается имущественным комплексом и одновременно недвижимой вещью. Как имущественный комплекс оно состоит из юридически разрозненных объектов - движимых и недвижимых вещей, прав и обязанностей (долгов), исключительных прав на товарные знаки, знаки обслуживания, коммерческое обозначение. В него могут входить корпоративные права (принадлежащие ему акции или доли участия в уставном капитале коммерческих корпораций),  т.е. устойчивые хозяйственные связи с потребителями продукции или услуг.</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При продаже или аренде предприятия переход прав на каждый из составляющих его объектов осуществляется с соблюдением особенностей их правового режима - вещных, обязательственных, исключительных и корпоративных прав.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 (</w:t>
      </w:r>
      <w:hyperlink r:id="rId55" w:anchor="/document/71129192/entry/4602" w:history="1">
        <w:r w:rsidRPr="00626851">
          <w:rPr>
            <w:rStyle w:val="a5"/>
            <w:color w:val="auto"/>
            <w:sz w:val="26"/>
            <w:szCs w:val="26"/>
            <w:u w:val="none"/>
          </w:rPr>
          <w:t>п. 2 ст. 46</w:t>
        </w:r>
      </w:hyperlink>
      <w:r w:rsidRPr="00626851">
        <w:rPr>
          <w:sz w:val="26"/>
          <w:szCs w:val="26"/>
        </w:rPr>
        <w:t> Федерального закона от 13 июля 2015 г. N 218-ФЗ "О государственной регистрации недвижимости").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2. Единый недвижимый комплекс, участвующий в имущественном обороте в качестве неделимой недвижимой вещи, представляет собой совокупность различных движимых и недвижимых вещей, </w:t>
      </w:r>
      <w:proofErr w:type="spellStart"/>
      <w:proofErr w:type="gramStart"/>
      <w:r w:rsidRPr="00626851">
        <w:rPr>
          <w:sz w:val="26"/>
          <w:szCs w:val="26"/>
        </w:rPr>
        <w:t>неразрыв</w:t>
      </w:r>
      <w:proofErr w:type="spellEnd"/>
      <w:r w:rsidRPr="00626851">
        <w:rPr>
          <w:sz w:val="26"/>
          <w:szCs w:val="26"/>
        </w:rPr>
        <w:t xml:space="preserve"> но</w:t>
      </w:r>
      <w:proofErr w:type="gramEnd"/>
      <w:r w:rsidRPr="00626851">
        <w:rPr>
          <w:sz w:val="26"/>
          <w:szCs w:val="26"/>
        </w:rPr>
        <w:t xml:space="preserve"> связанных друг с другом физически и (или) технологически. К ним, в частности, относятся так называемые линейные объекты - линии электропередач, трубопроводы, железные дороги, линейно-кабельные сооружения связи и т.п. При возможном разделе на составные части такой комплекс утрачивает свое первоначальное хозяйственное назначение и не может использоваться для достижения целей, ради которых он был создан. Не случайно и государственная регистрация единого права собственности осуществляется на единый недвижимый комплекс (</w:t>
      </w:r>
      <w:hyperlink r:id="rId56" w:anchor="/document/71129192/entry/4601" w:history="1">
        <w:r w:rsidRPr="00626851">
          <w:rPr>
            <w:rStyle w:val="a5"/>
            <w:color w:val="auto"/>
            <w:sz w:val="26"/>
            <w:szCs w:val="26"/>
            <w:u w:val="none"/>
          </w:rPr>
          <w:t>п. 1 ст. 46</w:t>
        </w:r>
      </w:hyperlink>
      <w:r w:rsidRPr="00626851">
        <w:rPr>
          <w:sz w:val="26"/>
          <w:szCs w:val="26"/>
        </w:rPr>
        <w:t> Федерального закона от 13 июля 2015 г. N 218-ФЗ "О государственной регистрации недвижимости", </w:t>
      </w:r>
      <w:hyperlink r:id="rId57" w:anchor="/document/10164072/entry/1331" w:history="1">
        <w:r w:rsidRPr="00626851">
          <w:rPr>
            <w:rStyle w:val="a5"/>
            <w:color w:val="auto"/>
            <w:sz w:val="26"/>
            <w:szCs w:val="26"/>
            <w:u w:val="none"/>
          </w:rPr>
          <w:t>ст. 133.1</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3. Жилые и нежилые помещения как недвижимые вещи. ЖК РФ, а вслед за ним ГК РФ признают самостоятельными недвижимыми вещами отдельные жилые помещения в зданиях, включая комнаты в коммунальных квартирах (</w:t>
      </w:r>
      <w:hyperlink r:id="rId58" w:anchor="/document/12138291/entry/15" w:history="1">
        <w:r w:rsidRPr="00626851">
          <w:rPr>
            <w:rStyle w:val="a5"/>
            <w:color w:val="auto"/>
            <w:sz w:val="26"/>
            <w:szCs w:val="26"/>
            <w:u w:val="none"/>
          </w:rPr>
          <w:t>ст. 15-17</w:t>
        </w:r>
      </w:hyperlink>
      <w:r w:rsidRPr="00626851">
        <w:rPr>
          <w:sz w:val="26"/>
          <w:szCs w:val="26"/>
        </w:rPr>
        <w:t>, </w:t>
      </w:r>
      <w:hyperlink r:id="rId59" w:anchor="/document/12138291/entry/3601" w:history="1">
        <w:r w:rsidRPr="00626851">
          <w:rPr>
            <w:rStyle w:val="a5"/>
            <w:color w:val="auto"/>
            <w:sz w:val="26"/>
            <w:szCs w:val="26"/>
            <w:u w:val="none"/>
          </w:rPr>
          <w:t>п. 1 ст. 36</w:t>
        </w:r>
      </w:hyperlink>
      <w:r w:rsidRPr="00626851">
        <w:rPr>
          <w:sz w:val="26"/>
          <w:szCs w:val="26"/>
        </w:rPr>
        <w:t> ЖК РФ и </w:t>
      </w:r>
      <w:hyperlink r:id="rId60" w:anchor="/document/10164072/entry/288" w:history="1">
        <w:r w:rsidRPr="00626851">
          <w:rPr>
            <w:rStyle w:val="a5"/>
            <w:color w:val="auto"/>
            <w:sz w:val="26"/>
            <w:szCs w:val="26"/>
            <w:u w:val="none"/>
          </w:rPr>
          <w:t>ст. 288</w:t>
        </w:r>
      </w:hyperlink>
      <w:r w:rsidRPr="00626851">
        <w:rPr>
          <w:sz w:val="26"/>
          <w:szCs w:val="26"/>
        </w:rPr>
        <w:t>, </w:t>
      </w:r>
      <w:hyperlink r:id="rId61" w:anchor="/document/10164072/entry/29001" w:history="1">
        <w:r w:rsidRPr="00626851">
          <w:rPr>
            <w:rStyle w:val="a5"/>
            <w:color w:val="auto"/>
            <w:sz w:val="26"/>
            <w:szCs w:val="26"/>
            <w:u w:val="none"/>
          </w:rPr>
          <w:t>п. 1 ст. 290</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4. Машино-места. После принятия в 2015 г. </w:t>
      </w:r>
      <w:hyperlink r:id="rId62" w:anchor="/document/71129192/entry/0" w:history="1">
        <w:r w:rsidRPr="00626851">
          <w:rPr>
            <w:rStyle w:val="a5"/>
            <w:color w:val="auto"/>
            <w:sz w:val="26"/>
            <w:szCs w:val="26"/>
            <w:u w:val="none"/>
          </w:rPr>
          <w:t>Федерального закона</w:t>
        </w:r>
      </w:hyperlink>
      <w:r w:rsidRPr="00626851">
        <w:rPr>
          <w:sz w:val="26"/>
          <w:szCs w:val="26"/>
        </w:rPr>
        <w:t> N 218-ФЗ "О государственной регистрации недвижимости" был издан </w:t>
      </w:r>
      <w:hyperlink r:id="rId63" w:anchor="/document/71435342/entry/0" w:history="1">
        <w:r w:rsidRPr="00626851">
          <w:rPr>
            <w:rStyle w:val="a5"/>
            <w:color w:val="auto"/>
            <w:sz w:val="26"/>
            <w:szCs w:val="26"/>
            <w:u w:val="none"/>
          </w:rPr>
          <w:t>Федеральный закон</w:t>
        </w:r>
      </w:hyperlink>
      <w:r w:rsidRPr="00626851">
        <w:rPr>
          <w:sz w:val="26"/>
          <w:szCs w:val="26"/>
        </w:rPr>
        <w:t> от 3 июля 2016 г. N 315-ФЗ, на основании которого в ГК РФ был введен новый </w:t>
      </w:r>
      <w:hyperlink r:id="rId64" w:anchor="/document/10164072/entry/13013" w:history="1">
        <w:r w:rsidRPr="00626851">
          <w:rPr>
            <w:rStyle w:val="a5"/>
            <w:color w:val="auto"/>
            <w:sz w:val="26"/>
            <w:szCs w:val="26"/>
            <w:u w:val="none"/>
          </w:rPr>
          <w:t>абзац 3</w:t>
        </w:r>
      </w:hyperlink>
      <w:r w:rsidRPr="00626851">
        <w:rPr>
          <w:sz w:val="26"/>
          <w:szCs w:val="26"/>
        </w:rPr>
        <w:t> в п. 1 ст. 130. Согласно этому абзацу к недвижимым вещам относятся предназначенные для размещения транспортных средств части зданий или сооружений (</w:t>
      </w:r>
      <w:proofErr w:type="spellStart"/>
      <w:r w:rsidRPr="00626851">
        <w:rPr>
          <w:sz w:val="26"/>
          <w:szCs w:val="26"/>
        </w:rPr>
        <w:t>машино-места</w:t>
      </w:r>
      <w:proofErr w:type="spellEnd"/>
      <w:r w:rsidRPr="00626851">
        <w:rPr>
          <w:sz w:val="26"/>
          <w:szCs w:val="26"/>
        </w:rPr>
        <w:t>).</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lastRenderedPageBreak/>
        <w:t>5. Воздушные и морские суда, суда внутреннего плавания. Указанные объекты, движимые в физическом смысле, не имеющие по своим физическим характеристикам прочной связи с землей, были отнесены законодателем по формально-юридическому критерию (т.е. по указанию закона) к "недвижимости по закону". Поэтому они подлежат государственной регистрации в особых реестрах по специальным правилам.</w:t>
      </w:r>
    </w:p>
    <w:p w:rsidR="00B17329" w:rsidRPr="00626851" w:rsidRDefault="00B17329" w:rsidP="00B04F47">
      <w:pPr>
        <w:pStyle w:val="s1"/>
        <w:spacing w:before="0" w:beforeAutospacing="0" w:after="0" w:afterAutospacing="0"/>
        <w:contextualSpacing/>
        <w:jc w:val="both"/>
        <w:rPr>
          <w:sz w:val="26"/>
          <w:szCs w:val="26"/>
        </w:rPr>
      </w:pPr>
      <w:r w:rsidRPr="00626851">
        <w:rPr>
          <w:rStyle w:val="s10"/>
          <w:b/>
          <w:bCs/>
          <w:sz w:val="26"/>
          <w:szCs w:val="26"/>
        </w:rPr>
        <w:t>Вывод.</w:t>
      </w:r>
      <w:r w:rsidRPr="00626851">
        <w:rPr>
          <w:sz w:val="26"/>
          <w:szCs w:val="26"/>
        </w:rPr>
        <w:t> Различные объекты права собственности имеют свой особый вещно-правовой режим, отличный от правового режима обязательственных, корпоративных, исключительных и цифровых прав. Деление вещей на движимые и недвижимые вещи обусловлено их различными юридическими свойствами, определяющими особенности их режима как объектов гражданского оборота, а не только права собственности.</w:t>
      </w:r>
    </w:p>
    <w:p w:rsidR="00B17329" w:rsidRPr="00626851" w:rsidRDefault="00B17329" w:rsidP="00B04F47">
      <w:pPr>
        <w:pStyle w:val="s3"/>
        <w:spacing w:before="0" w:beforeAutospacing="0" w:after="0" w:afterAutospacing="0"/>
        <w:contextualSpacing/>
        <w:jc w:val="center"/>
        <w:rPr>
          <w:b/>
          <w:sz w:val="26"/>
          <w:szCs w:val="26"/>
        </w:rPr>
      </w:pPr>
      <w:r w:rsidRPr="00626851">
        <w:rPr>
          <w:b/>
          <w:sz w:val="26"/>
          <w:szCs w:val="26"/>
        </w:rPr>
        <w:t>Приобретение права собственности: понятие, основания, способы</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Основаниями возникновения (приобретения) права собственности, которые также называют титулами собственности, являются различные </w:t>
      </w:r>
      <w:proofErr w:type="spellStart"/>
      <w:r w:rsidRPr="00626851">
        <w:rPr>
          <w:sz w:val="26"/>
          <w:szCs w:val="26"/>
        </w:rPr>
        <w:t>правопорождающие</w:t>
      </w:r>
      <w:proofErr w:type="spellEnd"/>
      <w:r w:rsidRPr="00626851">
        <w:rPr>
          <w:sz w:val="26"/>
          <w:szCs w:val="26"/>
        </w:rPr>
        <w:t xml:space="preserve"> юридические факты.</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Способы приобретения титулов собственности традиционно подразделяются на две группы:</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 </w:t>
      </w:r>
      <w:proofErr w:type="gramStart"/>
      <w:r w:rsidRPr="00626851">
        <w:rPr>
          <w:sz w:val="26"/>
          <w:szCs w:val="26"/>
        </w:rPr>
        <w:t>первоначальные</w:t>
      </w:r>
      <w:proofErr w:type="gramEnd"/>
      <w:r w:rsidRPr="00626851">
        <w:rPr>
          <w:sz w:val="26"/>
          <w:szCs w:val="26"/>
        </w:rPr>
        <w:t>, не зависящие от прав предшествующего собственника на данную вещь;</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производные, при которых право собственности на вещь возникает по воле предшествующего собственника.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Критерием для разграничения является наличие (для производных) или отсутствие (для </w:t>
      </w:r>
      <w:proofErr w:type="gramStart"/>
      <w:r w:rsidRPr="00626851">
        <w:rPr>
          <w:sz w:val="26"/>
          <w:szCs w:val="26"/>
        </w:rPr>
        <w:t xml:space="preserve">первоначальных) </w:t>
      </w:r>
      <w:proofErr w:type="gramEnd"/>
      <w:r w:rsidRPr="00626851">
        <w:rPr>
          <w:sz w:val="26"/>
          <w:szCs w:val="26"/>
        </w:rPr>
        <w:t>правопреемства: основано ли право приобретателя на праве прежнего собственника, или возникло заново, в силу закона.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При производных право собственности на вещь нового собственника возникает в силу правопреемства, т.е. перехода прав и обязанностей от предшествующего собственника вещи к правопреемнику, т.е. к новому собственнику вещи в порядке</w:t>
      </w:r>
      <w:r w:rsidR="00B04F47" w:rsidRPr="00626851">
        <w:rPr>
          <w:sz w:val="26"/>
          <w:szCs w:val="26"/>
        </w:rPr>
        <w:t xml:space="preserve"> производного </w:t>
      </w:r>
      <w:proofErr w:type="spellStart"/>
      <w:r w:rsidR="00B04F47" w:rsidRPr="00626851">
        <w:rPr>
          <w:sz w:val="26"/>
          <w:szCs w:val="26"/>
        </w:rPr>
        <w:t>правоприобретения</w:t>
      </w:r>
      <w:proofErr w:type="spellEnd"/>
      <w:r w:rsidR="00B04F47" w:rsidRPr="00626851">
        <w:rPr>
          <w:sz w:val="26"/>
          <w:szCs w:val="26"/>
        </w:rPr>
        <w:t xml:space="preserve">. </w:t>
      </w:r>
      <w:r w:rsidRPr="00626851">
        <w:rPr>
          <w:sz w:val="26"/>
          <w:szCs w:val="26"/>
        </w:rPr>
        <w:t xml:space="preserve">Таким образом, </w:t>
      </w:r>
      <w:proofErr w:type="gramStart"/>
      <w:r w:rsidRPr="00626851">
        <w:rPr>
          <w:sz w:val="26"/>
          <w:szCs w:val="26"/>
        </w:rPr>
        <w:t>объем</w:t>
      </w:r>
      <w:proofErr w:type="gramEnd"/>
      <w:r w:rsidRPr="00626851">
        <w:rPr>
          <w:sz w:val="26"/>
          <w:szCs w:val="26"/>
        </w:rPr>
        <w:t xml:space="preserve"> и характер правомочий нового собственника зависит от права прежнего собственника.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Согласно этому принципу сохраняются установленные на отчуждаемую третьему лицу вещь права других лиц (например, права арендатора, права субъектов ограниченного вещного права).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К </w:t>
      </w:r>
      <w:proofErr w:type="gramStart"/>
      <w:r w:rsidRPr="00626851">
        <w:rPr>
          <w:sz w:val="26"/>
          <w:szCs w:val="26"/>
        </w:rPr>
        <w:t>первоначальным</w:t>
      </w:r>
      <w:proofErr w:type="gramEnd"/>
      <w:r w:rsidRPr="00626851">
        <w:rPr>
          <w:sz w:val="26"/>
          <w:szCs w:val="26"/>
        </w:rPr>
        <w:t xml:space="preserve"> относятся способы, в основе которых правопреемства нет. На первоначального приобретателя вещи никакие ограничения распространяться не могут.</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Деление способов на первоначальные и производные имеет практическое значение, поскольку с наличием или отсутствием правопреемства закон связывает вполне определенные правовые последствия, например, дает возможность проследить судьбу ограничений права собственности, обременений объектов права собственности, притязаний третьих лиц.</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Способы приобретения права собственности подразделяются </w:t>
      </w:r>
      <w:proofErr w:type="gramStart"/>
      <w:r w:rsidRPr="00626851">
        <w:rPr>
          <w:sz w:val="26"/>
          <w:szCs w:val="26"/>
        </w:rPr>
        <w:t>на</w:t>
      </w:r>
      <w:proofErr w:type="gramEnd"/>
      <w:r w:rsidRPr="00626851">
        <w:rPr>
          <w:sz w:val="26"/>
          <w:szCs w:val="26"/>
        </w:rPr>
        <w:t>:</w:t>
      </w:r>
    </w:p>
    <w:p w:rsidR="00B17329" w:rsidRPr="00B04F47" w:rsidRDefault="00B17329" w:rsidP="00B04F47">
      <w:pPr>
        <w:pStyle w:val="s1"/>
        <w:spacing w:before="0" w:beforeAutospacing="0" w:after="0" w:afterAutospacing="0"/>
        <w:contextualSpacing/>
        <w:jc w:val="both"/>
        <w:rPr>
          <w:color w:val="22272F"/>
          <w:sz w:val="26"/>
          <w:szCs w:val="26"/>
        </w:rPr>
      </w:pPr>
      <w:r w:rsidRPr="00626851">
        <w:rPr>
          <w:sz w:val="26"/>
          <w:szCs w:val="26"/>
        </w:rPr>
        <w:t xml:space="preserve">- общие, поскольку они могут использоваться </w:t>
      </w:r>
      <w:r w:rsidRPr="00B04F47">
        <w:rPr>
          <w:color w:val="22272F"/>
          <w:sz w:val="26"/>
          <w:szCs w:val="26"/>
        </w:rPr>
        <w:t>любыми субъектами гражданского права;</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 xml:space="preserve">- специальные, которые могут использоваться только строго определенными субъектами, например, реквизиция или национализация могут являться основанием возникновения только государственной собственности. Особым способом возникновения частной собственности граждан является приватизация </w:t>
      </w:r>
      <w:r w:rsidRPr="00B04F47">
        <w:rPr>
          <w:color w:val="22272F"/>
          <w:sz w:val="26"/>
          <w:szCs w:val="26"/>
        </w:rPr>
        <w:lastRenderedPageBreak/>
        <w:t>государственного и муниципального имущества, рассматриваемая в качестве основания прекращения права публичной собственности.</w:t>
      </w:r>
    </w:p>
    <w:p w:rsidR="00B17329" w:rsidRPr="00B04F47" w:rsidRDefault="00B17329" w:rsidP="00B04F47">
      <w:pPr>
        <w:pStyle w:val="s1"/>
        <w:spacing w:before="0" w:beforeAutospacing="0" w:after="0" w:afterAutospacing="0"/>
        <w:contextualSpacing/>
        <w:jc w:val="both"/>
        <w:rPr>
          <w:color w:val="22272F"/>
          <w:sz w:val="26"/>
          <w:szCs w:val="26"/>
        </w:rPr>
      </w:pPr>
      <w:r w:rsidRPr="00B04F47">
        <w:rPr>
          <w:color w:val="22272F"/>
          <w:sz w:val="26"/>
          <w:szCs w:val="26"/>
        </w:rPr>
        <w:t>К первоначальным способам приобретения права собственности относятся:</w:t>
      </w:r>
    </w:p>
    <w:p w:rsidR="00B17329" w:rsidRPr="00626851" w:rsidRDefault="00B17329" w:rsidP="00B04F47">
      <w:pPr>
        <w:pStyle w:val="s1"/>
        <w:spacing w:before="0" w:beforeAutospacing="0" w:after="0" w:afterAutospacing="0"/>
        <w:contextualSpacing/>
        <w:jc w:val="both"/>
        <w:rPr>
          <w:sz w:val="26"/>
          <w:szCs w:val="26"/>
        </w:rPr>
      </w:pPr>
      <w:r w:rsidRPr="00B04F47">
        <w:rPr>
          <w:color w:val="22272F"/>
          <w:sz w:val="26"/>
          <w:szCs w:val="26"/>
        </w:rPr>
        <w:t xml:space="preserve">- приобретение </w:t>
      </w:r>
      <w:r w:rsidRPr="00626851">
        <w:rPr>
          <w:sz w:val="26"/>
          <w:szCs w:val="26"/>
        </w:rPr>
        <w:t>права собственности на новую вещь, изготовленную или созданную лицом для себя или для продажи (</w:t>
      </w:r>
      <w:hyperlink r:id="rId65" w:anchor="/document/10164072/entry/218011" w:history="1">
        <w:r w:rsidRPr="00626851">
          <w:rPr>
            <w:rStyle w:val="a5"/>
            <w:color w:val="auto"/>
            <w:sz w:val="26"/>
            <w:szCs w:val="26"/>
            <w:u w:val="none"/>
          </w:rPr>
          <w:t>п. 1 ст. 218</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плоды, продукцию, доходы, полученные в результате использования имущества на законном основании (</w:t>
      </w:r>
      <w:hyperlink r:id="rId66" w:anchor="/document/10164072/entry/218011" w:history="1">
        <w:r w:rsidRPr="00626851">
          <w:rPr>
            <w:rStyle w:val="a5"/>
            <w:color w:val="auto"/>
            <w:sz w:val="26"/>
            <w:szCs w:val="26"/>
            <w:u w:val="none"/>
          </w:rPr>
          <w:t>п. 1 ст. 218</w:t>
        </w:r>
      </w:hyperlink>
      <w:r w:rsidRPr="00626851">
        <w:rPr>
          <w:sz w:val="26"/>
          <w:szCs w:val="26"/>
        </w:rPr>
        <w:t>, </w:t>
      </w:r>
      <w:hyperlink r:id="rId67" w:anchor="/document/10164072/entry/136" w:history="1">
        <w:r w:rsidRPr="00626851">
          <w:rPr>
            <w:rStyle w:val="a5"/>
            <w:color w:val="auto"/>
            <w:sz w:val="26"/>
            <w:szCs w:val="26"/>
            <w:u w:val="none"/>
          </w:rPr>
          <w:t>ст. 136</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изготовленную новую движимую вещь - переработка или спецификация (</w:t>
      </w:r>
      <w:hyperlink r:id="rId68" w:anchor="/document/10164072/entry/220" w:history="1">
        <w:r w:rsidRPr="00626851">
          <w:rPr>
            <w:rStyle w:val="a5"/>
            <w:color w:val="auto"/>
            <w:sz w:val="26"/>
            <w:szCs w:val="26"/>
            <w:u w:val="none"/>
          </w:rPr>
          <w:t>ст. 220</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обращение в собственность общедоступных вещей - приобретение права собственности на собранные ягоды, пойманную рыбу и др. (</w:t>
      </w:r>
      <w:hyperlink r:id="rId69" w:anchor="/document/10164072/entry/221" w:history="1">
        <w:r w:rsidRPr="00626851">
          <w:rPr>
            <w:rStyle w:val="a5"/>
            <w:color w:val="auto"/>
            <w:sz w:val="26"/>
            <w:szCs w:val="26"/>
            <w:u w:val="none"/>
          </w:rPr>
          <w:t>ст. 221</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самовольную постройку (</w:t>
      </w:r>
      <w:hyperlink r:id="rId70" w:anchor="/document/10164072/entry/222" w:history="1">
        <w:r w:rsidRPr="00626851">
          <w:rPr>
            <w:rStyle w:val="a5"/>
            <w:color w:val="auto"/>
            <w:sz w:val="26"/>
            <w:szCs w:val="26"/>
            <w:u w:val="none"/>
          </w:rPr>
          <w:t>ст. 222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бесхозяйное имущество (</w:t>
      </w:r>
      <w:hyperlink r:id="rId71" w:anchor="/document/10164072/entry/225" w:history="1">
        <w:r w:rsidRPr="00626851">
          <w:rPr>
            <w:rStyle w:val="a5"/>
            <w:color w:val="auto"/>
            <w:sz w:val="26"/>
            <w:szCs w:val="26"/>
            <w:u w:val="none"/>
          </w:rPr>
          <w:t>ст. 225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движимые вещи, от которых собственник отказался (</w:t>
      </w:r>
      <w:hyperlink r:id="rId72" w:anchor="/document/10164072/entry/226" w:history="1">
        <w:r w:rsidRPr="00626851">
          <w:rPr>
            <w:rStyle w:val="a5"/>
            <w:color w:val="auto"/>
            <w:sz w:val="26"/>
            <w:szCs w:val="26"/>
            <w:u w:val="none"/>
          </w:rPr>
          <w:t>ст. 226</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находку (</w:t>
      </w:r>
      <w:hyperlink r:id="rId73" w:anchor="/document/10164072/entry/227" w:history="1">
        <w:r w:rsidRPr="00626851">
          <w:rPr>
            <w:rStyle w:val="a5"/>
            <w:color w:val="auto"/>
            <w:sz w:val="26"/>
            <w:szCs w:val="26"/>
            <w:u w:val="none"/>
          </w:rPr>
          <w:t>ст. 227-229</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клад (</w:t>
      </w:r>
      <w:hyperlink r:id="rId74" w:anchor="/document/10164072/entry/233" w:history="1">
        <w:r w:rsidRPr="00626851">
          <w:rPr>
            <w:rStyle w:val="a5"/>
            <w:color w:val="auto"/>
            <w:sz w:val="26"/>
            <w:szCs w:val="26"/>
            <w:u w:val="none"/>
          </w:rPr>
          <w:t>ст. 233</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вещь по давности владения (</w:t>
      </w:r>
      <w:hyperlink r:id="rId75" w:anchor="/document/10164072/entry/234" w:history="1">
        <w:r w:rsidRPr="00626851">
          <w:rPr>
            <w:rStyle w:val="a5"/>
            <w:color w:val="auto"/>
            <w:sz w:val="26"/>
            <w:szCs w:val="26"/>
            <w:u w:val="none"/>
          </w:rPr>
          <w:t>ст. 234</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proofErr w:type="gramStart"/>
      <w:r w:rsidRPr="00626851">
        <w:rPr>
          <w:sz w:val="26"/>
          <w:szCs w:val="26"/>
        </w:rPr>
        <w:t>Среди первоначальных способов приобретения права собственности больше всего проблем в правоприменительной практике вызывают приобретение права собственности на самовольную постройку (недвижимой вещи), которая при определенных условиях может стать основанием (титулом) права собственности (</w:t>
      </w:r>
      <w:hyperlink r:id="rId76" w:anchor="/document/10164072/entry/2223" w:history="1">
        <w:r w:rsidRPr="00626851">
          <w:rPr>
            <w:rStyle w:val="a5"/>
            <w:color w:val="auto"/>
            <w:sz w:val="26"/>
            <w:szCs w:val="26"/>
            <w:u w:val="none"/>
          </w:rPr>
          <w:t>п. 3 ст. 222</w:t>
        </w:r>
      </w:hyperlink>
      <w:r w:rsidRPr="00626851">
        <w:rPr>
          <w:sz w:val="26"/>
          <w:szCs w:val="26"/>
        </w:rPr>
        <w:t xml:space="preserve"> ГК РФ), и приобретение права собственности на вещь по давности владения, т.е. </w:t>
      </w:r>
      <w:proofErr w:type="spellStart"/>
      <w:r w:rsidRPr="00626851">
        <w:rPr>
          <w:sz w:val="26"/>
          <w:szCs w:val="26"/>
        </w:rPr>
        <w:t>приобретательная</w:t>
      </w:r>
      <w:proofErr w:type="spellEnd"/>
      <w:r w:rsidRPr="00626851">
        <w:rPr>
          <w:sz w:val="26"/>
          <w:szCs w:val="26"/>
        </w:rPr>
        <w:t xml:space="preserve"> давность (</w:t>
      </w:r>
      <w:hyperlink r:id="rId77" w:anchor="/document/10164072/entry/234" w:history="1">
        <w:r w:rsidRPr="00626851">
          <w:rPr>
            <w:rStyle w:val="a5"/>
            <w:color w:val="auto"/>
            <w:sz w:val="26"/>
            <w:szCs w:val="26"/>
            <w:u w:val="none"/>
          </w:rPr>
          <w:t>ст. 234</w:t>
        </w:r>
      </w:hyperlink>
      <w:r w:rsidRPr="00626851">
        <w:rPr>
          <w:sz w:val="26"/>
          <w:szCs w:val="26"/>
        </w:rPr>
        <w:t> ГК РФ).</w:t>
      </w:r>
      <w:proofErr w:type="gramEnd"/>
    </w:p>
    <w:p w:rsidR="00B17329" w:rsidRPr="00626851" w:rsidRDefault="00B17329" w:rsidP="00B04F47">
      <w:pPr>
        <w:pStyle w:val="s1"/>
        <w:spacing w:before="0" w:beforeAutospacing="0" w:after="0" w:afterAutospacing="0"/>
        <w:contextualSpacing/>
        <w:jc w:val="both"/>
        <w:rPr>
          <w:sz w:val="26"/>
          <w:szCs w:val="26"/>
        </w:rPr>
      </w:pPr>
      <w:proofErr w:type="gramStart"/>
      <w:r w:rsidRPr="00626851">
        <w:rPr>
          <w:sz w:val="26"/>
          <w:szCs w:val="26"/>
        </w:rPr>
        <w:t>Самовольная постройка как физический объект (здание, сооружение или другое строение) формально подпадает под признаки объекта "недвижимости по природе" (</w:t>
      </w:r>
      <w:hyperlink r:id="rId78" w:anchor="/document/10164072/entry/130001" w:history="1">
        <w:r w:rsidRPr="00626851">
          <w:rPr>
            <w:rStyle w:val="a5"/>
            <w:color w:val="auto"/>
            <w:sz w:val="26"/>
            <w:szCs w:val="26"/>
            <w:u w:val="none"/>
          </w:rPr>
          <w:t>п. 1 ст. 130</w:t>
        </w:r>
      </w:hyperlink>
      <w:r w:rsidRPr="00626851">
        <w:rPr>
          <w:sz w:val="26"/>
          <w:szCs w:val="26"/>
        </w:rPr>
        <w:t> ГК РФ), но поскольку постройка была возведена с нарушением соответствующих норм публичного права, при несоблюдении предписаний земельного, строительного, природоохранного и иных отраслей законодательства, она подлежит сносу осуществившим ее лицом либо за его счет (</w:t>
      </w:r>
      <w:hyperlink r:id="rId79" w:anchor="/document/10164072/entry/22202" w:history="1">
        <w:r w:rsidRPr="00626851">
          <w:rPr>
            <w:rStyle w:val="a5"/>
            <w:color w:val="auto"/>
            <w:sz w:val="26"/>
            <w:szCs w:val="26"/>
            <w:u w:val="none"/>
          </w:rPr>
          <w:t>п. 2 ст. 222</w:t>
        </w:r>
      </w:hyperlink>
      <w:r w:rsidRPr="00626851">
        <w:rPr>
          <w:sz w:val="26"/>
          <w:szCs w:val="26"/>
        </w:rPr>
        <w:t> ГК</w:t>
      </w:r>
      <w:proofErr w:type="gramEnd"/>
      <w:r w:rsidRPr="00626851">
        <w:rPr>
          <w:sz w:val="26"/>
          <w:szCs w:val="26"/>
        </w:rPr>
        <w:t xml:space="preserve"> </w:t>
      </w:r>
      <w:proofErr w:type="gramStart"/>
      <w:r w:rsidRPr="00626851">
        <w:rPr>
          <w:sz w:val="26"/>
          <w:szCs w:val="26"/>
        </w:rPr>
        <w:t>РФ).</w:t>
      </w:r>
      <w:proofErr w:type="gramEnd"/>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В соответствии с </w:t>
      </w:r>
      <w:hyperlink r:id="rId80" w:anchor="/document/71127916/entry/0" w:history="1">
        <w:r w:rsidRPr="00626851">
          <w:rPr>
            <w:rStyle w:val="a5"/>
            <w:color w:val="auto"/>
            <w:sz w:val="26"/>
            <w:szCs w:val="26"/>
            <w:u w:val="none"/>
          </w:rPr>
          <w:t>Федеральным законом</w:t>
        </w:r>
      </w:hyperlink>
      <w:r w:rsidRPr="00626851">
        <w:rPr>
          <w:sz w:val="26"/>
          <w:szCs w:val="26"/>
        </w:rPr>
        <w:t> от 13 июля 2015 г. N 258-ФЗ ст. 222 ГК РФ была изложена в новой редакции. Были внесены поправки в определение понятия самовольной постройки (</w:t>
      </w:r>
      <w:hyperlink r:id="rId81" w:anchor="/document/10164072/entry/22201" w:history="1">
        <w:r w:rsidRPr="00626851">
          <w:rPr>
            <w:rStyle w:val="a5"/>
            <w:color w:val="auto"/>
            <w:sz w:val="26"/>
            <w:szCs w:val="26"/>
            <w:u w:val="none"/>
          </w:rPr>
          <w:t>п. 1</w:t>
        </w:r>
      </w:hyperlink>
      <w:r w:rsidRPr="00626851">
        <w:rPr>
          <w:sz w:val="26"/>
          <w:szCs w:val="26"/>
        </w:rPr>
        <w:t xml:space="preserve"> указанной статьи): в нем сделан акцент не только на отсутствии у застройщика разрешительной документации или нарушении ее требований, но и на отсутствии у осуществившего самовольную постройку лица </w:t>
      </w:r>
      <w:proofErr w:type="gramStart"/>
      <w:r w:rsidRPr="00626851">
        <w:rPr>
          <w:sz w:val="26"/>
          <w:szCs w:val="26"/>
        </w:rPr>
        <w:t>права</w:t>
      </w:r>
      <w:proofErr w:type="gramEnd"/>
      <w:r w:rsidRPr="00626851">
        <w:rPr>
          <w:sz w:val="26"/>
          <w:szCs w:val="26"/>
        </w:rPr>
        <w:t xml:space="preserve"> на использование временно предоставленного ему земельного участка для строительства на нем соответствующего здания, сооружения или другого строения.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Кроме этого статья была дополнена </w:t>
      </w:r>
      <w:hyperlink r:id="rId82" w:anchor="/document/10164072/entry/2224" w:history="1">
        <w:r w:rsidRPr="00626851">
          <w:rPr>
            <w:rStyle w:val="a5"/>
            <w:color w:val="auto"/>
            <w:sz w:val="26"/>
            <w:szCs w:val="26"/>
            <w:u w:val="none"/>
          </w:rPr>
          <w:t>п. 4</w:t>
        </w:r>
      </w:hyperlink>
      <w:r w:rsidRPr="00626851">
        <w:rPr>
          <w:sz w:val="26"/>
          <w:szCs w:val="26"/>
        </w:rPr>
        <w:t xml:space="preserve">, допустившим снос самовольной постройки во внесудебном порядке - по решению органов местного самоуправления в случае создания или возведения ее на земельном участке, не предоставленном в установленном порядке для этих целей, в том </w:t>
      </w:r>
      <w:proofErr w:type="gramStart"/>
      <w:r w:rsidRPr="00626851">
        <w:rPr>
          <w:sz w:val="26"/>
          <w:szCs w:val="26"/>
        </w:rPr>
        <w:t>числе</w:t>
      </w:r>
      <w:proofErr w:type="gramEnd"/>
      <w:r w:rsidRPr="00626851">
        <w:rPr>
          <w:sz w:val="26"/>
          <w:szCs w:val="26"/>
        </w:rPr>
        <w:t xml:space="preserve"> если земельный участок расположен на территории общего пользования либо в полосе отвода инженерных сетей.</w:t>
      </w:r>
    </w:p>
    <w:p w:rsidR="00B17329" w:rsidRPr="00626851" w:rsidRDefault="00B17329" w:rsidP="00B04F47">
      <w:pPr>
        <w:pStyle w:val="s1"/>
        <w:spacing w:before="0" w:beforeAutospacing="0" w:after="0" w:afterAutospacing="0"/>
        <w:contextualSpacing/>
        <w:jc w:val="both"/>
        <w:rPr>
          <w:sz w:val="26"/>
          <w:szCs w:val="26"/>
        </w:rPr>
      </w:pPr>
      <w:proofErr w:type="spellStart"/>
      <w:r w:rsidRPr="00626851">
        <w:rPr>
          <w:rStyle w:val="s10"/>
          <w:b/>
          <w:bCs/>
          <w:sz w:val="26"/>
          <w:szCs w:val="26"/>
        </w:rPr>
        <w:t>Приобретательная</w:t>
      </w:r>
      <w:proofErr w:type="spellEnd"/>
      <w:r w:rsidRPr="00626851">
        <w:rPr>
          <w:rStyle w:val="s10"/>
          <w:b/>
          <w:bCs/>
          <w:sz w:val="26"/>
          <w:szCs w:val="26"/>
        </w:rPr>
        <w:t xml:space="preserve"> давность.</w:t>
      </w:r>
      <w:r w:rsidRPr="00626851">
        <w:rPr>
          <w:sz w:val="26"/>
          <w:szCs w:val="26"/>
        </w:rPr>
        <w:t xml:space="preserve"> С помощью </w:t>
      </w:r>
      <w:proofErr w:type="spellStart"/>
      <w:r w:rsidRPr="00626851">
        <w:rPr>
          <w:sz w:val="26"/>
          <w:szCs w:val="26"/>
        </w:rPr>
        <w:t>приобретательной</w:t>
      </w:r>
      <w:proofErr w:type="spellEnd"/>
      <w:r w:rsidRPr="00626851">
        <w:rPr>
          <w:sz w:val="26"/>
          <w:szCs w:val="26"/>
        </w:rPr>
        <w:t xml:space="preserve"> давности разрешается проблема правового режима движимых и недвижимых вещей, в отношении которых собственнику отказано в их истребовании у владельца по мотивам истечения исковой давности или добросовестности приобретателя, а </w:t>
      </w:r>
      <w:r w:rsidRPr="00626851">
        <w:rPr>
          <w:sz w:val="26"/>
          <w:szCs w:val="26"/>
        </w:rPr>
        <w:lastRenderedPageBreak/>
        <w:t>также бесхозяйных вещей, в отношении которых осуществляется фактическое владение.</w:t>
      </w:r>
    </w:p>
    <w:p w:rsidR="00B17329" w:rsidRPr="00626851" w:rsidRDefault="00B17329" w:rsidP="00B04F47">
      <w:pPr>
        <w:pStyle w:val="s1"/>
        <w:spacing w:before="0" w:beforeAutospacing="0" w:after="0" w:afterAutospacing="0"/>
        <w:contextualSpacing/>
        <w:jc w:val="both"/>
        <w:rPr>
          <w:sz w:val="26"/>
          <w:szCs w:val="26"/>
        </w:rPr>
      </w:pPr>
      <w:proofErr w:type="spellStart"/>
      <w:r w:rsidRPr="00626851">
        <w:rPr>
          <w:sz w:val="26"/>
          <w:szCs w:val="26"/>
        </w:rPr>
        <w:t>Приобретательная</w:t>
      </w:r>
      <w:proofErr w:type="spellEnd"/>
      <w:r w:rsidRPr="00626851">
        <w:rPr>
          <w:sz w:val="26"/>
          <w:szCs w:val="26"/>
        </w:rPr>
        <w:t xml:space="preserve"> давность распространяется на случаи </w:t>
      </w:r>
      <w:proofErr w:type="spellStart"/>
      <w:r w:rsidRPr="00626851">
        <w:rPr>
          <w:sz w:val="26"/>
          <w:szCs w:val="26"/>
        </w:rPr>
        <w:t>беститульного</w:t>
      </w:r>
      <w:proofErr w:type="spellEnd"/>
      <w:r w:rsidRPr="00626851">
        <w:rPr>
          <w:sz w:val="26"/>
          <w:szCs w:val="26"/>
        </w:rPr>
        <w:t>, фактического владения чужой или бесхозяйной вещью, являясь первоначальным способом приобретения права собственности.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В соответствии с предписаниями </w:t>
      </w:r>
      <w:hyperlink r:id="rId83" w:anchor="/document/10164072/entry/234" w:history="1">
        <w:r w:rsidRPr="00626851">
          <w:rPr>
            <w:rStyle w:val="a5"/>
            <w:color w:val="auto"/>
            <w:sz w:val="26"/>
            <w:szCs w:val="26"/>
            <w:u w:val="none"/>
          </w:rPr>
          <w:t>ст. 234</w:t>
        </w:r>
      </w:hyperlink>
      <w:r w:rsidRPr="00626851">
        <w:rPr>
          <w:sz w:val="26"/>
          <w:szCs w:val="26"/>
        </w:rPr>
        <w:t> ГК РФ для приобретения права собственности на вещь по давности фактического владения необходимо владеть ею:</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в течение предусмотренных законом сроков (движимой вещью - в течение 5 лет, недвижимой вещью - в течение 15 лет);</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 добросовестно (если лицо, получая владение, не </w:t>
      </w:r>
      <w:proofErr w:type="gramStart"/>
      <w:r w:rsidRPr="00626851">
        <w:rPr>
          <w:sz w:val="26"/>
          <w:szCs w:val="26"/>
        </w:rPr>
        <w:t>знало и не должно было</w:t>
      </w:r>
      <w:proofErr w:type="gramEnd"/>
      <w:r w:rsidRPr="00626851">
        <w:rPr>
          <w:sz w:val="26"/>
          <w:szCs w:val="26"/>
        </w:rPr>
        <w:t xml:space="preserve"> знать об отсутствии основания возникновения у него права собственности);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открыто (если лицо не скрывает факта нахождения имущества в своем владении; принятие мер по обеспечению сохранности имущества);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 непрерывно (если оно не прекращалось в течение всего срока </w:t>
      </w:r>
      <w:proofErr w:type="spellStart"/>
      <w:r w:rsidRPr="00626851">
        <w:rPr>
          <w:sz w:val="26"/>
          <w:szCs w:val="26"/>
        </w:rPr>
        <w:t>приобретательной</w:t>
      </w:r>
      <w:proofErr w:type="spellEnd"/>
      <w:r w:rsidRPr="00626851">
        <w:rPr>
          <w:sz w:val="26"/>
          <w:szCs w:val="26"/>
        </w:rPr>
        <w:t xml:space="preserve"> давности);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как своей собственной (означает владение не по договору; по этой причине </w:t>
      </w:r>
      <w:hyperlink r:id="rId84" w:anchor="/document/10164072/entry/234" w:history="1">
        <w:r w:rsidRPr="00626851">
          <w:rPr>
            <w:rStyle w:val="a5"/>
            <w:color w:val="auto"/>
            <w:sz w:val="26"/>
            <w:szCs w:val="26"/>
            <w:u w:val="none"/>
          </w:rPr>
          <w:t>ст. 234</w:t>
        </w:r>
      </w:hyperlink>
      <w:r w:rsidRPr="00626851">
        <w:rPr>
          <w:sz w:val="26"/>
          <w:szCs w:val="26"/>
        </w:rPr>
        <w:t> ГК РФ не подлежит применению в случаях, когда владение имуществом осуществляется на основании договорных обязательств, например, аренды, хранения, безвозмездного пользования и т.п.). Право собственности на недвижимую вещь при наличии всех указанных условий возникает только с момента его государственной регистрации.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Следует обратить внимание, что в </w:t>
      </w:r>
      <w:hyperlink r:id="rId85" w:anchor="/document/10164072/entry/23404" w:history="1">
        <w:r w:rsidRPr="00626851">
          <w:rPr>
            <w:rStyle w:val="a5"/>
            <w:color w:val="auto"/>
            <w:sz w:val="26"/>
            <w:szCs w:val="26"/>
            <w:u w:val="none"/>
          </w:rPr>
          <w:t>п. 4 ст. 234</w:t>
        </w:r>
      </w:hyperlink>
      <w:r w:rsidRPr="00626851">
        <w:rPr>
          <w:sz w:val="26"/>
          <w:szCs w:val="26"/>
        </w:rPr>
        <w:t xml:space="preserve"> ГК РФ законодатель особым образом решает вопрос о течении срока </w:t>
      </w:r>
      <w:proofErr w:type="spellStart"/>
      <w:r w:rsidRPr="00626851">
        <w:rPr>
          <w:sz w:val="26"/>
          <w:szCs w:val="26"/>
        </w:rPr>
        <w:t>приобретательной</w:t>
      </w:r>
      <w:proofErr w:type="spellEnd"/>
      <w:r w:rsidRPr="00626851">
        <w:rPr>
          <w:sz w:val="26"/>
          <w:szCs w:val="26"/>
        </w:rPr>
        <w:t xml:space="preserve"> давности в отношении вещи, истребование которой у фактического владельца стало невозможным из-за пропуска срока исковой давности ее законным, титульным владельцем. В отношении такого "</w:t>
      </w:r>
      <w:proofErr w:type="spellStart"/>
      <w:r w:rsidRPr="00626851">
        <w:rPr>
          <w:sz w:val="26"/>
          <w:szCs w:val="26"/>
        </w:rPr>
        <w:t>задавненного</w:t>
      </w:r>
      <w:proofErr w:type="spellEnd"/>
      <w:r w:rsidRPr="00626851">
        <w:rPr>
          <w:sz w:val="26"/>
          <w:szCs w:val="26"/>
        </w:rPr>
        <w:t xml:space="preserve"> имущества" течение </w:t>
      </w:r>
      <w:proofErr w:type="spellStart"/>
      <w:r w:rsidRPr="00626851">
        <w:rPr>
          <w:sz w:val="26"/>
          <w:szCs w:val="26"/>
        </w:rPr>
        <w:t>приобретательной</w:t>
      </w:r>
      <w:proofErr w:type="spellEnd"/>
      <w:r w:rsidRPr="00626851">
        <w:rPr>
          <w:sz w:val="26"/>
          <w:szCs w:val="26"/>
        </w:rPr>
        <w:t xml:space="preserve"> давности не может начаться ранее истечения срока исковой давности по соответствующим требованиям, поскольку до этого момента вещь может быть принудительно истребована ее законным владельцем, а фактическое владение не может быть признано добросовестным.</w:t>
      </w:r>
    </w:p>
    <w:p w:rsidR="00B17329" w:rsidRPr="00626851" w:rsidRDefault="00B17329" w:rsidP="00B04F47">
      <w:pPr>
        <w:pStyle w:val="s1"/>
        <w:spacing w:before="0" w:beforeAutospacing="0" w:after="0" w:afterAutospacing="0"/>
        <w:contextualSpacing/>
        <w:jc w:val="both"/>
        <w:rPr>
          <w:sz w:val="26"/>
          <w:szCs w:val="26"/>
        </w:rPr>
      </w:pPr>
      <w:proofErr w:type="gramStart"/>
      <w:r w:rsidRPr="00626851">
        <w:rPr>
          <w:sz w:val="26"/>
          <w:szCs w:val="26"/>
        </w:rPr>
        <w:t>Следует обратить внимание на подход законодателя, допустившего приобретение права собственности по давности владения недвижимой вещью для добросовестного приобретателя (новая редакция </w:t>
      </w:r>
      <w:proofErr w:type="spellStart"/>
      <w:r w:rsidR="008E2D01" w:rsidRPr="00626851">
        <w:rPr>
          <w:sz w:val="26"/>
          <w:szCs w:val="26"/>
        </w:rPr>
        <w:fldChar w:fldCharType="begin"/>
      </w:r>
      <w:r w:rsidRPr="00626851">
        <w:rPr>
          <w:sz w:val="26"/>
          <w:szCs w:val="26"/>
        </w:rPr>
        <w:instrText xml:space="preserve"> HYPERLINK "https://internet.garant.ru/" \l "/document/10164072/entry/223022"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2 п. 2 ст. 223</w:t>
      </w:r>
      <w:r w:rsidR="008E2D01" w:rsidRPr="00626851">
        <w:rPr>
          <w:sz w:val="26"/>
          <w:szCs w:val="26"/>
        </w:rPr>
        <w:fldChar w:fldCharType="end"/>
      </w:r>
      <w:r w:rsidRPr="00626851">
        <w:rPr>
          <w:sz w:val="26"/>
          <w:szCs w:val="26"/>
        </w:rPr>
        <w:t> ГК РФ): право собственности на недвижимую вещь признается за ее добросовестным приобретателем, за исключением случаев, когда собственник не утратил возможности истребовать ее от добросовестного приобретателя на основании предписаний </w:t>
      </w:r>
      <w:hyperlink r:id="rId86" w:anchor="/document/10164072/entry/302" w:history="1">
        <w:r w:rsidRPr="00626851">
          <w:rPr>
            <w:rStyle w:val="a5"/>
            <w:color w:val="auto"/>
            <w:sz w:val="26"/>
            <w:szCs w:val="26"/>
            <w:u w:val="none"/>
          </w:rPr>
          <w:t>ст. 302</w:t>
        </w:r>
      </w:hyperlink>
      <w:r w:rsidRPr="00626851">
        <w:rPr>
          <w:sz w:val="26"/>
          <w:szCs w:val="26"/>
        </w:rPr>
        <w:t> ГК РФ, т.е</w:t>
      </w:r>
      <w:proofErr w:type="gramEnd"/>
      <w:r w:rsidRPr="00626851">
        <w:rPr>
          <w:sz w:val="26"/>
          <w:szCs w:val="26"/>
        </w:rPr>
        <w:t xml:space="preserve">. по </w:t>
      </w:r>
      <w:proofErr w:type="spellStart"/>
      <w:r w:rsidRPr="00626851">
        <w:rPr>
          <w:sz w:val="26"/>
          <w:szCs w:val="26"/>
        </w:rPr>
        <w:t>виндикационному</w:t>
      </w:r>
      <w:proofErr w:type="spellEnd"/>
      <w:r w:rsidRPr="00626851">
        <w:rPr>
          <w:sz w:val="26"/>
          <w:szCs w:val="26"/>
        </w:rPr>
        <w:t xml:space="preserve"> иску. Речь идет о том, что истечение исковой давности по </w:t>
      </w:r>
      <w:proofErr w:type="spellStart"/>
      <w:r w:rsidRPr="00626851">
        <w:rPr>
          <w:sz w:val="26"/>
          <w:szCs w:val="26"/>
        </w:rPr>
        <w:t>виндикационному</w:t>
      </w:r>
      <w:proofErr w:type="spellEnd"/>
      <w:r w:rsidRPr="00626851">
        <w:rPr>
          <w:sz w:val="26"/>
          <w:szCs w:val="26"/>
        </w:rPr>
        <w:t xml:space="preserve"> иску превращает добросовестного владельца недвижимой вещи в ее собственника.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В течение срока </w:t>
      </w:r>
      <w:proofErr w:type="spellStart"/>
      <w:r w:rsidRPr="00626851">
        <w:rPr>
          <w:sz w:val="26"/>
          <w:szCs w:val="26"/>
        </w:rPr>
        <w:t>приобретательной</w:t>
      </w:r>
      <w:proofErr w:type="spellEnd"/>
      <w:r w:rsidRPr="00626851">
        <w:rPr>
          <w:sz w:val="26"/>
          <w:szCs w:val="26"/>
        </w:rPr>
        <w:t xml:space="preserve"> давности фактический добросовестный владелец вещи пользуется защитой своего владения против третьих лиц, не имеющих титулов на данную вещь (</w:t>
      </w:r>
      <w:hyperlink r:id="rId87" w:anchor="/document/10164072/entry/23402" w:history="1">
        <w:r w:rsidRPr="00626851">
          <w:rPr>
            <w:rStyle w:val="a5"/>
            <w:color w:val="auto"/>
            <w:sz w:val="26"/>
            <w:szCs w:val="26"/>
            <w:u w:val="none"/>
          </w:rPr>
          <w:t>п. 2 ст. 234</w:t>
        </w:r>
      </w:hyperlink>
      <w:r w:rsidRPr="00626851">
        <w:rPr>
          <w:sz w:val="26"/>
          <w:szCs w:val="26"/>
        </w:rPr>
        <w:t> ГК РФ). Именно такой подход утвердился и в судебной практике, согласно которой "давностные" (</w:t>
      </w:r>
      <w:proofErr w:type="spellStart"/>
      <w:r w:rsidRPr="00626851">
        <w:rPr>
          <w:sz w:val="26"/>
          <w:szCs w:val="26"/>
        </w:rPr>
        <w:t>беститульные</w:t>
      </w:r>
      <w:proofErr w:type="spellEnd"/>
      <w:r w:rsidRPr="00626851">
        <w:rPr>
          <w:sz w:val="26"/>
          <w:szCs w:val="26"/>
        </w:rPr>
        <w:t xml:space="preserve">) владельцы вправе использовать для защиты своего владения </w:t>
      </w:r>
      <w:proofErr w:type="spellStart"/>
      <w:r w:rsidRPr="00626851">
        <w:rPr>
          <w:sz w:val="26"/>
          <w:szCs w:val="26"/>
        </w:rPr>
        <w:t>виндикационный</w:t>
      </w:r>
      <w:proofErr w:type="spellEnd"/>
      <w:r w:rsidRPr="00626851">
        <w:rPr>
          <w:sz w:val="26"/>
          <w:szCs w:val="26"/>
        </w:rPr>
        <w:t xml:space="preserve">, </w:t>
      </w:r>
      <w:proofErr w:type="spellStart"/>
      <w:r w:rsidRPr="00626851">
        <w:rPr>
          <w:sz w:val="26"/>
          <w:szCs w:val="26"/>
        </w:rPr>
        <w:t>негаторный</w:t>
      </w:r>
      <w:proofErr w:type="spellEnd"/>
      <w:r w:rsidRPr="00626851">
        <w:rPr>
          <w:sz w:val="26"/>
          <w:szCs w:val="26"/>
        </w:rPr>
        <w:t xml:space="preserve"> и иные иски (</w:t>
      </w:r>
      <w:hyperlink r:id="rId88" w:anchor="/document/1795065/entry/17" w:history="1">
        <w:r w:rsidRPr="00626851">
          <w:rPr>
            <w:rStyle w:val="a5"/>
            <w:color w:val="auto"/>
            <w:sz w:val="26"/>
            <w:szCs w:val="26"/>
            <w:u w:val="none"/>
          </w:rPr>
          <w:t>п. 17</w:t>
        </w:r>
      </w:hyperlink>
      <w:r w:rsidRPr="00626851">
        <w:rPr>
          <w:sz w:val="26"/>
          <w:szCs w:val="26"/>
        </w:rPr>
        <w:t> постановления Пленумов ВС РФ и ВАС РФ от 29 апреля 2010 г. N 10/22).</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К производным способам приобретения права собственности относится: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lastRenderedPageBreak/>
        <w:t>- приобретение права собственности по договору (купли-продажи, мены, дарения, ренты);</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в порядке наследования;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на движимое и недвижимое имущество юридического лица при его реорганизации и ликвидации;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приобретение права собственности членом кооператива при полной выплате паевого взноса;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обращение имущества в собственность государства в интересах общества в случаях стихийных бедствий, аварий, эпидемий и проч. (реквизиция);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обращение имущества в собственность государства в виде санкции за правонарушение (конфискация);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национализация;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приватизация;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выкуп недвижимого имущества в связи с изъятием земельного участка, на котором оно находится;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и другие.</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Основную особенность производных способов приобретения права собственности составляет, как отмечалось, правопреемство, т.е. переход права собственности от одних лиц к другим. Право собственности, являясь единым по содержанию для всех его субъектов, переходит по договору от одних лиц к другим в порядке сингулярного (частного) правопреемства - при исполнении различных договоров об отчуждении вещей (договоров купли-продажи, мены, дарения, ренты), или универсального правопреемства - при наследовании имущества граждан или реорганизации юридических лиц.</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Согласно </w:t>
      </w:r>
      <w:hyperlink r:id="rId89" w:anchor="/document/10164072/entry/2231" w:history="1">
        <w:r w:rsidRPr="00626851">
          <w:rPr>
            <w:rStyle w:val="a5"/>
            <w:color w:val="auto"/>
            <w:sz w:val="26"/>
            <w:szCs w:val="26"/>
            <w:u w:val="none"/>
          </w:rPr>
          <w:t>п. 1 ст. 223</w:t>
        </w:r>
      </w:hyperlink>
      <w:r w:rsidRPr="00626851">
        <w:rPr>
          <w:sz w:val="26"/>
          <w:szCs w:val="26"/>
        </w:rPr>
        <w:t> ГК РФ право собственности у приобретателя вещи по договору возникает с момента ее передачи, если иное не предусмотрено законом или договором.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t>
      </w:r>
      <w:hyperlink r:id="rId90" w:anchor="/document/10164072/entry/800012" w:history="1">
        <w:r w:rsidRPr="00626851">
          <w:rPr>
            <w:rStyle w:val="a5"/>
            <w:color w:val="auto"/>
            <w:sz w:val="26"/>
            <w:szCs w:val="26"/>
            <w:u w:val="none"/>
          </w:rPr>
          <w:t>п. 2 ст. 8.1</w:t>
        </w:r>
      </w:hyperlink>
      <w:r w:rsidRPr="00626851">
        <w:rPr>
          <w:sz w:val="26"/>
          <w:szCs w:val="26"/>
        </w:rPr>
        <w:t> и </w:t>
      </w:r>
      <w:proofErr w:type="spellStart"/>
      <w:r w:rsidR="008E2D01" w:rsidRPr="00626851">
        <w:rPr>
          <w:sz w:val="26"/>
          <w:szCs w:val="26"/>
        </w:rPr>
        <w:fldChar w:fldCharType="begin"/>
      </w:r>
      <w:r w:rsidRPr="00626851">
        <w:rPr>
          <w:sz w:val="26"/>
          <w:szCs w:val="26"/>
        </w:rPr>
        <w:instrText xml:space="preserve"> HYPERLINK "https://internet.garant.ru/" \l "/document/10164072/entry/22302"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1 п. 2 ст. 223</w:t>
      </w:r>
      <w:r w:rsidR="008E2D01" w:rsidRPr="00626851">
        <w:rPr>
          <w:sz w:val="26"/>
          <w:szCs w:val="26"/>
        </w:rPr>
        <w:fldChar w:fldCharType="end"/>
      </w:r>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Переход права собственности на основании договора происходит в разные моменты для движимых и недвижимых вещей: для движимых вещей по общему правилу необходима их фактическая передача приобретателю, а для недвижимых вещей - государственная регистрация перехода права собственности к их приобретателю.</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Таким образом, для движимых вещей ГК РФ определяет этот момент по "системе традиции", или передачи, в соответствии с которой право собственности переходит на приобретателя в момент фактической передачи ему отчуждаемой вещи. </w:t>
      </w:r>
      <w:proofErr w:type="gramStart"/>
      <w:r w:rsidRPr="00626851">
        <w:rPr>
          <w:sz w:val="26"/>
          <w:szCs w:val="26"/>
        </w:rPr>
        <w:t>Это правило в ГК РФ имеет диспозитивный характер, что позволяет установить иной момент перехода к приобретателю права собственности на движимую вещь законом (например, для реальных сделок - см. </w:t>
      </w:r>
      <w:proofErr w:type="spellStart"/>
      <w:r w:rsidR="008E2D01" w:rsidRPr="00626851">
        <w:rPr>
          <w:sz w:val="26"/>
          <w:szCs w:val="26"/>
        </w:rPr>
        <w:fldChar w:fldCharType="begin"/>
      </w:r>
      <w:r w:rsidRPr="00626851">
        <w:rPr>
          <w:sz w:val="26"/>
          <w:szCs w:val="26"/>
        </w:rPr>
        <w:instrText xml:space="preserve"> HYPERLINK "https://internet.garant.ru/" \l "/document/10164072/entry/5721"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1 п. 1 ст. 572</w:t>
      </w:r>
      <w:r w:rsidR="008E2D01" w:rsidRPr="00626851">
        <w:rPr>
          <w:sz w:val="26"/>
          <w:szCs w:val="26"/>
        </w:rPr>
        <w:fldChar w:fldCharType="end"/>
      </w:r>
      <w:r w:rsidRPr="00626851">
        <w:rPr>
          <w:sz w:val="26"/>
          <w:szCs w:val="26"/>
        </w:rPr>
        <w:t> и </w:t>
      </w:r>
      <w:hyperlink r:id="rId91" w:anchor="/document/10164072/entry/8071" w:history="1">
        <w:r w:rsidRPr="00626851">
          <w:rPr>
            <w:rStyle w:val="a5"/>
            <w:color w:val="auto"/>
            <w:sz w:val="26"/>
            <w:szCs w:val="26"/>
            <w:u w:val="none"/>
          </w:rPr>
          <w:t>п. 1 ст. 807</w:t>
        </w:r>
      </w:hyperlink>
      <w:r w:rsidRPr="00626851">
        <w:rPr>
          <w:sz w:val="26"/>
          <w:szCs w:val="26"/>
        </w:rPr>
        <w:t> ГК РФ) или договором (в момент заключения договора, в момент полной оплаты вещи приобретателем, в момент наступления отлагательного условия, предусмотренного договором).</w:t>
      </w:r>
      <w:proofErr w:type="gramEnd"/>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ГК РФ специально раскрывает и понятие "передача" (</w:t>
      </w:r>
      <w:hyperlink r:id="rId92" w:anchor="/document/10164072/entry/224" w:history="1">
        <w:r w:rsidRPr="00626851">
          <w:rPr>
            <w:rStyle w:val="a5"/>
            <w:color w:val="auto"/>
            <w:sz w:val="26"/>
            <w:szCs w:val="26"/>
            <w:u w:val="none"/>
          </w:rPr>
          <w:t>ст. 224</w:t>
        </w:r>
      </w:hyperlink>
      <w:r w:rsidRPr="00626851">
        <w:rPr>
          <w:sz w:val="26"/>
          <w:szCs w:val="26"/>
        </w:rPr>
        <w:t xml:space="preserve"> ГК РФ). Передачей признается вручение вещи приобретателю или сдача ее перевозчику либо в организацию связи для отправления приобретателю. Таким образом, вещь </w:t>
      </w:r>
      <w:r w:rsidRPr="00626851">
        <w:rPr>
          <w:sz w:val="26"/>
          <w:szCs w:val="26"/>
        </w:rPr>
        <w:lastRenderedPageBreak/>
        <w:t>считается врученной с момента ее фактического поступления во владение приобретателя или указанного им лица.</w:t>
      </w:r>
    </w:p>
    <w:p w:rsidR="00B17329" w:rsidRPr="00626851" w:rsidRDefault="008E2D01" w:rsidP="00B04F47">
      <w:pPr>
        <w:pStyle w:val="s1"/>
        <w:spacing w:before="0" w:beforeAutospacing="0" w:after="0" w:afterAutospacing="0"/>
        <w:contextualSpacing/>
        <w:jc w:val="both"/>
        <w:rPr>
          <w:sz w:val="26"/>
          <w:szCs w:val="26"/>
        </w:rPr>
      </w:pPr>
      <w:hyperlink r:id="rId93" w:anchor="/document/10164072/entry/22402" w:history="1">
        <w:r w:rsidR="00B17329" w:rsidRPr="00626851">
          <w:rPr>
            <w:rStyle w:val="a5"/>
            <w:color w:val="auto"/>
            <w:sz w:val="26"/>
            <w:szCs w:val="26"/>
            <w:u w:val="none"/>
          </w:rPr>
          <w:t>Пункт 2 ст. 224</w:t>
        </w:r>
      </w:hyperlink>
      <w:r w:rsidR="00B17329" w:rsidRPr="00626851">
        <w:rPr>
          <w:sz w:val="26"/>
          <w:szCs w:val="26"/>
        </w:rPr>
        <w:t xml:space="preserve"> ГК РФ предусматривает передачу "короткой рукой" - </w:t>
      </w:r>
      <w:proofErr w:type="spellStart"/>
      <w:r w:rsidR="00B17329" w:rsidRPr="00626851">
        <w:rPr>
          <w:sz w:val="26"/>
          <w:szCs w:val="26"/>
        </w:rPr>
        <w:t>traditio</w:t>
      </w:r>
      <w:proofErr w:type="spellEnd"/>
      <w:r w:rsidR="00B17329" w:rsidRPr="00626851">
        <w:rPr>
          <w:sz w:val="26"/>
          <w:szCs w:val="26"/>
        </w:rPr>
        <w:t xml:space="preserve"> </w:t>
      </w:r>
      <w:proofErr w:type="spellStart"/>
      <w:r w:rsidR="00B17329" w:rsidRPr="00626851">
        <w:rPr>
          <w:sz w:val="26"/>
          <w:szCs w:val="26"/>
        </w:rPr>
        <w:t>brevi</w:t>
      </w:r>
      <w:proofErr w:type="spellEnd"/>
      <w:r w:rsidR="00B17329" w:rsidRPr="00626851">
        <w:rPr>
          <w:sz w:val="26"/>
          <w:szCs w:val="26"/>
        </w:rPr>
        <w:t xml:space="preserve"> </w:t>
      </w:r>
      <w:proofErr w:type="spellStart"/>
      <w:r w:rsidR="00B17329" w:rsidRPr="00626851">
        <w:rPr>
          <w:sz w:val="26"/>
          <w:szCs w:val="26"/>
        </w:rPr>
        <w:t>manu</w:t>
      </w:r>
      <w:proofErr w:type="spellEnd"/>
      <w:r w:rsidR="00B17329" w:rsidRPr="00626851">
        <w:rPr>
          <w:sz w:val="26"/>
          <w:szCs w:val="26"/>
        </w:rPr>
        <w:t>, известной еще римскому праву. Если к моменту заключения договора об отчуждении вещи она уже находится во владении приобретателя, вещь признается переданной ему с этого момента, т.е. с момента заключения договора.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К передаче вещи приравнивается передача коносамента (</w:t>
      </w:r>
      <w:hyperlink r:id="rId94" w:anchor="/document/10164072/entry/1422" w:history="1">
        <w:r w:rsidRPr="00626851">
          <w:rPr>
            <w:rStyle w:val="a5"/>
            <w:color w:val="auto"/>
            <w:sz w:val="26"/>
            <w:szCs w:val="26"/>
            <w:u w:val="none"/>
          </w:rPr>
          <w:t>п. 2 ст. 142</w:t>
        </w:r>
      </w:hyperlink>
      <w:r w:rsidRPr="00626851">
        <w:rPr>
          <w:sz w:val="26"/>
          <w:szCs w:val="26"/>
        </w:rPr>
        <w:t> ГК РФ) или иного товарораспорядительного документа на нее. Коносамент в качестве товарораспорядительного документа предусмотрен для морской перевозки (</w:t>
      </w:r>
      <w:hyperlink r:id="rId95" w:anchor="/document/12115482/entry/123" w:history="1">
        <w:r w:rsidRPr="00626851">
          <w:rPr>
            <w:rStyle w:val="a5"/>
            <w:color w:val="auto"/>
            <w:sz w:val="26"/>
            <w:szCs w:val="26"/>
            <w:u w:val="none"/>
          </w:rPr>
          <w:t>ст. 123-127</w:t>
        </w:r>
      </w:hyperlink>
      <w:r w:rsidRPr="00626851">
        <w:rPr>
          <w:sz w:val="26"/>
          <w:szCs w:val="26"/>
        </w:rPr>
        <w:t>, </w:t>
      </w:r>
      <w:hyperlink r:id="rId96" w:anchor="/document/12115482/entry/152" w:history="1">
        <w:r w:rsidRPr="00626851">
          <w:rPr>
            <w:rStyle w:val="a5"/>
            <w:color w:val="auto"/>
            <w:sz w:val="26"/>
            <w:szCs w:val="26"/>
            <w:u w:val="none"/>
          </w:rPr>
          <w:t>152</w:t>
        </w:r>
      </w:hyperlink>
      <w:r w:rsidRPr="00626851">
        <w:rPr>
          <w:sz w:val="26"/>
          <w:szCs w:val="26"/>
        </w:rPr>
        <w:t> КТМ). Вручение товарораспорядительного документа означает передачу всех правомочий по распоряжению вещами, Приобретатель, которому в установленном законом порядке передан товарораспорядительный документ, может путем совершения сделок с указанным документом продать товар, заложить его и т.п. Поэтому передача товарораспорядительного документа и приравнивается к передаче самой вещи.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Для недвижимых вещей, права на которые подлежат государственной регистрации, правоустанавливающее значение имеет государственная регистрация. Таким образом, для недвижимости </w:t>
      </w:r>
      <w:hyperlink r:id="rId97" w:anchor="/document/10164072/entry/0" w:history="1">
        <w:r w:rsidRPr="00626851">
          <w:rPr>
            <w:rStyle w:val="a5"/>
            <w:color w:val="auto"/>
            <w:sz w:val="26"/>
            <w:szCs w:val="26"/>
            <w:u w:val="none"/>
          </w:rPr>
          <w:t>ГК</w:t>
        </w:r>
      </w:hyperlink>
      <w:r w:rsidRPr="00626851">
        <w:rPr>
          <w:sz w:val="26"/>
          <w:szCs w:val="26"/>
        </w:rPr>
        <w:t> РФ определяет момент перехода права собственности по "системе регистрации".</w:t>
      </w:r>
    </w:p>
    <w:p w:rsidR="00B17329" w:rsidRPr="00626851" w:rsidRDefault="00B17329" w:rsidP="00B04F47">
      <w:pPr>
        <w:pStyle w:val="s1"/>
        <w:spacing w:before="0" w:beforeAutospacing="0" w:after="0" w:afterAutospacing="0"/>
        <w:contextualSpacing/>
        <w:jc w:val="both"/>
        <w:rPr>
          <w:sz w:val="26"/>
          <w:szCs w:val="26"/>
        </w:rPr>
      </w:pPr>
      <w:r w:rsidRPr="00626851">
        <w:rPr>
          <w:rStyle w:val="s10"/>
          <w:b/>
          <w:bCs/>
          <w:sz w:val="26"/>
          <w:szCs w:val="26"/>
        </w:rPr>
        <w:t>Вывод.</w:t>
      </w:r>
      <w:r w:rsidRPr="00626851">
        <w:rPr>
          <w:sz w:val="26"/>
          <w:szCs w:val="26"/>
        </w:rPr>
        <w:t xml:space="preserve"> Титулы собственности могут приобретаться различными способами - первоначальными и производными. Критерием разграничения является наличие (для производных способов) или отсутствие (для первоначальных способов) правопреемства. Практическое значение такого разграничения состоит </w:t>
      </w:r>
      <w:proofErr w:type="gramStart"/>
      <w:r w:rsidRPr="00626851">
        <w:rPr>
          <w:sz w:val="26"/>
          <w:szCs w:val="26"/>
        </w:rPr>
        <w:t>в</w:t>
      </w:r>
      <w:proofErr w:type="gramEnd"/>
      <w:r w:rsidRPr="00626851">
        <w:rPr>
          <w:sz w:val="26"/>
          <w:szCs w:val="26"/>
        </w:rPr>
        <w:t>:</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1) </w:t>
      </w:r>
      <w:proofErr w:type="gramStart"/>
      <w:r w:rsidRPr="00626851">
        <w:rPr>
          <w:sz w:val="26"/>
          <w:szCs w:val="26"/>
        </w:rPr>
        <w:t>установлении</w:t>
      </w:r>
      <w:proofErr w:type="gramEnd"/>
      <w:r w:rsidRPr="00626851">
        <w:rPr>
          <w:sz w:val="26"/>
          <w:szCs w:val="26"/>
        </w:rPr>
        <w:t xml:space="preserve"> различного правового режима вещей, приобретаемых в силу правопреемства или независимо от него;</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2) </w:t>
      </w:r>
      <w:proofErr w:type="gramStart"/>
      <w:r w:rsidRPr="00626851">
        <w:rPr>
          <w:sz w:val="26"/>
          <w:szCs w:val="26"/>
        </w:rPr>
        <w:t>особенностях</w:t>
      </w:r>
      <w:proofErr w:type="gramEnd"/>
      <w:r w:rsidRPr="00626851">
        <w:rPr>
          <w:sz w:val="26"/>
          <w:szCs w:val="26"/>
        </w:rPr>
        <w:t xml:space="preserve"> приобретения права собственности на вещи;</w:t>
      </w:r>
    </w:p>
    <w:p w:rsidR="00626851"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3) </w:t>
      </w:r>
      <w:proofErr w:type="gramStart"/>
      <w:r w:rsidRPr="00626851">
        <w:rPr>
          <w:sz w:val="26"/>
          <w:szCs w:val="26"/>
        </w:rPr>
        <w:t>закреплении</w:t>
      </w:r>
      <w:proofErr w:type="gramEnd"/>
      <w:r w:rsidRPr="00626851">
        <w:rPr>
          <w:sz w:val="26"/>
          <w:szCs w:val="26"/>
        </w:rPr>
        <w:t xml:space="preserve"> законом различных правовых последствий для первоначальных и производных способов приобретения права собственности.</w:t>
      </w:r>
    </w:p>
    <w:p w:rsidR="00626851" w:rsidRPr="00626851" w:rsidRDefault="00B17329" w:rsidP="00626851">
      <w:pPr>
        <w:pStyle w:val="s3"/>
        <w:spacing w:before="0" w:beforeAutospacing="0" w:after="0" w:afterAutospacing="0"/>
        <w:contextualSpacing/>
        <w:jc w:val="center"/>
        <w:rPr>
          <w:b/>
          <w:sz w:val="26"/>
          <w:szCs w:val="26"/>
        </w:rPr>
      </w:pPr>
      <w:r w:rsidRPr="00626851">
        <w:rPr>
          <w:b/>
          <w:sz w:val="26"/>
          <w:szCs w:val="26"/>
        </w:rPr>
        <w:t>Основания прекращения права собственности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Прекращение права собственности происходит лишь в случаях, прямо предусмотренных законом. Основаниям прекращения права собственности посвящена </w:t>
      </w:r>
      <w:hyperlink r:id="rId98" w:anchor="/document/10164072/entry/15" w:history="1">
        <w:r w:rsidRPr="00626851">
          <w:rPr>
            <w:rStyle w:val="a5"/>
            <w:color w:val="auto"/>
            <w:sz w:val="26"/>
            <w:szCs w:val="26"/>
            <w:u w:val="none"/>
          </w:rPr>
          <w:t>гл. 15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Основания прекращения права собственности - это </w:t>
      </w:r>
      <w:proofErr w:type="spellStart"/>
      <w:r w:rsidRPr="00626851">
        <w:rPr>
          <w:sz w:val="26"/>
          <w:szCs w:val="26"/>
        </w:rPr>
        <w:t>правопрекращающие</w:t>
      </w:r>
      <w:proofErr w:type="spellEnd"/>
      <w:r w:rsidRPr="00626851">
        <w:rPr>
          <w:sz w:val="26"/>
          <w:szCs w:val="26"/>
        </w:rPr>
        <w:t xml:space="preserve"> юридические факты, с наступлением которых права собственника на вещи прекращаются.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Универсальный характер (касаются всех собственников) имеют следующие основания прекращения права собственности (по </w:t>
      </w:r>
      <w:hyperlink r:id="rId99" w:anchor="/document/10164072/entry/235" w:history="1">
        <w:r w:rsidRPr="00626851">
          <w:rPr>
            <w:rStyle w:val="a5"/>
            <w:color w:val="auto"/>
            <w:sz w:val="26"/>
            <w:szCs w:val="26"/>
            <w:u w:val="none"/>
          </w:rPr>
          <w:t>ст. 235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 по воле самого собственника - при отчуждении собственником вещи по сделке другим лицам или добровольном отказе собственника от права на нее;</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2) при обращении кредиторами взыскания на имущество собственника по его обязательствам;</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3) при гибели или уничтожении принадлежащей собственнику вещи.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1. Речь </w:t>
      </w:r>
      <w:proofErr w:type="gramStart"/>
      <w:r w:rsidRPr="00626851">
        <w:rPr>
          <w:sz w:val="26"/>
          <w:szCs w:val="26"/>
        </w:rPr>
        <w:t>идет</w:t>
      </w:r>
      <w:proofErr w:type="gramEnd"/>
      <w:r w:rsidRPr="00626851">
        <w:rPr>
          <w:sz w:val="26"/>
          <w:szCs w:val="26"/>
        </w:rPr>
        <w:t xml:space="preserve"> прежде всего о различных сделках, совершаемых собственником, - купля-продажа, мена, дарение, аренда с правом выкупа и т.п. Порядок прекращения права собственности у одного лица и возникновения права собственности у приобретателя регулируется главным образом нормами о сделках, договорах, обязательствах.</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lastRenderedPageBreak/>
        <w:t>Отказ от права собственности (</w:t>
      </w:r>
      <w:hyperlink r:id="rId100" w:anchor="/document/10164072/entry/236" w:history="1">
        <w:r w:rsidRPr="00626851">
          <w:rPr>
            <w:rStyle w:val="a5"/>
            <w:color w:val="auto"/>
            <w:sz w:val="26"/>
            <w:szCs w:val="26"/>
            <w:u w:val="none"/>
          </w:rPr>
          <w:t>ст. 236</w:t>
        </w:r>
      </w:hyperlink>
      <w:r w:rsidRPr="00626851">
        <w:rPr>
          <w:sz w:val="26"/>
          <w:szCs w:val="26"/>
        </w:rPr>
        <w:t> ГК РФ, </w:t>
      </w:r>
      <w:hyperlink r:id="rId101" w:anchor="/document/12124624/entry/532" w:history="1">
        <w:r w:rsidRPr="00626851">
          <w:rPr>
            <w:rStyle w:val="a5"/>
            <w:color w:val="auto"/>
            <w:sz w:val="26"/>
            <w:szCs w:val="26"/>
            <w:u w:val="none"/>
          </w:rPr>
          <w:t>п. 2 ст. 53</w:t>
        </w:r>
      </w:hyperlink>
      <w:r w:rsidRPr="00626851">
        <w:rPr>
          <w:sz w:val="26"/>
          <w:szCs w:val="26"/>
        </w:rPr>
        <w:t xml:space="preserve"> Земельного кодекса РФ) представляет собой действия собственника, свидетельствующие об устранении </w:t>
      </w:r>
      <w:proofErr w:type="gramStart"/>
      <w:r w:rsidRPr="00626851">
        <w:rPr>
          <w:sz w:val="26"/>
          <w:szCs w:val="26"/>
        </w:rPr>
        <w:t>его</w:t>
      </w:r>
      <w:proofErr w:type="gramEnd"/>
      <w:r w:rsidRPr="00626851">
        <w:rPr>
          <w:sz w:val="26"/>
          <w:szCs w:val="26"/>
        </w:rPr>
        <w:t xml:space="preserve"> прежде всего от правомочий владения и пользования определенной вещью без намерения сохранить за собой какие-либо права на нее. Он осуществляется путем либо публичного объявления собственником об этом, либо совершения реальных действий, свидетельствующих о его намерении (например, выбрасывание вещей). Согласно </w:t>
      </w:r>
      <w:hyperlink r:id="rId102" w:anchor="/document/12124624/entry/532" w:history="1">
        <w:r w:rsidRPr="00626851">
          <w:rPr>
            <w:rStyle w:val="a5"/>
            <w:color w:val="auto"/>
            <w:sz w:val="26"/>
            <w:szCs w:val="26"/>
            <w:u w:val="none"/>
          </w:rPr>
          <w:t>п. 2 ст. 53</w:t>
        </w:r>
      </w:hyperlink>
      <w:r w:rsidRPr="00626851">
        <w:rPr>
          <w:sz w:val="26"/>
          <w:szCs w:val="26"/>
        </w:rPr>
        <w:t> ЗК РФ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w:t>
      </w:r>
      <w:proofErr w:type="spellStart"/>
      <w:r w:rsidRPr="00626851">
        <w:rPr>
          <w:sz w:val="26"/>
          <w:szCs w:val="26"/>
        </w:rPr>
        <w:t>Росреестр</w:t>
      </w:r>
      <w:proofErr w:type="spellEnd"/>
      <w:r w:rsidRPr="00626851">
        <w:rPr>
          <w:sz w:val="26"/>
          <w:szCs w:val="26"/>
        </w:rPr>
        <w:t xml:space="preserve">). При этом право собственности на этот земельный участок прекращается </w:t>
      </w:r>
      <w:proofErr w:type="gramStart"/>
      <w:r w:rsidRPr="00626851">
        <w:rPr>
          <w:sz w:val="26"/>
          <w:szCs w:val="26"/>
        </w:rPr>
        <w:t>с даты</w:t>
      </w:r>
      <w:proofErr w:type="gramEnd"/>
      <w:r w:rsidRPr="00626851">
        <w:rPr>
          <w:sz w:val="26"/>
          <w:szCs w:val="26"/>
        </w:rPr>
        <w:t xml:space="preserve"> государственной регистрации прекращения этого права.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Отказ от права собственности не влечет прекращение прав и обязанностей собственника в отношении соответствующего имущества до приобретения права собственности на него другим лицом (в порядке и по основаниям, предусмотренным в </w:t>
      </w:r>
      <w:hyperlink r:id="rId103" w:anchor="/document/10164072/entry/14" w:history="1">
        <w:r w:rsidRPr="00626851">
          <w:rPr>
            <w:rStyle w:val="a5"/>
            <w:color w:val="auto"/>
            <w:sz w:val="26"/>
            <w:szCs w:val="26"/>
            <w:u w:val="none"/>
          </w:rPr>
          <w:t>гл. 14</w:t>
        </w:r>
      </w:hyperlink>
      <w:r w:rsidRPr="00626851">
        <w:rPr>
          <w:sz w:val="26"/>
          <w:szCs w:val="26"/>
        </w:rPr>
        <w:t> ГК РФ). Это означает возможность возложения на собственника ответственности за причиненный вред вещью, от которой собственник отказался.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2. </w:t>
      </w:r>
      <w:proofErr w:type="gramStart"/>
      <w:r w:rsidRPr="00626851">
        <w:rPr>
          <w:sz w:val="26"/>
          <w:szCs w:val="26"/>
        </w:rPr>
        <w:t>Предписания </w:t>
      </w:r>
      <w:hyperlink r:id="rId104" w:anchor="/document/10164072/entry/237" w:history="1">
        <w:r w:rsidRPr="00626851">
          <w:rPr>
            <w:rStyle w:val="a5"/>
            <w:color w:val="auto"/>
            <w:sz w:val="26"/>
            <w:szCs w:val="26"/>
            <w:u w:val="none"/>
          </w:rPr>
          <w:t>ст. 237</w:t>
        </w:r>
      </w:hyperlink>
      <w:r w:rsidRPr="00626851">
        <w:rPr>
          <w:sz w:val="26"/>
          <w:szCs w:val="26"/>
        </w:rPr>
        <w:t> ГК РФ регламентируют такое основание прекращения права собственности, как обращение взыскания на имущество по обязательствам собственника, которое производится на основании решения суда, если иной порядок обращения взыскания не предусмотрен законом или договором (см., например, </w:t>
      </w:r>
      <w:proofErr w:type="spellStart"/>
      <w:r w:rsidR="008E2D01" w:rsidRPr="00626851">
        <w:rPr>
          <w:sz w:val="26"/>
          <w:szCs w:val="26"/>
        </w:rPr>
        <w:fldChar w:fldCharType="begin"/>
      </w:r>
      <w:r w:rsidRPr="00626851">
        <w:rPr>
          <w:sz w:val="26"/>
          <w:szCs w:val="26"/>
        </w:rPr>
        <w:instrText xml:space="preserve"> HYPERLINK "https://internet.garant.ru/" \l "/document/10164072/entry/349122" </w:instrText>
      </w:r>
      <w:r w:rsidR="008E2D01" w:rsidRPr="00626851">
        <w:rPr>
          <w:sz w:val="26"/>
          <w:szCs w:val="26"/>
        </w:rPr>
        <w:fldChar w:fldCharType="separate"/>
      </w:r>
      <w:r w:rsidRPr="00626851">
        <w:rPr>
          <w:rStyle w:val="a5"/>
          <w:color w:val="auto"/>
          <w:sz w:val="26"/>
          <w:szCs w:val="26"/>
          <w:u w:val="none"/>
        </w:rPr>
        <w:t>абз</w:t>
      </w:r>
      <w:proofErr w:type="spellEnd"/>
      <w:r w:rsidRPr="00626851">
        <w:rPr>
          <w:rStyle w:val="a5"/>
          <w:color w:val="auto"/>
          <w:sz w:val="26"/>
          <w:szCs w:val="26"/>
          <w:u w:val="none"/>
        </w:rPr>
        <w:t>. 2 п. 1</w:t>
      </w:r>
      <w:r w:rsidR="008E2D01" w:rsidRPr="00626851">
        <w:rPr>
          <w:sz w:val="26"/>
          <w:szCs w:val="26"/>
        </w:rPr>
        <w:fldChar w:fldCharType="end"/>
      </w:r>
      <w:r w:rsidRPr="00626851">
        <w:rPr>
          <w:sz w:val="26"/>
          <w:szCs w:val="26"/>
        </w:rPr>
        <w:t> и </w:t>
      </w:r>
      <w:hyperlink r:id="rId105" w:anchor="/document/10164072/entry/3496" w:history="1">
        <w:r w:rsidRPr="00626851">
          <w:rPr>
            <w:rStyle w:val="a5"/>
            <w:color w:val="auto"/>
            <w:sz w:val="26"/>
            <w:szCs w:val="26"/>
            <w:u w:val="none"/>
          </w:rPr>
          <w:t>п. 6 ст. 349</w:t>
        </w:r>
      </w:hyperlink>
      <w:r w:rsidRPr="00626851">
        <w:rPr>
          <w:sz w:val="26"/>
          <w:szCs w:val="26"/>
        </w:rPr>
        <w:t>, </w:t>
      </w:r>
      <w:hyperlink r:id="rId106" w:anchor="/document/10164072/entry/350122" w:history="1">
        <w:r w:rsidRPr="00626851">
          <w:rPr>
            <w:rStyle w:val="a5"/>
            <w:color w:val="auto"/>
            <w:sz w:val="26"/>
            <w:szCs w:val="26"/>
            <w:u w:val="none"/>
          </w:rPr>
          <w:t>п. 2 ст. 350.1</w:t>
        </w:r>
      </w:hyperlink>
      <w:r w:rsidRPr="00626851">
        <w:rPr>
          <w:sz w:val="26"/>
          <w:szCs w:val="26"/>
        </w:rPr>
        <w:t> ГК РФ).</w:t>
      </w:r>
      <w:proofErr w:type="gramEnd"/>
      <w:r w:rsidRPr="00626851">
        <w:rPr>
          <w:sz w:val="26"/>
          <w:szCs w:val="26"/>
        </w:rPr>
        <w:t xml:space="preserve"> Изъятие имущества по вступившему в законную силу решению производится на основании исполнительных документов, выдаваемых судами. У бывшего собственника право собственности на изъятое имущество прекращается в момент возникновения права собственности на него у другого лица.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3. При гибели или уничтожении принадлежащей собственнику вещи право собственности на нее прекращается, поскольку отсутствует объект этого права. Причины, лежащие в основе указанного основания прекращения права собственности, могут быть разными. Гибель вещи происходит в силу случайных причин или действия непреодолимой силы, за результаты которых, как правило, никто не отвечает. В этом случае риск утраты вещи лежит по общему правилу на собственнике вещи (</w:t>
      </w:r>
      <w:hyperlink r:id="rId107" w:anchor="/document/10164072/entry/211" w:history="1">
        <w:r w:rsidRPr="00626851">
          <w:rPr>
            <w:rStyle w:val="a5"/>
            <w:color w:val="auto"/>
            <w:sz w:val="26"/>
            <w:szCs w:val="26"/>
            <w:u w:val="none"/>
          </w:rPr>
          <w:t>ст. 211</w:t>
        </w:r>
      </w:hyperlink>
      <w:r w:rsidRPr="00626851">
        <w:rPr>
          <w:sz w:val="26"/>
          <w:szCs w:val="26"/>
        </w:rPr>
        <w:t> ГК РФ). Если вещь уничтожена по вине третьих лиц, то они несут перед собственником имущественную ответственность за причинение вреда.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Особый случай прекращения права собственности представляет собой приватизация государственного и муниципального имущества (</w:t>
      </w:r>
      <w:hyperlink r:id="rId108" w:anchor="/document/10164072/entry/217" w:history="1">
        <w:r w:rsidRPr="00626851">
          <w:rPr>
            <w:rStyle w:val="a5"/>
            <w:color w:val="auto"/>
            <w:sz w:val="26"/>
            <w:szCs w:val="26"/>
            <w:u w:val="none"/>
          </w:rPr>
          <w:t>ст. 217</w:t>
        </w:r>
      </w:hyperlink>
      <w:r w:rsidRPr="00626851">
        <w:rPr>
          <w:sz w:val="26"/>
          <w:szCs w:val="26"/>
        </w:rPr>
        <w:t> ГК РФ). Она распространяется только на имущество, находящееся в государственной и муниципальной собственности, и не может рассматриваться в качестве общего основания прекращения права собственности.</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Приватизация проводится по решению публичного собственника в порядке, предусмотренном </w:t>
      </w:r>
      <w:hyperlink r:id="rId109" w:anchor="/document/12125505/entry/0" w:history="1">
        <w:r w:rsidRPr="00626851">
          <w:rPr>
            <w:rStyle w:val="a5"/>
            <w:color w:val="auto"/>
            <w:sz w:val="26"/>
            <w:szCs w:val="26"/>
            <w:u w:val="none"/>
          </w:rPr>
          <w:t>законами</w:t>
        </w:r>
      </w:hyperlink>
      <w:r w:rsidRPr="00626851">
        <w:rPr>
          <w:sz w:val="26"/>
          <w:szCs w:val="26"/>
        </w:rPr>
        <w:t> о приватизации, а не </w:t>
      </w:r>
      <w:hyperlink r:id="rId110" w:anchor="/document/10164072/entry/3" w:history="1">
        <w:r w:rsidRPr="00626851">
          <w:rPr>
            <w:rStyle w:val="a6"/>
            <w:i w:val="0"/>
            <w:iCs w:val="0"/>
            <w:sz w:val="26"/>
            <w:szCs w:val="26"/>
          </w:rPr>
          <w:t>гражданским</w:t>
        </w:r>
        <w:r w:rsidRPr="00626851">
          <w:rPr>
            <w:rStyle w:val="a5"/>
            <w:color w:val="auto"/>
            <w:sz w:val="26"/>
            <w:szCs w:val="26"/>
            <w:u w:val="none"/>
          </w:rPr>
          <w:t> </w:t>
        </w:r>
        <w:r w:rsidRPr="00626851">
          <w:rPr>
            <w:rStyle w:val="a6"/>
            <w:i w:val="0"/>
            <w:iCs w:val="0"/>
            <w:sz w:val="26"/>
            <w:szCs w:val="26"/>
          </w:rPr>
          <w:t>законодательством</w:t>
        </w:r>
      </w:hyperlink>
      <w:r w:rsidRPr="00626851">
        <w:rPr>
          <w:sz w:val="26"/>
          <w:szCs w:val="26"/>
        </w:rPr>
        <w:t>. Ее объектами выступает главным образом недвижимое имущество, прямо указанное в этом качестве в законе (имущественные комплексы государственных и муниципальных предприятий, земельные участки, жилые помещения).</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В порядке исключения нормы ГК РФ предусматривают возможность принудительного (помимо воли собственника) прекращения права собственности. </w:t>
      </w:r>
      <w:r w:rsidRPr="00626851">
        <w:rPr>
          <w:sz w:val="26"/>
          <w:szCs w:val="26"/>
        </w:rPr>
        <w:lastRenderedPageBreak/>
        <w:t>В </w:t>
      </w:r>
      <w:hyperlink r:id="rId111" w:anchor="/document/10164072/entry/2352" w:history="1">
        <w:r w:rsidRPr="00626851">
          <w:rPr>
            <w:rStyle w:val="a5"/>
            <w:color w:val="auto"/>
            <w:sz w:val="26"/>
            <w:szCs w:val="26"/>
            <w:u w:val="none"/>
          </w:rPr>
          <w:t>п. 2 ст. 235</w:t>
        </w:r>
      </w:hyperlink>
      <w:r w:rsidRPr="00626851">
        <w:rPr>
          <w:sz w:val="26"/>
          <w:szCs w:val="26"/>
        </w:rPr>
        <w:t> ГК РФ дан исчерпывающий перечень оснований, по которым допускается принудительное изъятие имущества у собственника:</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 при отчуждении имущества, которое не может принадлежать данному лицу в силу запрета, имеющегося в законе (вещи, изъятые из оборота или ограниченные в обороте), - </w:t>
      </w:r>
      <w:hyperlink r:id="rId112" w:anchor="/document/10164072/entry/238" w:history="1">
        <w:r w:rsidRPr="00626851">
          <w:rPr>
            <w:rStyle w:val="a5"/>
            <w:color w:val="auto"/>
            <w:sz w:val="26"/>
            <w:szCs w:val="26"/>
            <w:u w:val="none"/>
          </w:rPr>
          <w:t>ст. 238</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2) при отчуждении недвижимого имущества (зданий, строений и т.п.) в связи с изъятием земельного участка ввиду его ненадлежащего использования - </w:t>
      </w:r>
      <w:hyperlink r:id="rId113" w:anchor="/document/10164072/entry/239" w:history="1">
        <w:r w:rsidRPr="00626851">
          <w:rPr>
            <w:rStyle w:val="a5"/>
            <w:color w:val="auto"/>
            <w:sz w:val="26"/>
            <w:szCs w:val="26"/>
            <w:u w:val="none"/>
          </w:rPr>
          <w:t>ст. 239</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3) при отчуждении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 </w:t>
      </w:r>
      <w:hyperlink r:id="rId114" w:anchor="/document/10164072/entry/23910" w:history="1">
        <w:r w:rsidRPr="00626851">
          <w:rPr>
            <w:rStyle w:val="a5"/>
            <w:color w:val="auto"/>
            <w:sz w:val="26"/>
            <w:szCs w:val="26"/>
            <w:u w:val="none"/>
          </w:rPr>
          <w:t>ст. 239.1</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4) при отчуждении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 </w:t>
      </w:r>
      <w:hyperlink r:id="rId115" w:anchor="/document/10164072/entry/23920" w:history="1">
        <w:r w:rsidRPr="00626851">
          <w:rPr>
            <w:rStyle w:val="a5"/>
            <w:color w:val="auto"/>
            <w:sz w:val="26"/>
            <w:szCs w:val="26"/>
            <w:u w:val="none"/>
          </w:rPr>
          <w:t>ст. 239.2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5) при выкупе бесхозяйственно содержимых культурных ценностей - </w:t>
      </w:r>
      <w:hyperlink r:id="rId116" w:anchor="/document/10164072/entry/240" w:history="1">
        <w:r w:rsidRPr="00626851">
          <w:rPr>
            <w:rStyle w:val="a5"/>
            <w:color w:val="auto"/>
            <w:sz w:val="26"/>
            <w:szCs w:val="26"/>
            <w:u w:val="none"/>
          </w:rPr>
          <w:t>ст. 240</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6) при выкупе домашних животных в случаях ненадлежащего обращения с ними - </w:t>
      </w:r>
      <w:hyperlink r:id="rId117" w:anchor="/document/10164072/entry/241" w:history="1">
        <w:r w:rsidRPr="00626851">
          <w:rPr>
            <w:rStyle w:val="a5"/>
            <w:color w:val="auto"/>
            <w:sz w:val="26"/>
            <w:szCs w:val="26"/>
            <w:u w:val="none"/>
          </w:rPr>
          <w:t>ст. 241</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7) при реквизиции имущества - </w:t>
      </w:r>
      <w:hyperlink r:id="rId118" w:anchor="/document/10164072/entry/242" w:history="1">
        <w:r w:rsidRPr="00626851">
          <w:rPr>
            <w:rStyle w:val="a5"/>
            <w:color w:val="auto"/>
            <w:sz w:val="26"/>
            <w:szCs w:val="26"/>
            <w:u w:val="none"/>
          </w:rPr>
          <w:t>ст. 242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8) при выплате компенсации участнику долевой собственности взамен причитающейся ему части общего имущества при ее </w:t>
      </w:r>
      <w:proofErr w:type="gramStart"/>
      <w:r w:rsidRPr="00626851">
        <w:rPr>
          <w:sz w:val="26"/>
          <w:szCs w:val="26"/>
        </w:rPr>
        <w:t>несоразмерности</w:t>
      </w:r>
      <w:proofErr w:type="gramEnd"/>
      <w:r w:rsidRPr="00626851">
        <w:rPr>
          <w:sz w:val="26"/>
          <w:szCs w:val="26"/>
        </w:rPr>
        <w:t xml:space="preserve"> выделяемой доле - </w:t>
      </w:r>
      <w:hyperlink r:id="rId119" w:anchor="/document/10164072/entry/25204" w:history="1">
        <w:r w:rsidRPr="00626851">
          <w:rPr>
            <w:rStyle w:val="a5"/>
            <w:color w:val="auto"/>
            <w:sz w:val="26"/>
            <w:szCs w:val="26"/>
            <w:u w:val="none"/>
          </w:rPr>
          <w:t>п. 4 ст. 252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9) при отчуждении объекта недвижимости в пользу собственника земельного участка в случае утраты собственником недвижимости права пользования земельным участком - </w:t>
      </w:r>
      <w:hyperlink r:id="rId120" w:anchor="/document/10164072/entry/27202" w:history="1">
        <w:r w:rsidRPr="00626851">
          <w:rPr>
            <w:rStyle w:val="a5"/>
            <w:color w:val="auto"/>
            <w:sz w:val="26"/>
            <w:szCs w:val="26"/>
            <w:u w:val="none"/>
          </w:rPr>
          <w:t>п. 2 ст. 272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10) при выкупе земельного участка для государственных или муниципальных нужд в соответствии с решением суда - </w:t>
      </w:r>
      <w:hyperlink r:id="rId121" w:anchor="/document/10164072/entry/282" w:history="1">
        <w:r w:rsidRPr="00626851">
          <w:rPr>
            <w:rStyle w:val="a5"/>
            <w:color w:val="auto"/>
            <w:sz w:val="26"/>
            <w:szCs w:val="26"/>
            <w:u w:val="none"/>
          </w:rPr>
          <w:t>ст. 282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11) при изъятии земельного участка, используемого не по целевому назначению, - </w:t>
      </w:r>
      <w:hyperlink r:id="rId122" w:anchor="/document/10164072/entry/284" w:history="1">
        <w:r w:rsidRPr="00626851">
          <w:rPr>
            <w:rStyle w:val="a5"/>
            <w:color w:val="auto"/>
            <w:sz w:val="26"/>
            <w:szCs w:val="26"/>
            <w:u w:val="none"/>
          </w:rPr>
          <w:t>ст. 284</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12) при изъятии у собственника земельного участка, используемого им с грубым нарушением предписаний законодательства, - </w:t>
      </w:r>
      <w:hyperlink r:id="rId123" w:anchor="/document/10164072/entry/285" w:history="1">
        <w:r w:rsidRPr="00626851">
          <w:rPr>
            <w:rStyle w:val="a5"/>
            <w:color w:val="auto"/>
            <w:sz w:val="26"/>
            <w:szCs w:val="26"/>
            <w:u w:val="none"/>
          </w:rPr>
          <w:t>ст. 285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13) при продаже с публичных торгов по решению суда бесхозяйственно содержимого жилого помещения - </w:t>
      </w:r>
      <w:hyperlink r:id="rId124" w:anchor="/document/10164072/entry/293" w:history="1">
        <w:r w:rsidRPr="00626851">
          <w:rPr>
            <w:rStyle w:val="a5"/>
            <w:color w:val="auto"/>
            <w:sz w:val="26"/>
            <w:szCs w:val="26"/>
            <w:u w:val="none"/>
          </w:rPr>
          <w:t>ст. 293</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14) при национализации имущества собственников в силу принятия специального закона - </w:t>
      </w:r>
      <w:hyperlink r:id="rId125" w:anchor="/document/10164072/entry/23522" w:history="1">
        <w:r w:rsidRPr="00626851">
          <w:rPr>
            <w:rStyle w:val="a5"/>
            <w:color w:val="auto"/>
            <w:sz w:val="26"/>
            <w:szCs w:val="26"/>
            <w:u w:val="none"/>
          </w:rPr>
          <w:t xml:space="preserve">посл. </w:t>
        </w:r>
        <w:proofErr w:type="spellStart"/>
        <w:r w:rsidRPr="00626851">
          <w:rPr>
            <w:rStyle w:val="a5"/>
            <w:color w:val="auto"/>
            <w:sz w:val="26"/>
            <w:szCs w:val="26"/>
            <w:u w:val="none"/>
          </w:rPr>
          <w:t>абз</w:t>
        </w:r>
        <w:proofErr w:type="spellEnd"/>
        <w:r w:rsidRPr="00626851">
          <w:rPr>
            <w:rStyle w:val="a5"/>
            <w:color w:val="auto"/>
            <w:sz w:val="26"/>
            <w:szCs w:val="26"/>
            <w:u w:val="none"/>
          </w:rPr>
          <w:t>. п. 2 ст. 235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15) при конфискации имущества - </w:t>
      </w:r>
      <w:hyperlink r:id="rId126" w:anchor="/document/10164072/entry/243" w:history="1">
        <w:r w:rsidRPr="00626851">
          <w:rPr>
            <w:rStyle w:val="a5"/>
            <w:color w:val="auto"/>
            <w:sz w:val="26"/>
            <w:szCs w:val="26"/>
            <w:u w:val="none"/>
          </w:rPr>
          <w:t>ст. 243</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16) при изъятии и уничтожении контрафактных экземпляров, орудий и иных средств, используемых или предназначенных для совершения нарушения исключительных прав на результаты интеллектуальной деятельности и средства индивидуализации, - </w:t>
      </w:r>
      <w:hyperlink r:id="rId127" w:anchor="/document/10164072/entry/412524" w:history="1">
        <w:r w:rsidRPr="00626851">
          <w:rPr>
            <w:rStyle w:val="a5"/>
            <w:color w:val="auto"/>
            <w:sz w:val="26"/>
            <w:szCs w:val="26"/>
            <w:u w:val="none"/>
          </w:rPr>
          <w:t>п. 4</w:t>
        </w:r>
      </w:hyperlink>
      <w:r w:rsidRPr="00626851">
        <w:rPr>
          <w:sz w:val="26"/>
          <w:szCs w:val="26"/>
        </w:rPr>
        <w:t> и </w:t>
      </w:r>
      <w:hyperlink r:id="rId128" w:anchor="/document/10164072/entry/412525" w:history="1">
        <w:r w:rsidRPr="00626851">
          <w:rPr>
            <w:rStyle w:val="a5"/>
            <w:color w:val="auto"/>
            <w:sz w:val="26"/>
            <w:szCs w:val="26"/>
            <w:u w:val="none"/>
          </w:rPr>
          <w:t>5 ст. 1252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17) при обращении по решению суда в доход государства имущества, в отношении которого не представлены доказательства его приобретения на законные доходы в соответствии с законодательством РФ о противодействии коррупции, - </w:t>
      </w:r>
      <w:hyperlink r:id="rId129" w:anchor="/document/10164072/entry/23528" w:history="1">
        <w:r w:rsidRPr="00626851">
          <w:rPr>
            <w:rStyle w:val="a5"/>
            <w:color w:val="auto"/>
            <w:sz w:val="26"/>
            <w:szCs w:val="26"/>
            <w:u w:val="none"/>
          </w:rPr>
          <w:t>подп. 8 п. 2 ст. 235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 xml:space="preserve">18) при обращении по решению суда в доход Российской Федерации денег, ценностей, иного имущества и доходов от них, в отношении которых не представлены сведения, подтверждающие законность их приобретения в </w:t>
      </w:r>
      <w:r w:rsidRPr="00626851">
        <w:rPr>
          <w:sz w:val="26"/>
          <w:szCs w:val="26"/>
        </w:rPr>
        <w:lastRenderedPageBreak/>
        <w:t>соответствии с законодательством РФ о противодействии коррупции, - </w:t>
      </w:r>
      <w:hyperlink r:id="rId130" w:anchor="/document/10164072/entry/23529" w:history="1">
        <w:r w:rsidRPr="00626851">
          <w:rPr>
            <w:rStyle w:val="a5"/>
            <w:color w:val="auto"/>
            <w:sz w:val="26"/>
            <w:szCs w:val="26"/>
            <w:u w:val="none"/>
          </w:rPr>
          <w:t>подп. 9 п. 2 ст. 235</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Следует отметить, что в перечисленных случаях речь идет о возможности принудительного прекращения частной собственности граждан или юридических лиц.</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Изъятие имущества у собственника в большинстве случаев по общему правилу производится на возмездных основаниях, т.е. с компенсацией собственнику стоимости изымаемых вещей (см. перечень оснований в </w:t>
      </w:r>
      <w:hyperlink r:id="rId131" w:anchor="/document/77406474/entry/1086" w:history="1">
        <w:r w:rsidRPr="00626851">
          <w:rPr>
            <w:rStyle w:val="a5"/>
            <w:color w:val="auto"/>
            <w:sz w:val="26"/>
            <w:szCs w:val="26"/>
            <w:u w:val="none"/>
          </w:rPr>
          <w:t>п. 1-14</w:t>
        </w:r>
      </w:hyperlink>
      <w:r w:rsidRPr="00626851">
        <w:rPr>
          <w:sz w:val="26"/>
          <w:szCs w:val="26"/>
        </w:rPr>
        <w:t>).</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В четырех случаях (см. перечень оснований в </w:t>
      </w:r>
      <w:hyperlink r:id="rId132" w:anchor="/document/77406474/entry/1088" w:history="1">
        <w:r w:rsidRPr="00626851">
          <w:rPr>
            <w:rStyle w:val="a5"/>
            <w:color w:val="auto"/>
            <w:sz w:val="26"/>
            <w:szCs w:val="26"/>
            <w:u w:val="none"/>
          </w:rPr>
          <w:t>п. 15-18</w:t>
        </w:r>
      </w:hyperlink>
      <w:r w:rsidRPr="00626851">
        <w:rPr>
          <w:sz w:val="26"/>
          <w:szCs w:val="26"/>
        </w:rPr>
        <w:t>) закон предусматривает возможность безвозмездного принудительного изъятия имущества у собственника. При этом в двух случаях (см. перечень оснований в </w:t>
      </w:r>
      <w:hyperlink r:id="rId133" w:anchor="/document/77406474/entry/1087" w:history="1">
        <w:r w:rsidRPr="00626851">
          <w:rPr>
            <w:rStyle w:val="a5"/>
            <w:color w:val="auto"/>
            <w:sz w:val="26"/>
            <w:szCs w:val="26"/>
            <w:u w:val="none"/>
          </w:rPr>
          <w:t>п. 17</w:t>
        </w:r>
      </w:hyperlink>
      <w:r w:rsidRPr="00626851">
        <w:rPr>
          <w:sz w:val="26"/>
          <w:szCs w:val="26"/>
        </w:rPr>
        <w:t> и </w:t>
      </w:r>
      <w:hyperlink r:id="rId134" w:anchor="/document/77406474/entry/1089" w:history="1">
        <w:r w:rsidRPr="00626851">
          <w:rPr>
            <w:rStyle w:val="a5"/>
            <w:color w:val="auto"/>
            <w:sz w:val="26"/>
            <w:szCs w:val="26"/>
            <w:u w:val="none"/>
          </w:rPr>
          <w:t>18</w:t>
        </w:r>
      </w:hyperlink>
      <w:r w:rsidRPr="00626851">
        <w:rPr>
          <w:sz w:val="26"/>
          <w:szCs w:val="26"/>
        </w:rPr>
        <w:t>) с соответствующим требованием в суд обращается Генеральный прокурор РФ или подчиненные ему прокуроры.</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Наиболее проблемные ситуации возникают на практике в случаях принудительного изъятия имущества у собственника в общественных интересах, в том числе для государственных или муниципальных нужд (см. перечень оснований в </w:t>
      </w:r>
      <w:hyperlink r:id="rId135" w:anchor="/document/77406474/entry/1090" w:history="1">
        <w:r w:rsidRPr="00626851">
          <w:rPr>
            <w:rStyle w:val="a5"/>
            <w:color w:val="auto"/>
            <w:sz w:val="26"/>
            <w:szCs w:val="26"/>
            <w:u w:val="none"/>
          </w:rPr>
          <w:t>п. 4</w:t>
        </w:r>
      </w:hyperlink>
      <w:r w:rsidRPr="00626851">
        <w:rPr>
          <w:sz w:val="26"/>
          <w:szCs w:val="26"/>
        </w:rPr>
        <w:t> и </w:t>
      </w:r>
      <w:hyperlink r:id="rId136" w:anchor="/document/77406474/entry/1091" w:history="1">
        <w:r w:rsidRPr="00626851">
          <w:rPr>
            <w:rStyle w:val="a5"/>
            <w:color w:val="auto"/>
            <w:sz w:val="26"/>
            <w:szCs w:val="26"/>
            <w:u w:val="none"/>
          </w:rPr>
          <w:t>10</w:t>
        </w:r>
      </w:hyperlink>
      <w:r w:rsidRPr="00626851">
        <w:rPr>
          <w:sz w:val="26"/>
          <w:szCs w:val="26"/>
        </w:rPr>
        <w:t>). В таких ситуациях особое значение приобретает </w:t>
      </w:r>
      <w:hyperlink r:id="rId137" w:anchor="/document/10103000/entry/353" w:history="1">
        <w:r w:rsidRPr="00626851">
          <w:rPr>
            <w:rStyle w:val="a5"/>
            <w:color w:val="auto"/>
            <w:sz w:val="26"/>
            <w:szCs w:val="26"/>
            <w:u w:val="none"/>
          </w:rPr>
          <w:t>ч. 3 ст. 35</w:t>
        </w:r>
      </w:hyperlink>
      <w:r w:rsidRPr="00626851">
        <w:rPr>
          <w:sz w:val="26"/>
          <w:szCs w:val="26"/>
        </w:rPr>
        <w:t> Конституции РФ, где указано, что: 1) никто не может быть лишен своего имущества иначе как по решению суда и 2) принудительное отчуждение имущества для государственных нужд может быть произведено только при условии предварительного и равноценного возмещения. Это означает, что в случае возникновения спора о размере возмещения до его окончательного разрешения судом не допускается совершение действий со стороны государственных или муниципальных органов, в том числе и издание актов, предусматривающих принудительное отчуждение имущества.</w:t>
      </w:r>
    </w:p>
    <w:p w:rsidR="00B17329" w:rsidRPr="00626851" w:rsidRDefault="00B17329" w:rsidP="00B04F47">
      <w:pPr>
        <w:pStyle w:val="s1"/>
        <w:spacing w:before="0" w:beforeAutospacing="0" w:after="0" w:afterAutospacing="0"/>
        <w:contextualSpacing/>
        <w:jc w:val="both"/>
        <w:rPr>
          <w:sz w:val="26"/>
          <w:szCs w:val="26"/>
        </w:rPr>
      </w:pPr>
      <w:proofErr w:type="gramStart"/>
      <w:r w:rsidRPr="00626851">
        <w:rPr>
          <w:sz w:val="26"/>
          <w:szCs w:val="26"/>
        </w:rPr>
        <w:t>Следует учесть, что изъятие у частных собственников и иных правообладателей (субъектов ограниченных вещных прав) земельных участков для государственных или муниципальных нужд в настоящее время урегулировано также гл. VI.1 ЗК РФ, где прямо предусмотрена возможность судебного обжалования решения органа публичной власти об изъятии у частного собственника земельного участка (</w:t>
      </w:r>
      <w:hyperlink r:id="rId138" w:anchor="/document/12124624/entry/56614" w:history="1">
        <w:r w:rsidRPr="00626851">
          <w:rPr>
            <w:rStyle w:val="a5"/>
            <w:color w:val="auto"/>
            <w:sz w:val="26"/>
            <w:szCs w:val="26"/>
            <w:u w:val="none"/>
          </w:rPr>
          <w:t>п. 14 ст. 56.6</w:t>
        </w:r>
      </w:hyperlink>
      <w:r w:rsidRPr="00626851">
        <w:rPr>
          <w:sz w:val="26"/>
          <w:szCs w:val="26"/>
        </w:rPr>
        <w:t> ЗК РФ), а также необходимость разработки письменного соглашения</w:t>
      </w:r>
      <w:proofErr w:type="gramEnd"/>
      <w:r w:rsidRPr="00626851">
        <w:rPr>
          <w:sz w:val="26"/>
          <w:szCs w:val="26"/>
        </w:rPr>
        <w:t xml:space="preserve"> с ним об изъятии земельного участка, при </w:t>
      </w:r>
      <w:proofErr w:type="gramStart"/>
      <w:r w:rsidRPr="00626851">
        <w:rPr>
          <w:sz w:val="26"/>
          <w:szCs w:val="26"/>
        </w:rPr>
        <w:t>отказе</w:t>
      </w:r>
      <w:proofErr w:type="gramEnd"/>
      <w:r w:rsidRPr="00626851">
        <w:rPr>
          <w:sz w:val="26"/>
          <w:szCs w:val="26"/>
        </w:rPr>
        <w:t xml:space="preserve"> от подписания которого должно последовать обращение в суд с соответствующим иском к правообладателю (</w:t>
      </w:r>
      <w:hyperlink r:id="rId139" w:anchor="/document/12124624/entry/5690" w:history="1">
        <w:r w:rsidRPr="00626851">
          <w:rPr>
            <w:rStyle w:val="a5"/>
            <w:color w:val="auto"/>
            <w:sz w:val="26"/>
            <w:szCs w:val="26"/>
            <w:u w:val="none"/>
          </w:rPr>
          <w:t>ст. 56.9</w:t>
        </w:r>
      </w:hyperlink>
      <w:r w:rsidRPr="00626851">
        <w:rPr>
          <w:sz w:val="26"/>
          <w:szCs w:val="26"/>
        </w:rPr>
        <w:t> и </w:t>
      </w:r>
      <w:hyperlink r:id="rId140" w:anchor="/document/12124624/entry/561010" w:history="1">
        <w:r w:rsidRPr="00626851">
          <w:rPr>
            <w:rStyle w:val="a5"/>
            <w:color w:val="auto"/>
            <w:sz w:val="26"/>
            <w:szCs w:val="26"/>
            <w:u w:val="none"/>
          </w:rPr>
          <w:t>п. 10 ст. 56.10</w:t>
        </w:r>
      </w:hyperlink>
      <w:r w:rsidRPr="00626851">
        <w:rPr>
          <w:sz w:val="26"/>
          <w:szCs w:val="26"/>
        </w:rPr>
        <w:t> ЗК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ГК РФ предусматривает принудительное изъятие имущества, находящегося в частной собственности, по общему правилу только в судебном порядке и в особых ситуациях - в административном (внесудебном порядке), но при возможности последующего судебного обжалования решений, принятых органами публичной власти (</w:t>
      </w:r>
      <w:hyperlink r:id="rId141" w:anchor="/document/10164072/entry/11102" w:history="1">
        <w:r w:rsidRPr="00626851">
          <w:rPr>
            <w:rStyle w:val="a5"/>
            <w:color w:val="auto"/>
            <w:sz w:val="26"/>
            <w:szCs w:val="26"/>
            <w:u w:val="none"/>
          </w:rPr>
          <w:t>п. 2 ст. 11</w:t>
        </w:r>
      </w:hyperlink>
      <w:r w:rsidRPr="00626851">
        <w:rPr>
          <w:sz w:val="26"/>
          <w:szCs w:val="26"/>
        </w:rPr>
        <w:t xml:space="preserve"> ГК РФ). К числу последних </w:t>
      </w:r>
      <w:proofErr w:type="gramStart"/>
      <w:r w:rsidRPr="00626851">
        <w:rPr>
          <w:sz w:val="26"/>
          <w:szCs w:val="26"/>
        </w:rPr>
        <w:t>относятся</w:t>
      </w:r>
      <w:proofErr w:type="gramEnd"/>
      <w:r w:rsidRPr="00626851">
        <w:rPr>
          <w:sz w:val="26"/>
          <w:szCs w:val="26"/>
        </w:rPr>
        <w:t xml:space="preserve"> прежде всего случаи принудительного изъятия у частных собственников вещей в порядке конфискации (</w:t>
      </w:r>
      <w:hyperlink r:id="rId142" w:anchor="/document/10164072/entry/24302" w:history="1">
        <w:r w:rsidRPr="00626851">
          <w:rPr>
            <w:rStyle w:val="a5"/>
            <w:color w:val="auto"/>
            <w:sz w:val="26"/>
            <w:szCs w:val="26"/>
            <w:u w:val="none"/>
          </w:rPr>
          <w:t>п. 2 ст. 243</w:t>
        </w:r>
      </w:hyperlink>
      <w:r w:rsidRPr="00626851">
        <w:rPr>
          <w:sz w:val="26"/>
          <w:szCs w:val="26"/>
        </w:rPr>
        <w:t> ГК РФ) и реквизиции (</w:t>
      </w:r>
      <w:hyperlink r:id="rId143" w:anchor="/document/10164072/entry/242" w:history="1">
        <w:r w:rsidRPr="00626851">
          <w:rPr>
            <w:rStyle w:val="a5"/>
            <w:color w:val="auto"/>
            <w:sz w:val="26"/>
            <w:szCs w:val="26"/>
            <w:u w:val="none"/>
          </w:rPr>
          <w:t>ст. 242</w:t>
        </w:r>
      </w:hyperlink>
      <w:r w:rsidRPr="00626851">
        <w:rPr>
          <w:sz w:val="26"/>
          <w:szCs w:val="26"/>
        </w:rPr>
        <w:t> ГК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Основания для конфискации и реквизиции различаются. Конфискация есть безвозмездное изъятие имущества в собственность государства в качестве санкции за совершенное собственником правонарушение. По общему правилу конфискация осуществляется в судебном порядке, а административный порядок конфискации возможен в порядке исключения в случаях, предусмотренных законом (например, при изъятии предметов контрабанды таможенными органами, незаконных орудий охоты и лова - органами охраны природы и т.п.). Если </w:t>
      </w:r>
      <w:hyperlink r:id="rId144" w:anchor="/document/10164072/entry/0" w:history="1">
        <w:r w:rsidRPr="00626851">
          <w:rPr>
            <w:rStyle w:val="a5"/>
            <w:color w:val="auto"/>
            <w:sz w:val="26"/>
            <w:szCs w:val="26"/>
            <w:u w:val="none"/>
          </w:rPr>
          <w:t>ГК</w:t>
        </w:r>
      </w:hyperlink>
      <w:r w:rsidRPr="00626851">
        <w:rPr>
          <w:sz w:val="26"/>
          <w:szCs w:val="26"/>
        </w:rPr>
        <w:t xml:space="preserve"> РФ закрепляет лишь </w:t>
      </w:r>
      <w:r w:rsidRPr="00626851">
        <w:rPr>
          <w:sz w:val="26"/>
          <w:szCs w:val="26"/>
        </w:rPr>
        <w:lastRenderedPageBreak/>
        <w:t>возможность осуществления конфискации, а конкретные условия применения данной меры установлены нормами уголовного и административного законодательства (</w:t>
      </w:r>
      <w:hyperlink r:id="rId145" w:anchor="/document/10108000/entry/10151" w:history="1">
        <w:r w:rsidRPr="00626851">
          <w:rPr>
            <w:rStyle w:val="a5"/>
            <w:color w:val="auto"/>
            <w:sz w:val="26"/>
            <w:szCs w:val="26"/>
            <w:u w:val="none"/>
          </w:rPr>
          <w:t>гл. 15.1</w:t>
        </w:r>
      </w:hyperlink>
      <w:r w:rsidRPr="00626851">
        <w:rPr>
          <w:sz w:val="26"/>
          <w:szCs w:val="26"/>
        </w:rPr>
        <w:t> УК РФ, </w:t>
      </w:r>
      <w:hyperlink r:id="rId146" w:anchor="/document/12125267/entry/37" w:history="1">
        <w:r w:rsidRPr="00626851">
          <w:rPr>
            <w:rStyle w:val="a5"/>
            <w:color w:val="auto"/>
            <w:sz w:val="26"/>
            <w:szCs w:val="26"/>
            <w:u w:val="none"/>
          </w:rPr>
          <w:t>ст. 3.7</w:t>
        </w:r>
      </w:hyperlink>
      <w:r w:rsidRPr="00626851">
        <w:rPr>
          <w:sz w:val="26"/>
          <w:szCs w:val="26"/>
        </w:rPr>
        <w:t> КоАП).</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Реквизиция есть принудительное возмездное изъятие имущества при чрезвычайных обстоятельствах в интересах общества и по решению государственного органа. Порядок, условия и особенности реквизиции отдельных видов имущества устанавливаются специальным законом (см., например, </w:t>
      </w:r>
      <w:hyperlink r:id="rId147" w:anchor="/document/12124624/entry/51" w:history="1">
        <w:r w:rsidRPr="00626851">
          <w:rPr>
            <w:rStyle w:val="a5"/>
            <w:color w:val="auto"/>
            <w:sz w:val="26"/>
            <w:szCs w:val="26"/>
            <w:u w:val="none"/>
          </w:rPr>
          <w:t>ст. 51</w:t>
        </w:r>
      </w:hyperlink>
      <w:r w:rsidRPr="00626851">
        <w:rPr>
          <w:sz w:val="26"/>
          <w:szCs w:val="26"/>
        </w:rPr>
        <w:t> ЗК РФ). Она производится: 1) при чрезвычайных обстоятельствах; 2) в интересах общества; 3) во внесудебном порядке (по решению уполномоченного государственного органа); 4) на возмездной основе (с выплатой стоимости имущества).</w:t>
      </w:r>
    </w:p>
    <w:p w:rsidR="00B17329" w:rsidRPr="00626851" w:rsidRDefault="00B17329" w:rsidP="00B04F47">
      <w:pPr>
        <w:pStyle w:val="s1"/>
        <w:spacing w:before="0" w:beforeAutospacing="0" w:after="0" w:afterAutospacing="0"/>
        <w:contextualSpacing/>
        <w:jc w:val="both"/>
        <w:rPr>
          <w:sz w:val="26"/>
          <w:szCs w:val="26"/>
        </w:rPr>
      </w:pPr>
      <w:r w:rsidRPr="00626851">
        <w:rPr>
          <w:rStyle w:val="s10"/>
          <w:b/>
          <w:bCs/>
          <w:sz w:val="26"/>
          <w:szCs w:val="26"/>
        </w:rPr>
        <w:t>Вывод.</w:t>
      </w:r>
      <w:r w:rsidRPr="00626851">
        <w:rPr>
          <w:sz w:val="26"/>
          <w:szCs w:val="26"/>
        </w:rPr>
        <w:t> Принудительное изъятие у частного собственника принадлежащего ему имущества допустимо:</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1) только в случаях, предусмотренных </w:t>
      </w:r>
      <w:hyperlink r:id="rId148" w:anchor="/document/10164072/entry/0" w:history="1">
        <w:r w:rsidRPr="00626851">
          <w:rPr>
            <w:rStyle w:val="a5"/>
            <w:color w:val="auto"/>
            <w:sz w:val="26"/>
            <w:szCs w:val="26"/>
            <w:u w:val="none"/>
          </w:rPr>
          <w:t>ГК</w:t>
        </w:r>
      </w:hyperlink>
      <w:r w:rsidRPr="00626851">
        <w:rPr>
          <w:sz w:val="26"/>
          <w:szCs w:val="26"/>
        </w:rPr>
        <w:t> РФ;</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2) по общему правилу на возмездной основе, т.е. с компенсацией собственнику стоимости изымаемых вещей;</w:t>
      </w:r>
    </w:p>
    <w:p w:rsidR="00B17329" w:rsidRPr="00626851" w:rsidRDefault="00B17329" w:rsidP="00B04F47">
      <w:pPr>
        <w:pStyle w:val="s1"/>
        <w:spacing w:before="0" w:beforeAutospacing="0" w:after="0" w:afterAutospacing="0"/>
        <w:contextualSpacing/>
        <w:jc w:val="both"/>
        <w:rPr>
          <w:sz w:val="26"/>
          <w:szCs w:val="26"/>
        </w:rPr>
      </w:pPr>
      <w:r w:rsidRPr="00626851">
        <w:rPr>
          <w:sz w:val="26"/>
          <w:szCs w:val="26"/>
        </w:rPr>
        <w:t>3) в судебном порядке либо при возможности судебного оспаривания не только решения об изъятии вещи, но и размера компенсации.</w:t>
      </w:r>
    </w:p>
    <w:p w:rsidR="001E617C" w:rsidRDefault="001E617C" w:rsidP="00B04F47">
      <w:pPr>
        <w:contextualSpacing/>
        <w:rPr>
          <w:sz w:val="26"/>
          <w:szCs w:val="26"/>
        </w:rPr>
      </w:pPr>
    </w:p>
    <w:p w:rsidR="001E617C" w:rsidRPr="001E617C" w:rsidRDefault="001E617C" w:rsidP="001E617C">
      <w:pPr>
        <w:rPr>
          <w:sz w:val="26"/>
          <w:szCs w:val="26"/>
        </w:rPr>
      </w:pPr>
    </w:p>
    <w:p w:rsidR="001E617C" w:rsidRPr="001E617C" w:rsidRDefault="001E617C" w:rsidP="001E617C">
      <w:pPr>
        <w:rPr>
          <w:sz w:val="26"/>
          <w:szCs w:val="26"/>
        </w:rPr>
      </w:pPr>
    </w:p>
    <w:p w:rsidR="001E617C" w:rsidRPr="00936CCB" w:rsidRDefault="001E617C" w:rsidP="001E617C">
      <w:pPr>
        <w:shd w:val="clear" w:color="auto" w:fill="FFFFFF"/>
        <w:spacing w:line="276" w:lineRule="auto"/>
        <w:rPr>
          <w:b/>
          <w:bCs/>
          <w:color w:val="000000"/>
          <w:sz w:val="28"/>
        </w:rPr>
      </w:pPr>
      <w:r w:rsidRPr="00B92D04">
        <w:rPr>
          <w:b/>
          <w:bCs/>
          <w:color w:val="000000"/>
          <w:sz w:val="28"/>
        </w:rPr>
        <w:t>Задание на дом: </w:t>
      </w:r>
    </w:p>
    <w:p w:rsidR="001E617C" w:rsidRPr="00B04F47" w:rsidRDefault="001E617C" w:rsidP="001E617C">
      <w:pPr>
        <w:pStyle w:val="s1"/>
        <w:spacing w:before="0" w:beforeAutospacing="0" w:after="0" w:afterAutospacing="0"/>
        <w:contextualSpacing/>
        <w:jc w:val="both"/>
        <w:rPr>
          <w:color w:val="22272F"/>
          <w:sz w:val="26"/>
          <w:szCs w:val="26"/>
        </w:rPr>
      </w:pPr>
      <w:r w:rsidRPr="001E617C">
        <w:rPr>
          <w:color w:val="000000"/>
          <w:sz w:val="26"/>
          <w:szCs w:val="26"/>
        </w:rPr>
        <w:t xml:space="preserve">Изучить </w:t>
      </w:r>
      <w:r w:rsidRPr="001E617C">
        <w:rPr>
          <w:color w:val="22272F"/>
          <w:sz w:val="26"/>
          <w:szCs w:val="26"/>
        </w:rPr>
        <w:t xml:space="preserve">понятие, признаки, содержание и виды вещного права. </w:t>
      </w:r>
      <w:r>
        <w:rPr>
          <w:color w:val="22272F"/>
          <w:sz w:val="26"/>
          <w:szCs w:val="26"/>
        </w:rPr>
        <w:t xml:space="preserve">Понятие </w:t>
      </w:r>
      <w:r w:rsidRPr="001E617C">
        <w:rPr>
          <w:color w:val="22272F"/>
          <w:sz w:val="26"/>
          <w:szCs w:val="26"/>
        </w:rPr>
        <w:t>со</w:t>
      </w:r>
      <w:r>
        <w:rPr>
          <w:color w:val="22272F"/>
          <w:sz w:val="26"/>
          <w:szCs w:val="26"/>
        </w:rPr>
        <w:t>бственность и ее правовые формы, так же о</w:t>
      </w:r>
      <w:r w:rsidRPr="00B04F47">
        <w:rPr>
          <w:color w:val="22272F"/>
          <w:sz w:val="26"/>
          <w:szCs w:val="26"/>
        </w:rPr>
        <w:t>бъекты права собственности. П</w:t>
      </w:r>
      <w:r>
        <w:rPr>
          <w:color w:val="22272F"/>
          <w:sz w:val="26"/>
          <w:szCs w:val="26"/>
        </w:rPr>
        <w:t>риобретение и прекращения права собственности</w:t>
      </w:r>
      <w:r w:rsidRPr="00B04F47">
        <w:rPr>
          <w:color w:val="22272F"/>
          <w:sz w:val="26"/>
          <w:szCs w:val="26"/>
        </w:rPr>
        <w:t xml:space="preserve">. </w:t>
      </w:r>
      <w:bookmarkStart w:id="0" w:name="_GoBack"/>
      <w:bookmarkEnd w:id="0"/>
    </w:p>
    <w:p w:rsidR="001E617C" w:rsidRDefault="001E617C" w:rsidP="001E617C">
      <w:pPr>
        <w:shd w:val="clear" w:color="auto" w:fill="FFFFFF"/>
        <w:spacing w:line="276" w:lineRule="auto"/>
        <w:rPr>
          <w:color w:val="000000"/>
          <w:sz w:val="26"/>
          <w:szCs w:val="26"/>
        </w:rPr>
      </w:pPr>
    </w:p>
    <w:p w:rsidR="001E617C" w:rsidRDefault="001E617C" w:rsidP="001E617C">
      <w:pPr>
        <w:shd w:val="clear" w:color="auto" w:fill="FFFFFF"/>
        <w:spacing w:line="276" w:lineRule="auto"/>
        <w:rPr>
          <w:color w:val="000000"/>
          <w:sz w:val="26"/>
          <w:szCs w:val="26"/>
        </w:rPr>
      </w:pPr>
      <w:proofErr w:type="spellStart"/>
      <w:r w:rsidRPr="001E617C">
        <w:rPr>
          <w:color w:val="000000"/>
          <w:sz w:val="26"/>
          <w:szCs w:val="26"/>
        </w:rPr>
        <w:t>Эл</w:t>
      </w:r>
      <w:proofErr w:type="gramStart"/>
      <w:r w:rsidRPr="001E617C">
        <w:rPr>
          <w:color w:val="000000"/>
          <w:sz w:val="26"/>
          <w:szCs w:val="26"/>
        </w:rPr>
        <w:t>.п</w:t>
      </w:r>
      <w:proofErr w:type="gramEnd"/>
      <w:r w:rsidRPr="001E617C">
        <w:rPr>
          <w:color w:val="000000"/>
          <w:sz w:val="26"/>
          <w:szCs w:val="26"/>
        </w:rPr>
        <w:t>очта</w:t>
      </w:r>
      <w:proofErr w:type="spellEnd"/>
      <w:r w:rsidRPr="001E617C">
        <w:rPr>
          <w:color w:val="000000"/>
          <w:sz w:val="26"/>
          <w:szCs w:val="26"/>
        </w:rPr>
        <w:t xml:space="preserve">:  </w:t>
      </w:r>
      <w:hyperlink r:id="rId149" w:history="1">
        <w:r w:rsidR="00681786" w:rsidRPr="008961C8">
          <w:rPr>
            <w:rStyle w:val="a5"/>
            <w:sz w:val="26"/>
            <w:szCs w:val="26"/>
            <w:lang w:val="en-US"/>
          </w:rPr>
          <w:t>LipatovaON</w:t>
        </w:r>
        <w:r w:rsidR="00681786" w:rsidRPr="008961C8">
          <w:rPr>
            <w:rStyle w:val="a5"/>
            <w:sz w:val="26"/>
            <w:szCs w:val="26"/>
          </w:rPr>
          <w:t>2014@</w:t>
        </w:r>
        <w:r w:rsidR="00681786" w:rsidRPr="008961C8">
          <w:rPr>
            <w:rStyle w:val="a5"/>
            <w:sz w:val="26"/>
            <w:szCs w:val="26"/>
            <w:lang w:val="en-US"/>
          </w:rPr>
          <w:t>yande</w:t>
        </w:r>
        <w:r w:rsidR="00681786" w:rsidRPr="008961C8">
          <w:rPr>
            <w:rStyle w:val="a5"/>
            <w:sz w:val="26"/>
            <w:szCs w:val="26"/>
          </w:rPr>
          <w:t>х.</w:t>
        </w:r>
        <w:r w:rsidR="00681786" w:rsidRPr="008961C8">
          <w:rPr>
            <w:rStyle w:val="a5"/>
            <w:sz w:val="26"/>
            <w:szCs w:val="26"/>
            <w:lang w:val="en-US"/>
          </w:rPr>
          <w:t>ru</w:t>
        </w:r>
      </w:hyperlink>
    </w:p>
    <w:p w:rsidR="00681786" w:rsidRPr="00681786" w:rsidRDefault="00681786" w:rsidP="001E617C">
      <w:pPr>
        <w:shd w:val="clear" w:color="auto" w:fill="FFFFFF"/>
        <w:spacing w:line="276" w:lineRule="auto"/>
        <w:rPr>
          <w:color w:val="000000"/>
          <w:sz w:val="26"/>
          <w:szCs w:val="26"/>
        </w:rPr>
      </w:pPr>
    </w:p>
    <w:p w:rsidR="001E617C" w:rsidRPr="001E617C" w:rsidRDefault="001E617C" w:rsidP="001E617C">
      <w:pPr>
        <w:pStyle w:val="a7"/>
        <w:shd w:val="clear" w:color="auto" w:fill="FFFFFF"/>
        <w:jc w:val="both"/>
        <w:rPr>
          <w:color w:val="000000"/>
          <w:sz w:val="26"/>
          <w:szCs w:val="26"/>
        </w:rPr>
      </w:pPr>
    </w:p>
    <w:p w:rsidR="001E617C" w:rsidRDefault="001E617C" w:rsidP="001E617C">
      <w:pPr>
        <w:rPr>
          <w:sz w:val="26"/>
          <w:szCs w:val="26"/>
        </w:rPr>
      </w:pPr>
    </w:p>
    <w:sectPr w:rsidR="001E617C" w:rsidSect="00965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6EF7"/>
    <w:rsid w:val="00130962"/>
    <w:rsid w:val="001E617C"/>
    <w:rsid w:val="00383842"/>
    <w:rsid w:val="004351FD"/>
    <w:rsid w:val="004C062F"/>
    <w:rsid w:val="005B7B57"/>
    <w:rsid w:val="005D6EF7"/>
    <w:rsid w:val="00626851"/>
    <w:rsid w:val="00681786"/>
    <w:rsid w:val="008E2D01"/>
    <w:rsid w:val="00965C92"/>
    <w:rsid w:val="00A149B3"/>
    <w:rsid w:val="00B04F47"/>
    <w:rsid w:val="00B17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2"/>
    <w:rPr>
      <w:sz w:val="24"/>
      <w:szCs w:val="24"/>
      <w:lang w:eastAsia="ru-RU"/>
    </w:rPr>
  </w:style>
  <w:style w:type="paragraph" w:styleId="1">
    <w:name w:val="heading 1"/>
    <w:basedOn w:val="a"/>
    <w:next w:val="a"/>
    <w:link w:val="10"/>
    <w:qFormat/>
    <w:rsid w:val="00B17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30962"/>
    <w:rPr>
      <w:b/>
      <w:bCs/>
    </w:rPr>
  </w:style>
  <w:style w:type="paragraph" w:styleId="a4">
    <w:name w:val="List Paragraph"/>
    <w:basedOn w:val="a"/>
    <w:uiPriority w:val="34"/>
    <w:qFormat/>
    <w:rsid w:val="00130962"/>
    <w:pPr>
      <w:ind w:left="720"/>
      <w:contextualSpacing/>
    </w:pPr>
  </w:style>
  <w:style w:type="paragraph" w:customStyle="1" w:styleId="s3">
    <w:name w:val="s_3"/>
    <w:basedOn w:val="a"/>
    <w:rsid w:val="00B17329"/>
    <w:pPr>
      <w:spacing w:before="100" w:beforeAutospacing="1" w:after="100" w:afterAutospacing="1"/>
    </w:pPr>
  </w:style>
  <w:style w:type="character" w:styleId="a5">
    <w:name w:val="Hyperlink"/>
    <w:basedOn w:val="a0"/>
    <w:uiPriority w:val="99"/>
    <w:unhideWhenUsed/>
    <w:rsid w:val="00B17329"/>
    <w:rPr>
      <w:color w:val="0000FF"/>
      <w:u w:val="single"/>
    </w:rPr>
  </w:style>
  <w:style w:type="paragraph" w:customStyle="1" w:styleId="s1">
    <w:name w:val="s_1"/>
    <w:basedOn w:val="a"/>
    <w:rsid w:val="00B17329"/>
    <w:pPr>
      <w:spacing w:before="100" w:beforeAutospacing="1" w:after="100" w:afterAutospacing="1"/>
    </w:pPr>
  </w:style>
  <w:style w:type="character" w:styleId="a6">
    <w:name w:val="Emphasis"/>
    <w:basedOn w:val="a0"/>
    <w:uiPriority w:val="20"/>
    <w:qFormat/>
    <w:rsid w:val="00B17329"/>
    <w:rPr>
      <w:i/>
      <w:iCs/>
    </w:rPr>
  </w:style>
  <w:style w:type="character" w:customStyle="1" w:styleId="s10">
    <w:name w:val="s_10"/>
    <w:basedOn w:val="a0"/>
    <w:rsid w:val="00B17329"/>
  </w:style>
  <w:style w:type="character" w:customStyle="1" w:styleId="10">
    <w:name w:val="Заголовок 1 Знак"/>
    <w:basedOn w:val="a0"/>
    <w:link w:val="1"/>
    <w:rsid w:val="00B17329"/>
    <w:rPr>
      <w:rFonts w:asciiTheme="majorHAnsi" w:eastAsiaTheme="majorEastAsia" w:hAnsiTheme="majorHAnsi" w:cstheme="majorBidi"/>
      <w:b/>
      <w:bCs/>
      <w:color w:val="365F91" w:themeColor="accent1" w:themeShade="BF"/>
      <w:sz w:val="28"/>
      <w:szCs w:val="28"/>
      <w:lang w:eastAsia="ru-RU"/>
    </w:rPr>
  </w:style>
  <w:style w:type="paragraph" w:styleId="a7">
    <w:name w:val="Normal (Web)"/>
    <w:basedOn w:val="a"/>
    <w:uiPriority w:val="99"/>
    <w:unhideWhenUsed/>
    <w:rsid w:val="001E61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2"/>
    <w:rPr>
      <w:sz w:val="24"/>
      <w:szCs w:val="24"/>
      <w:lang w:eastAsia="ru-RU"/>
    </w:rPr>
  </w:style>
  <w:style w:type="paragraph" w:styleId="1">
    <w:name w:val="heading 1"/>
    <w:basedOn w:val="a"/>
    <w:next w:val="a"/>
    <w:link w:val="10"/>
    <w:qFormat/>
    <w:rsid w:val="00B17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30962"/>
    <w:rPr>
      <w:b/>
      <w:bCs/>
    </w:rPr>
  </w:style>
  <w:style w:type="paragraph" w:styleId="a4">
    <w:name w:val="List Paragraph"/>
    <w:basedOn w:val="a"/>
    <w:uiPriority w:val="34"/>
    <w:qFormat/>
    <w:rsid w:val="00130962"/>
    <w:pPr>
      <w:ind w:left="720"/>
      <w:contextualSpacing/>
    </w:pPr>
  </w:style>
  <w:style w:type="paragraph" w:customStyle="1" w:styleId="s3">
    <w:name w:val="s_3"/>
    <w:basedOn w:val="a"/>
    <w:rsid w:val="00B17329"/>
    <w:pPr>
      <w:spacing w:before="100" w:beforeAutospacing="1" w:after="100" w:afterAutospacing="1"/>
    </w:pPr>
  </w:style>
  <w:style w:type="character" w:styleId="a5">
    <w:name w:val="Hyperlink"/>
    <w:basedOn w:val="a0"/>
    <w:uiPriority w:val="99"/>
    <w:semiHidden/>
    <w:unhideWhenUsed/>
    <w:rsid w:val="00B17329"/>
    <w:rPr>
      <w:color w:val="0000FF"/>
      <w:u w:val="single"/>
    </w:rPr>
  </w:style>
  <w:style w:type="paragraph" w:customStyle="1" w:styleId="s1">
    <w:name w:val="s_1"/>
    <w:basedOn w:val="a"/>
    <w:rsid w:val="00B17329"/>
    <w:pPr>
      <w:spacing w:before="100" w:beforeAutospacing="1" w:after="100" w:afterAutospacing="1"/>
    </w:pPr>
  </w:style>
  <w:style w:type="character" w:styleId="a6">
    <w:name w:val="Emphasis"/>
    <w:basedOn w:val="a0"/>
    <w:uiPriority w:val="20"/>
    <w:qFormat/>
    <w:rsid w:val="00B17329"/>
    <w:rPr>
      <w:i/>
      <w:iCs/>
    </w:rPr>
  </w:style>
  <w:style w:type="character" w:customStyle="1" w:styleId="s10">
    <w:name w:val="s_10"/>
    <w:basedOn w:val="a0"/>
    <w:rsid w:val="00B17329"/>
  </w:style>
  <w:style w:type="character" w:customStyle="1" w:styleId="10">
    <w:name w:val="Заголовок 1 Знак"/>
    <w:basedOn w:val="a0"/>
    <w:link w:val="1"/>
    <w:rsid w:val="00B17329"/>
    <w:rPr>
      <w:rFonts w:asciiTheme="majorHAnsi" w:eastAsiaTheme="majorEastAsia" w:hAnsiTheme="majorHAnsi" w:cstheme="majorBidi"/>
      <w:b/>
      <w:bCs/>
      <w:color w:val="365F91" w:themeColor="accent1" w:themeShade="BF"/>
      <w:sz w:val="28"/>
      <w:szCs w:val="28"/>
      <w:lang w:eastAsia="ru-RU"/>
    </w:rPr>
  </w:style>
  <w:style w:type="paragraph" w:styleId="a7">
    <w:name w:val="Normal (Web)"/>
    <w:basedOn w:val="a"/>
    <w:uiPriority w:val="99"/>
    <w:unhideWhenUsed/>
    <w:rsid w:val="001E617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3195366">
      <w:bodyDiv w:val="1"/>
      <w:marLeft w:val="0"/>
      <w:marRight w:val="0"/>
      <w:marTop w:val="0"/>
      <w:marBottom w:val="0"/>
      <w:divBdr>
        <w:top w:val="none" w:sz="0" w:space="0" w:color="auto"/>
        <w:left w:val="none" w:sz="0" w:space="0" w:color="auto"/>
        <w:bottom w:val="none" w:sz="0" w:space="0" w:color="auto"/>
        <w:right w:val="none" w:sz="0" w:space="0" w:color="auto"/>
      </w:divBdr>
      <w:divsChild>
        <w:div w:id="1088963040">
          <w:marLeft w:val="0"/>
          <w:marRight w:val="0"/>
          <w:marTop w:val="0"/>
          <w:marBottom w:val="0"/>
          <w:divBdr>
            <w:top w:val="none" w:sz="0" w:space="0" w:color="auto"/>
            <w:left w:val="none" w:sz="0" w:space="0" w:color="auto"/>
            <w:bottom w:val="none" w:sz="0" w:space="0" w:color="auto"/>
            <w:right w:val="none" w:sz="0" w:space="0" w:color="auto"/>
          </w:divBdr>
          <w:divsChild>
            <w:div w:id="1678995555">
              <w:marLeft w:val="0"/>
              <w:marRight w:val="0"/>
              <w:marTop w:val="0"/>
              <w:marBottom w:val="0"/>
              <w:divBdr>
                <w:top w:val="none" w:sz="0" w:space="0" w:color="auto"/>
                <w:left w:val="none" w:sz="0" w:space="0" w:color="auto"/>
                <w:bottom w:val="none" w:sz="0" w:space="0" w:color="auto"/>
                <w:right w:val="none" w:sz="0" w:space="0" w:color="auto"/>
              </w:divBdr>
              <w:divsChild>
                <w:div w:id="1605964276">
                  <w:marLeft w:val="0"/>
                  <w:marRight w:val="0"/>
                  <w:marTop w:val="0"/>
                  <w:marBottom w:val="0"/>
                  <w:divBdr>
                    <w:top w:val="none" w:sz="0" w:space="0" w:color="auto"/>
                    <w:left w:val="none" w:sz="0" w:space="0" w:color="auto"/>
                    <w:bottom w:val="none" w:sz="0" w:space="0" w:color="auto"/>
                    <w:right w:val="none" w:sz="0" w:space="0" w:color="auto"/>
                  </w:divBdr>
                </w:div>
                <w:div w:id="9495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5247">
          <w:marLeft w:val="0"/>
          <w:marRight w:val="0"/>
          <w:marTop w:val="0"/>
          <w:marBottom w:val="0"/>
          <w:divBdr>
            <w:top w:val="none" w:sz="0" w:space="0" w:color="auto"/>
            <w:left w:val="none" w:sz="0" w:space="0" w:color="auto"/>
            <w:bottom w:val="none" w:sz="0" w:space="0" w:color="auto"/>
            <w:right w:val="none" w:sz="0" w:space="0" w:color="auto"/>
          </w:divBdr>
          <w:divsChild>
            <w:div w:id="1888880166">
              <w:marLeft w:val="0"/>
              <w:marRight w:val="0"/>
              <w:marTop w:val="0"/>
              <w:marBottom w:val="0"/>
              <w:divBdr>
                <w:top w:val="none" w:sz="0" w:space="0" w:color="auto"/>
                <w:left w:val="none" w:sz="0" w:space="0" w:color="auto"/>
                <w:bottom w:val="none" w:sz="0" w:space="0" w:color="auto"/>
                <w:right w:val="none" w:sz="0" w:space="0" w:color="auto"/>
              </w:divBdr>
              <w:divsChild>
                <w:div w:id="13338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0242">
      <w:bodyDiv w:val="1"/>
      <w:marLeft w:val="0"/>
      <w:marRight w:val="0"/>
      <w:marTop w:val="0"/>
      <w:marBottom w:val="0"/>
      <w:divBdr>
        <w:top w:val="none" w:sz="0" w:space="0" w:color="auto"/>
        <w:left w:val="none" w:sz="0" w:space="0" w:color="auto"/>
        <w:bottom w:val="none" w:sz="0" w:space="0" w:color="auto"/>
        <w:right w:val="none" w:sz="0" w:space="0" w:color="auto"/>
      </w:divBdr>
      <w:divsChild>
        <w:div w:id="1716272306">
          <w:marLeft w:val="0"/>
          <w:marRight w:val="0"/>
          <w:marTop w:val="0"/>
          <w:marBottom w:val="0"/>
          <w:divBdr>
            <w:top w:val="none" w:sz="0" w:space="0" w:color="auto"/>
            <w:left w:val="none" w:sz="0" w:space="0" w:color="auto"/>
            <w:bottom w:val="none" w:sz="0" w:space="0" w:color="auto"/>
            <w:right w:val="none" w:sz="0" w:space="0" w:color="auto"/>
          </w:divBdr>
          <w:divsChild>
            <w:div w:id="464851992">
              <w:marLeft w:val="0"/>
              <w:marRight w:val="0"/>
              <w:marTop w:val="0"/>
              <w:marBottom w:val="0"/>
              <w:divBdr>
                <w:top w:val="none" w:sz="0" w:space="0" w:color="auto"/>
                <w:left w:val="none" w:sz="0" w:space="0" w:color="auto"/>
                <w:bottom w:val="none" w:sz="0" w:space="0" w:color="auto"/>
                <w:right w:val="none" w:sz="0" w:space="0" w:color="auto"/>
              </w:divBdr>
              <w:divsChild>
                <w:div w:id="517622825">
                  <w:marLeft w:val="0"/>
                  <w:marRight w:val="0"/>
                  <w:marTop w:val="0"/>
                  <w:marBottom w:val="0"/>
                  <w:divBdr>
                    <w:top w:val="none" w:sz="0" w:space="0" w:color="auto"/>
                    <w:left w:val="none" w:sz="0" w:space="0" w:color="auto"/>
                    <w:bottom w:val="none" w:sz="0" w:space="0" w:color="auto"/>
                    <w:right w:val="none" w:sz="0" w:space="0" w:color="auto"/>
                  </w:divBdr>
                </w:div>
                <w:div w:id="1717663197">
                  <w:marLeft w:val="0"/>
                  <w:marRight w:val="0"/>
                  <w:marTop w:val="0"/>
                  <w:marBottom w:val="0"/>
                  <w:divBdr>
                    <w:top w:val="none" w:sz="0" w:space="0" w:color="auto"/>
                    <w:left w:val="none" w:sz="0" w:space="0" w:color="auto"/>
                    <w:bottom w:val="none" w:sz="0" w:space="0" w:color="auto"/>
                    <w:right w:val="none" w:sz="0" w:space="0" w:color="auto"/>
                  </w:divBdr>
                </w:div>
                <w:div w:id="1019937563">
                  <w:marLeft w:val="0"/>
                  <w:marRight w:val="0"/>
                  <w:marTop w:val="0"/>
                  <w:marBottom w:val="0"/>
                  <w:divBdr>
                    <w:top w:val="none" w:sz="0" w:space="0" w:color="auto"/>
                    <w:left w:val="none" w:sz="0" w:space="0" w:color="auto"/>
                    <w:bottom w:val="none" w:sz="0" w:space="0" w:color="auto"/>
                    <w:right w:val="none" w:sz="0" w:space="0" w:color="auto"/>
                  </w:divBdr>
                </w:div>
                <w:div w:id="4993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40502">
          <w:marLeft w:val="0"/>
          <w:marRight w:val="0"/>
          <w:marTop w:val="0"/>
          <w:marBottom w:val="0"/>
          <w:divBdr>
            <w:top w:val="none" w:sz="0" w:space="0" w:color="auto"/>
            <w:left w:val="none" w:sz="0" w:space="0" w:color="auto"/>
            <w:bottom w:val="none" w:sz="0" w:space="0" w:color="auto"/>
            <w:right w:val="none" w:sz="0" w:space="0" w:color="auto"/>
          </w:divBdr>
          <w:divsChild>
            <w:div w:id="38165893">
              <w:marLeft w:val="0"/>
              <w:marRight w:val="0"/>
              <w:marTop w:val="0"/>
              <w:marBottom w:val="0"/>
              <w:divBdr>
                <w:top w:val="none" w:sz="0" w:space="0" w:color="auto"/>
                <w:left w:val="none" w:sz="0" w:space="0" w:color="auto"/>
                <w:bottom w:val="none" w:sz="0" w:space="0" w:color="auto"/>
                <w:right w:val="none" w:sz="0" w:space="0" w:color="auto"/>
              </w:divBdr>
              <w:divsChild>
                <w:div w:id="3814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4" Type="http://schemas.openxmlformats.org/officeDocument/2006/relationships/hyperlink" Target="https://internet.garant.ru/" TargetMode="External"/><Relationship Id="rId149" Type="http://schemas.openxmlformats.org/officeDocument/2006/relationships/hyperlink" Target="mailto:LipatovaON2014@yande&#1093;.ru" TargetMode="External"/><Relationship Id="rId5"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fontTable" Target="fontTable.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s://internet.garant.ru/" TargetMode="External"/><Relationship Id="rId13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51" Type="http://schemas.openxmlformats.org/officeDocument/2006/relationships/theme" Target="theme/theme1.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settings" Target="setting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52" Type="http://schemas.microsoft.com/office/2007/relationships/stylesWithEffects" Target="stylesWithEffects.xm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9795</Words>
  <Characters>55832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СТЕРХ</cp:lastModifiedBy>
  <cp:revision>5</cp:revision>
  <dcterms:created xsi:type="dcterms:W3CDTF">2021-11-26T08:57:00Z</dcterms:created>
  <dcterms:modified xsi:type="dcterms:W3CDTF">2021-12-01T15:24:00Z</dcterms:modified>
</cp:coreProperties>
</file>