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81" w:rsidRPr="00834344" w:rsidRDefault="004C4E4D">
      <w:pPr>
        <w:rPr>
          <w:rFonts w:ascii="Times New Roman" w:hAnsi="Times New Roman" w:cs="Times New Roman"/>
          <w:b/>
          <w:sz w:val="24"/>
          <w:szCs w:val="24"/>
        </w:rPr>
      </w:pPr>
      <w:r w:rsidRPr="00834344">
        <w:rPr>
          <w:rFonts w:ascii="Times New Roman" w:hAnsi="Times New Roman" w:cs="Times New Roman"/>
          <w:b/>
          <w:sz w:val="24"/>
          <w:szCs w:val="24"/>
        </w:rPr>
        <w:t xml:space="preserve">Задание № 1. </w:t>
      </w:r>
    </w:p>
    <w:p w:rsidR="004C4E4D" w:rsidRPr="00834344" w:rsidRDefault="004C4E4D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 Основываясь на основных теориях происхождения государства, составьте   таблицу.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2"/>
        <w:gridCol w:w="2410"/>
        <w:gridCol w:w="2074"/>
        <w:gridCol w:w="3029"/>
      </w:tblGrid>
      <w:tr w:rsidR="004C4E4D" w:rsidRPr="00834344" w:rsidTr="00F74BAB">
        <w:tc>
          <w:tcPr>
            <w:tcW w:w="1701" w:type="dxa"/>
          </w:tcPr>
          <w:p w:rsidR="004C4E4D" w:rsidRPr="00834344" w:rsidRDefault="004C4E4D" w:rsidP="004C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44">
              <w:rPr>
                <w:rFonts w:ascii="Times New Roman" w:hAnsi="Times New Roman" w:cs="Times New Roman"/>
                <w:sz w:val="24"/>
                <w:szCs w:val="24"/>
              </w:rPr>
              <w:t>Теория происхождения государства и права</w:t>
            </w:r>
          </w:p>
        </w:tc>
        <w:tc>
          <w:tcPr>
            <w:tcW w:w="2410" w:type="dxa"/>
          </w:tcPr>
          <w:p w:rsidR="004C4E4D" w:rsidRPr="00834344" w:rsidRDefault="004C4E4D" w:rsidP="004C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44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C4E4D" w:rsidRPr="00834344" w:rsidRDefault="004C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C4E4D" w:rsidRPr="00834344" w:rsidRDefault="004C4E4D" w:rsidP="004C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4C4E4D" w:rsidRPr="00834344" w:rsidRDefault="004C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C4E4D" w:rsidRPr="00834344" w:rsidRDefault="004C4E4D" w:rsidP="004C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4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4C4E4D" w:rsidRPr="00834344" w:rsidRDefault="004C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4D" w:rsidRPr="00834344" w:rsidTr="00F74BAB">
        <w:tc>
          <w:tcPr>
            <w:tcW w:w="1701" w:type="dxa"/>
          </w:tcPr>
          <w:p w:rsidR="004C4E4D" w:rsidRPr="00834344" w:rsidRDefault="004C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4E4D" w:rsidRPr="00834344" w:rsidRDefault="004C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C4E4D" w:rsidRPr="00834344" w:rsidRDefault="004C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C4E4D" w:rsidRPr="00834344" w:rsidRDefault="004C4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E4D" w:rsidRPr="00834344" w:rsidRDefault="004C4E4D">
      <w:pPr>
        <w:rPr>
          <w:rFonts w:ascii="Times New Roman" w:hAnsi="Times New Roman" w:cs="Times New Roman"/>
          <w:sz w:val="24"/>
          <w:szCs w:val="24"/>
        </w:rPr>
      </w:pPr>
    </w:p>
    <w:p w:rsidR="00F74BAB" w:rsidRPr="00834344" w:rsidRDefault="00F74BAB">
      <w:pPr>
        <w:rPr>
          <w:rFonts w:ascii="Times New Roman" w:hAnsi="Times New Roman" w:cs="Times New Roman"/>
          <w:b/>
          <w:sz w:val="24"/>
          <w:szCs w:val="24"/>
        </w:rPr>
      </w:pPr>
      <w:r w:rsidRPr="00834344">
        <w:rPr>
          <w:rFonts w:ascii="Times New Roman" w:hAnsi="Times New Roman" w:cs="Times New Roman"/>
          <w:b/>
          <w:sz w:val="24"/>
          <w:szCs w:val="24"/>
        </w:rPr>
        <w:t>Задание № 2.</w:t>
      </w:r>
    </w:p>
    <w:p w:rsidR="00F74BAB" w:rsidRPr="00834344" w:rsidRDefault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Решение ситуационных задач по теме «Определение оснований приобретения и прекращения гражданства Российской Федерации».</w:t>
      </w:r>
    </w:p>
    <w:p w:rsidR="00F74BAB" w:rsidRPr="00834344" w:rsidRDefault="00F74BAB" w:rsidP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Задача 1. В семье </w:t>
      </w:r>
      <w:proofErr w:type="spellStart"/>
      <w:r w:rsidRPr="00834344">
        <w:rPr>
          <w:rFonts w:ascii="Times New Roman" w:hAnsi="Times New Roman" w:cs="Times New Roman"/>
          <w:sz w:val="24"/>
          <w:szCs w:val="24"/>
        </w:rPr>
        <w:t>Крейтор</w:t>
      </w:r>
      <w:proofErr w:type="spellEnd"/>
      <w:r w:rsidRPr="00834344">
        <w:rPr>
          <w:rFonts w:ascii="Times New Roman" w:hAnsi="Times New Roman" w:cs="Times New Roman"/>
          <w:sz w:val="24"/>
          <w:szCs w:val="24"/>
        </w:rPr>
        <w:t xml:space="preserve"> родился долгожданный сын. Мама новорожденного Мити имеет гражданство России, а его отец является гражданином Германии. Родственники, которые </w:t>
      </w:r>
      <w:proofErr w:type="gramStart"/>
      <w:r w:rsidRPr="00834344">
        <w:rPr>
          <w:rFonts w:ascii="Times New Roman" w:hAnsi="Times New Roman" w:cs="Times New Roman"/>
          <w:sz w:val="24"/>
          <w:szCs w:val="24"/>
        </w:rPr>
        <w:t>пришли встречать мать с сыном в московский роддом заспорили</w:t>
      </w:r>
      <w:proofErr w:type="gramEnd"/>
      <w:r w:rsidRPr="00834344">
        <w:rPr>
          <w:rFonts w:ascii="Times New Roman" w:hAnsi="Times New Roman" w:cs="Times New Roman"/>
          <w:sz w:val="24"/>
          <w:szCs w:val="24"/>
        </w:rPr>
        <w:t>: гражданином какого государства будет Митя? Дайте юридическую консультацию родственникам.</w:t>
      </w:r>
    </w:p>
    <w:p w:rsidR="00F74BAB" w:rsidRPr="00834344" w:rsidRDefault="00F74BAB" w:rsidP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Задача 2. Во дворе одного из детских учреждений города Элисты был обнаружен кем - то подброшенный маленький мальчик. Кто является его родителями и где они, установить так и не удалось. </w:t>
      </w:r>
      <w:proofErr w:type="gramStart"/>
      <w:r w:rsidRPr="00834344">
        <w:rPr>
          <w:rFonts w:ascii="Times New Roman" w:hAnsi="Times New Roman" w:cs="Times New Roman"/>
          <w:sz w:val="24"/>
          <w:szCs w:val="24"/>
        </w:rPr>
        <w:t>Гражданином</w:t>
      </w:r>
      <w:proofErr w:type="gramEnd"/>
      <w:r w:rsidRPr="00834344">
        <w:rPr>
          <w:rFonts w:ascii="Times New Roman" w:hAnsi="Times New Roman" w:cs="Times New Roman"/>
          <w:sz w:val="24"/>
          <w:szCs w:val="24"/>
        </w:rPr>
        <w:t xml:space="preserve"> какого государства будет являться мальчик?</w:t>
      </w:r>
    </w:p>
    <w:p w:rsidR="00F74BAB" w:rsidRPr="00834344" w:rsidRDefault="00F74BAB" w:rsidP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Задача 3. Бывшие советские граждане супруги М., проживавшие в г. Москве, выехали в 1975 году на постоянное место жительства в США и потеряли советское гражданство. В 1976 году у них родился сын Борис, который обратился в </w:t>
      </w:r>
      <w:proofErr w:type="spellStart"/>
      <w:r w:rsidRPr="00834344">
        <w:rPr>
          <w:rFonts w:ascii="Times New Roman" w:hAnsi="Times New Roman" w:cs="Times New Roman"/>
          <w:sz w:val="24"/>
          <w:szCs w:val="24"/>
        </w:rPr>
        <w:t>ПосольствоРФ</w:t>
      </w:r>
      <w:proofErr w:type="spellEnd"/>
      <w:r w:rsidRPr="00834344">
        <w:rPr>
          <w:rFonts w:ascii="Times New Roman" w:hAnsi="Times New Roman" w:cs="Times New Roman"/>
          <w:sz w:val="24"/>
          <w:szCs w:val="24"/>
        </w:rPr>
        <w:t xml:space="preserve"> в США с просьбой получения российского гражданства. Имеет ли он на это право?</w:t>
      </w:r>
    </w:p>
    <w:p w:rsidR="00F74BAB" w:rsidRPr="00834344" w:rsidRDefault="00F74BAB" w:rsidP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Задача 4. Беглый бывший сотрудник ЦРУ Эдвард </w:t>
      </w:r>
      <w:proofErr w:type="spellStart"/>
      <w:r w:rsidRPr="00834344">
        <w:rPr>
          <w:rFonts w:ascii="Times New Roman" w:hAnsi="Times New Roman" w:cs="Times New Roman"/>
          <w:sz w:val="24"/>
          <w:szCs w:val="24"/>
        </w:rPr>
        <w:t>Сноуден</w:t>
      </w:r>
      <w:proofErr w:type="spellEnd"/>
      <w:r w:rsidRPr="00834344">
        <w:rPr>
          <w:rFonts w:ascii="Times New Roman" w:hAnsi="Times New Roman" w:cs="Times New Roman"/>
          <w:sz w:val="24"/>
          <w:szCs w:val="24"/>
        </w:rPr>
        <w:t xml:space="preserve"> получил свидетельство о предоставлении временного убежища на территории России 1 августа 2013г. сроком на один год, а год спустя — трёхлетний вид на жительство.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На каком основании ему было предоставлено временное убежище?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Когда и на каких условиях он </w:t>
      </w:r>
      <w:r w:rsidRPr="00834344">
        <w:rPr>
          <w:rFonts w:ascii="Times New Roman" w:hAnsi="Times New Roman" w:cs="Times New Roman"/>
          <w:sz w:val="24"/>
          <w:szCs w:val="24"/>
        </w:rPr>
        <w:t>получи</w:t>
      </w:r>
      <w:r w:rsidRPr="00834344">
        <w:rPr>
          <w:rFonts w:ascii="Times New Roman" w:hAnsi="Times New Roman" w:cs="Times New Roman"/>
          <w:sz w:val="24"/>
          <w:szCs w:val="24"/>
        </w:rPr>
        <w:t>л</w:t>
      </w:r>
      <w:r w:rsidRPr="00834344">
        <w:rPr>
          <w:rFonts w:ascii="Times New Roman" w:hAnsi="Times New Roman" w:cs="Times New Roman"/>
          <w:sz w:val="24"/>
          <w:szCs w:val="24"/>
        </w:rPr>
        <w:t xml:space="preserve"> гражданство РФ?</w:t>
      </w:r>
    </w:p>
    <w:p w:rsidR="00F74BAB" w:rsidRPr="00834344" w:rsidRDefault="00F74BAB" w:rsidP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Задача 5. Вставьте пропущенные слова и подтвердите слова </w:t>
      </w:r>
      <w:proofErr w:type="spellStart"/>
      <w:r w:rsidRPr="00834344">
        <w:rPr>
          <w:rFonts w:ascii="Times New Roman" w:hAnsi="Times New Roman" w:cs="Times New Roman"/>
          <w:sz w:val="24"/>
          <w:szCs w:val="24"/>
        </w:rPr>
        <w:t>К.Ромодановского</w:t>
      </w:r>
      <w:proofErr w:type="spellEnd"/>
      <w:r w:rsidRPr="00834344">
        <w:rPr>
          <w:rFonts w:ascii="Times New Roman" w:hAnsi="Times New Roman" w:cs="Times New Roman"/>
          <w:sz w:val="24"/>
          <w:szCs w:val="24"/>
        </w:rPr>
        <w:t xml:space="preserve"> соответствующими правовыми нормами: "Он получил гражданство указом ______________ за особые заслуги. Ни на йоту установленный порядок при оформлении российского гражданства гражданином Депардье не нарушен", </w:t>
      </w:r>
      <w:proofErr w:type="gramStart"/>
      <w:r w:rsidRPr="00834344">
        <w:rPr>
          <w:rFonts w:ascii="Times New Roman" w:hAnsi="Times New Roman" w:cs="Times New Roman"/>
          <w:sz w:val="24"/>
          <w:szCs w:val="24"/>
        </w:rPr>
        <w:t>—р</w:t>
      </w:r>
      <w:proofErr w:type="gramEnd"/>
      <w:r w:rsidRPr="00834344">
        <w:rPr>
          <w:rFonts w:ascii="Times New Roman" w:hAnsi="Times New Roman" w:cs="Times New Roman"/>
          <w:sz w:val="24"/>
          <w:szCs w:val="24"/>
        </w:rPr>
        <w:t>уководитель ______ Константин Ромодановский. При этом</w:t>
      </w:r>
      <w:proofErr w:type="gramStart"/>
      <w:r w:rsidRPr="008343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34344">
        <w:rPr>
          <w:rFonts w:ascii="Times New Roman" w:hAnsi="Times New Roman" w:cs="Times New Roman"/>
          <w:sz w:val="24"/>
          <w:szCs w:val="24"/>
        </w:rPr>
        <w:t xml:space="preserve"> Депардье получил российский паспорт в начале января 2013 года, однако французское гражданство сохранил.</w:t>
      </w:r>
    </w:p>
    <w:p w:rsidR="00F74BAB" w:rsidRPr="00834344" w:rsidRDefault="00F74BAB" w:rsidP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Задача 6. Нина Петровна вышла замуж за гражданина другого государства. Переехав жить к мужу, она вышла из российского гражданства. Однако вскоре брак распался, Нина возвратилась домой. На каких </w:t>
      </w:r>
      <w:proofErr w:type="gramStart"/>
      <w:r w:rsidRPr="00834344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834344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834344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834344">
        <w:rPr>
          <w:rFonts w:ascii="Times New Roman" w:hAnsi="Times New Roman" w:cs="Times New Roman"/>
          <w:sz w:val="24"/>
          <w:szCs w:val="24"/>
        </w:rPr>
        <w:t xml:space="preserve"> сроки она может вновь стать гражданкой РФ? Подготовьте юридический совет по возможным действиям в подобной ситуации на ее примере.</w:t>
      </w:r>
    </w:p>
    <w:p w:rsidR="00F74BAB" w:rsidRPr="00834344" w:rsidRDefault="00F74BAB" w:rsidP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Задача 7. В связи с принятием Федерального конституционного закона от 21.03.2014 N 6-ФКЗ "О принятии в Российскую Федерацию Республики Крым и образовании в составе Российской </w:t>
      </w:r>
      <w:r w:rsidRPr="00834344">
        <w:rPr>
          <w:rFonts w:ascii="Times New Roman" w:hAnsi="Times New Roman" w:cs="Times New Roman"/>
          <w:sz w:val="24"/>
          <w:szCs w:val="24"/>
        </w:rPr>
        <w:lastRenderedPageBreak/>
        <w:t>Федерации новых субъектов - Республики Крым и города федерального значения Севастополя" увеличилось ли число граждан Российской Федерации?</w:t>
      </w:r>
    </w:p>
    <w:p w:rsidR="00F74BAB" w:rsidRPr="00834344" w:rsidRDefault="00F74BAB" w:rsidP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Задача 8. Семья граждан Ф., имеющая двух детей, 7 и 15 лет, оформила документы для выезда на постоянное место жительства в США и на выход из российского гражданства. Однако 15-летняя дочь Ф. Юлия категорически отказалась менять гражданство России на гражданство США и уезжать из России. Имеет ли она возможность добиться своей цели?</w:t>
      </w:r>
    </w:p>
    <w:p w:rsidR="00F74BAB" w:rsidRPr="00834344" w:rsidRDefault="00F74BAB" w:rsidP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Задача 9. Сергей Николаев является российским гражданином. В 18-летнем возрасте после окончания школы он решил отказаться от гражданства, мотивируя это тем, что желает уехать учиться в другую страну. Он подал заявление о выходе из гражданства, но ему было в этом отказано. Возмущенный тем, что принцип добровольности нарушен, молодой человек пришел к адвокату за советом. Объясните ситуацию Сергея с точки зрения закона.</w:t>
      </w:r>
    </w:p>
    <w:p w:rsidR="00F74BAB" w:rsidRPr="00834344" w:rsidRDefault="00F74BAB" w:rsidP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Задача 10. На сегодняшний день уже свыше 276 тысяч человек, прибывших с Украины, обратились за получением статуса беженца и предоставлением временного убежища. Каждый день с заявлениями в ФМС России обращаются порядка 500 человек.</w:t>
      </w:r>
    </w:p>
    <w:p w:rsidR="00F74BAB" w:rsidRPr="00834344" w:rsidRDefault="00F74BAB" w:rsidP="00F74BA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Станут ли они нашими согражданами, когда и на каких условиях?</w:t>
      </w:r>
    </w:p>
    <w:p w:rsidR="00806772" w:rsidRPr="00834344" w:rsidRDefault="00806772" w:rsidP="00806772">
      <w:pPr>
        <w:rPr>
          <w:rFonts w:ascii="Times New Roman" w:hAnsi="Times New Roman" w:cs="Times New Roman"/>
          <w:b/>
          <w:sz w:val="24"/>
          <w:szCs w:val="24"/>
        </w:rPr>
      </w:pPr>
      <w:r w:rsidRPr="00834344">
        <w:rPr>
          <w:rFonts w:ascii="Times New Roman" w:hAnsi="Times New Roman" w:cs="Times New Roman"/>
          <w:b/>
          <w:sz w:val="24"/>
          <w:szCs w:val="24"/>
        </w:rPr>
        <w:t>Практическое занятие  № 3 Источники (формы) права</w:t>
      </w:r>
    </w:p>
    <w:p w:rsidR="00806772" w:rsidRPr="00834344" w:rsidRDefault="00806772" w:rsidP="00806772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Задача 1. Студент Анисов считает, что нормативный акт — это изданный</w:t>
      </w:r>
      <w:r w:rsidR="00834344">
        <w:rPr>
          <w:rFonts w:ascii="Times New Roman" w:hAnsi="Times New Roman" w:cs="Times New Roman"/>
          <w:sz w:val="24"/>
          <w:szCs w:val="24"/>
        </w:rPr>
        <w:t xml:space="preserve"> </w:t>
      </w:r>
      <w:r w:rsidRPr="00834344">
        <w:rPr>
          <w:rFonts w:ascii="Times New Roman" w:hAnsi="Times New Roman" w:cs="Times New Roman"/>
          <w:sz w:val="24"/>
          <w:szCs w:val="24"/>
        </w:rPr>
        <w:t>компетентным органом письменный документ, в котором формулируются правовые</w:t>
      </w:r>
      <w:r w:rsidR="00834344">
        <w:rPr>
          <w:rFonts w:ascii="Times New Roman" w:hAnsi="Times New Roman" w:cs="Times New Roman"/>
          <w:sz w:val="24"/>
          <w:szCs w:val="24"/>
        </w:rPr>
        <w:t xml:space="preserve"> </w:t>
      </w:r>
      <w:r w:rsidRPr="00834344">
        <w:rPr>
          <w:rFonts w:ascii="Times New Roman" w:hAnsi="Times New Roman" w:cs="Times New Roman"/>
          <w:sz w:val="24"/>
          <w:szCs w:val="24"/>
        </w:rPr>
        <w:t>нормы. Студент Черкасов не согласен. Нормативным актом, по его мнению, является</w:t>
      </w:r>
      <w:r w:rsidR="00834344">
        <w:rPr>
          <w:rFonts w:ascii="Times New Roman" w:hAnsi="Times New Roman" w:cs="Times New Roman"/>
          <w:sz w:val="24"/>
          <w:szCs w:val="24"/>
        </w:rPr>
        <w:t xml:space="preserve"> </w:t>
      </w:r>
      <w:r w:rsidRPr="00834344">
        <w:rPr>
          <w:rFonts w:ascii="Times New Roman" w:hAnsi="Times New Roman" w:cs="Times New Roman"/>
          <w:sz w:val="24"/>
          <w:szCs w:val="24"/>
        </w:rPr>
        <w:t>решение суда по конкретному делу, ставшее затем обязательным правилом для решения</w:t>
      </w:r>
      <w:r w:rsidR="00834344">
        <w:rPr>
          <w:rFonts w:ascii="Times New Roman" w:hAnsi="Times New Roman" w:cs="Times New Roman"/>
          <w:sz w:val="24"/>
          <w:szCs w:val="24"/>
        </w:rPr>
        <w:t xml:space="preserve"> </w:t>
      </w:r>
      <w:r w:rsidRPr="00834344">
        <w:rPr>
          <w:rFonts w:ascii="Times New Roman" w:hAnsi="Times New Roman" w:cs="Times New Roman"/>
          <w:sz w:val="24"/>
          <w:szCs w:val="24"/>
        </w:rPr>
        <w:t>аналогичных дел. Кто из них прав, по Вашему мнению?</w:t>
      </w:r>
    </w:p>
    <w:p w:rsidR="00806772" w:rsidRPr="00834344" w:rsidRDefault="00806772" w:rsidP="00806772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Задача 2. Давая определение одной из форм права, студент Лосев сказал</w:t>
      </w:r>
      <w:r w:rsidR="00834344">
        <w:rPr>
          <w:rFonts w:ascii="Times New Roman" w:hAnsi="Times New Roman" w:cs="Times New Roman"/>
          <w:sz w:val="24"/>
          <w:szCs w:val="24"/>
        </w:rPr>
        <w:t xml:space="preserve"> </w:t>
      </w:r>
      <w:r w:rsidRPr="00834344">
        <w:rPr>
          <w:rFonts w:ascii="Times New Roman" w:hAnsi="Times New Roman" w:cs="Times New Roman"/>
          <w:sz w:val="24"/>
          <w:szCs w:val="24"/>
        </w:rPr>
        <w:t>следующее: «Правовой обычай — это решение суда по конкретному делу, ставшее затем</w:t>
      </w:r>
      <w:r w:rsidR="00834344">
        <w:rPr>
          <w:rFonts w:ascii="Times New Roman" w:hAnsi="Times New Roman" w:cs="Times New Roman"/>
          <w:sz w:val="24"/>
          <w:szCs w:val="24"/>
        </w:rPr>
        <w:t xml:space="preserve"> </w:t>
      </w:r>
      <w:r w:rsidRPr="00834344">
        <w:rPr>
          <w:rFonts w:ascii="Times New Roman" w:hAnsi="Times New Roman" w:cs="Times New Roman"/>
          <w:sz w:val="24"/>
          <w:szCs w:val="24"/>
        </w:rPr>
        <w:t>обязательным правилом для решения аналогичных дел». На что студент Морозов</w:t>
      </w:r>
      <w:r w:rsidR="00834344">
        <w:rPr>
          <w:rFonts w:ascii="Times New Roman" w:hAnsi="Times New Roman" w:cs="Times New Roman"/>
          <w:sz w:val="24"/>
          <w:szCs w:val="24"/>
        </w:rPr>
        <w:t xml:space="preserve"> </w:t>
      </w:r>
      <w:r w:rsidRPr="00834344">
        <w:rPr>
          <w:rFonts w:ascii="Times New Roman" w:hAnsi="Times New Roman" w:cs="Times New Roman"/>
          <w:sz w:val="24"/>
          <w:szCs w:val="24"/>
        </w:rPr>
        <w:t>возразил: «Правовой обычай — это правило поведения, которое сложилось исторически в</w:t>
      </w:r>
      <w:r w:rsidR="00834344">
        <w:rPr>
          <w:rFonts w:ascii="Times New Roman" w:hAnsi="Times New Roman" w:cs="Times New Roman"/>
          <w:sz w:val="24"/>
          <w:szCs w:val="24"/>
        </w:rPr>
        <w:t xml:space="preserve"> </w:t>
      </w:r>
      <w:r w:rsidRPr="00834344">
        <w:rPr>
          <w:rFonts w:ascii="Times New Roman" w:hAnsi="Times New Roman" w:cs="Times New Roman"/>
          <w:sz w:val="24"/>
          <w:szCs w:val="24"/>
        </w:rPr>
        <w:t>силу постоянной повторяемости в течение длительного времени, и санкционируемое</w:t>
      </w:r>
      <w:r w:rsidR="00834344">
        <w:rPr>
          <w:rFonts w:ascii="Times New Roman" w:hAnsi="Times New Roman" w:cs="Times New Roman"/>
          <w:sz w:val="24"/>
          <w:szCs w:val="24"/>
        </w:rPr>
        <w:t xml:space="preserve"> </w:t>
      </w:r>
      <w:r w:rsidRPr="00834344">
        <w:rPr>
          <w:rFonts w:ascii="Times New Roman" w:hAnsi="Times New Roman" w:cs="Times New Roman"/>
          <w:sz w:val="24"/>
          <w:szCs w:val="24"/>
        </w:rPr>
        <w:t>государством в качестве общеобязательного правила».</w:t>
      </w:r>
    </w:p>
    <w:p w:rsidR="00806772" w:rsidRPr="00834344" w:rsidRDefault="00806772" w:rsidP="00806772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Кто из них прав?</w:t>
      </w:r>
    </w:p>
    <w:p w:rsidR="00806772" w:rsidRPr="00834344" w:rsidRDefault="00806772" w:rsidP="00806772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Задача 3.</w:t>
      </w:r>
    </w:p>
    <w:p w:rsidR="00806772" w:rsidRPr="00834344" w:rsidRDefault="00806772" w:rsidP="00806772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В коммерческом банке «Воронежский кредит» было вывешено объявление:</w:t>
      </w:r>
      <w:r w:rsidR="00834344">
        <w:rPr>
          <w:rFonts w:ascii="Times New Roman" w:hAnsi="Times New Roman" w:cs="Times New Roman"/>
          <w:sz w:val="24"/>
          <w:szCs w:val="24"/>
        </w:rPr>
        <w:t xml:space="preserve"> </w:t>
      </w:r>
      <w:r w:rsidRPr="00834344">
        <w:rPr>
          <w:rFonts w:ascii="Times New Roman" w:hAnsi="Times New Roman" w:cs="Times New Roman"/>
          <w:sz w:val="24"/>
          <w:szCs w:val="24"/>
        </w:rPr>
        <w:t>«Внимание! За курение в помещениях банка — штраф 500 рублей». Охарактеризуйте</w:t>
      </w:r>
      <w:r w:rsidR="00834344">
        <w:rPr>
          <w:rFonts w:ascii="Times New Roman" w:hAnsi="Times New Roman" w:cs="Times New Roman"/>
          <w:sz w:val="24"/>
          <w:szCs w:val="24"/>
        </w:rPr>
        <w:t xml:space="preserve"> </w:t>
      </w:r>
      <w:r w:rsidRPr="00834344">
        <w:rPr>
          <w:rFonts w:ascii="Times New Roman" w:hAnsi="Times New Roman" w:cs="Times New Roman"/>
          <w:sz w:val="24"/>
          <w:szCs w:val="24"/>
        </w:rPr>
        <w:t>юридическую силу данного объявления.</w:t>
      </w:r>
    </w:p>
    <w:p w:rsidR="00806772" w:rsidRPr="00834344" w:rsidRDefault="00806772" w:rsidP="00806772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При каких условиях его можно считать правовым актом?</w:t>
      </w:r>
    </w:p>
    <w:p w:rsidR="00806772" w:rsidRPr="00834344" w:rsidRDefault="00806772" w:rsidP="00806772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На кого будет распространяться действие данного акта?</w:t>
      </w:r>
    </w:p>
    <w:p w:rsidR="0099763B" w:rsidRPr="00834344" w:rsidRDefault="0099763B" w:rsidP="00806772">
      <w:pPr>
        <w:rPr>
          <w:rFonts w:ascii="Times New Roman" w:hAnsi="Times New Roman" w:cs="Times New Roman"/>
          <w:b/>
          <w:sz w:val="24"/>
          <w:szCs w:val="24"/>
        </w:rPr>
      </w:pPr>
      <w:r w:rsidRPr="00834344">
        <w:rPr>
          <w:rFonts w:ascii="Times New Roman" w:hAnsi="Times New Roman" w:cs="Times New Roman"/>
          <w:b/>
          <w:sz w:val="24"/>
          <w:szCs w:val="24"/>
        </w:rPr>
        <w:t>Практическая работа № 4 Состав правоотношения.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b/>
          <w:sz w:val="24"/>
          <w:szCs w:val="24"/>
        </w:rPr>
        <w:t>Методические указания по выполнению работы:</w:t>
      </w:r>
      <w:r w:rsidRPr="00834344">
        <w:rPr>
          <w:rFonts w:ascii="Times New Roman" w:hAnsi="Times New Roman" w:cs="Times New Roman"/>
          <w:sz w:val="24"/>
          <w:szCs w:val="24"/>
        </w:rPr>
        <w:t xml:space="preserve"> изучите краткие теоретические и учебно-методические материалы по теме практического занятия. При выполнении работы соблюдайте последовательность действий</w:t>
      </w:r>
      <w:bookmarkStart w:id="0" w:name="_GoBack"/>
      <w:bookmarkEnd w:id="0"/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lastRenderedPageBreak/>
        <w:t>Порядок выполнения работы: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1) Ответьте на вопросы теста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Вариант 1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А 1. К правовой обязанности граждан относится: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1) оплата коммунальных услуг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2) выполнение контрольной работы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3) помощь в хозяйственных домашних делах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4) перее</w:t>
      </w:r>
      <w:proofErr w:type="gramStart"/>
      <w:r w:rsidRPr="00834344">
        <w:rPr>
          <w:rFonts w:ascii="Times New Roman" w:hAnsi="Times New Roman" w:cs="Times New Roman"/>
          <w:sz w:val="24"/>
          <w:szCs w:val="24"/>
        </w:rPr>
        <w:t>зд в др</w:t>
      </w:r>
      <w:proofErr w:type="gramEnd"/>
      <w:r w:rsidRPr="00834344">
        <w:rPr>
          <w:rFonts w:ascii="Times New Roman" w:hAnsi="Times New Roman" w:cs="Times New Roman"/>
          <w:sz w:val="24"/>
          <w:szCs w:val="24"/>
        </w:rPr>
        <w:t>угой город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А 2. Полная дееспособность физических лиц наступает: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1) с рождения 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2) с 14 лет 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3) с 16 лет  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4) с 18 лет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A 3. Верно ли, что: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а) право зародилось в древности;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б) право не безгранично, оно ограничено мерой </w:t>
      </w:r>
      <w:proofErr w:type="gramStart"/>
      <w:r w:rsidRPr="00834344">
        <w:rPr>
          <w:rFonts w:ascii="Times New Roman" w:hAnsi="Times New Roman" w:cs="Times New Roman"/>
          <w:sz w:val="24"/>
          <w:szCs w:val="24"/>
        </w:rPr>
        <w:t>дозволенного</w:t>
      </w:r>
      <w:proofErr w:type="gramEnd"/>
      <w:r w:rsidRPr="0083434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1) верно только а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2) верно только б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3) верны оба суждения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А 4. Верно ли, что: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а) субъектами правоотношений могут быть физические и юридические лица;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б) чтобы стать субъектом правоотношений, необходимо обладать правоспособностью и дееспособностью?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1) верно только а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2) верно только б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3) верны оба суждения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В 1. Все термины, приведенные ниже, за исключением одного, характеризуют понятие «право». Укажите термин, относящийся к другому понятию: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lastRenderedPageBreak/>
        <w:t>1) закон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2) дееспособность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3) нормативно-правовой акт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4) кодекс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5) социальная норма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6) обычай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С 1. Что такое правоотношение? Назовите три элемента правоотношения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Вариант 2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А 1. Субъектом правоотношения является: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1) гражданин, сдавший квартиру в аренду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2) арендная плата за квартиру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3) право гражданина сдать квартиру в аренду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4) сосед, живущий в квартире напротив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А 2. Под понятием «юридическое лицо» имеют в виду: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1) директора фирмы     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2) коллектив предприятия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3) коммерческий банк   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4) владельца автомобиля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A 3. Верно ли, что: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 а) юридическая обязанность связана с должным поведением, предписанным нормами права участника правоотношения;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 б) юридическая обязанность предписывает действовать в интересах носителя права?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1) верно только а  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2) верно только б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3) верны оба суждения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А 4. Верно ли, что: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 а) правоспособность у физического лица наступает с совершеннолетием;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lastRenderedPageBreak/>
        <w:t xml:space="preserve"> б) правоспособность юридического лица наступает одновременно с дееспособностью?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1) верно только а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2) верно только б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3) верны оба суждения  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В 1. Что является элементами правоотношения?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1) субъект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2) объект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3) мотив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4) цель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 xml:space="preserve">5) содержание 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6) действие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С 1. Что такое дееспособность? Составьте два предложения, содержащие информацию о дееспособности.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2) Словарный диктант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Дайте определение понятий: юридический факт, правоотношение, правоспособность.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  <w:r w:rsidRPr="00834344">
        <w:rPr>
          <w:rFonts w:ascii="Times New Roman" w:hAnsi="Times New Roman" w:cs="Times New Roman"/>
          <w:sz w:val="24"/>
          <w:szCs w:val="24"/>
        </w:rPr>
        <w:t>3) Запишите в тетрадь схему «юридические факты»</w:t>
      </w: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</w:p>
    <w:p w:rsidR="0099763B" w:rsidRPr="00834344" w:rsidRDefault="0099763B" w:rsidP="0099763B">
      <w:pPr>
        <w:rPr>
          <w:rFonts w:ascii="Times New Roman" w:hAnsi="Times New Roman" w:cs="Times New Roman"/>
          <w:sz w:val="24"/>
          <w:szCs w:val="24"/>
        </w:rPr>
      </w:pPr>
    </w:p>
    <w:p w:rsidR="0099763B" w:rsidRPr="00834344" w:rsidRDefault="0099763B" w:rsidP="00806772">
      <w:pPr>
        <w:rPr>
          <w:rFonts w:ascii="Times New Roman" w:hAnsi="Times New Roman" w:cs="Times New Roman"/>
          <w:sz w:val="24"/>
          <w:szCs w:val="24"/>
        </w:rPr>
      </w:pPr>
    </w:p>
    <w:sectPr w:rsidR="0099763B" w:rsidRPr="00834344" w:rsidSect="0083434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A5"/>
    <w:rsid w:val="00303D81"/>
    <w:rsid w:val="004479EB"/>
    <w:rsid w:val="004C4E4D"/>
    <w:rsid w:val="00806772"/>
    <w:rsid w:val="00834344"/>
    <w:rsid w:val="0099763B"/>
    <w:rsid w:val="00CD54A5"/>
    <w:rsid w:val="00F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2021-12-17T09:37:00Z</dcterms:created>
  <dcterms:modified xsi:type="dcterms:W3CDTF">2021-12-20T05:23:00Z</dcterms:modified>
</cp:coreProperties>
</file>