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10" w:rsidRDefault="00F67610" w:rsidP="00F67610">
      <w:pPr>
        <w:pStyle w:val="5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709.8pt">
            <v:imagedata r:id="rId5" o:title="Титул положения Пасхальное чудо"/>
          </v:shape>
        </w:pict>
      </w:r>
    </w:p>
    <w:p w:rsidR="00F67610" w:rsidRDefault="00F67610" w:rsidP="00F67610">
      <w:pPr>
        <w:pStyle w:val="5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8E1337" w:rsidRPr="0017246D" w:rsidRDefault="003D414B" w:rsidP="00F67610">
      <w:pPr>
        <w:pStyle w:val="5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F6700">
        <w:rPr>
          <w:b w:val="0"/>
          <w:sz w:val="24"/>
          <w:szCs w:val="24"/>
        </w:rPr>
        <w:lastRenderedPageBreak/>
        <w:t>4</w:t>
      </w:r>
      <w:r w:rsidR="008E1337" w:rsidRPr="002F6700">
        <w:rPr>
          <w:b w:val="0"/>
          <w:sz w:val="24"/>
          <w:szCs w:val="24"/>
        </w:rPr>
        <w:t xml:space="preserve">.3. Для участия в </w:t>
      </w:r>
      <w:r w:rsidR="00896E48" w:rsidRPr="002F6700">
        <w:rPr>
          <w:b w:val="0"/>
          <w:sz w:val="24"/>
          <w:szCs w:val="24"/>
        </w:rPr>
        <w:t>К</w:t>
      </w:r>
      <w:r w:rsidR="008E1337" w:rsidRPr="002F6700">
        <w:rPr>
          <w:b w:val="0"/>
          <w:sz w:val="24"/>
          <w:szCs w:val="24"/>
        </w:rPr>
        <w:t>онкурсе необходимо предостави</w:t>
      </w:r>
      <w:r w:rsidR="003D7D02">
        <w:rPr>
          <w:b w:val="0"/>
          <w:sz w:val="24"/>
          <w:szCs w:val="24"/>
        </w:rPr>
        <w:t>ть заявку и конкурсные работы</w:t>
      </w:r>
      <w:r w:rsidR="008E1337" w:rsidRPr="002F6700">
        <w:rPr>
          <w:b w:val="0"/>
          <w:sz w:val="24"/>
          <w:szCs w:val="24"/>
        </w:rPr>
        <w:t xml:space="preserve"> до  </w:t>
      </w:r>
      <w:r w:rsidR="003E11C7">
        <w:rPr>
          <w:b w:val="0"/>
          <w:sz w:val="24"/>
          <w:szCs w:val="24"/>
        </w:rPr>
        <w:t>24 апреля 2022</w:t>
      </w:r>
      <w:r w:rsidR="009A387F">
        <w:rPr>
          <w:b w:val="0"/>
          <w:sz w:val="24"/>
          <w:szCs w:val="24"/>
        </w:rPr>
        <w:t xml:space="preserve"> </w:t>
      </w:r>
      <w:r w:rsidR="008E1337" w:rsidRPr="002F6700">
        <w:rPr>
          <w:b w:val="0"/>
          <w:sz w:val="24"/>
          <w:szCs w:val="24"/>
        </w:rPr>
        <w:t>г</w:t>
      </w:r>
      <w:r w:rsidR="009A387F">
        <w:rPr>
          <w:b w:val="0"/>
          <w:sz w:val="24"/>
          <w:szCs w:val="24"/>
        </w:rPr>
        <w:t>.</w:t>
      </w:r>
      <w:r w:rsidR="008E1337" w:rsidRPr="002F6700">
        <w:rPr>
          <w:b w:val="0"/>
          <w:sz w:val="24"/>
          <w:szCs w:val="24"/>
        </w:rPr>
        <w:t xml:space="preserve"> на электронную </w:t>
      </w:r>
      <w:r w:rsidR="0000429B" w:rsidRPr="002F6700">
        <w:rPr>
          <w:b w:val="0"/>
          <w:sz w:val="24"/>
          <w:szCs w:val="24"/>
        </w:rPr>
        <w:t xml:space="preserve">почту </w:t>
      </w:r>
      <w:hyperlink r:id="rId6" w:history="1">
        <w:r w:rsidR="00013BA5" w:rsidRPr="00DA672B">
          <w:rPr>
            <w:rStyle w:val="a5"/>
            <w:b w:val="0"/>
            <w:sz w:val="24"/>
            <w:szCs w:val="24"/>
            <w:lang w:val="en-US"/>
          </w:rPr>
          <w:t>mpkmarks</w:t>
        </w:r>
        <w:r w:rsidR="00013BA5" w:rsidRPr="00DA672B">
          <w:rPr>
            <w:rStyle w:val="a5"/>
            <w:b w:val="0"/>
            <w:sz w:val="24"/>
            <w:szCs w:val="24"/>
          </w:rPr>
          <w:t>@</w:t>
        </w:r>
        <w:r w:rsidR="00013BA5" w:rsidRPr="00DA672B">
          <w:rPr>
            <w:rStyle w:val="a5"/>
            <w:b w:val="0"/>
            <w:sz w:val="24"/>
            <w:szCs w:val="24"/>
            <w:lang w:val="en-US"/>
          </w:rPr>
          <w:t>rambler</w:t>
        </w:r>
        <w:r w:rsidR="00013BA5" w:rsidRPr="00DA672B">
          <w:rPr>
            <w:rStyle w:val="a5"/>
            <w:b w:val="0"/>
            <w:sz w:val="24"/>
            <w:szCs w:val="24"/>
          </w:rPr>
          <w:t>.</w:t>
        </w:r>
        <w:r w:rsidR="00013BA5" w:rsidRPr="00DA672B">
          <w:rPr>
            <w:rStyle w:val="a5"/>
            <w:b w:val="0"/>
            <w:sz w:val="24"/>
            <w:szCs w:val="24"/>
            <w:lang w:val="en-US"/>
          </w:rPr>
          <w:t>ru</w:t>
        </w:r>
        <w:r w:rsidR="00013BA5" w:rsidRPr="00DA672B">
          <w:rPr>
            <w:rStyle w:val="a5"/>
            <w:b w:val="0"/>
            <w:sz w:val="24"/>
            <w:szCs w:val="24"/>
          </w:rPr>
          <w:t>/</w:t>
        </w:r>
      </w:hyperlink>
      <w:r w:rsidR="00013BA5">
        <w:rPr>
          <w:b w:val="0"/>
          <w:color w:val="000000" w:themeColor="text1"/>
          <w:sz w:val="24"/>
          <w:szCs w:val="24"/>
        </w:rPr>
        <w:t xml:space="preserve"> </w:t>
      </w:r>
      <w:r w:rsidR="0000429B" w:rsidRPr="002F6700">
        <w:rPr>
          <w:b w:val="0"/>
          <w:color w:val="000000" w:themeColor="text1"/>
          <w:sz w:val="24"/>
          <w:szCs w:val="24"/>
        </w:rPr>
        <w:t xml:space="preserve"> </w:t>
      </w:r>
      <w:r w:rsidR="008E1337" w:rsidRPr="002F6700">
        <w:rPr>
          <w:b w:val="0"/>
          <w:color w:val="000000" w:themeColor="text1"/>
          <w:sz w:val="24"/>
          <w:szCs w:val="24"/>
        </w:rPr>
        <w:t xml:space="preserve"> </w:t>
      </w:r>
      <w:r w:rsidR="008E1337" w:rsidRPr="002F6700">
        <w:rPr>
          <w:b w:val="0"/>
          <w:sz w:val="24"/>
          <w:szCs w:val="24"/>
        </w:rPr>
        <w:t xml:space="preserve">Форма заявки прилагается (Приложение 1) </w:t>
      </w:r>
    </w:p>
    <w:p w:rsidR="008E1337" w:rsidRPr="002F6700" w:rsidRDefault="003D414B" w:rsidP="00B059F3">
      <w:pPr>
        <w:pStyle w:val="a4"/>
        <w:spacing w:before="0" w:beforeAutospacing="0" w:after="0" w:afterAutospacing="0"/>
        <w:ind w:firstLine="709"/>
        <w:jc w:val="both"/>
      </w:pPr>
      <w:r w:rsidRPr="002F6700">
        <w:t>4</w:t>
      </w:r>
      <w:r w:rsidR="008E1337" w:rsidRPr="002F6700">
        <w:t xml:space="preserve">.4. Заявки, присланные позже указанного срока, и оформленные неверно не принимаются. </w:t>
      </w:r>
    </w:p>
    <w:p w:rsidR="008E1337" w:rsidRPr="002F6700" w:rsidRDefault="003D414B" w:rsidP="00B059F3">
      <w:pPr>
        <w:pStyle w:val="a4"/>
        <w:spacing w:before="0" w:beforeAutospacing="0" w:after="0" w:afterAutospacing="0"/>
        <w:ind w:firstLine="709"/>
        <w:jc w:val="both"/>
      </w:pPr>
      <w:r w:rsidRPr="002F6700">
        <w:t>4</w:t>
      </w:r>
      <w:r w:rsidR="008E1337" w:rsidRPr="002F6700">
        <w:t xml:space="preserve">.5. Форма проведения - заочная. </w:t>
      </w:r>
    </w:p>
    <w:p w:rsidR="008E1337" w:rsidRPr="002F6700" w:rsidRDefault="003D414B" w:rsidP="00B059F3">
      <w:pPr>
        <w:pStyle w:val="a4"/>
        <w:spacing w:before="0" w:beforeAutospacing="0" w:after="0" w:afterAutospacing="0"/>
        <w:ind w:firstLine="709"/>
        <w:jc w:val="both"/>
      </w:pPr>
      <w:r w:rsidRPr="002F6700">
        <w:t>4</w:t>
      </w:r>
      <w:r w:rsidR="008E1337" w:rsidRPr="002F6700">
        <w:t xml:space="preserve">.6. Конкурсные </w:t>
      </w:r>
      <w:r w:rsidR="003D7D02">
        <w:t xml:space="preserve">работы </w:t>
      </w:r>
      <w:r w:rsidR="008E1337" w:rsidRPr="002F6700">
        <w:t>принимаются по электронной почте.</w:t>
      </w:r>
    </w:p>
    <w:p w:rsidR="008E1337" w:rsidRPr="002F6700" w:rsidRDefault="003D414B" w:rsidP="00B059F3">
      <w:pPr>
        <w:pStyle w:val="a4"/>
        <w:spacing w:before="0" w:beforeAutospacing="0" w:after="0" w:afterAutospacing="0"/>
        <w:ind w:firstLine="709"/>
        <w:jc w:val="both"/>
      </w:pPr>
      <w:r w:rsidRPr="002F6700">
        <w:t>4</w:t>
      </w:r>
      <w:r w:rsidR="008E1337" w:rsidRPr="002F6700">
        <w:t>.</w:t>
      </w:r>
      <w:r w:rsidR="00EF573A">
        <w:t>7</w:t>
      </w:r>
      <w:r w:rsidR="008E1337" w:rsidRPr="002F6700">
        <w:t xml:space="preserve">. Этапы проведения конкурса: </w:t>
      </w:r>
    </w:p>
    <w:p w:rsidR="008E1337" w:rsidRPr="002F6700" w:rsidRDefault="008E1337" w:rsidP="00D75FB8">
      <w:pPr>
        <w:pStyle w:val="a4"/>
        <w:numPr>
          <w:ilvl w:val="0"/>
          <w:numId w:val="10"/>
        </w:numPr>
        <w:spacing w:before="0" w:beforeAutospacing="0" w:after="0" w:afterAutospacing="0"/>
        <w:jc w:val="both"/>
      </w:pPr>
      <w:r w:rsidRPr="002F6700">
        <w:t xml:space="preserve">прием заявок и работ – до </w:t>
      </w:r>
      <w:r w:rsidR="003E11C7">
        <w:t>24</w:t>
      </w:r>
      <w:r w:rsidRPr="002F6700">
        <w:t>.0</w:t>
      </w:r>
      <w:r w:rsidR="003E11C7">
        <w:t>4</w:t>
      </w:r>
      <w:r w:rsidRPr="002F6700">
        <w:t>. 202</w:t>
      </w:r>
      <w:r w:rsidR="003E11C7">
        <w:t>2</w:t>
      </w:r>
      <w:r w:rsidRPr="002F6700">
        <w:t xml:space="preserve"> г. </w:t>
      </w:r>
    </w:p>
    <w:p w:rsidR="008E1337" w:rsidRPr="002F6700" w:rsidRDefault="008E1337" w:rsidP="00D75FB8">
      <w:pPr>
        <w:pStyle w:val="a4"/>
        <w:numPr>
          <w:ilvl w:val="0"/>
          <w:numId w:val="10"/>
        </w:numPr>
        <w:spacing w:before="0" w:beforeAutospacing="0" w:after="0" w:afterAutospacing="0"/>
        <w:jc w:val="both"/>
      </w:pPr>
      <w:r w:rsidRPr="002F6700">
        <w:t>эксперти</w:t>
      </w:r>
      <w:r w:rsidR="00EF573A">
        <w:t xml:space="preserve">за конкурсных работ </w:t>
      </w:r>
      <w:r w:rsidRPr="002F6700">
        <w:t xml:space="preserve"> – </w:t>
      </w:r>
      <w:r w:rsidR="00EF573A">
        <w:t xml:space="preserve">с </w:t>
      </w:r>
      <w:r w:rsidR="00340B4D">
        <w:t>25</w:t>
      </w:r>
      <w:r w:rsidRPr="002F6700">
        <w:t>.0</w:t>
      </w:r>
      <w:r w:rsidR="00340B4D">
        <w:t>4</w:t>
      </w:r>
      <w:r w:rsidRPr="002F6700">
        <w:t>.</w:t>
      </w:r>
      <w:r w:rsidR="003D414B" w:rsidRPr="002F6700">
        <w:t xml:space="preserve"> </w:t>
      </w:r>
      <w:r w:rsidR="00EF573A">
        <w:t>по</w:t>
      </w:r>
      <w:r w:rsidR="00340B4D">
        <w:t xml:space="preserve"> 27.04.2022</w:t>
      </w:r>
      <w:r w:rsidRPr="002F6700">
        <w:t xml:space="preserve"> г.</w:t>
      </w:r>
    </w:p>
    <w:p w:rsidR="008E1337" w:rsidRPr="002F6700" w:rsidRDefault="008E1337" w:rsidP="00D75FB8">
      <w:pPr>
        <w:pStyle w:val="a4"/>
        <w:numPr>
          <w:ilvl w:val="0"/>
          <w:numId w:val="10"/>
        </w:numPr>
        <w:spacing w:before="0" w:beforeAutospacing="0" w:after="0" w:afterAutospacing="0"/>
        <w:jc w:val="both"/>
      </w:pPr>
      <w:r w:rsidRPr="002F6700">
        <w:t xml:space="preserve">подведение итогов – </w:t>
      </w:r>
      <w:r w:rsidR="00340B4D">
        <w:t>28</w:t>
      </w:r>
      <w:r w:rsidRPr="002F6700">
        <w:t>.</w:t>
      </w:r>
      <w:r w:rsidR="00340B4D">
        <w:t>04. 2022</w:t>
      </w:r>
      <w:r w:rsidRPr="002F6700">
        <w:t xml:space="preserve"> г.</w:t>
      </w:r>
    </w:p>
    <w:p w:rsidR="00F5336D" w:rsidRPr="00670EA6" w:rsidRDefault="003D414B" w:rsidP="00B059F3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u w:val="single"/>
          <w:lang w:eastAsia="en-US"/>
        </w:rPr>
      </w:pPr>
      <w:r w:rsidRPr="002F6700">
        <w:t>4</w:t>
      </w:r>
      <w:r w:rsidR="008E1337" w:rsidRPr="002F6700">
        <w:t>.</w:t>
      </w:r>
      <w:r w:rsidR="00EF573A">
        <w:t>8</w:t>
      </w:r>
      <w:r w:rsidR="008E1337" w:rsidRPr="002F6700">
        <w:t xml:space="preserve">. Результаты конкурса будут размещены на официальном сайте организатора конкурса </w:t>
      </w:r>
      <w:r w:rsidR="008E1337" w:rsidRPr="002F6700">
        <w:rPr>
          <w:color w:val="000000" w:themeColor="text1"/>
          <w:u w:val="single"/>
        </w:rPr>
        <w:t xml:space="preserve"> </w:t>
      </w:r>
      <w:hyperlink r:id="rId7" w:history="1">
        <w:r w:rsidR="00644A03" w:rsidRPr="002F6700">
          <w:rPr>
            <w:rStyle w:val="a5"/>
            <w:rFonts w:eastAsiaTheme="minorHAnsi"/>
            <w:lang w:eastAsia="en-US"/>
          </w:rPr>
          <w:t>https://mpk.nubex.ru/</w:t>
        </w:r>
      </w:hyperlink>
      <w:r w:rsidR="00644A03" w:rsidRPr="002F6700">
        <w:t xml:space="preserve"> ,  </w:t>
      </w:r>
      <w:r w:rsidR="008E1337" w:rsidRPr="002F6700">
        <w:t xml:space="preserve">на сайте Совета директоров ПОУ Саратовской области </w:t>
      </w:r>
      <w:hyperlink r:id="rId8" w:history="1">
        <w:r w:rsidR="008E1337" w:rsidRPr="002F6700">
          <w:rPr>
            <w:rStyle w:val="a5"/>
          </w:rPr>
          <w:t>http://sdpou64.ulcraft.com/</w:t>
        </w:r>
      </w:hyperlink>
      <w:r w:rsidR="009A387F">
        <w:rPr>
          <w:rStyle w:val="a5"/>
        </w:rPr>
        <w:t>.</w:t>
      </w:r>
      <w:r w:rsidR="009A387F">
        <w:t xml:space="preserve"> </w:t>
      </w:r>
    </w:p>
    <w:p w:rsidR="00670EA6" w:rsidRPr="00670EA6" w:rsidRDefault="00670EA6" w:rsidP="00670EA6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u w:val="single"/>
          <w:lang w:eastAsia="en-US"/>
        </w:rPr>
      </w:pPr>
    </w:p>
    <w:p w:rsidR="00983885" w:rsidRPr="002F6700" w:rsidRDefault="00983885" w:rsidP="00C07041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2F6700">
        <w:rPr>
          <w:b/>
        </w:rPr>
        <w:t xml:space="preserve">5. Участники </w:t>
      </w:r>
      <w:r w:rsidR="004B5622">
        <w:rPr>
          <w:b/>
        </w:rPr>
        <w:t>К</w:t>
      </w:r>
      <w:r w:rsidRPr="002F6700">
        <w:rPr>
          <w:b/>
        </w:rPr>
        <w:t>онкурса</w:t>
      </w:r>
    </w:p>
    <w:p w:rsidR="00983885" w:rsidRPr="002F6700" w:rsidRDefault="00AE17FE" w:rsidP="003D7D02">
      <w:pPr>
        <w:pStyle w:val="a4"/>
        <w:spacing w:before="0" w:beforeAutospacing="0" w:after="0" w:afterAutospacing="0"/>
        <w:ind w:firstLine="709"/>
        <w:jc w:val="both"/>
      </w:pPr>
      <w:r w:rsidRPr="002F6700">
        <w:t>5</w:t>
      </w:r>
      <w:r w:rsidR="00983885" w:rsidRPr="002F6700">
        <w:t>.1. Конкурс проводится для обучающихся профессиональных образовательных учреждений СПО</w:t>
      </w:r>
      <w:r w:rsidR="007774C0" w:rsidRPr="00EF573A">
        <w:t>,</w:t>
      </w:r>
      <w:r w:rsidR="00983885" w:rsidRPr="00EF573A">
        <w:t xml:space="preserve"> не более </w:t>
      </w:r>
      <w:r w:rsidR="008C49EF">
        <w:t>3</w:t>
      </w:r>
      <w:r w:rsidR="00983885" w:rsidRPr="00EF573A">
        <w:t xml:space="preserve"> участников от образовательного учреждения.</w:t>
      </w:r>
    </w:p>
    <w:p w:rsidR="00983885" w:rsidRPr="002F6700" w:rsidRDefault="00AE17FE" w:rsidP="003D7D02">
      <w:pPr>
        <w:pStyle w:val="a4"/>
        <w:spacing w:before="0" w:beforeAutospacing="0" w:after="0" w:afterAutospacing="0"/>
        <w:ind w:firstLine="709"/>
        <w:jc w:val="both"/>
      </w:pPr>
      <w:r w:rsidRPr="002F6700">
        <w:t>5</w:t>
      </w:r>
      <w:r w:rsidR="00983885" w:rsidRPr="002F6700">
        <w:t xml:space="preserve">.2. К участию в Конкурсе допускаются </w:t>
      </w:r>
      <w:r w:rsidR="00340B4D">
        <w:t>творческие</w:t>
      </w:r>
      <w:r w:rsidR="00983885" w:rsidRPr="002F6700">
        <w:t xml:space="preserve"> работы, подготовленные одним автором или творческим коллективом под руководством одного </w:t>
      </w:r>
      <w:r w:rsidR="00593680">
        <w:t>преподавателя</w:t>
      </w:r>
      <w:r w:rsidR="003D7D02">
        <w:t>.</w:t>
      </w:r>
      <w:r w:rsidR="00983885" w:rsidRPr="002F6700">
        <w:t xml:space="preserve"> </w:t>
      </w:r>
    </w:p>
    <w:p w:rsidR="002F6700" w:rsidRDefault="002F6700" w:rsidP="00C07041">
      <w:pPr>
        <w:pStyle w:val="a4"/>
        <w:spacing w:before="0" w:beforeAutospacing="0" w:after="0" w:afterAutospacing="0"/>
        <w:ind w:firstLine="709"/>
        <w:jc w:val="center"/>
        <w:rPr>
          <w:b/>
        </w:rPr>
      </w:pPr>
    </w:p>
    <w:p w:rsidR="00AE17FE" w:rsidRPr="002F6700" w:rsidRDefault="00AE17FE" w:rsidP="00C07041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2F6700">
        <w:rPr>
          <w:b/>
        </w:rPr>
        <w:t xml:space="preserve">6. </w:t>
      </w:r>
      <w:r w:rsidR="00EF573A">
        <w:rPr>
          <w:b/>
        </w:rPr>
        <w:t xml:space="preserve">Направления </w:t>
      </w:r>
      <w:r w:rsidRPr="002F6700">
        <w:rPr>
          <w:b/>
        </w:rPr>
        <w:t xml:space="preserve"> Конкурса</w:t>
      </w:r>
    </w:p>
    <w:p w:rsidR="00AE17FE" w:rsidRDefault="00897E64" w:rsidP="00B059F3">
      <w:pPr>
        <w:pStyle w:val="a4"/>
        <w:spacing w:before="0" w:beforeAutospacing="0" w:after="0" w:afterAutospacing="0"/>
        <w:ind w:firstLine="709"/>
        <w:jc w:val="both"/>
      </w:pPr>
      <w:r w:rsidRPr="002F6700">
        <w:t>6</w:t>
      </w:r>
      <w:r w:rsidR="00B059F3">
        <w:t>.</w:t>
      </w:r>
      <w:r w:rsidR="00AE17FE" w:rsidRPr="002F6700">
        <w:t>1. Конкурс для обучающихся пр</w:t>
      </w:r>
      <w:r w:rsidR="00D85BDD">
        <w:t>оводится по следующим направлениям</w:t>
      </w:r>
      <w:r w:rsidR="00AE17FE" w:rsidRPr="002F6700">
        <w:t>:</w:t>
      </w:r>
    </w:p>
    <w:p w:rsidR="00D85BDD" w:rsidRPr="00545ED7" w:rsidRDefault="00D85BDD" w:rsidP="00B059F3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545ED7">
        <w:rPr>
          <w:b/>
        </w:rPr>
        <w:t xml:space="preserve"> Презентация </w:t>
      </w:r>
      <w:r w:rsidR="00EF4649">
        <w:rPr>
          <w:b/>
        </w:rPr>
        <w:t>(</w:t>
      </w:r>
      <w:r w:rsidRPr="00545ED7">
        <w:rPr>
          <w:b/>
        </w:rPr>
        <w:t>по номинациям</w:t>
      </w:r>
      <w:r w:rsidR="00EF4649">
        <w:rPr>
          <w:b/>
        </w:rPr>
        <w:t>)</w:t>
      </w:r>
      <w:r w:rsidRPr="00545ED7">
        <w:rPr>
          <w:b/>
        </w:rPr>
        <w:t>:</w:t>
      </w:r>
    </w:p>
    <w:p w:rsidR="00D85BDD" w:rsidRDefault="00D85BDD" w:rsidP="00D75FB8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t>Светлая Пасха (история праздника, традиции и обычаи)</w:t>
      </w:r>
      <w:r w:rsidR="003D7D02">
        <w:t>.</w:t>
      </w:r>
    </w:p>
    <w:p w:rsidR="00D85BDD" w:rsidRDefault="00D85BDD" w:rsidP="00D75FB8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t>Пасха разных народов мира</w:t>
      </w:r>
      <w:r w:rsidR="00A543A1">
        <w:t xml:space="preserve"> </w:t>
      </w:r>
      <w:r w:rsidR="00414EE6">
        <w:t>(особенности празднования, традиции, обычаи)</w:t>
      </w:r>
      <w:r w:rsidR="003D7D02">
        <w:t>.</w:t>
      </w:r>
    </w:p>
    <w:p w:rsidR="00D85BDD" w:rsidRDefault="00D85BDD" w:rsidP="00D75FB8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t>Пасхальные семейные традиции</w:t>
      </w:r>
      <w:r w:rsidR="00016AF1">
        <w:t xml:space="preserve"> (особенности празднования в семье)</w:t>
      </w:r>
      <w:r w:rsidR="003D7D02">
        <w:t>.</w:t>
      </w:r>
    </w:p>
    <w:p w:rsidR="00D85BDD" w:rsidRDefault="00D85BDD" w:rsidP="00D75FB8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F57142">
        <w:t xml:space="preserve">Яйцо – символ </w:t>
      </w:r>
      <w:r w:rsidR="00545ED7" w:rsidRPr="00F57142">
        <w:t>жизни</w:t>
      </w:r>
      <w:r w:rsidR="00F57142">
        <w:t xml:space="preserve"> (</w:t>
      </w:r>
      <w:r w:rsidR="00C9120C">
        <w:t>описание оригинальных способов покраски яиц с пошаговым описанием и  фото, не менее 5 штук).</w:t>
      </w:r>
    </w:p>
    <w:p w:rsidR="00D85BDD" w:rsidRPr="00545ED7" w:rsidRDefault="00D85BDD" w:rsidP="00B059F3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545ED7">
        <w:rPr>
          <w:b/>
        </w:rPr>
        <w:t xml:space="preserve"> Творческая работа</w:t>
      </w:r>
      <w:r w:rsidR="00DA357B" w:rsidRPr="00545ED7">
        <w:rPr>
          <w:b/>
        </w:rPr>
        <w:t xml:space="preserve"> </w:t>
      </w:r>
      <w:r w:rsidR="00EF4649">
        <w:rPr>
          <w:b/>
        </w:rPr>
        <w:t>(</w:t>
      </w:r>
      <w:r w:rsidR="00545ED7">
        <w:rPr>
          <w:b/>
        </w:rPr>
        <w:t>по номинациям</w:t>
      </w:r>
      <w:r w:rsidR="00EF4649">
        <w:rPr>
          <w:b/>
        </w:rPr>
        <w:t>)</w:t>
      </w:r>
      <w:r w:rsidR="00545ED7">
        <w:rPr>
          <w:b/>
        </w:rPr>
        <w:t>:</w:t>
      </w:r>
    </w:p>
    <w:p w:rsidR="00D85BDD" w:rsidRDefault="00DA357B" w:rsidP="00D75FB8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>Красить яйца – искусство</w:t>
      </w:r>
      <w:r w:rsidR="00545ED7">
        <w:t xml:space="preserve"> (</w:t>
      </w:r>
      <w:r w:rsidR="003A3E3B">
        <w:t>пошаговое описание различных</w:t>
      </w:r>
      <w:r w:rsidR="00545ED7">
        <w:t xml:space="preserve"> техник по окраске яиц)</w:t>
      </w:r>
      <w:r w:rsidR="003D7D02">
        <w:t>.</w:t>
      </w:r>
    </w:p>
    <w:p w:rsidR="00DA357B" w:rsidRDefault="00545ED7" w:rsidP="00D75FB8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Кулинарные шедевры (пошаговое описание приготовления куличей, пасхи, кексов </w:t>
      </w:r>
      <w:r w:rsidRPr="00545ED7">
        <w:rPr>
          <w:bCs/>
        </w:rPr>
        <w:t>которые вы приготовили в честь праздника)</w:t>
      </w:r>
      <w:r w:rsidR="003D7D02">
        <w:rPr>
          <w:bCs/>
        </w:rPr>
        <w:t>.</w:t>
      </w:r>
    </w:p>
    <w:p w:rsidR="00DA357B" w:rsidRDefault="00DA357B" w:rsidP="00D75FB8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t>Пасхальные фантазии</w:t>
      </w:r>
      <w:r w:rsidR="00FE0D51" w:rsidRPr="00FE0D51">
        <w:rPr>
          <w:sz w:val="21"/>
          <w:szCs w:val="21"/>
        </w:rPr>
        <w:t xml:space="preserve"> </w:t>
      </w:r>
      <w:r w:rsidR="00FE0D51" w:rsidRPr="00FE0D51">
        <w:t>(</w:t>
      </w:r>
      <w:r w:rsidR="00A543A1">
        <w:t xml:space="preserve">пасхальные композиции и </w:t>
      </w:r>
      <w:r w:rsidR="00FE0D51" w:rsidRPr="00FE0D51">
        <w:t xml:space="preserve">любые </w:t>
      </w:r>
      <w:r w:rsidR="00F57142">
        <w:t>работ</w:t>
      </w:r>
      <w:r w:rsidR="00FE0D51" w:rsidRPr="00FE0D51">
        <w:t xml:space="preserve">ы на </w:t>
      </w:r>
      <w:r w:rsidR="00A543A1" w:rsidRPr="00FE0D51">
        <w:t xml:space="preserve">тему </w:t>
      </w:r>
      <w:r w:rsidR="00A543A1">
        <w:t>праздника</w:t>
      </w:r>
      <w:r w:rsidR="00FE0D51">
        <w:t xml:space="preserve"> </w:t>
      </w:r>
      <w:r w:rsidR="00FE0D51" w:rsidRPr="00FE0D51">
        <w:t>Пасхи)</w:t>
      </w:r>
      <w:r w:rsidR="003D7D02">
        <w:t>.</w:t>
      </w:r>
    </w:p>
    <w:p w:rsidR="00DA357B" w:rsidRPr="00545ED7" w:rsidRDefault="00545ED7" w:rsidP="00B059F3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Видеоролик </w:t>
      </w:r>
      <w:r w:rsidR="00EF4649">
        <w:rPr>
          <w:b/>
        </w:rPr>
        <w:t>(</w:t>
      </w:r>
      <w:r>
        <w:rPr>
          <w:b/>
        </w:rPr>
        <w:t>по номинациям</w:t>
      </w:r>
      <w:r w:rsidR="00EF4649">
        <w:rPr>
          <w:b/>
        </w:rPr>
        <w:t>)</w:t>
      </w:r>
      <w:r>
        <w:rPr>
          <w:b/>
        </w:rPr>
        <w:t>:</w:t>
      </w:r>
    </w:p>
    <w:p w:rsidR="00DA357B" w:rsidRDefault="00DA357B" w:rsidP="00D75FB8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>
        <w:t>Пасхальный звон</w:t>
      </w:r>
      <w:r w:rsidR="00A543A1">
        <w:t xml:space="preserve"> (песни)</w:t>
      </w:r>
      <w:r w:rsidR="003D7D02">
        <w:t>.</w:t>
      </w:r>
    </w:p>
    <w:p w:rsidR="00DA357B" w:rsidRDefault="00DA357B" w:rsidP="00D75FB8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>
        <w:t>Праздник светлой Пасхи</w:t>
      </w:r>
      <w:r w:rsidR="00A543A1">
        <w:t xml:space="preserve"> (стихи)</w:t>
      </w:r>
      <w:r w:rsidR="003D7D02">
        <w:t>.</w:t>
      </w:r>
    </w:p>
    <w:p w:rsidR="00D85BDD" w:rsidRDefault="00DA357B" w:rsidP="00D75FB8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Поздравление к </w:t>
      </w:r>
      <w:r w:rsidR="00F57142">
        <w:t xml:space="preserve">празднику </w:t>
      </w:r>
      <w:r>
        <w:t>Пасхи</w:t>
      </w:r>
      <w:r w:rsidR="003D7D02">
        <w:t>.</w:t>
      </w:r>
      <w:r w:rsidR="00A543A1">
        <w:t xml:space="preserve"> </w:t>
      </w:r>
    </w:p>
    <w:p w:rsidR="00D85BDD" w:rsidRDefault="00D85BDD" w:rsidP="00B059F3">
      <w:pPr>
        <w:pStyle w:val="a4"/>
        <w:spacing w:before="0" w:beforeAutospacing="0" w:after="0" w:afterAutospacing="0"/>
        <w:ind w:left="709"/>
        <w:jc w:val="both"/>
      </w:pPr>
    </w:p>
    <w:p w:rsidR="002F6700" w:rsidRDefault="002F6700" w:rsidP="00C070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70B" w:rsidRDefault="00897E64" w:rsidP="00D037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00">
        <w:rPr>
          <w:rFonts w:ascii="Times New Roman" w:hAnsi="Times New Roman" w:cs="Times New Roman"/>
          <w:b/>
          <w:sz w:val="24"/>
          <w:szCs w:val="24"/>
        </w:rPr>
        <w:t xml:space="preserve">7. Требования </w:t>
      </w:r>
      <w:r w:rsidR="003D7D02" w:rsidRPr="002F6700">
        <w:rPr>
          <w:rFonts w:ascii="Times New Roman" w:hAnsi="Times New Roman" w:cs="Times New Roman"/>
          <w:b/>
          <w:sz w:val="24"/>
          <w:szCs w:val="24"/>
        </w:rPr>
        <w:t>к</w:t>
      </w:r>
      <w:r w:rsidR="003D7D02">
        <w:rPr>
          <w:rFonts w:ascii="Times New Roman" w:hAnsi="Times New Roman" w:cs="Times New Roman"/>
          <w:b/>
          <w:sz w:val="24"/>
          <w:szCs w:val="24"/>
        </w:rPr>
        <w:t xml:space="preserve"> оформлению </w:t>
      </w:r>
      <w:r w:rsidR="003D7D02" w:rsidRPr="002F6700">
        <w:rPr>
          <w:rFonts w:ascii="Times New Roman" w:hAnsi="Times New Roman" w:cs="Times New Roman"/>
          <w:b/>
          <w:sz w:val="24"/>
          <w:szCs w:val="24"/>
        </w:rPr>
        <w:t>конкурсных</w:t>
      </w:r>
      <w:r w:rsidR="00D0370B">
        <w:rPr>
          <w:rFonts w:ascii="Times New Roman" w:hAnsi="Times New Roman" w:cs="Times New Roman"/>
          <w:b/>
          <w:sz w:val="24"/>
          <w:szCs w:val="24"/>
        </w:rPr>
        <w:t xml:space="preserve"> работ</w:t>
      </w:r>
    </w:p>
    <w:p w:rsidR="0099234D" w:rsidRPr="00B059F3" w:rsidRDefault="0099234D" w:rsidP="00D75FB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быть авторскими, не заимствованы в сети Интернет, ранее не опубликованы ни на одном сайте.</w:t>
      </w:r>
    </w:p>
    <w:p w:rsidR="0099234D" w:rsidRPr="00B059F3" w:rsidRDefault="0099234D" w:rsidP="00D75FB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F3">
        <w:rPr>
          <w:rFonts w:ascii="Times New Roman" w:eastAsia="Calibri" w:hAnsi="Times New Roman" w:cs="Times New Roman"/>
          <w:sz w:val="24"/>
          <w:szCs w:val="24"/>
        </w:rPr>
        <w:t xml:space="preserve">На Конкурс не принимаются работы рекламного характера, оскорбляющие чувства других людей, не укладывающиеся в тематику конкурса и номинации. </w:t>
      </w:r>
    </w:p>
    <w:p w:rsidR="0099234D" w:rsidRPr="00B059F3" w:rsidRDefault="0099234D" w:rsidP="00D75FB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Работы, присланные на </w:t>
      </w:r>
      <w:r w:rsidR="003D7D02" w:rsidRPr="00B059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Конкурс, не</w:t>
      </w:r>
      <w:r w:rsidRPr="00B05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рецензируются и не возвращаются. </w:t>
      </w:r>
    </w:p>
    <w:p w:rsidR="003A3E3B" w:rsidRPr="003D7D02" w:rsidRDefault="0099234D" w:rsidP="00D75FB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Работы, </w:t>
      </w:r>
      <w:r w:rsidR="003D7D02" w:rsidRPr="00B05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сопровождаются заявкой</w:t>
      </w:r>
      <w:r w:rsidRPr="00B05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прилагаемой форме. </w:t>
      </w:r>
    </w:p>
    <w:p w:rsidR="00D0370B" w:rsidRPr="00957E2B" w:rsidRDefault="0003561E" w:rsidP="00957E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 </w:t>
      </w:r>
      <w:r w:rsidR="00D0370B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</w:t>
      </w:r>
      <w:r w:rsidR="00D0370B" w:rsidRP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</w:t>
      </w:r>
      <w:r w:rsid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к мультимедийной презентации.</w:t>
      </w:r>
    </w:p>
    <w:p w:rsidR="00AD7D35" w:rsidRPr="00957E2B" w:rsidRDefault="00AD7D35" w:rsidP="00D75F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Титульный лист </w:t>
      </w:r>
      <w:r w:rsidR="003D7D02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должен</w:t>
      </w: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содержать: наименование образовательной организации, название конкурса, </w:t>
      </w:r>
      <w:r w:rsidR="003D7D02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номинацию, название</w:t>
      </w:r>
      <w:r w:rsidR="00A6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Ф.И.О. автора и</w:t>
      </w: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руководителя, его должность, ученую </w:t>
      </w:r>
      <w:r w:rsidR="006F7806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степень, звание (если имеется), год и</w:t>
      </w:r>
      <w:r w:rsidR="00A6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внизу страницы, в центре;</w:t>
      </w:r>
    </w:p>
    <w:p w:rsidR="00D0370B" w:rsidRPr="00957E2B" w:rsidRDefault="00A676CD" w:rsidP="00D75F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D0370B" w:rsidRP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омпьютерная презентация </w:t>
      </w:r>
      <w:proofErr w:type="spellStart"/>
      <w:r w:rsidR="00D0370B" w:rsidRP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="00D0370B" w:rsidRP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версия программы не позднее 2007</w:t>
      </w:r>
      <w:r w:rsidR="003A3E3B" w:rsidRP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370B" w:rsidRP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г.;</w:t>
      </w:r>
    </w:p>
    <w:p w:rsidR="00D0370B" w:rsidRPr="00957E2B" w:rsidRDefault="00A676CD" w:rsidP="00D75F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</w:t>
      </w:r>
      <w:r w:rsidR="006462A2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слайдов не менее 10 и не более</w:t>
      </w:r>
      <w:r w:rsidR="00D0370B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6462A2" w:rsidRP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0370B" w:rsidRPr="00957E2B" w:rsidRDefault="00A676CD" w:rsidP="00D75F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0370B" w:rsidRP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риветствуется вставка в презентацию небольших роликов</w:t>
      </w:r>
      <w:r w:rsidR="006462A2" w:rsidRP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62A2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продолжительностью не более 20 секунд</w:t>
      </w:r>
      <w:r w:rsidR="00D0370B" w:rsidRP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звукового сопровождения, фотографий;</w:t>
      </w:r>
    </w:p>
    <w:p w:rsidR="003A3E3B" w:rsidRPr="00957E2B" w:rsidRDefault="00A676CD" w:rsidP="00D75F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0370B" w:rsidRP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резентация должна сохранять единый стиль (цвет, шрифт –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змер, начертание, выравнивание);</w:t>
      </w:r>
      <w:r w:rsidR="003A3E3B" w:rsidRP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3E3B" w:rsidRPr="00957E2B" w:rsidRDefault="00A676CD" w:rsidP="00D75F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370B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резентации, выполненные в других программах и форматах, к участию в конкурсе не допускаются. </w:t>
      </w:r>
    </w:p>
    <w:p w:rsidR="006F7806" w:rsidRPr="00957E2B" w:rsidRDefault="003A3E3B" w:rsidP="00957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r w:rsid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</w:t>
      </w:r>
      <w:r w:rsidR="00A676CD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оформлению творческих</w:t>
      </w: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D35" w:rsidRPr="00957E2B" w:rsidRDefault="00AD7D35" w:rsidP="00D75FB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должна содержать следующие структурные </w:t>
      </w:r>
      <w:r w:rsidR="006F7806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элементы: титульный лист, введение,</w:t>
      </w:r>
      <w:r w:rsidR="00D7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часть, </w:t>
      </w:r>
      <w:r w:rsidR="006F7806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заключение, </w:t>
      </w: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="006F7806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исок использованных источников,</w:t>
      </w: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(не обязательно).</w:t>
      </w:r>
    </w:p>
    <w:p w:rsidR="00AD7D35" w:rsidRPr="00957E2B" w:rsidRDefault="006F7806" w:rsidP="00D75FB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должен содержать: наименование образовательной организации, название конкурса, номинацию,  н</w:t>
      </w:r>
      <w:r w:rsidR="00A6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азвание работы, Ф.И.О. автора и </w:t>
      </w: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руководителя, его должность, ученую степень, звание (если имеется), год и город внизу страницы, в центре.</w:t>
      </w:r>
    </w:p>
    <w:p w:rsidR="00AD7D35" w:rsidRDefault="00AD7D35" w:rsidP="00D75FB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работы должен составлять не более 15 страниц печатного текста (без приложений). Текст работы должен быть подготовлен в редакторе MS </w:t>
      </w:r>
      <w:proofErr w:type="spellStart"/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цвет шрифта - черный, межстрочный интервал - полуторный, гарнитура - </w:t>
      </w:r>
      <w:proofErr w:type="spellStart"/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шрифта - 14 кегль. Выравнивание основного текста - по ширине; абзац-табуляция или отступы (1,25), без добавления интервала между абзацами одного стиля. Нумерация страниц - начиная со 2-й, титульный лист не нумеруется. Таблицы и рисунки должны иметь названия и порядковую нумерацию. Для каждой страницы устанавливается размер полей: слева – 30мм., справа – 10мм., сверху и снизу – 20 мм. </w:t>
      </w:r>
    </w:p>
    <w:p w:rsidR="00A676CD" w:rsidRPr="00957E2B" w:rsidRDefault="00A676CD" w:rsidP="00D75FB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с пошаговым приготовлением должны размещаться в основной части творческой работы.</w:t>
      </w:r>
    </w:p>
    <w:p w:rsidR="006F7806" w:rsidRPr="00957E2B" w:rsidRDefault="006F7806" w:rsidP="00957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957E2B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видеоролик</w:t>
      </w:r>
      <w:r w:rsid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ам.</w:t>
      </w:r>
    </w:p>
    <w:p w:rsidR="00897E64" w:rsidRPr="00957E2B" w:rsidRDefault="006F7806" w:rsidP="00957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Видеоролики должны быть оформлены информационной заставкой с названием образо</w:t>
      </w:r>
      <w:r w:rsidR="00A676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вательного учреждения, номинацией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название</w:t>
      </w:r>
      <w:r w:rsidR="00A676C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D7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</w:t>
      </w:r>
      <w:r w:rsidR="00A676C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участника и руководителя,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34D" w:rsidRPr="006F78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город</w:t>
      </w:r>
      <w:r w:rsidR="00992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234D" w:rsidRPr="006F7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Видеоролики должны быть выполнены в ф</w:t>
      </w:r>
      <w:r w:rsidRPr="006F7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ормат </w:t>
      </w:r>
      <w:r w:rsidRPr="006F78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MPEG</w:t>
      </w:r>
      <w:r w:rsidRPr="006F78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продолжительность 2-3 минуты</w:t>
      </w:r>
      <w:r w:rsidR="008D79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7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573A" w:rsidRDefault="00EF573A" w:rsidP="00C07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73A" w:rsidRPr="00013BA5" w:rsidRDefault="00EF573A" w:rsidP="00C07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F6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 конкурсных материалов.</w:t>
      </w:r>
    </w:p>
    <w:p w:rsidR="00EF573A" w:rsidRPr="002F6700" w:rsidRDefault="00EF573A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 каждому критерию присваивается от 1 до 5 баллов.</w:t>
      </w:r>
      <w:r w:rsidR="009A3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Максимальное количество баллов за работу</w:t>
      </w:r>
      <w:r w:rsidR="008D7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87F">
        <w:rPr>
          <w:rFonts w:ascii="Times New Roman" w:eastAsia="Times New Roman" w:hAnsi="Times New Roman" w:cs="Times New Roman"/>
          <w:sz w:val="24"/>
          <w:szCs w:val="24"/>
          <w:lang w:eastAsia="ru-RU"/>
        </w:rPr>
        <w:t>- 35 баллов.</w:t>
      </w:r>
    </w:p>
    <w:p w:rsidR="00EF573A" w:rsidRPr="002F6700" w:rsidRDefault="00EF573A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Критерии оценки </w:t>
      </w:r>
      <w:r w:rsidR="008D79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обучающихся:</w:t>
      </w:r>
    </w:p>
    <w:p w:rsidR="00EF573A" w:rsidRPr="00957E2B" w:rsidRDefault="008D7903" w:rsidP="00D75F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F573A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тематике и заявленной номинации.</w:t>
      </w:r>
    </w:p>
    <w:p w:rsidR="00EF573A" w:rsidRPr="00957E2B" w:rsidRDefault="008D7903" w:rsidP="00D75F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F573A" w:rsidRPr="0095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облюдение требований к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формлению конкурсных материалов.</w:t>
      </w:r>
    </w:p>
    <w:p w:rsidR="00EF573A" w:rsidRPr="00957E2B" w:rsidRDefault="008D7903" w:rsidP="00D75F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работы и названия.</w:t>
      </w:r>
      <w:r w:rsidR="00EF573A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573A" w:rsidRPr="00957E2B" w:rsidRDefault="008D7903" w:rsidP="00D75F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F573A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рамотность, логичность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наглядность.</w:t>
      </w:r>
      <w:r w:rsidR="00EF573A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573A" w:rsidRPr="00957E2B" w:rsidRDefault="008D7903" w:rsidP="00D75F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раскрытия темы.</w:t>
      </w:r>
    </w:p>
    <w:p w:rsidR="00EF573A" w:rsidRPr="00957E2B" w:rsidRDefault="008D7903" w:rsidP="00D75F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Эстетический уровень исполнения.</w:t>
      </w:r>
    </w:p>
    <w:p w:rsidR="00EF573A" w:rsidRPr="00957E2B" w:rsidRDefault="008D7903" w:rsidP="00D75F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F573A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оответствие изображения и смыслового со</w:t>
      </w:r>
      <w:r w:rsidR="009A387F" w:rsidRPr="00957E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держания сопровождающего текста.</w:t>
      </w:r>
    </w:p>
    <w:p w:rsidR="004B5622" w:rsidRDefault="004B5622" w:rsidP="00C070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E64" w:rsidRPr="002F6700" w:rsidRDefault="00EF573A" w:rsidP="00C070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97E64" w:rsidRPr="002F6700">
        <w:rPr>
          <w:rFonts w:ascii="Times New Roman" w:hAnsi="Times New Roman" w:cs="Times New Roman"/>
          <w:b/>
          <w:sz w:val="24"/>
          <w:szCs w:val="24"/>
        </w:rPr>
        <w:t xml:space="preserve">. Подведение итогов Конкурса. </w:t>
      </w:r>
    </w:p>
    <w:p w:rsidR="00EF573A" w:rsidRDefault="00EF573A" w:rsidP="00C07041">
      <w:pPr>
        <w:pStyle w:val="Default"/>
        <w:ind w:firstLine="709"/>
        <w:jc w:val="both"/>
      </w:pPr>
      <w:r>
        <w:t xml:space="preserve">9.1. </w:t>
      </w:r>
      <w:r w:rsidR="00F5336D" w:rsidRPr="002F6700">
        <w:t xml:space="preserve"> </w:t>
      </w:r>
      <w:r w:rsidR="00897E64" w:rsidRPr="002F6700">
        <w:t>Экспертная оценка конкурсных работ осуществляется жюри Конкурса.</w:t>
      </w:r>
    </w:p>
    <w:p w:rsidR="00EF573A" w:rsidRDefault="00EF573A" w:rsidP="00C07041">
      <w:pPr>
        <w:pStyle w:val="Default"/>
        <w:ind w:firstLine="709"/>
        <w:jc w:val="both"/>
      </w:pPr>
      <w:r>
        <w:t xml:space="preserve">9.2. </w:t>
      </w:r>
      <w:r w:rsidR="00897E64" w:rsidRPr="002F6700">
        <w:t>Жюри оценивает конкурсные работы, о</w:t>
      </w:r>
      <w:r>
        <w:t xml:space="preserve">пределяет победителей Конкурса, </w:t>
      </w:r>
      <w:r w:rsidR="00897E64" w:rsidRPr="002F6700">
        <w:t>составляет итоговый протокол с обобщением рез</w:t>
      </w:r>
      <w:r>
        <w:t xml:space="preserve">ультатов, указанием победителей. </w:t>
      </w:r>
      <w:r w:rsidR="00897E64" w:rsidRPr="002F6700">
        <w:t xml:space="preserve"> </w:t>
      </w:r>
    </w:p>
    <w:p w:rsidR="00897E64" w:rsidRPr="002F6700" w:rsidRDefault="00EF573A" w:rsidP="00C07041">
      <w:pPr>
        <w:pStyle w:val="Default"/>
        <w:ind w:firstLine="709"/>
        <w:jc w:val="both"/>
        <w:rPr>
          <w:shd w:val="clear" w:color="auto" w:fill="FFFFFF"/>
        </w:rPr>
      </w:pPr>
      <w:r>
        <w:t xml:space="preserve">9.3. </w:t>
      </w:r>
      <w:r w:rsidR="00897E64" w:rsidRPr="002F6700">
        <w:t xml:space="preserve"> Решения жюри принимаются коллегиально. </w:t>
      </w:r>
    </w:p>
    <w:p w:rsidR="00897E64" w:rsidRPr="002F6700" w:rsidRDefault="00EF573A" w:rsidP="00C07041">
      <w:pPr>
        <w:pStyle w:val="Default"/>
        <w:ind w:firstLine="709"/>
        <w:jc w:val="both"/>
        <w:rPr>
          <w:shd w:val="clear" w:color="auto" w:fill="FFFFFF"/>
        </w:rPr>
      </w:pPr>
      <w:r>
        <w:t xml:space="preserve">9.4. </w:t>
      </w:r>
      <w:r w:rsidR="00897E64" w:rsidRPr="002F6700">
        <w:t xml:space="preserve"> Победителями Конкурса становятся участники, набравшие наибольшее количество баллов.</w:t>
      </w:r>
    </w:p>
    <w:p w:rsidR="00897E64" w:rsidRPr="002F6700" w:rsidRDefault="00EF573A" w:rsidP="00C07041">
      <w:pPr>
        <w:pStyle w:val="Default"/>
        <w:ind w:firstLine="709"/>
        <w:jc w:val="both"/>
        <w:rPr>
          <w:shd w:val="clear" w:color="auto" w:fill="FFFFFF"/>
        </w:rPr>
      </w:pPr>
      <w:r>
        <w:t xml:space="preserve">9.5. </w:t>
      </w:r>
      <w:r w:rsidR="00897E64" w:rsidRPr="002F6700">
        <w:t>Все участники конкурса</w:t>
      </w:r>
      <w:r w:rsidR="000F6273" w:rsidRPr="002F6700">
        <w:t xml:space="preserve"> не занявшие призовые места награждаются сертификатами участников</w:t>
      </w:r>
      <w:r w:rsidR="00897E64" w:rsidRPr="002F6700">
        <w:t xml:space="preserve">. </w:t>
      </w:r>
    </w:p>
    <w:p w:rsidR="00897E64" w:rsidRPr="002F6700" w:rsidRDefault="00EF573A" w:rsidP="00C07041">
      <w:pPr>
        <w:pStyle w:val="Default"/>
        <w:ind w:firstLine="709"/>
        <w:jc w:val="both"/>
        <w:rPr>
          <w:shd w:val="clear" w:color="auto" w:fill="FFFFFF"/>
        </w:rPr>
      </w:pPr>
      <w:r>
        <w:t xml:space="preserve">9.6. </w:t>
      </w:r>
      <w:r w:rsidR="004878C3">
        <w:t xml:space="preserve">Победители конкурса награждаются дипломами. </w:t>
      </w:r>
    </w:p>
    <w:p w:rsidR="004878C3" w:rsidRDefault="004878C3" w:rsidP="00897E64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97E64" w:rsidRPr="00897E64" w:rsidRDefault="00897E64" w:rsidP="00897E64">
      <w:pPr>
        <w:spacing w:after="0" w:line="276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897E64" w:rsidRPr="00897E64" w:rsidRDefault="00897E64" w:rsidP="00897E64">
      <w:pPr>
        <w:spacing w:after="0" w:line="276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</w:t>
      </w:r>
      <w:r w:rsidR="00487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областного </w:t>
      </w: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конкурса </w:t>
      </w:r>
      <w:r w:rsidR="004878C3">
        <w:rPr>
          <w:rFonts w:ascii="Times New Roman" w:hAnsi="Times New Roman" w:cs="Times New Roman"/>
          <w:sz w:val="24"/>
          <w:szCs w:val="24"/>
        </w:rPr>
        <w:t>творческих работ</w:t>
      </w:r>
    </w:p>
    <w:p w:rsidR="004878C3" w:rsidRPr="00897E64" w:rsidRDefault="00897E64" w:rsidP="004878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878C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878C3" w:rsidRPr="00897E64">
        <w:rPr>
          <w:rFonts w:ascii="Times New Roman" w:hAnsi="Times New Roman" w:cs="Times New Roman"/>
          <w:sz w:val="24"/>
          <w:szCs w:val="24"/>
        </w:rPr>
        <w:t>«</w:t>
      </w:r>
      <w:r w:rsidR="004878C3">
        <w:rPr>
          <w:rFonts w:ascii="Times New Roman" w:hAnsi="Times New Roman" w:cs="Times New Roman"/>
          <w:sz w:val="24"/>
          <w:szCs w:val="24"/>
        </w:rPr>
        <w:t>Пасхальное чудо</w:t>
      </w:r>
      <w:r w:rsidR="004878C3" w:rsidRPr="00897E64">
        <w:rPr>
          <w:rFonts w:ascii="Times New Roman" w:hAnsi="Times New Roman" w:cs="Times New Roman"/>
          <w:sz w:val="24"/>
          <w:szCs w:val="24"/>
        </w:rPr>
        <w:t>»</w:t>
      </w:r>
    </w:p>
    <w:p w:rsidR="00897E64" w:rsidRPr="00897E64" w:rsidRDefault="00897E64" w:rsidP="00897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87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E64" w:rsidRPr="00897E64" w:rsidRDefault="00897E64" w:rsidP="00467290">
      <w:pPr>
        <w:spacing w:after="0" w:line="276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E64" w:rsidRPr="00897E64" w:rsidRDefault="00897E64" w:rsidP="00897E64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фирменном бланке ОУ)</w:t>
      </w:r>
    </w:p>
    <w:p w:rsidR="00897E64" w:rsidRPr="00897E64" w:rsidRDefault="00897E64" w:rsidP="00897E64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897E64" w:rsidRPr="00897E64" w:rsidRDefault="00897E64" w:rsidP="00897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48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областном </w:t>
      </w:r>
      <w:r w:rsidR="004878C3" w:rsidRPr="00897E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дистанционном</w:t>
      </w:r>
      <w:r w:rsidRPr="00897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B54E3C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776FE0">
        <w:rPr>
          <w:rFonts w:ascii="Times New Roman" w:hAnsi="Times New Roman" w:cs="Times New Roman"/>
          <w:sz w:val="28"/>
          <w:szCs w:val="28"/>
        </w:rPr>
        <w:t>творческих работ</w:t>
      </w:r>
      <w:r w:rsidR="004878C3">
        <w:rPr>
          <w:rFonts w:ascii="Times New Roman" w:hAnsi="Times New Roman" w:cs="Times New Roman"/>
          <w:sz w:val="28"/>
          <w:szCs w:val="28"/>
        </w:rPr>
        <w:t xml:space="preserve"> </w:t>
      </w:r>
      <w:r w:rsidRPr="00897E64">
        <w:rPr>
          <w:rFonts w:ascii="Times New Roman" w:hAnsi="Times New Roman" w:cs="Times New Roman"/>
          <w:sz w:val="28"/>
          <w:szCs w:val="28"/>
        </w:rPr>
        <w:t>«</w:t>
      </w:r>
      <w:r w:rsidR="00776FE0">
        <w:rPr>
          <w:rFonts w:ascii="Times New Roman" w:hAnsi="Times New Roman" w:cs="Times New Roman"/>
          <w:sz w:val="28"/>
          <w:szCs w:val="28"/>
        </w:rPr>
        <w:t>Пасхальное чудо</w:t>
      </w:r>
      <w:r w:rsidRPr="00897E64">
        <w:rPr>
          <w:rFonts w:ascii="Times New Roman" w:hAnsi="Times New Roman" w:cs="Times New Roman"/>
          <w:sz w:val="28"/>
          <w:szCs w:val="28"/>
        </w:rPr>
        <w:t>»</w:t>
      </w:r>
    </w:p>
    <w:p w:rsidR="00897E64" w:rsidRPr="00897E64" w:rsidRDefault="00897E64" w:rsidP="00897E6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97E64" w:rsidRPr="00897E64" w:rsidTr="00896B4F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896B4F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(специаль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ность), курс 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896B4F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руководителя работы 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896B4F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руководителя работы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7E64" w:rsidRPr="00897E64" w:rsidTr="00896B4F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7E64" w:rsidRPr="00897E64" w:rsidTr="00896B4F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896B4F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896B4F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896B4F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896B4F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контактного лица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896B4F">
        <w:tc>
          <w:tcPr>
            <w:tcW w:w="4785" w:type="dxa"/>
            <w:shd w:val="clear" w:color="auto" w:fill="auto"/>
          </w:tcPr>
          <w:p w:rsid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Прочая информация </w:t>
            </w:r>
          </w:p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336D" w:rsidRPr="00897E64" w:rsidRDefault="00F5336D" w:rsidP="0003627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E64" w:rsidRPr="00897E64" w:rsidRDefault="00036274" w:rsidP="00F5336D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Руководитель ОУ</w:t>
      </w:r>
      <w:r w:rsidR="00897E64" w:rsidRPr="00897E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/Ф.И.О./</w:t>
      </w:r>
    </w:p>
    <w:p w:rsidR="00036274" w:rsidRDefault="00897E64" w:rsidP="00036274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 20____г.</w:t>
      </w:r>
    </w:p>
    <w:p w:rsidR="00036274" w:rsidRPr="00467290" w:rsidRDefault="00036274" w:rsidP="0046729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467290">
        <w:rPr>
          <w:rFonts w:ascii="Times New Roman" w:hAnsi="Times New Roman" w:cs="Times New Roman"/>
          <w:sz w:val="28"/>
          <w:szCs w:val="28"/>
        </w:rPr>
        <w:t>М.П</w:t>
      </w:r>
    </w:p>
    <w:p w:rsidR="00D75FB8" w:rsidRDefault="00D75FB8" w:rsidP="00F5336D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6D" w:rsidRPr="00897E64" w:rsidRDefault="00F5336D" w:rsidP="00F5336D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</w:t>
      </w:r>
    </w:p>
    <w:p w:rsidR="00F5336D" w:rsidRPr="00897E64" w:rsidRDefault="00F5336D" w:rsidP="00F5336D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участника</w:t>
      </w:r>
    </w:p>
    <w:p w:rsidR="00F5336D" w:rsidRPr="00897E64" w:rsidRDefault="00F5336D" w:rsidP="00F5336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предупреждён о соблюдении Закона «Об авторских правах», не возражаю против некоммерческого использования материала (размещение в сети Интернет, в печатных изданиях, на выставочных стендах) с указанием имени автора по итогам проведения Конкурса, подтверждаю правильность предоставляемых мною данных</w:t>
      </w:r>
    </w:p>
    <w:p w:rsidR="00897E64" w:rsidRDefault="00897E64" w:rsidP="003E29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6274" w:rsidRPr="00897E64" w:rsidRDefault="00036274" w:rsidP="0003627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</w:t>
      </w: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/Ф.И.О./</w:t>
      </w:r>
    </w:p>
    <w:p w:rsidR="00897E64" w:rsidRPr="00467290" w:rsidRDefault="00036274" w:rsidP="00467290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20____г.</w:t>
      </w:r>
    </w:p>
    <w:sectPr w:rsidR="00897E64" w:rsidRPr="00467290" w:rsidSect="004C00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BFC"/>
    <w:multiLevelType w:val="multilevel"/>
    <w:tmpl w:val="0D0E36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26C5B"/>
    <w:multiLevelType w:val="multilevel"/>
    <w:tmpl w:val="0D0E36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95886"/>
    <w:multiLevelType w:val="hybridMultilevel"/>
    <w:tmpl w:val="A04AE388"/>
    <w:lvl w:ilvl="0" w:tplc="49C44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A1222"/>
    <w:multiLevelType w:val="hybridMultilevel"/>
    <w:tmpl w:val="CF7C6454"/>
    <w:lvl w:ilvl="0" w:tplc="49C44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1518A"/>
    <w:multiLevelType w:val="multilevel"/>
    <w:tmpl w:val="0D0E36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153E32"/>
    <w:multiLevelType w:val="multilevel"/>
    <w:tmpl w:val="0D0E36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470CE"/>
    <w:multiLevelType w:val="multilevel"/>
    <w:tmpl w:val="0D0E36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460C1D"/>
    <w:multiLevelType w:val="multilevel"/>
    <w:tmpl w:val="0D0E36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1B595D"/>
    <w:multiLevelType w:val="multilevel"/>
    <w:tmpl w:val="645C8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71824552"/>
    <w:multiLevelType w:val="multilevel"/>
    <w:tmpl w:val="0D0E36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86E"/>
    <w:rsid w:val="0000429B"/>
    <w:rsid w:val="00013BA5"/>
    <w:rsid w:val="00016AF1"/>
    <w:rsid w:val="0003561E"/>
    <w:rsid w:val="00036274"/>
    <w:rsid w:val="00065601"/>
    <w:rsid w:val="000B09E8"/>
    <w:rsid w:val="000F6273"/>
    <w:rsid w:val="00146564"/>
    <w:rsid w:val="0017246D"/>
    <w:rsid w:val="001975B3"/>
    <w:rsid w:val="0020051A"/>
    <w:rsid w:val="00224589"/>
    <w:rsid w:val="00227377"/>
    <w:rsid w:val="0028658A"/>
    <w:rsid w:val="002C2C5F"/>
    <w:rsid w:val="002E0A45"/>
    <w:rsid w:val="002E62BA"/>
    <w:rsid w:val="002F6700"/>
    <w:rsid w:val="00311796"/>
    <w:rsid w:val="00340B4D"/>
    <w:rsid w:val="00385FAC"/>
    <w:rsid w:val="003A3E3B"/>
    <w:rsid w:val="003D414B"/>
    <w:rsid w:val="003D7D02"/>
    <w:rsid w:val="003E11C7"/>
    <w:rsid w:val="003E2976"/>
    <w:rsid w:val="00414EE6"/>
    <w:rsid w:val="004441D6"/>
    <w:rsid w:val="00467290"/>
    <w:rsid w:val="00467C6E"/>
    <w:rsid w:val="004878C3"/>
    <w:rsid w:val="004B5622"/>
    <w:rsid w:val="004C00B9"/>
    <w:rsid w:val="004D10F5"/>
    <w:rsid w:val="004D7E93"/>
    <w:rsid w:val="004F6BBF"/>
    <w:rsid w:val="00530F01"/>
    <w:rsid w:val="00545ED7"/>
    <w:rsid w:val="00593680"/>
    <w:rsid w:val="005F2BBF"/>
    <w:rsid w:val="00614A8E"/>
    <w:rsid w:val="00630739"/>
    <w:rsid w:val="00644A03"/>
    <w:rsid w:val="006462A2"/>
    <w:rsid w:val="0067016A"/>
    <w:rsid w:val="00670EA6"/>
    <w:rsid w:val="00676E57"/>
    <w:rsid w:val="006A2018"/>
    <w:rsid w:val="006F7806"/>
    <w:rsid w:val="00776FE0"/>
    <w:rsid w:val="007774C0"/>
    <w:rsid w:val="00790BCE"/>
    <w:rsid w:val="007D6C0C"/>
    <w:rsid w:val="00896B4F"/>
    <w:rsid w:val="00896E48"/>
    <w:rsid w:val="00897E64"/>
    <w:rsid w:val="008C49EF"/>
    <w:rsid w:val="008D7903"/>
    <w:rsid w:val="008E03CF"/>
    <w:rsid w:val="008E1337"/>
    <w:rsid w:val="008E7912"/>
    <w:rsid w:val="008F244E"/>
    <w:rsid w:val="00957E2B"/>
    <w:rsid w:val="00972CBF"/>
    <w:rsid w:val="00983885"/>
    <w:rsid w:val="00990709"/>
    <w:rsid w:val="0099234D"/>
    <w:rsid w:val="009A387F"/>
    <w:rsid w:val="009D3F68"/>
    <w:rsid w:val="00A543A1"/>
    <w:rsid w:val="00A639A6"/>
    <w:rsid w:val="00A676CD"/>
    <w:rsid w:val="00AC2BF2"/>
    <w:rsid w:val="00AD7D35"/>
    <w:rsid w:val="00AE17FE"/>
    <w:rsid w:val="00B059F3"/>
    <w:rsid w:val="00B3541D"/>
    <w:rsid w:val="00B54E3C"/>
    <w:rsid w:val="00B958C2"/>
    <w:rsid w:val="00C07041"/>
    <w:rsid w:val="00C512D1"/>
    <w:rsid w:val="00C62D2F"/>
    <w:rsid w:val="00C66BA0"/>
    <w:rsid w:val="00C762F7"/>
    <w:rsid w:val="00C876FC"/>
    <w:rsid w:val="00C911B5"/>
    <w:rsid w:val="00C9120C"/>
    <w:rsid w:val="00D0370B"/>
    <w:rsid w:val="00D4336F"/>
    <w:rsid w:val="00D754C9"/>
    <w:rsid w:val="00D75FB8"/>
    <w:rsid w:val="00D85BDD"/>
    <w:rsid w:val="00DA0E7D"/>
    <w:rsid w:val="00DA357B"/>
    <w:rsid w:val="00DA69F7"/>
    <w:rsid w:val="00DD4D1D"/>
    <w:rsid w:val="00E24089"/>
    <w:rsid w:val="00E2468C"/>
    <w:rsid w:val="00E52014"/>
    <w:rsid w:val="00E752E6"/>
    <w:rsid w:val="00EA186E"/>
    <w:rsid w:val="00EF4649"/>
    <w:rsid w:val="00EF573A"/>
    <w:rsid w:val="00F00401"/>
    <w:rsid w:val="00F51227"/>
    <w:rsid w:val="00F52887"/>
    <w:rsid w:val="00F5336D"/>
    <w:rsid w:val="00F57142"/>
    <w:rsid w:val="00F67610"/>
    <w:rsid w:val="00FA63BE"/>
    <w:rsid w:val="00FE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8E"/>
  </w:style>
  <w:style w:type="paragraph" w:styleId="5">
    <w:name w:val="heading 5"/>
    <w:basedOn w:val="a"/>
    <w:link w:val="50"/>
    <w:qFormat/>
    <w:rsid w:val="008E13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F68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E13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rsid w:val="008E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8E133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AE17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E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7E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D7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7E93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C876F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C876FC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8">
    <w:name w:val="No Spacing"/>
    <w:uiPriority w:val="1"/>
    <w:qFormat/>
    <w:rsid w:val="00DA69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0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D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8E"/>
  </w:style>
  <w:style w:type="paragraph" w:styleId="5">
    <w:name w:val="heading 5"/>
    <w:basedOn w:val="a"/>
    <w:link w:val="50"/>
    <w:qFormat/>
    <w:rsid w:val="008E13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F68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E13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rsid w:val="008E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8E133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AE17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E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7E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D7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7E93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C876F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C876FC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8">
    <w:name w:val="No Spacing"/>
    <w:uiPriority w:val="1"/>
    <w:qFormat/>
    <w:rsid w:val="00DA69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0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pou64.ulcraf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k.nube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kmarks@rambler.ru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HP-11</cp:lastModifiedBy>
  <cp:revision>4</cp:revision>
  <cp:lastPrinted>2022-03-22T14:56:00Z</cp:lastPrinted>
  <dcterms:created xsi:type="dcterms:W3CDTF">2022-03-22T15:01:00Z</dcterms:created>
  <dcterms:modified xsi:type="dcterms:W3CDTF">2022-03-25T09:15:00Z</dcterms:modified>
</cp:coreProperties>
</file>