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13" w:rsidRPr="00F15191" w:rsidRDefault="00654113" w:rsidP="00654113">
      <w:pPr>
        <w:jc w:val="center"/>
        <w:rPr>
          <w:rFonts w:ascii="PT Astra Serif" w:hAnsi="PT Astra Serif" w:cs="Arial"/>
          <w:sz w:val="20"/>
        </w:rPr>
      </w:pPr>
      <w:r w:rsidRPr="00F15191">
        <w:rPr>
          <w:rFonts w:ascii="PT Astra Serif" w:hAnsi="PT Astra Serif" w:cs="Arial"/>
          <w:noProof/>
          <w:sz w:val="20"/>
          <w:lang w:eastAsia="ru-RU"/>
        </w:rPr>
        <w:drawing>
          <wp:inline distT="0" distB="0" distL="0" distR="0">
            <wp:extent cx="400050" cy="762000"/>
            <wp:effectExtent l="1905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13" w:rsidRPr="00F15191" w:rsidRDefault="00654113" w:rsidP="00654113">
      <w:pPr>
        <w:jc w:val="center"/>
        <w:rPr>
          <w:rFonts w:ascii="PT Astra Serif" w:hAnsi="PT Astra Serif" w:cs="Arial"/>
          <w:sz w:val="6"/>
          <w:szCs w:val="6"/>
        </w:rPr>
      </w:pPr>
    </w:p>
    <w:p w:rsidR="00966A89" w:rsidRPr="00F15191" w:rsidRDefault="00654113" w:rsidP="00966A89">
      <w:pPr>
        <w:jc w:val="center"/>
        <w:rPr>
          <w:rFonts w:ascii="PT Astra Serif" w:hAnsi="PT Astra Serif"/>
          <w:b/>
        </w:rPr>
      </w:pPr>
      <w:r w:rsidRPr="00F15191">
        <w:rPr>
          <w:rFonts w:ascii="PT Astra Serif" w:hAnsi="PT Astra Serif"/>
          <w:b/>
        </w:rPr>
        <w:t>МИНИСТЕРСТВО ОБРАЗОВАНИЯ</w:t>
      </w:r>
      <w:r w:rsidR="00966A89" w:rsidRPr="00F15191">
        <w:rPr>
          <w:rFonts w:ascii="PT Astra Serif" w:hAnsi="PT Astra Serif"/>
          <w:b/>
        </w:rPr>
        <w:t xml:space="preserve"> </w:t>
      </w:r>
    </w:p>
    <w:p w:rsidR="00654113" w:rsidRPr="00F15191" w:rsidRDefault="00654113" w:rsidP="00966A89">
      <w:pPr>
        <w:jc w:val="center"/>
        <w:rPr>
          <w:rFonts w:ascii="PT Astra Serif" w:hAnsi="PT Astra Serif"/>
          <w:b/>
        </w:rPr>
      </w:pPr>
      <w:r w:rsidRPr="00F15191">
        <w:rPr>
          <w:rFonts w:ascii="PT Astra Serif" w:hAnsi="PT Astra Serif"/>
          <w:b/>
        </w:rPr>
        <w:t>САРАТОВСКОЙ</w:t>
      </w:r>
      <w:r w:rsidRPr="00F15191">
        <w:rPr>
          <w:rFonts w:ascii="PT Astra Serif" w:hAnsi="PT Astra Serif"/>
          <w:b/>
          <w:noProof/>
          <w:sz w:val="30"/>
          <w:szCs w:val="30"/>
        </w:rPr>
        <w:t xml:space="preserve"> </w:t>
      </w:r>
      <w:r w:rsidRPr="00F15191">
        <w:rPr>
          <w:rFonts w:ascii="PT Astra Serif" w:hAnsi="PT Astra Serif"/>
          <w:b/>
        </w:rPr>
        <w:t>ОБЛАСТИ</w:t>
      </w:r>
    </w:p>
    <w:p w:rsidR="00654113" w:rsidRPr="00F15191" w:rsidRDefault="00527BD1" w:rsidP="00654113">
      <w:pPr>
        <w:pStyle w:val="a3"/>
        <w:spacing w:line="288" w:lineRule="auto"/>
        <w:jc w:val="center"/>
        <w:rPr>
          <w:rFonts w:ascii="PT Astra Serif" w:hAnsi="PT Astra Serif"/>
          <w:b/>
          <w:sz w:val="12"/>
        </w:rPr>
      </w:pPr>
      <w:r>
        <w:rPr>
          <w:rFonts w:ascii="PT Astra Serif" w:hAnsi="PT Astra Serif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72175" cy="0"/>
                <wp:effectExtent l="9525" t="6985" r="952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PT Astra Serif" w:hAnsi="PT Astra Serif" w:cs="Arial"/>
          <w:b/>
          <w:noProof/>
          <w:spacing w:val="1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972175" cy="2540"/>
                <wp:effectExtent l="19050" t="20320" r="19050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2175" cy="25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" o:allowincell="f" strokeweight="2.5pt">
                <v:stroke startarrowwidth="narrow" startarrowlength="short" endarrowwidth="narrow" endarrowlength="short"/>
              </v:line>
            </w:pict>
          </mc:Fallback>
        </mc:AlternateContent>
      </w:r>
    </w:p>
    <w:p w:rsidR="00654113" w:rsidRPr="00F15191" w:rsidRDefault="00654113" w:rsidP="00654113">
      <w:pPr>
        <w:pStyle w:val="a3"/>
        <w:jc w:val="center"/>
        <w:rPr>
          <w:rFonts w:ascii="PT Astra Serif" w:hAnsi="PT Astra Serif"/>
          <w:b/>
        </w:rPr>
      </w:pPr>
    </w:p>
    <w:p w:rsidR="00654113" w:rsidRPr="00F15191" w:rsidRDefault="00654113" w:rsidP="00654113">
      <w:pPr>
        <w:pStyle w:val="a3"/>
        <w:jc w:val="center"/>
        <w:rPr>
          <w:rFonts w:ascii="PT Astra Serif" w:hAnsi="PT Astra Serif"/>
          <w:b/>
          <w:sz w:val="30"/>
        </w:rPr>
      </w:pPr>
      <w:r w:rsidRPr="00F15191">
        <w:rPr>
          <w:rFonts w:ascii="PT Astra Serif" w:eastAsia="Calibri" w:hAnsi="PT Astra Serif"/>
          <w:b/>
          <w:sz w:val="28"/>
          <w:szCs w:val="28"/>
          <w:lang w:eastAsia="en-US"/>
        </w:rPr>
        <w:t>П Р И К А З</w:t>
      </w:r>
    </w:p>
    <w:p w:rsidR="00654113" w:rsidRPr="00F15191" w:rsidRDefault="00654113" w:rsidP="00654113">
      <w:pPr>
        <w:pStyle w:val="a3"/>
        <w:jc w:val="center"/>
        <w:rPr>
          <w:rFonts w:ascii="PT Astra Serif" w:hAnsi="PT Astra Serif"/>
          <w:b/>
        </w:rPr>
      </w:pPr>
    </w:p>
    <w:p w:rsidR="00654113" w:rsidRPr="00670B59" w:rsidRDefault="00654113" w:rsidP="00654113">
      <w:pPr>
        <w:pStyle w:val="a3"/>
        <w:jc w:val="center"/>
        <w:rPr>
          <w:rFonts w:ascii="PT Astra Serif" w:hAnsi="PT Astra Serif"/>
          <w:szCs w:val="28"/>
        </w:rPr>
      </w:pPr>
      <w:r w:rsidRPr="00670B59">
        <w:rPr>
          <w:rFonts w:ascii="PT Astra Serif" w:eastAsia="Calibri" w:hAnsi="PT Astra Serif"/>
          <w:sz w:val="28"/>
          <w:szCs w:val="28"/>
          <w:lang w:eastAsia="en-US"/>
        </w:rPr>
        <w:t>от</w:t>
      </w:r>
      <w:r w:rsidRPr="00670B59">
        <w:rPr>
          <w:rFonts w:ascii="PT Astra Serif" w:hAnsi="PT Astra Serif"/>
          <w:sz w:val="28"/>
          <w:szCs w:val="28"/>
        </w:rPr>
        <w:t xml:space="preserve"> </w:t>
      </w:r>
      <w:r w:rsidR="00CC541C" w:rsidRPr="00670B59">
        <w:rPr>
          <w:rFonts w:ascii="PT Astra Serif" w:hAnsi="PT Astra Serif"/>
          <w:color w:val="FFFFFF"/>
          <w:sz w:val="28"/>
          <w:szCs w:val="28"/>
        </w:rPr>
        <w:t>0</w:t>
      </w:r>
      <w:r w:rsidR="00CC541C" w:rsidRPr="00670B59">
        <w:rPr>
          <w:rFonts w:ascii="PT Astra Serif" w:hAnsi="PT Astra Serif"/>
          <w:sz w:val="28"/>
          <w:szCs w:val="28"/>
        </w:rPr>
        <w:t>04.12.2023</w:t>
      </w:r>
      <w:r w:rsidRPr="00670B59">
        <w:rPr>
          <w:rFonts w:ascii="PT Astra Serif" w:hAnsi="PT Astra Serif"/>
          <w:color w:val="FFFFFF"/>
          <w:sz w:val="28"/>
          <w:szCs w:val="28"/>
        </w:rPr>
        <w:t>____</w:t>
      </w:r>
      <w:r w:rsidRPr="00670B59">
        <w:rPr>
          <w:rFonts w:ascii="PT Astra Serif" w:hAnsi="PT Astra Serif"/>
          <w:sz w:val="28"/>
          <w:szCs w:val="28"/>
        </w:rPr>
        <w:t xml:space="preserve"> </w:t>
      </w:r>
      <w:r w:rsidRPr="00670B59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670B59">
        <w:rPr>
          <w:rFonts w:ascii="PT Astra Serif" w:hAnsi="PT Astra Serif"/>
          <w:szCs w:val="28"/>
        </w:rPr>
        <w:t xml:space="preserve"> </w:t>
      </w:r>
      <w:r w:rsidRPr="00670B59">
        <w:rPr>
          <w:rFonts w:ascii="PT Astra Serif" w:hAnsi="PT Astra Serif"/>
          <w:color w:val="FFFFFF"/>
          <w:szCs w:val="28"/>
        </w:rPr>
        <w:t>_</w:t>
      </w:r>
      <w:r w:rsidR="00CC541C" w:rsidRPr="00670B59">
        <w:rPr>
          <w:rFonts w:ascii="PT Astra Serif" w:hAnsi="PT Astra Serif"/>
          <w:sz w:val="28"/>
          <w:szCs w:val="28"/>
        </w:rPr>
        <w:t>2167</w:t>
      </w:r>
    </w:p>
    <w:p w:rsidR="00654113" w:rsidRPr="00F15191" w:rsidRDefault="00654113" w:rsidP="00654113">
      <w:pPr>
        <w:pStyle w:val="a3"/>
        <w:jc w:val="center"/>
        <w:rPr>
          <w:rFonts w:ascii="PT Astra Serif" w:hAnsi="PT Astra Serif"/>
        </w:rPr>
      </w:pPr>
    </w:p>
    <w:p w:rsidR="00654113" w:rsidRPr="00F15191" w:rsidRDefault="00966A89" w:rsidP="00654113">
      <w:pPr>
        <w:pStyle w:val="a3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F15191">
        <w:rPr>
          <w:rFonts w:ascii="PT Astra Serif" w:eastAsia="Calibri" w:hAnsi="PT Astra Serif"/>
          <w:sz w:val="16"/>
          <w:szCs w:val="16"/>
          <w:lang w:eastAsia="en-US"/>
        </w:rPr>
        <w:t xml:space="preserve">г. </w:t>
      </w:r>
      <w:r w:rsidR="00654113" w:rsidRPr="00F15191">
        <w:rPr>
          <w:rFonts w:ascii="PT Astra Serif" w:eastAsia="Calibri" w:hAnsi="PT Astra Serif"/>
          <w:sz w:val="16"/>
          <w:szCs w:val="16"/>
          <w:lang w:eastAsia="en-US"/>
        </w:rPr>
        <w:t>Саратов</w:t>
      </w:r>
    </w:p>
    <w:p w:rsidR="00654113" w:rsidRPr="00F15191" w:rsidRDefault="00654113" w:rsidP="00654113">
      <w:pPr>
        <w:pStyle w:val="a3"/>
        <w:tabs>
          <w:tab w:val="left" w:pos="1560"/>
          <w:tab w:val="left" w:pos="5812"/>
        </w:tabs>
        <w:spacing w:line="288" w:lineRule="auto"/>
        <w:jc w:val="center"/>
        <w:rPr>
          <w:rFonts w:ascii="PT Astra Serif" w:hAnsi="PT Astra Serif"/>
          <w:color w:val="000000"/>
          <w:sz w:val="16"/>
        </w:rPr>
      </w:pPr>
    </w:p>
    <w:p w:rsidR="00654113" w:rsidRPr="00F15191" w:rsidRDefault="00654113" w:rsidP="00654113">
      <w:pPr>
        <w:jc w:val="center"/>
        <w:rPr>
          <w:rFonts w:ascii="PT Astra Serif" w:hAnsi="PT Astra Serif"/>
          <w:color w:val="000000"/>
          <w:spacing w:val="-12"/>
        </w:rPr>
      </w:pPr>
    </w:p>
    <w:p w:rsidR="004E1428" w:rsidRDefault="004E1428" w:rsidP="004E1428">
      <w:pPr>
        <w:pStyle w:val="a3"/>
        <w:tabs>
          <w:tab w:val="left" w:pos="1560"/>
          <w:tab w:val="left" w:pos="5812"/>
        </w:tabs>
        <w:spacing w:line="288" w:lineRule="auto"/>
        <w:jc w:val="center"/>
        <w:rPr>
          <w:rFonts w:ascii="Arial CYR" w:hAnsi="Arial CYR"/>
          <w:color w:val="000000"/>
          <w:sz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54"/>
      </w:tblGrid>
      <w:tr w:rsidR="004E1428" w:rsidRPr="004E1428" w:rsidTr="00221B91">
        <w:trPr>
          <w:trHeight w:val="1029"/>
          <w:jc w:val="center"/>
        </w:trPr>
        <w:tc>
          <w:tcPr>
            <w:tcW w:w="7054" w:type="dxa"/>
            <w:hideMark/>
          </w:tcPr>
          <w:p w:rsidR="004E1428" w:rsidRPr="004E1428" w:rsidRDefault="004E1428" w:rsidP="00221B91">
            <w:pPr>
              <w:pStyle w:val="a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E1428">
              <w:rPr>
                <w:rFonts w:ascii="PT Astra Serif" w:hAnsi="PT Astra Serif"/>
                <w:b/>
                <w:sz w:val="28"/>
                <w:szCs w:val="28"/>
              </w:rPr>
              <w:t>Об утверждении председателей государственных экзаменационных комиссий профессиональных</w:t>
            </w:r>
          </w:p>
          <w:p w:rsidR="004E1428" w:rsidRPr="004E1428" w:rsidRDefault="004E1428" w:rsidP="00185682">
            <w:pPr>
              <w:pStyle w:val="aa"/>
              <w:jc w:val="center"/>
              <w:rPr>
                <w:rFonts w:ascii="PT Astra Serif" w:hAnsi="PT Astra Serif"/>
                <w:b/>
              </w:rPr>
            </w:pPr>
            <w:r w:rsidRPr="004E1428">
              <w:rPr>
                <w:rFonts w:ascii="PT Astra Serif" w:hAnsi="PT Astra Serif"/>
                <w:b/>
                <w:sz w:val="28"/>
                <w:szCs w:val="28"/>
              </w:rPr>
              <w:t>образовательных организаци</w:t>
            </w:r>
            <w:r w:rsidR="00E364E8">
              <w:rPr>
                <w:rFonts w:ascii="PT Astra Serif" w:hAnsi="PT Astra Serif"/>
                <w:b/>
                <w:sz w:val="28"/>
                <w:szCs w:val="28"/>
              </w:rPr>
              <w:t>й</w:t>
            </w:r>
            <w:r w:rsidRPr="004E1428">
              <w:rPr>
                <w:rFonts w:ascii="PT Astra Serif" w:hAnsi="PT Astra Serif"/>
                <w:b/>
                <w:sz w:val="28"/>
                <w:szCs w:val="28"/>
              </w:rPr>
              <w:t xml:space="preserve"> Саратовской области</w:t>
            </w:r>
            <w:r w:rsidR="00E364E8">
              <w:rPr>
                <w:rFonts w:ascii="PT Astra Serif" w:hAnsi="PT Astra Serif"/>
                <w:b/>
                <w:sz w:val="28"/>
                <w:szCs w:val="28"/>
              </w:rPr>
              <w:t>, в отношении которых функции и полномочия учредителя осуществляет министерство образования области, на 202</w:t>
            </w:r>
            <w:r w:rsidR="00185682" w:rsidRPr="00185682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E364E8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</w:tbl>
    <w:p w:rsidR="004E1428" w:rsidRPr="004E1428" w:rsidRDefault="004E1428" w:rsidP="00221B91">
      <w:pPr>
        <w:keepNext/>
        <w:jc w:val="center"/>
        <w:outlineLvl w:val="0"/>
        <w:rPr>
          <w:rFonts w:ascii="PT Astra Serif" w:eastAsia="Times New Roman" w:hAnsi="PT Astra Serif"/>
          <w:b/>
          <w:lang w:eastAsia="ru-RU"/>
        </w:rPr>
      </w:pPr>
    </w:p>
    <w:p w:rsidR="004E1428" w:rsidRPr="00B418C4" w:rsidRDefault="004E1428" w:rsidP="004E1428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4E1428">
        <w:rPr>
          <w:rFonts w:ascii="PT Astra Serif" w:hAnsi="PT Astra Serif"/>
          <w:sz w:val="28"/>
          <w:szCs w:val="28"/>
        </w:rPr>
        <w:t xml:space="preserve">В </w:t>
      </w:r>
      <w:r w:rsidR="00E364E8">
        <w:rPr>
          <w:rFonts w:ascii="PT Astra Serif" w:hAnsi="PT Astra Serif"/>
          <w:sz w:val="28"/>
          <w:szCs w:val="28"/>
        </w:rPr>
        <w:t>соответствии с приказом</w:t>
      </w:r>
      <w:r w:rsidRPr="004E1428">
        <w:rPr>
          <w:rFonts w:ascii="PT Astra Serif" w:hAnsi="PT Astra Serif"/>
          <w:sz w:val="28"/>
          <w:szCs w:val="28"/>
        </w:rPr>
        <w:t xml:space="preserve"> Министерства </w:t>
      </w:r>
      <w:r w:rsidR="00B418C4">
        <w:rPr>
          <w:rFonts w:ascii="PT Astra Serif" w:hAnsi="PT Astra Serif"/>
          <w:sz w:val="28"/>
          <w:szCs w:val="28"/>
        </w:rPr>
        <w:t>просвещения</w:t>
      </w:r>
      <w:r w:rsidRPr="004E1428">
        <w:rPr>
          <w:rFonts w:ascii="PT Astra Serif" w:hAnsi="PT Astra Serif"/>
          <w:sz w:val="28"/>
          <w:szCs w:val="28"/>
        </w:rPr>
        <w:t xml:space="preserve"> Российской Федерации от </w:t>
      </w:r>
      <w:r w:rsidR="00B418C4">
        <w:rPr>
          <w:rFonts w:ascii="PT Astra Serif" w:hAnsi="PT Astra Serif"/>
          <w:sz w:val="28"/>
          <w:szCs w:val="28"/>
        </w:rPr>
        <w:t>8 ноября</w:t>
      </w:r>
      <w:r w:rsidRPr="004E1428">
        <w:rPr>
          <w:rFonts w:ascii="PT Astra Serif" w:hAnsi="PT Astra Serif"/>
          <w:sz w:val="28"/>
          <w:szCs w:val="28"/>
        </w:rPr>
        <w:t xml:space="preserve"> 20</w:t>
      </w:r>
      <w:r w:rsidR="00B418C4">
        <w:rPr>
          <w:rFonts w:ascii="PT Astra Serif" w:hAnsi="PT Astra Serif"/>
          <w:sz w:val="28"/>
          <w:szCs w:val="28"/>
        </w:rPr>
        <w:t>21</w:t>
      </w:r>
      <w:r w:rsidRPr="004E1428">
        <w:rPr>
          <w:rFonts w:ascii="PT Astra Serif" w:hAnsi="PT Astra Serif"/>
          <w:sz w:val="28"/>
          <w:szCs w:val="28"/>
        </w:rPr>
        <w:t xml:space="preserve"> года № </w:t>
      </w:r>
      <w:r w:rsidR="00B418C4">
        <w:rPr>
          <w:rFonts w:ascii="PT Astra Serif" w:hAnsi="PT Astra Serif"/>
          <w:sz w:val="28"/>
          <w:szCs w:val="28"/>
        </w:rPr>
        <w:t>800</w:t>
      </w:r>
      <w:r w:rsidRPr="004E1428">
        <w:rPr>
          <w:rFonts w:ascii="PT Astra Serif" w:hAnsi="PT Astra Serif"/>
          <w:sz w:val="28"/>
          <w:szCs w:val="28"/>
        </w:rPr>
        <w:t xml:space="preserve"> </w:t>
      </w:r>
      <w:r w:rsidR="00B418C4" w:rsidRPr="00B418C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="00B418C4" w:rsidRPr="00B418C4">
        <w:rPr>
          <w:rFonts w:ascii="PT Astra Serif" w:hAnsi="PT Astra Serif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E364E8">
        <w:rPr>
          <w:rFonts w:ascii="PT Astra Serif" w:hAnsi="PT Astra Serif"/>
          <w:sz w:val="28"/>
          <w:szCs w:val="28"/>
        </w:rPr>
        <w:t>, в целях проведения государственной итоговой аттестации по образовательным программам среднего профессионального образования</w:t>
      </w:r>
    </w:p>
    <w:p w:rsidR="004E1428" w:rsidRPr="004E1428" w:rsidRDefault="004E1428" w:rsidP="004E1428">
      <w:pPr>
        <w:pStyle w:val="aa"/>
        <w:jc w:val="both"/>
        <w:rPr>
          <w:rFonts w:ascii="PT Astra Serif" w:hAnsi="PT Astra Serif"/>
          <w:b/>
          <w:sz w:val="28"/>
          <w:szCs w:val="28"/>
        </w:rPr>
      </w:pPr>
    </w:p>
    <w:p w:rsidR="004E1428" w:rsidRPr="004E1428" w:rsidRDefault="004E1428" w:rsidP="00221B91">
      <w:pPr>
        <w:pStyle w:val="aa"/>
        <w:jc w:val="both"/>
        <w:rPr>
          <w:rFonts w:ascii="PT Astra Serif" w:hAnsi="PT Astra Serif"/>
          <w:b/>
          <w:sz w:val="28"/>
          <w:szCs w:val="28"/>
        </w:rPr>
      </w:pPr>
      <w:r w:rsidRPr="004E1428">
        <w:rPr>
          <w:rFonts w:ascii="PT Astra Serif" w:hAnsi="PT Astra Serif"/>
          <w:b/>
          <w:sz w:val="28"/>
          <w:szCs w:val="28"/>
        </w:rPr>
        <w:t>ПРИКАЗЫВАЮ:</w:t>
      </w:r>
    </w:p>
    <w:p w:rsidR="004E1428" w:rsidRPr="004E1428" w:rsidRDefault="004E1428" w:rsidP="004E1428">
      <w:pPr>
        <w:pStyle w:val="aa"/>
        <w:jc w:val="both"/>
        <w:rPr>
          <w:rFonts w:ascii="PT Astra Serif" w:hAnsi="PT Astra Serif"/>
          <w:sz w:val="28"/>
          <w:szCs w:val="28"/>
        </w:rPr>
      </w:pPr>
    </w:p>
    <w:p w:rsidR="004E1428" w:rsidRPr="004E1428" w:rsidRDefault="004E1428" w:rsidP="004E1428">
      <w:pPr>
        <w:pStyle w:val="aa"/>
        <w:numPr>
          <w:ilvl w:val="0"/>
          <w:numId w:val="37"/>
        </w:numPr>
        <w:ind w:left="0" w:firstLine="705"/>
        <w:jc w:val="both"/>
        <w:rPr>
          <w:rFonts w:ascii="PT Astra Serif" w:hAnsi="PT Astra Serif"/>
          <w:sz w:val="28"/>
          <w:szCs w:val="28"/>
        </w:rPr>
      </w:pPr>
      <w:r w:rsidRPr="004E1428">
        <w:rPr>
          <w:rFonts w:ascii="PT Astra Serif" w:hAnsi="PT Astra Serif"/>
          <w:sz w:val="28"/>
          <w:szCs w:val="28"/>
        </w:rPr>
        <w:t xml:space="preserve">Утвердить председателей государственных экзаменационных комиссий </w:t>
      </w:r>
      <w:r w:rsidR="00E364E8">
        <w:rPr>
          <w:rFonts w:ascii="PT Astra Serif" w:hAnsi="PT Astra Serif"/>
          <w:sz w:val="28"/>
          <w:szCs w:val="28"/>
        </w:rPr>
        <w:t>профессиональных образовательных организаций Саратовской области</w:t>
      </w:r>
      <w:r w:rsidRPr="004E1428">
        <w:rPr>
          <w:rFonts w:ascii="PT Astra Serif" w:hAnsi="PT Astra Serif"/>
          <w:sz w:val="28"/>
          <w:szCs w:val="28"/>
        </w:rPr>
        <w:t xml:space="preserve">, в отношении которых функции и полномочия учредителя осуществляет министерство образования Саратовской области </w:t>
      </w:r>
      <w:r w:rsidR="00E364E8" w:rsidRPr="004E1428">
        <w:rPr>
          <w:rFonts w:ascii="PT Astra Serif" w:hAnsi="PT Astra Serif"/>
          <w:sz w:val="28"/>
          <w:szCs w:val="28"/>
        </w:rPr>
        <w:t>на 202</w:t>
      </w:r>
      <w:r w:rsidR="00185682" w:rsidRPr="00185682">
        <w:rPr>
          <w:rFonts w:ascii="PT Astra Serif" w:hAnsi="PT Astra Serif"/>
          <w:sz w:val="28"/>
          <w:szCs w:val="28"/>
        </w:rPr>
        <w:t>4</w:t>
      </w:r>
      <w:r w:rsidR="00E364E8" w:rsidRPr="004E1428">
        <w:rPr>
          <w:rFonts w:ascii="PT Astra Serif" w:hAnsi="PT Astra Serif"/>
          <w:sz w:val="28"/>
          <w:szCs w:val="28"/>
        </w:rPr>
        <w:t xml:space="preserve"> год </w:t>
      </w:r>
      <w:r w:rsidR="00E364E8">
        <w:rPr>
          <w:rFonts w:ascii="PT Astra Serif" w:hAnsi="PT Astra Serif"/>
          <w:sz w:val="28"/>
          <w:szCs w:val="28"/>
        </w:rPr>
        <w:t>(приложение)</w:t>
      </w:r>
      <w:r w:rsidRPr="004E1428">
        <w:rPr>
          <w:rFonts w:ascii="PT Astra Serif" w:hAnsi="PT Astra Serif"/>
          <w:sz w:val="28"/>
          <w:szCs w:val="28"/>
        </w:rPr>
        <w:t>.</w:t>
      </w:r>
    </w:p>
    <w:p w:rsidR="004E1428" w:rsidRPr="004E1428" w:rsidRDefault="004E1428" w:rsidP="004E1428">
      <w:pPr>
        <w:pStyle w:val="aa"/>
        <w:numPr>
          <w:ilvl w:val="0"/>
          <w:numId w:val="37"/>
        </w:numPr>
        <w:ind w:left="0" w:firstLine="705"/>
        <w:jc w:val="both"/>
        <w:rPr>
          <w:rFonts w:ascii="PT Astra Serif" w:hAnsi="PT Astra Serif"/>
          <w:color w:val="000000"/>
          <w:sz w:val="28"/>
          <w:szCs w:val="28"/>
        </w:rPr>
      </w:pPr>
      <w:r w:rsidRPr="004E1428">
        <w:rPr>
          <w:rFonts w:ascii="PT Astra Serif" w:hAnsi="PT Astra Serif"/>
          <w:sz w:val="28"/>
          <w:szCs w:val="28"/>
        </w:rPr>
        <w:t>Контроль за исполнением настоящего приказа возложить на заместителя министра – начальника управления развития профессионального образования и организационной работы.</w:t>
      </w:r>
    </w:p>
    <w:p w:rsidR="004E1428" w:rsidRPr="004E1428" w:rsidRDefault="004E1428" w:rsidP="004E1428">
      <w:pPr>
        <w:pStyle w:val="aa"/>
        <w:jc w:val="both"/>
        <w:rPr>
          <w:rFonts w:ascii="PT Astra Serif" w:hAnsi="PT Astra Serif"/>
          <w:sz w:val="28"/>
          <w:szCs w:val="28"/>
        </w:rPr>
      </w:pPr>
    </w:p>
    <w:p w:rsidR="004E1428" w:rsidRPr="004E1428" w:rsidRDefault="004E1428" w:rsidP="004E1428">
      <w:pPr>
        <w:pStyle w:val="aa"/>
        <w:jc w:val="both"/>
        <w:rPr>
          <w:rFonts w:ascii="PT Astra Serif" w:hAnsi="PT Astra Serif"/>
          <w:sz w:val="28"/>
          <w:szCs w:val="28"/>
        </w:rPr>
      </w:pPr>
    </w:p>
    <w:p w:rsidR="004E1428" w:rsidRPr="004E1428" w:rsidRDefault="004E1428" w:rsidP="004E1428">
      <w:pPr>
        <w:pStyle w:val="aa"/>
        <w:jc w:val="both"/>
        <w:rPr>
          <w:rFonts w:ascii="PT Astra Serif" w:hAnsi="PT Astra Serif"/>
          <w:sz w:val="28"/>
          <w:szCs w:val="28"/>
        </w:rPr>
      </w:pPr>
    </w:p>
    <w:p w:rsidR="00B418C4" w:rsidRPr="00421FCA" w:rsidRDefault="00B418C4" w:rsidP="00B418C4">
      <w:pPr>
        <w:spacing w:line="235" w:lineRule="auto"/>
        <w:rPr>
          <w:rFonts w:ascii="PT Astra Serif" w:hAnsi="PT Astra Serif"/>
          <w:b/>
        </w:rPr>
      </w:pPr>
      <w:r w:rsidRPr="00421FCA">
        <w:rPr>
          <w:rFonts w:ascii="PT Astra Serif" w:hAnsi="PT Astra Serif"/>
          <w:b/>
        </w:rPr>
        <w:t>Заместитель  Председателя</w:t>
      </w:r>
    </w:p>
    <w:p w:rsidR="00B418C4" w:rsidRPr="00421FCA" w:rsidRDefault="00B418C4" w:rsidP="00B418C4">
      <w:pPr>
        <w:spacing w:line="235" w:lineRule="auto"/>
        <w:ind w:left="5670" w:hanging="5670"/>
        <w:rPr>
          <w:rFonts w:ascii="PT Astra Serif" w:hAnsi="PT Astra Serif"/>
          <w:b/>
        </w:rPr>
      </w:pPr>
      <w:r w:rsidRPr="00421FCA">
        <w:rPr>
          <w:rFonts w:ascii="PT Astra Serif" w:hAnsi="PT Astra Serif"/>
          <w:b/>
        </w:rPr>
        <w:t xml:space="preserve">Правительства </w:t>
      </w:r>
      <w:r w:rsidR="00185682">
        <w:rPr>
          <w:rFonts w:ascii="PT Astra Serif" w:hAnsi="PT Astra Serif"/>
          <w:b/>
        </w:rPr>
        <w:t xml:space="preserve">Саратовской </w:t>
      </w:r>
      <w:r w:rsidRPr="00421FCA">
        <w:rPr>
          <w:rFonts w:ascii="PT Astra Serif" w:hAnsi="PT Astra Serif"/>
          <w:b/>
        </w:rPr>
        <w:t xml:space="preserve">области – </w:t>
      </w:r>
    </w:p>
    <w:p w:rsidR="00185682" w:rsidRDefault="00B418C4" w:rsidP="00B418C4">
      <w:pPr>
        <w:spacing w:line="235" w:lineRule="auto"/>
        <w:ind w:left="5670" w:hanging="567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министр образования </w:t>
      </w:r>
    </w:p>
    <w:p w:rsidR="00B418C4" w:rsidRDefault="00185682" w:rsidP="00B418C4">
      <w:pPr>
        <w:spacing w:line="235" w:lineRule="auto"/>
        <w:ind w:left="5670" w:hanging="567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Саратовской </w:t>
      </w:r>
      <w:r w:rsidR="00B418C4" w:rsidRPr="00421FCA">
        <w:rPr>
          <w:rFonts w:ascii="PT Astra Serif" w:hAnsi="PT Astra Serif"/>
          <w:b/>
        </w:rPr>
        <w:t>области</w:t>
      </w:r>
      <w:r w:rsidR="00B418C4">
        <w:rPr>
          <w:rFonts w:ascii="PT Astra Serif" w:hAnsi="PT Astra Serif"/>
          <w:b/>
        </w:rPr>
        <w:tab/>
      </w:r>
      <w:r w:rsidR="00B418C4">
        <w:rPr>
          <w:rFonts w:ascii="PT Astra Serif" w:hAnsi="PT Astra Serif"/>
          <w:b/>
        </w:rPr>
        <w:tab/>
      </w:r>
      <w:r w:rsidR="00B418C4">
        <w:rPr>
          <w:rFonts w:ascii="PT Astra Serif" w:hAnsi="PT Astra Serif"/>
          <w:b/>
        </w:rPr>
        <w:tab/>
        <w:t xml:space="preserve">          </w:t>
      </w:r>
      <w:r w:rsidR="00B418C4" w:rsidRPr="00421FCA">
        <w:rPr>
          <w:rFonts w:ascii="PT Astra Serif" w:hAnsi="PT Astra Serif"/>
          <w:b/>
        </w:rPr>
        <w:t>М.И. Орлов</w:t>
      </w:r>
    </w:p>
    <w:p w:rsidR="00527BD1" w:rsidRDefault="00527BD1" w:rsidP="00B418C4">
      <w:pPr>
        <w:spacing w:line="235" w:lineRule="auto"/>
        <w:ind w:left="5670" w:hanging="5670"/>
        <w:rPr>
          <w:rFonts w:ascii="PT Astra Serif" w:hAnsi="PT Astra Serif"/>
          <w:b/>
        </w:rPr>
      </w:pPr>
    </w:p>
    <w:p w:rsidR="00527BD1" w:rsidRDefault="00527BD1" w:rsidP="00B418C4">
      <w:pPr>
        <w:spacing w:line="235" w:lineRule="auto"/>
        <w:ind w:left="5670" w:hanging="5670"/>
        <w:rPr>
          <w:rFonts w:ascii="PT Astra Serif" w:hAnsi="PT Astra Serif"/>
          <w:b/>
        </w:rPr>
      </w:pPr>
    </w:p>
    <w:p w:rsidR="00527BD1" w:rsidRDefault="00527BD1" w:rsidP="00B418C4">
      <w:pPr>
        <w:spacing w:line="235" w:lineRule="auto"/>
        <w:ind w:left="5670" w:hanging="5670"/>
        <w:rPr>
          <w:rFonts w:ascii="PT Astra Serif" w:hAnsi="PT Astra Serif"/>
          <w:b/>
        </w:rPr>
      </w:pPr>
    </w:p>
    <w:p w:rsidR="00527BD1" w:rsidRDefault="00527BD1" w:rsidP="00B418C4">
      <w:pPr>
        <w:spacing w:line="235" w:lineRule="auto"/>
        <w:ind w:left="5670" w:hanging="5670"/>
        <w:rPr>
          <w:rFonts w:ascii="PT Astra Serif" w:hAnsi="PT Astra Serif"/>
          <w:b/>
        </w:rPr>
      </w:pPr>
    </w:p>
    <w:p w:rsidR="00527BD1" w:rsidRDefault="00527BD1" w:rsidP="00B418C4">
      <w:pPr>
        <w:spacing w:line="235" w:lineRule="auto"/>
        <w:ind w:left="5670" w:hanging="5670"/>
        <w:rPr>
          <w:rFonts w:ascii="PT Astra Serif" w:hAnsi="PT Astra Serif"/>
          <w:b/>
        </w:rPr>
      </w:pPr>
    </w:p>
    <w:p w:rsidR="00527BD1" w:rsidRPr="00EF7F1D" w:rsidRDefault="00527BD1" w:rsidP="00527BD1">
      <w:pPr>
        <w:ind w:left="-360" w:right="-426" w:firstLine="6739"/>
        <w:rPr>
          <w:rFonts w:ascii="PT Astra Serif" w:hAnsi="PT Astra Serif"/>
        </w:rPr>
      </w:pPr>
      <w:r w:rsidRPr="00EF7F1D">
        <w:rPr>
          <w:rFonts w:ascii="PT Astra Serif" w:hAnsi="PT Astra Serif"/>
        </w:rPr>
        <w:t>Приложение</w:t>
      </w:r>
    </w:p>
    <w:p w:rsidR="00527BD1" w:rsidRPr="00EF7F1D" w:rsidRDefault="00527BD1" w:rsidP="00527BD1">
      <w:pPr>
        <w:ind w:left="-360" w:right="-426" w:firstLine="6739"/>
        <w:rPr>
          <w:rFonts w:ascii="PT Astra Serif" w:hAnsi="PT Astra Serif"/>
        </w:rPr>
      </w:pPr>
      <w:r w:rsidRPr="00EF7F1D">
        <w:rPr>
          <w:rFonts w:ascii="PT Astra Serif" w:hAnsi="PT Astra Serif"/>
        </w:rPr>
        <w:t>УТВЕРЖДЕНЫ</w:t>
      </w:r>
    </w:p>
    <w:p w:rsidR="00527BD1" w:rsidRPr="00EF7F1D" w:rsidRDefault="00527BD1" w:rsidP="00527BD1">
      <w:pPr>
        <w:ind w:left="-360" w:right="-426" w:firstLine="6739"/>
        <w:rPr>
          <w:rFonts w:ascii="PT Astra Serif" w:hAnsi="PT Astra Serif"/>
        </w:rPr>
      </w:pPr>
      <w:r w:rsidRPr="00EF7F1D">
        <w:rPr>
          <w:rFonts w:ascii="PT Astra Serif" w:hAnsi="PT Astra Serif"/>
        </w:rPr>
        <w:t xml:space="preserve">приказом </w:t>
      </w:r>
    </w:p>
    <w:p w:rsidR="00527BD1" w:rsidRPr="00EF7F1D" w:rsidRDefault="00527BD1" w:rsidP="00527BD1">
      <w:pPr>
        <w:ind w:left="-360" w:right="-426" w:firstLine="6739"/>
        <w:rPr>
          <w:rFonts w:ascii="PT Astra Serif" w:hAnsi="PT Astra Serif"/>
        </w:rPr>
      </w:pPr>
      <w:r w:rsidRPr="00EF7F1D">
        <w:rPr>
          <w:rFonts w:ascii="PT Astra Serif" w:hAnsi="PT Astra Serif"/>
        </w:rPr>
        <w:t xml:space="preserve">министерства образования </w:t>
      </w:r>
    </w:p>
    <w:p w:rsidR="00527BD1" w:rsidRPr="00EF7F1D" w:rsidRDefault="00527BD1" w:rsidP="00527BD1">
      <w:pPr>
        <w:ind w:left="-360" w:right="-426" w:firstLine="6739"/>
        <w:rPr>
          <w:rFonts w:ascii="PT Astra Serif" w:hAnsi="PT Astra Serif"/>
        </w:rPr>
      </w:pPr>
      <w:r w:rsidRPr="00EF7F1D">
        <w:rPr>
          <w:rFonts w:ascii="PT Astra Serif" w:hAnsi="PT Astra Serif"/>
        </w:rPr>
        <w:t>Саратовской области</w:t>
      </w:r>
    </w:p>
    <w:p w:rsidR="00527BD1" w:rsidRPr="00EF7F1D" w:rsidRDefault="00527BD1" w:rsidP="00527BD1">
      <w:pPr>
        <w:ind w:left="-360" w:right="-426" w:firstLine="6739"/>
        <w:rPr>
          <w:rFonts w:ascii="PT Astra Serif" w:hAnsi="PT Astra Serif"/>
        </w:rPr>
      </w:pPr>
      <w:r w:rsidRPr="00EF7F1D">
        <w:rPr>
          <w:rFonts w:ascii="PT Astra Serif" w:hAnsi="PT Astra Serif"/>
        </w:rPr>
        <w:t xml:space="preserve">от   </w:t>
      </w:r>
      <w:r>
        <w:rPr>
          <w:rFonts w:ascii="PT Astra Serif" w:hAnsi="PT Astra Serif"/>
        </w:rPr>
        <w:t>04.12.23</w:t>
      </w:r>
      <w:r w:rsidRPr="00EF7F1D">
        <w:rPr>
          <w:rFonts w:ascii="PT Astra Serif" w:hAnsi="PT Astra Serif"/>
        </w:rPr>
        <w:t xml:space="preserve">       № </w:t>
      </w:r>
      <w:r>
        <w:rPr>
          <w:rFonts w:ascii="PT Astra Serif" w:hAnsi="PT Astra Serif"/>
        </w:rPr>
        <w:t>2167</w:t>
      </w:r>
    </w:p>
    <w:p w:rsidR="00527BD1" w:rsidRPr="00EF7F1D" w:rsidRDefault="00527BD1" w:rsidP="00527BD1">
      <w:pPr>
        <w:ind w:left="-851" w:right="-99" w:firstLine="425"/>
        <w:jc w:val="center"/>
        <w:rPr>
          <w:rFonts w:ascii="PT Astra Serif" w:hAnsi="PT Astra Serif"/>
          <w:b/>
        </w:rPr>
      </w:pPr>
      <w:r w:rsidRPr="00EF7F1D">
        <w:rPr>
          <w:rFonts w:ascii="PT Astra Serif" w:hAnsi="PT Astra Serif"/>
          <w:b/>
        </w:rPr>
        <w:t>Председатели</w:t>
      </w:r>
    </w:p>
    <w:p w:rsidR="00527BD1" w:rsidRPr="00EF7F1D" w:rsidRDefault="00527BD1" w:rsidP="00527BD1">
      <w:pPr>
        <w:jc w:val="center"/>
        <w:rPr>
          <w:rFonts w:ascii="PT Astra Serif" w:hAnsi="PT Astra Serif"/>
          <w:b/>
        </w:rPr>
      </w:pPr>
      <w:r w:rsidRPr="00EF7F1D">
        <w:rPr>
          <w:rFonts w:ascii="PT Astra Serif" w:hAnsi="PT Astra Serif"/>
          <w:b/>
        </w:rPr>
        <w:t xml:space="preserve">государственных экзаменационных комиссий для проведения государственной итоговой аттестации в профессиональных образовательных организациях Саратовской области, реализующих программы среднего профессионального образования - программы подготовки квалифицированных рабочих, служащих, </w:t>
      </w:r>
      <w:r w:rsidRPr="00EF7F1D">
        <w:rPr>
          <w:rFonts w:ascii="PT Astra Serif" w:hAnsi="PT Astra Serif"/>
          <w:b/>
        </w:rPr>
        <w:br/>
        <w:t xml:space="preserve">специалистов среднего звена </w:t>
      </w:r>
    </w:p>
    <w:p w:rsidR="00527BD1" w:rsidRPr="00EF7F1D" w:rsidRDefault="00527BD1" w:rsidP="00527BD1">
      <w:pPr>
        <w:jc w:val="center"/>
        <w:rPr>
          <w:rFonts w:ascii="PT Astra Serif" w:hAnsi="PT Astra Serif"/>
          <w:b/>
        </w:rPr>
      </w:pPr>
      <w:r w:rsidRPr="00EF7F1D">
        <w:rPr>
          <w:rFonts w:ascii="PT Astra Serif" w:hAnsi="PT Astra Serif"/>
          <w:b/>
        </w:rPr>
        <w:t>на 2024 год</w:t>
      </w:r>
    </w:p>
    <w:p w:rsidR="00527BD1" w:rsidRDefault="00527BD1" w:rsidP="00527BD1">
      <w:pPr>
        <w:ind w:right="-99"/>
        <w:rPr>
          <w:rFonts w:ascii="PT Astra Serif" w:eastAsia="Times New Roman" w:hAnsi="PT Astra Serif"/>
          <w:b/>
          <w:lang w:eastAsia="ru-RU"/>
        </w:rPr>
      </w:pPr>
      <w:bookmarkStart w:id="0" w:name="_GoBack"/>
      <w:bookmarkEnd w:id="0"/>
    </w:p>
    <w:p w:rsidR="00527BD1" w:rsidRPr="00527BD1" w:rsidRDefault="00527BD1" w:rsidP="00527BD1">
      <w:pPr>
        <w:ind w:right="-99" w:firstLine="709"/>
        <w:rPr>
          <w:rFonts w:ascii="PT Astra Serif" w:eastAsia="Times New Roman" w:hAnsi="PT Astra Serif"/>
          <w:lang w:eastAsia="ru-RU"/>
        </w:rPr>
      </w:pPr>
      <w:r w:rsidRPr="00527BD1">
        <w:rPr>
          <w:rFonts w:ascii="PT Astra Serif" w:eastAsia="Times New Roman" w:hAnsi="PT Astra Serif"/>
          <w:b/>
          <w:lang w:eastAsia="ru-RU"/>
        </w:rPr>
        <w:t>22. Государственное автономное профессиональное образовательное учреждение Саратовской области «Марксовский политехнический колледж»:</w:t>
      </w:r>
    </w:p>
    <w:p w:rsidR="00527BD1" w:rsidRPr="00527BD1" w:rsidRDefault="00527BD1" w:rsidP="00527BD1">
      <w:pPr>
        <w:ind w:firstLine="708"/>
        <w:rPr>
          <w:rFonts w:ascii="PT Astra Serif" w:eastAsia="Times New Roman" w:hAnsi="PT Astra Serif"/>
          <w:lang w:eastAsia="ru-RU"/>
        </w:rPr>
      </w:pPr>
      <w:r w:rsidRPr="00527BD1">
        <w:rPr>
          <w:rFonts w:ascii="PT Astra Serif" w:eastAsia="Times New Roman" w:hAnsi="PT Astra Serif"/>
          <w:lang w:eastAsia="ru-RU"/>
        </w:rPr>
        <w:t>Ибрагимов А.Ю., руководитель обособленного подразделения в г.Марксе, по специальности 09.02.06 «Сетевое и системное администрирование» (по согласованию);</w:t>
      </w:r>
    </w:p>
    <w:p w:rsidR="00527BD1" w:rsidRPr="00527BD1" w:rsidRDefault="00527BD1" w:rsidP="00527BD1">
      <w:pPr>
        <w:ind w:right="-99" w:firstLine="709"/>
        <w:rPr>
          <w:rFonts w:ascii="PT Astra Serif" w:eastAsia="Times New Roman" w:hAnsi="PT Astra Serif"/>
          <w:lang w:eastAsia="ru-RU"/>
        </w:rPr>
      </w:pPr>
      <w:r w:rsidRPr="00527BD1">
        <w:rPr>
          <w:rFonts w:ascii="PT Astra Serif" w:eastAsia="Times New Roman" w:hAnsi="PT Astra Serif"/>
          <w:lang w:eastAsia="ru-RU"/>
        </w:rPr>
        <w:t>Дубинина Л.В., заведующая производством ООО «Клуб Эльдорадо», по специальностям 43.02.15 «Поварское и кондитерское дело», 43.01.09 «Повар, кондитер» (по согласованию);</w:t>
      </w:r>
    </w:p>
    <w:p w:rsidR="00527BD1" w:rsidRPr="00527BD1" w:rsidRDefault="00527BD1" w:rsidP="00527BD1">
      <w:pPr>
        <w:ind w:firstLine="708"/>
        <w:rPr>
          <w:rFonts w:ascii="PT Astra Serif" w:eastAsia="Times New Roman" w:hAnsi="PT Astra Serif"/>
          <w:lang w:eastAsia="ru-RU"/>
        </w:rPr>
      </w:pPr>
      <w:r w:rsidRPr="00527BD1">
        <w:rPr>
          <w:rFonts w:ascii="PT Astra Serif" w:eastAsia="Times New Roman" w:hAnsi="PT Astra Serif"/>
          <w:lang w:eastAsia="ru-RU"/>
        </w:rPr>
        <w:t>Тяпаев М. С., заведующий станцией технического обслуживания ООО «Ремонт-Т», по профессии 23.01.17 «Мастер по ремонту и обслуживанию автомобилей» (по согласованию);</w:t>
      </w:r>
    </w:p>
    <w:p w:rsidR="00527BD1" w:rsidRPr="00527BD1" w:rsidRDefault="00527BD1" w:rsidP="00527BD1">
      <w:pPr>
        <w:ind w:firstLine="708"/>
        <w:rPr>
          <w:rFonts w:ascii="PT Astra Serif" w:eastAsia="Times New Roman" w:hAnsi="PT Astra Serif"/>
          <w:lang w:eastAsia="ru-RU"/>
        </w:rPr>
      </w:pPr>
      <w:r w:rsidRPr="00527BD1">
        <w:rPr>
          <w:rFonts w:ascii="PT Astra Serif" w:eastAsia="Times New Roman" w:hAnsi="PT Astra Serif"/>
          <w:lang w:eastAsia="ru-RU"/>
        </w:rPr>
        <w:t xml:space="preserve">Птенцов О.В., директор МУП «Тепло», по специальности 09.02.06 «Сварочное производство» (по согласованию); </w:t>
      </w:r>
    </w:p>
    <w:p w:rsidR="00527BD1" w:rsidRPr="00527BD1" w:rsidRDefault="00527BD1" w:rsidP="00527BD1">
      <w:pPr>
        <w:ind w:firstLine="708"/>
        <w:rPr>
          <w:rFonts w:ascii="PT Astra Serif" w:eastAsia="Times New Roman" w:hAnsi="PT Astra Serif"/>
          <w:lang w:eastAsia="ru-RU"/>
        </w:rPr>
      </w:pPr>
      <w:r w:rsidRPr="00527BD1">
        <w:rPr>
          <w:rFonts w:ascii="PT Astra Serif" w:eastAsia="Times New Roman" w:hAnsi="PT Astra Serif"/>
          <w:lang w:eastAsia="ru-RU"/>
        </w:rPr>
        <w:t>Борисова Н.А., судебный пристав УФСП России по Саратовской области Марксовское районное отделение судебных приставов, по специальности 40.02.01 «Право и организация социального обеспечения» (по согласованию);</w:t>
      </w:r>
    </w:p>
    <w:p w:rsidR="00527BD1" w:rsidRPr="00421FCA" w:rsidRDefault="00527BD1" w:rsidP="00B418C4">
      <w:pPr>
        <w:spacing w:line="235" w:lineRule="auto"/>
        <w:ind w:left="5670" w:hanging="5670"/>
        <w:rPr>
          <w:rFonts w:ascii="PT Astra Serif" w:hAnsi="PT Astra Serif"/>
          <w:b/>
        </w:rPr>
      </w:pPr>
    </w:p>
    <w:p w:rsidR="00112CF2" w:rsidRDefault="00112CF2" w:rsidP="00B418C4">
      <w:pPr>
        <w:pStyle w:val="aa"/>
        <w:jc w:val="both"/>
        <w:rPr>
          <w:rFonts w:ascii="PT Astra Serif" w:hAnsi="PT Astra Serif" w:cs="Times New Roman"/>
          <w:color w:val="000000"/>
          <w:sz w:val="16"/>
        </w:rPr>
      </w:pPr>
    </w:p>
    <w:p w:rsidR="00E364E8" w:rsidRDefault="00E364E8" w:rsidP="00B418C4">
      <w:pPr>
        <w:pStyle w:val="aa"/>
        <w:jc w:val="both"/>
        <w:rPr>
          <w:rFonts w:ascii="PT Astra Serif" w:hAnsi="PT Astra Serif" w:cs="Times New Roman"/>
          <w:color w:val="000000"/>
          <w:sz w:val="16"/>
        </w:rPr>
      </w:pPr>
    </w:p>
    <w:sectPr w:rsidR="00E364E8" w:rsidSect="00654113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61" w:rsidRDefault="005D0861" w:rsidP="00E454BC">
      <w:r>
        <w:separator/>
      </w:r>
    </w:p>
  </w:endnote>
  <w:endnote w:type="continuationSeparator" w:id="0">
    <w:p w:rsidR="005D0861" w:rsidRDefault="005D0861" w:rsidP="00E4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61" w:rsidRDefault="005D0861" w:rsidP="00E454BC">
      <w:r>
        <w:separator/>
      </w:r>
    </w:p>
  </w:footnote>
  <w:footnote w:type="continuationSeparator" w:id="0">
    <w:p w:rsidR="005D0861" w:rsidRDefault="005D0861" w:rsidP="00E4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21"/>
      <w:numFmt w:val="decimal"/>
      <w:lvlText w:val="%1."/>
      <w:lvlJc w:val="left"/>
      <w:pPr>
        <w:ind w:left="81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374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387" w:hanging="2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34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82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29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6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24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1" w:hanging="281"/>
      </w:pPr>
      <w:rPr>
        <w:rFonts w:hint="default"/>
        <w:lang w:val="ru-RU" w:eastAsia="ru-RU" w:bidi="ru-RU"/>
      </w:rPr>
    </w:lvl>
  </w:abstractNum>
  <w:abstractNum w:abstractNumId="1">
    <w:nsid w:val="E3F5D773"/>
    <w:multiLevelType w:val="multilevel"/>
    <w:tmpl w:val="E3F5D77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3F6210F"/>
    <w:multiLevelType w:val="hybridMultilevel"/>
    <w:tmpl w:val="D846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B1CD8"/>
    <w:multiLevelType w:val="hybridMultilevel"/>
    <w:tmpl w:val="97F2B244"/>
    <w:lvl w:ilvl="0" w:tplc="185CD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92218B"/>
    <w:multiLevelType w:val="multilevel"/>
    <w:tmpl w:val="13C8665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2E0F9A"/>
    <w:multiLevelType w:val="singleLevel"/>
    <w:tmpl w:val="6DEA312E"/>
    <w:lvl w:ilvl="0">
      <w:start w:val="1"/>
      <w:numFmt w:val="decimal"/>
      <w:lvlText w:val="%1."/>
      <w:legacy w:legacy="1" w:legacySpace="120" w:legacyIndent="360"/>
      <w:lvlJc w:val="left"/>
      <w:pPr>
        <w:ind w:left="-66" w:hanging="360"/>
      </w:pPr>
    </w:lvl>
  </w:abstractNum>
  <w:abstractNum w:abstractNumId="6">
    <w:nsid w:val="1656033E"/>
    <w:multiLevelType w:val="hybridMultilevel"/>
    <w:tmpl w:val="057CE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27C21"/>
    <w:multiLevelType w:val="hybridMultilevel"/>
    <w:tmpl w:val="BBA8923A"/>
    <w:lvl w:ilvl="0" w:tplc="0419000F">
      <w:start w:val="1"/>
      <w:numFmt w:val="decimal"/>
      <w:lvlText w:val="%1."/>
      <w:lvlJc w:val="left"/>
      <w:pPr>
        <w:ind w:left="1541" w:hanging="360"/>
      </w:p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8">
    <w:nsid w:val="19657ABD"/>
    <w:multiLevelType w:val="hybridMultilevel"/>
    <w:tmpl w:val="FFBA0632"/>
    <w:lvl w:ilvl="0" w:tplc="6A5E1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D67B5"/>
    <w:multiLevelType w:val="hybridMultilevel"/>
    <w:tmpl w:val="A9D8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036EB"/>
    <w:multiLevelType w:val="hybridMultilevel"/>
    <w:tmpl w:val="4344F546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B3929"/>
    <w:multiLevelType w:val="hybridMultilevel"/>
    <w:tmpl w:val="1C8A4A90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66DCB"/>
    <w:multiLevelType w:val="hybridMultilevel"/>
    <w:tmpl w:val="A23A3764"/>
    <w:lvl w:ilvl="0" w:tplc="0212CFFC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31C15"/>
    <w:multiLevelType w:val="hybridMultilevel"/>
    <w:tmpl w:val="3028B800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23DB8"/>
    <w:multiLevelType w:val="hybridMultilevel"/>
    <w:tmpl w:val="11A417CA"/>
    <w:lvl w:ilvl="0" w:tplc="185CD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D52828"/>
    <w:multiLevelType w:val="hybridMultilevel"/>
    <w:tmpl w:val="63A2D0EE"/>
    <w:lvl w:ilvl="0" w:tplc="210C5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C72DB3"/>
    <w:multiLevelType w:val="hybridMultilevel"/>
    <w:tmpl w:val="62826930"/>
    <w:lvl w:ilvl="0" w:tplc="EEDC2C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2A4EE3"/>
    <w:multiLevelType w:val="hybridMultilevel"/>
    <w:tmpl w:val="5E52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57416"/>
    <w:multiLevelType w:val="hybridMultilevel"/>
    <w:tmpl w:val="63C03B4E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70B54"/>
    <w:multiLevelType w:val="hybridMultilevel"/>
    <w:tmpl w:val="9DB4AF8E"/>
    <w:lvl w:ilvl="0" w:tplc="921CBFD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895E2C"/>
    <w:multiLevelType w:val="hybridMultilevel"/>
    <w:tmpl w:val="88E652BE"/>
    <w:lvl w:ilvl="0" w:tplc="49607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D751FA"/>
    <w:multiLevelType w:val="multilevel"/>
    <w:tmpl w:val="48E03C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A14F12"/>
    <w:multiLevelType w:val="hybridMultilevel"/>
    <w:tmpl w:val="62327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0494283"/>
    <w:multiLevelType w:val="hybridMultilevel"/>
    <w:tmpl w:val="BAC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D30D8"/>
    <w:multiLevelType w:val="hybridMultilevel"/>
    <w:tmpl w:val="56D8F3E8"/>
    <w:lvl w:ilvl="0" w:tplc="C35AFC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CD4D60"/>
    <w:multiLevelType w:val="hybridMultilevel"/>
    <w:tmpl w:val="317E02DE"/>
    <w:lvl w:ilvl="0" w:tplc="185CDA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EB4155"/>
    <w:multiLevelType w:val="multilevel"/>
    <w:tmpl w:val="3B628B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15E1B"/>
    <w:multiLevelType w:val="hybridMultilevel"/>
    <w:tmpl w:val="D5E2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C6289"/>
    <w:multiLevelType w:val="hybridMultilevel"/>
    <w:tmpl w:val="05A6F4F2"/>
    <w:lvl w:ilvl="0" w:tplc="96ACE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611C3"/>
    <w:multiLevelType w:val="hybridMultilevel"/>
    <w:tmpl w:val="348ADF4A"/>
    <w:lvl w:ilvl="0" w:tplc="81923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561014"/>
    <w:multiLevelType w:val="multilevel"/>
    <w:tmpl w:val="16EA8F1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87670F"/>
    <w:multiLevelType w:val="hybridMultilevel"/>
    <w:tmpl w:val="D496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A3115"/>
    <w:multiLevelType w:val="hybridMultilevel"/>
    <w:tmpl w:val="3F8C4B82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D26B4"/>
    <w:multiLevelType w:val="hybridMultilevel"/>
    <w:tmpl w:val="113441CA"/>
    <w:lvl w:ilvl="0" w:tplc="81923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DC2879"/>
    <w:multiLevelType w:val="hybridMultilevel"/>
    <w:tmpl w:val="E17C036A"/>
    <w:lvl w:ilvl="0" w:tplc="185CD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125A7A"/>
    <w:multiLevelType w:val="multilevel"/>
    <w:tmpl w:val="6ADABC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6F250A"/>
    <w:multiLevelType w:val="hybridMultilevel"/>
    <w:tmpl w:val="449C6B54"/>
    <w:lvl w:ilvl="0" w:tplc="6A5E1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13"/>
  </w:num>
  <w:num w:numId="4">
    <w:abstractNumId w:val="11"/>
  </w:num>
  <w:num w:numId="5">
    <w:abstractNumId w:val="15"/>
  </w:num>
  <w:num w:numId="6">
    <w:abstractNumId w:val="10"/>
  </w:num>
  <w:num w:numId="7">
    <w:abstractNumId w:val="23"/>
  </w:num>
  <w:num w:numId="8">
    <w:abstractNumId w:val="17"/>
  </w:num>
  <w:num w:numId="9">
    <w:abstractNumId w:val="27"/>
  </w:num>
  <w:num w:numId="10">
    <w:abstractNumId w:val="7"/>
  </w:num>
  <w:num w:numId="11">
    <w:abstractNumId w:val="31"/>
  </w:num>
  <w:num w:numId="12">
    <w:abstractNumId w:val="5"/>
    <w:lvlOverride w:ilvl="0">
      <w:startOverride w:val="1"/>
    </w:lvlOverride>
  </w:num>
  <w:num w:numId="13">
    <w:abstractNumId w:val="29"/>
  </w:num>
  <w:num w:numId="14">
    <w:abstractNumId w:val="33"/>
  </w:num>
  <w:num w:numId="15">
    <w:abstractNumId w:val="19"/>
  </w:num>
  <w:num w:numId="16">
    <w:abstractNumId w:val="36"/>
  </w:num>
  <w:num w:numId="17">
    <w:abstractNumId w:val="8"/>
  </w:num>
  <w:num w:numId="18">
    <w:abstractNumId w:val="16"/>
  </w:num>
  <w:num w:numId="19">
    <w:abstractNumId w:val="24"/>
  </w:num>
  <w:num w:numId="20">
    <w:abstractNumId w:val="20"/>
  </w:num>
  <w:num w:numId="21">
    <w:abstractNumId w:val="28"/>
  </w:num>
  <w:num w:numId="22">
    <w:abstractNumId w:val="25"/>
  </w:num>
  <w:num w:numId="23">
    <w:abstractNumId w:val="14"/>
  </w:num>
  <w:num w:numId="24">
    <w:abstractNumId w:val="3"/>
  </w:num>
  <w:num w:numId="25">
    <w:abstractNumId w:val="34"/>
  </w:num>
  <w:num w:numId="26">
    <w:abstractNumId w:val="1"/>
  </w:num>
  <w:num w:numId="27">
    <w:abstractNumId w:val="0"/>
  </w:num>
  <w:num w:numId="28">
    <w:abstractNumId w:val="22"/>
  </w:num>
  <w:num w:numId="29">
    <w:abstractNumId w:val="9"/>
  </w:num>
  <w:num w:numId="30">
    <w:abstractNumId w:val="2"/>
  </w:num>
  <w:num w:numId="31">
    <w:abstractNumId w:val="6"/>
  </w:num>
  <w:num w:numId="32">
    <w:abstractNumId w:val="30"/>
  </w:num>
  <w:num w:numId="33">
    <w:abstractNumId w:val="21"/>
  </w:num>
  <w:num w:numId="34">
    <w:abstractNumId w:val="35"/>
  </w:num>
  <w:num w:numId="35">
    <w:abstractNumId w:val="26"/>
  </w:num>
  <w:num w:numId="36">
    <w:abstractNumId w:val="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13"/>
    <w:rsid w:val="00112CF2"/>
    <w:rsid w:val="0012460E"/>
    <w:rsid w:val="0014721D"/>
    <w:rsid w:val="00185682"/>
    <w:rsid w:val="00191BD6"/>
    <w:rsid w:val="00221B91"/>
    <w:rsid w:val="00265C76"/>
    <w:rsid w:val="002824AA"/>
    <w:rsid w:val="00361602"/>
    <w:rsid w:val="003829DB"/>
    <w:rsid w:val="00421FCA"/>
    <w:rsid w:val="00443BE4"/>
    <w:rsid w:val="004B11D3"/>
    <w:rsid w:val="004C3878"/>
    <w:rsid w:val="004C6194"/>
    <w:rsid w:val="004E1428"/>
    <w:rsid w:val="00523C1A"/>
    <w:rsid w:val="00527BD1"/>
    <w:rsid w:val="005A2D8B"/>
    <w:rsid w:val="005C7EC6"/>
    <w:rsid w:val="005D0861"/>
    <w:rsid w:val="00654113"/>
    <w:rsid w:val="00654225"/>
    <w:rsid w:val="00670B59"/>
    <w:rsid w:val="006A5EBA"/>
    <w:rsid w:val="007C63ED"/>
    <w:rsid w:val="00810687"/>
    <w:rsid w:val="008520A6"/>
    <w:rsid w:val="00907537"/>
    <w:rsid w:val="00966A89"/>
    <w:rsid w:val="009922C1"/>
    <w:rsid w:val="009F040D"/>
    <w:rsid w:val="009F71DA"/>
    <w:rsid w:val="00A15B7E"/>
    <w:rsid w:val="00A602AE"/>
    <w:rsid w:val="00AD65BC"/>
    <w:rsid w:val="00B418C4"/>
    <w:rsid w:val="00C254F9"/>
    <w:rsid w:val="00CB30B0"/>
    <w:rsid w:val="00CC541C"/>
    <w:rsid w:val="00D26DD0"/>
    <w:rsid w:val="00D40B12"/>
    <w:rsid w:val="00D9577E"/>
    <w:rsid w:val="00E364E8"/>
    <w:rsid w:val="00E454BC"/>
    <w:rsid w:val="00E81C43"/>
    <w:rsid w:val="00EC12AD"/>
    <w:rsid w:val="00F15191"/>
    <w:rsid w:val="00F3253C"/>
    <w:rsid w:val="00F47100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1"/>
    <w:qFormat/>
    <w:rsid w:val="00112CF2"/>
    <w:pPr>
      <w:widowControl w:val="0"/>
      <w:autoSpaceDE w:val="0"/>
      <w:autoSpaceDN w:val="0"/>
      <w:ind w:left="462" w:hanging="281"/>
      <w:jc w:val="left"/>
      <w:outlineLvl w:val="0"/>
    </w:pPr>
    <w:rPr>
      <w:rFonts w:eastAsia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qFormat/>
    <w:rsid w:val="00654113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6541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1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1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12CF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8">
    <w:name w:val="Table Grid"/>
    <w:basedOn w:val="a1"/>
    <w:uiPriority w:val="59"/>
    <w:rsid w:val="0011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2CF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112CF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12CF2"/>
    <w:rPr>
      <w:rFonts w:eastAsiaTheme="minorEastAsia"/>
      <w:lang w:eastAsia="ru-RU"/>
    </w:rPr>
  </w:style>
  <w:style w:type="paragraph" w:styleId="ac">
    <w:name w:val="Body Text"/>
    <w:basedOn w:val="a"/>
    <w:link w:val="ad"/>
    <w:semiHidden/>
    <w:rsid w:val="00112CF2"/>
    <w:rPr>
      <w:rFonts w:eastAsia="Times New Roman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12C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112CF2"/>
    <w:rPr>
      <w:color w:val="800080" w:themeColor="followedHyperlink"/>
      <w:u w:val="single"/>
    </w:rPr>
  </w:style>
  <w:style w:type="paragraph" w:customStyle="1" w:styleId="Style8">
    <w:name w:val="Style8"/>
    <w:basedOn w:val="a"/>
    <w:uiPriority w:val="99"/>
    <w:rsid w:val="00112CF2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112CF2"/>
    <w:pPr>
      <w:tabs>
        <w:tab w:val="center" w:pos="4677"/>
        <w:tab w:val="right" w:pos="9355"/>
      </w:tabs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12CF2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112CF2"/>
    <w:rPr>
      <w:rFonts w:ascii="Times New Roman" w:eastAsia="Times New Roman" w:hAnsi="Times New Roman" w:cs="Times New Roman"/>
      <w:spacing w:val="-20"/>
      <w:sz w:val="33"/>
      <w:szCs w:val="33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112CF2"/>
    <w:pPr>
      <w:shd w:val="clear" w:color="auto" w:fill="FFFFFF"/>
      <w:spacing w:line="0" w:lineRule="atLeast"/>
      <w:jc w:val="left"/>
    </w:pPr>
    <w:rPr>
      <w:rFonts w:eastAsia="Times New Roman"/>
      <w:spacing w:val="-20"/>
      <w:sz w:val="33"/>
      <w:szCs w:val="33"/>
      <w:lang w:val="en-US"/>
    </w:rPr>
  </w:style>
  <w:style w:type="character" w:customStyle="1" w:styleId="af1">
    <w:name w:val="Основной текст_"/>
    <w:basedOn w:val="a0"/>
    <w:link w:val="3"/>
    <w:qFormat/>
    <w:rsid w:val="00112C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1"/>
    <w:rsid w:val="00112CF2"/>
    <w:pPr>
      <w:shd w:val="clear" w:color="auto" w:fill="FFFFFF"/>
      <w:spacing w:line="325" w:lineRule="exact"/>
      <w:jc w:val="left"/>
    </w:pPr>
    <w:rPr>
      <w:rFonts w:eastAsia="Times New Roman"/>
      <w:sz w:val="25"/>
      <w:szCs w:val="25"/>
    </w:rPr>
  </w:style>
  <w:style w:type="character" w:customStyle="1" w:styleId="11">
    <w:name w:val="Заголовок №1_"/>
    <w:basedOn w:val="a0"/>
    <w:link w:val="12"/>
    <w:rsid w:val="00112CF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112CF2"/>
    <w:pPr>
      <w:shd w:val="clear" w:color="auto" w:fill="FFFFFF"/>
      <w:spacing w:before="60" w:after="360" w:line="0" w:lineRule="atLeast"/>
      <w:ind w:hanging="1520"/>
      <w:jc w:val="left"/>
      <w:outlineLvl w:val="0"/>
    </w:pPr>
    <w:rPr>
      <w:rFonts w:eastAsia="Times New Roman"/>
      <w:spacing w:val="10"/>
      <w:sz w:val="25"/>
      <w:szCs w:val="25"/>
    </w:rPr>
  </w:style>
  <w:style w:type="paragraph" w:customStyle="1" w:styleId="13">
    <w:name w:val="Без интервала1"/>
    <w:uiPriority w:val="1"/>
    <w:qFormat/>
    <w:rsid w:val="00112C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uiPriority w:val="1"/>
    <w:qFormat/>
    <w:rsid w:val="00112CF2"/>
    <w:pPr>
      <w:widowControl w:val="0"/>
      <w:autoSpaceDE w:val="0"/>
      <w:autoSpaceDN w:val="0"/>
      <w:ind w:left="102" w:firstLine="707"/>
    </w:pPr>
    <w:rPr>
      <w:rFonts w:eastAsia="Times New Roman"/>
      <w:sz w:val="22"/>
      <w:szCs w:val="22"/>
      <w:lang w:eastAsia="ru-RU" w:bidi="ru-RU"/>
    </w:rPr>
  </w:style>
  <w:style w:type="character" w:customStyle="1" w:styleId="FontStyle56">
    <w:name w:val="Font Style56"/>
    <w:rsid w:val="00112CF2"/>
    <w:rPr>
      <w:rFonts w:ascii="Times New Roman" w:hAnsi="Times New Roman" w:cs="Times New Roman" w:hint="default"/>
      <w:sz w:val="22"/>
      <w:szCs w:val="22"/>
    </w:rPr>
  </w:style>
  <w:style w:type="paragraph" w:customStyle="1" w:styleId="6">
    <w:name w:val="Основной текст6"/>
    <w:basedOn w:val="a"/>
    <w:qFormat/>
    <w:rsid w:val="00112CF2"/>
    <w:pPr>
      <w:widowControl w:val="0"/>
      <w:shd w:val="clear" w:color="auto" w:fill="FFFFFF"/>
      <w:autoSpaceDE w:val="0"/>
      <w:autoSpaceDN w:val="0"/>
      <w:spacing w:line="349" w:lineRule="exact"/>
      <w:ind w:hanging="500"/>
      <w:jc w:val="center"/>
    </w:pPr>
    <w:rPr>
      <w:rFonts w:eastAsia="Times New Roman"/>
      <w:sz w:val="23"/>
      <w:szCs w:val="23"/>
      <w:lang w:bidi="ru-RU"/>
    </w:rPr>
  </w:style>
  <w:style w:type="character" w:customStyle="1" w:styleId="21">
    <w:name w:val="Заголовок №2_"/>
    <w:basedOn w:val="a0"/>
    <w:link w:val="22"/>
    <w:rsid w:val="00112CF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12CF2"/>
    <w:pPr>
      <w:widowControl w:val="0"/>
      <w:shd w:val="clear" w:color="auto" w:fill="FFFFFF"/>
      <w:spacing w:before="300" w:line="317" w:lineRule="exact"/>
      <w:outlineLvl w:val="1"/>
    </w:pPr>
    <w:rPr>
      <w:rFonts w:eastAsiaTheme="minorHAnsi"/>
      <w:b/>
      <w:bCs/>
      <w:sz w:val="26"/>
      <w:szCs w:val="26"/>
    </w:rPr>
  </w:style>
  <w:style w:type="character" w:customStyle="1" w:styleId="15">
    <w:name w:val="Основной текст1"/>
    <w:basedOn w:val="a0"/>
    <w:rsid w:val="00112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112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1"/>
    <w:qFormat/>
    <w:rsid w:val="00112CF2"/>
    <w:pPr>
      <w:widowControl w:val="0"/>
      <w:autoSpaceDE w:val="0"/>
      <w:autoSpaceDN w:val="0"/>
      <w:ind w:left="462" w:hanging="281"/>
      <w:jc w:val="left"/>
      <w:outlineLvl w:val="0"/>
    </w:pPr>
    <w:rPr>
      <w:rFonts w:eastAsia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qFormat/>
    <w:rsid w:val="00654113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6541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1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1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12CF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8">
    <w:name w:val="Table Grid"/>
    <w:basedOn w:val="a1"/>
    <w:uiPriority w:val="59"/>
    <w:rsid w:val="0011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2CF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112CF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12CF2"/>
    <w:rPr>
      <w:rFonts w:eastAsiaTheme="minorEastAsia"/>
      <w:lang w:eastAsia="ru-RU"/>
    </w:rPr>
  </w:style>
  <w:style w:type="paragraph" w:styleId="ac">
    <w:name w:val="Body Text"/>
    <w:basedOn w:val="a"/>
    <w:link w:val="ad"/>
    <w:semiHidden/>
    <w:rsid w:val="00112CF2"/>
    <w:rPr>
      <w:rFonts w:eastAsia="Times New Roman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12C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112CF2"/>
    <w:rPr>
      <w:color w:val="800080" w:themeColor="followedHyperlink"/>
      <w:u w:val="single"/>
    </w:rPr>
  </w:style>
  <w:style w:type="paragraph" w:customStyle="1" w:styleId="Style8">
    <w:name w:val="Style8"/>
    <w:basedOn w:val="a"/>
    <w:uiPriority w:val="99"/>
    <w:rsid w:val="00112CF2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112CF2"/>
    <w:pPr>
      <w:tabs>
        <w:tab w:val="center" w:pos="4677"/>
        <w:tab w:val="right" w:pos="9355"/>
      </w:tabs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12CF2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112CF2"/>
    <w:rPr>
      <w:rFonts w:ascii="Times New Roman" w:eastAsia="Times New Roman" w:hAnsi="Times New Roman" w:cs="Times New Roman"/>
      <w:spacing w:val="-20"/>
      <w:sz w:val="33"/>
      <w:szCs w:val="33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112CF2"/>
    <w:pPr>
      <w:shd w:val="clear" w:color="auto" w:fill="FFFFFF"/>
      <w:spacing w:line="0" w:lineRule="atLeast"/>
      <w:jc w:val="left"/>
    </w:pPr>
    <w:rPr>
      <w:rFonts w:eastAsia="Times New Roman"/>
      <w:spacing w:val="-20"/>
      <w:sz w:val="33"/>
      <w:szCs w:val="33"/>
      <w:lang w:val="en-US"/>
    </w:rPr>
  </w:style>
  <w:style w:type="character" w:customStyle="1" w:styleId="af1">
    <w:name w:val="Основной текст_"/>
    <w:basedOn w:val="a0"/>
    <w:link w:val="3"/>
    <w:qFormat/>
    <w:rsid w:val="00112C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1"/>
    <w:rsid w:val="00112CF2"/>
    <w:pPr>
      <w:shd w:val="clear" w:color="auto" w:fill="FFFFFF"/>
      <w:spacing w:line="325" w:lineRule="exact"/>
      <w:jc w:val="left"/>
    </w:pPr>
    <w:rPr>
      <w:rFonts w:eastAsia="Times New Roman"/>
      <w:sz w:val="25"/>
      <w:szCs w:val="25"/>
    </w:rPr>
  </w:style>
  <w:style w:type="character" w:customStyle="1" w:styleId="11">
    <w:name w:val="Заголовок №1_"/>
    <w:basedOn w:val="a0"/>
    <w:link w:val="12"/>
    <w:rsid w:val="00112CF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112CF2"/>
    <w:pPr>
      <w:shd w:val="clear" w:color="auto" w:fill="FFFFFF"/>
      <w:spacing w:before="60" w:after="360" w:line="0" w:lineRule="atLeast"/>
      <w:ind w:hanging="1520"/>
      <w:jc w:val="left"/>
      <w:outlineLvl w:val="0"/>
    </w:pPr>
    <w:rPr>
      <w:rFonts w:eastAsia="Times New Roman"/>
      <w:spacing w:val="10"/>
      <w:sz w:val="25"/>
      <w:szCs w:val="25"/>
    </w:rPr>
  </w:style>
  <w:style w:type="paragraph" w:customStyle="1" w:styleId="13">
    <w:name w:val="Без интервала1"/>
    <w:uiPriority w:val="1"/>
    <w:qFormat/>
    <w:rsid w:val="00112C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uiPriority w:val="1"/>
    <w:qFormat/>
    <w:rsid w:val="00112CF2"/>
    <w:pPr>
      <w:widowControl w:val="0"/>
      <w:autoSpaceDE w:val="0"/>
      <w:autoSpaceDN w:val="0"/>
      <w:ind w:left="102" w:firstLine="707"/>
    </w:pPr>
    <w:rPr>
      <w:rFonts w:eastAsia="Times New Roman"/>
      <w:sz w:val="22"/>
      <w:szCs w:val="22"/>
      <w:lang w:eastAsia="ru-RU" w:bidi="ru-RU"/>
    </w:rPr>
  </w:style>
  <w:style w:type="character" w:customStyle="1" w:styleId="FontStyle56">
    <w:name w:val="Font Style56"/>
    <w:rsid w:val="00112CF2"/>
    <w:rPr>
      <w:rFonts w:ascii="Times New Roman" w:hAnsi="Times New Roman" w:cs="Times New Roman" w:hint="default"/>
      <w:sz w:val="22"/>
      <w:szCs w:val="22"/>
    </w:rPr>
  </w:style>
  <w:style w:type="paragraph" w:customStyle="1" w:styleId="6">
    <w:name w:val="Основной текст6"/>
    <w:basedOn w:val="a"/>
    <w:qFormat/>
    <w:rsid w:val="00112CF2"/>
    <w:pPr>
      <w:widowControl w:val="0"/>
      <w:shd w:val="clear" w:color="auto" w:fill="FFFFFF"/>
      <w:autoSpaceDE w:val="0"/>
      <w:autoSpaceDN w:val="0"/>
      <w:spacing w:line="349" w:lineRule="exact"/>
      <w:ind w:hanging="500"/>
      <w:jc w:val="center"/>
    </w:pPr>
    <w:rPr>
      <w:rFonts w:eastAsia="Times New Roman"/>
      <w:sz w:val="23"/>
      <w:szCs w:val="23"/>
      <w:lang w:bidi="ru-RU"/>
    </w:rPr>
  </w:style>
  <w:style w:type="character" w:customStyle="1" w:styleId="21">
    <w:name w:val="Заголовок №2_"/>
    <w:basedOn w:val="a0"/>
    <w:link w:val="22"/>
    <w:rsid w:val="00112CF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12CF2"/>
    <w:pPr>
      <w:widowControl w:val="0"/>
      <w:shd w:val="clear" w:color="auto" w:fill="FFFFFF"/>
      <w:spacing w:before="300" w:line="317" w:lineRule="exact"/>
      <w:outlineLvl w:val="1"/>
    </w:pPr>
    <w:rPr>
      <w:rFonts w:eastAsiaTheme="minorHAnsi"/>
      <w:b/>
      <w:bCs/>
      <w:sz w:val="26"/>
      <w:szCs w:val="26"/>
    </w:rPr>
  </w:style>
  <w:style w:type="character" w:customStyle="1" w:styleId="15">
    <w:name w:val="Основной текст1"/>
    <w:basedOn w:val="a0"/>
    <w:rsid w:val="00112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112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L.Leontyeva</dc:creator>
  <cp:lastModifiedBy>Юрист</cp:lastModifiedBy>
  <cp:revision>2</cp:revision>
  <cp:lastPrinted>2023-11-28T06:41:00Z</cp:lastPrinted>
  <dcterms:created xsi:type="dcterms:W3CDTF">2023-12-07T12:12:00Z</dcterms:created>
  <dcterms:modified xsi:type="dcterms:W3CDTF">2023-12-07T12:12:00Z</dcterms:modified>
</cp:coreProperties>
</file>