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F04" w:rsidRPr="00802F04" w:rsidRDefault="00802F04" w:rsidP="00DF59B6">
      <w:pPr>
        <w:pStyle w:val="Standard"/>
        <w:tabs>
          <w:tab w:val="left" w:pos="6975"/>
        </w:tabs>
        <w:jc w:val="center"/>
        <w:rPr>
          <w:b/>
          <w:color w:val="FF0000"/>
          <w:sz w:val="32"/>
          <w:szCs w:val="32"/>
        </w:rPr>
      </w:pPr>
      <w:r w:rsidRPr="00D1728E">
        <w:rPr>
          <w:b/>
          <w:color w:val="2F5496" w:themeColor="accent5" w:themeShade="BF"/>
          <w:sz w:val="32"/>
          <w:szCs w:val="32"/>
        </w:rPr>
        <w:t xml:space="preserve">Профилактика </w:t>
      </w:r>
      <w:proofErr w:type="spellStart"/>
      <w:r w:rsidRPr="00D1728E">
        <w:rPr>
          <w:b/>
          <w:color w:val="2F5496" w:themeColor="accent5" w:themeShade="BF"/>
          <w:sz w:val="32"/>
          <w:szCs w:val="32"/>
        </w:rPr>
        <w:t>дисграфии</w:t>
      </w:r>
      <w:proofErr w:type="spellEnd"/>
    </w:p>
    <w:p w:rsidR="00DF59B6" w:rsidRPr="00C5010B" w:rsidRDefault="006C5239" w:rsidP="00D1728E">
      <w:pPr>
        <w:pStyle w:val="Standard"/>
        <w:tabs>
          <w:tab w:val="left" w:pos="6975"/>
        </w:tabs>
        <w:jc w:val="center"/>
        <w:rPr>
          <w:sz w:val="96"/>
          <w:szCs w:val="96"/>
        </w:rPr>
      </w:pPr>
      <w:sdt>
        <w:sdtPr>
          <w:rPr>
            <w:b/>
            <w:color w:val="4472C4" w:themeColor="accent5"/>
            <w:sz w:val="56"/>
            <w:szCs w:val="56"/>
          </w:rPr>
          <w:id w:val="-1614742352"/>
          <w:docPartObj>
            <w:docPartGallery w:val="Watermarks"/>
          </w:docPartObj>
        </w:sdtPr>
        <w:sdtContent/>
      </w:sdt>
      <w:r w:rsidR="009F77A0">
        <w:rPr>
          <w:b/>
          <w:color w:val="FF0000"/>
          <w:sz w:val="96"/>
          <w:szCs w:val="96"/>
        </w:rPr>
        <w:t>ЕЩЁ</w:t>
      </w:r>
      <w:r w:rsidR="00DF59B6" w:rsidRPr="00C5010B">
        <w:rPr>
          <w:b/>
          <w:color w:val="FF0000"/>
          <w:sz w:val="96"/>
          <w:szCs w:val="96"/>
        </w:rPr>
        <w:t xml:space="preserve"> ЕСТЬ ВРЕМЯ</w:t>
      </w:r>
      <w:r w:rsidR="00DF59B6" w:rsidRPr="00C5010B">
        <w:rPr>
          <w:color w:val="B4C6E7" w:themeColor="accent5" w:themeTint="66"/>
          <w:sz w:val="96"/>
          <w:szCs w:val="96"/>
        </w:rPr>
        <w:t xml:space="preserve"> </w:t>
      </w:r>
    </w:p>
    <w:p w:rsidR="00637ECD" w:rsidRDefault="00DF59B6" w:rsidP="00637ECD">
      <w:pPr>
        <w:pStyle w:val="Standard"/>
        <w:tabs>
          <w:tab w:val="left" w:pos="6975"/>
        </w:tabs>
        <w:jc w:val="both"/>
        <w:rPr>
          <w:rFonts w:ascii="Trebuchet MS" w:hAnsi="Trebuchet MS"/>
          <w:sz w:val="36"/>
          <w:szCs w:val="36"/>
        </w:rPr>
      </w:pPr>
      <w:r>
        <w:rPr>
          <w:sz w:val="36"/>
          <w:szCs w:val="36"/>
        </w:rPr>
        <w:t xml:space="preserve">   </w:t>
      </w:r>
      <w:r>
        <w:rPr>
          <w:rFonts w:ascii="Trebuchet MS" w:hAnsi="Trebuchet MS"/>
          <w:sz w:val="36"/>
          <w:szCs w:val="36"/>
        </w:rPr>
        <w:t xml:space="preserve">  </w:t>
      </w:r>
    </w:p>
    <w:p w:rsidR="00DF59B6" w:rsidRPr="00637ECD" w:rsidRDefault="00637ECD" w:rsidP="004C20B6">
      <w:pPr>
        <w:pStyle w:val="Standard"/>
        <w:tabs>
          <w:tab w:val="left" w:pos="6975"/>
        </w:tabs>
        <w:jc w:val="both"/>
        <w:rPr>
          <w:sz w:val="32"/>
          <w:szCs w:val="34"/>
        </w:rPr>
      </w:pPr>
      <w:r w:rsidRPr="00637ECD">
        <w:rPr>
          <w:rFonts w:ascii="Trebuchet MS" w:hAnsi="Trebuchet MS"/>
          <w:noProof/>
          <w:sz w:val="32"/>
          <w:szCs w:val="3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694245</wp:posOffset>
            </wp:positionH>
            <wp:positionV relativeFrom="paragraph">
              <wp:posOffset>1030245</wp:posOffset>
            </wp:positionV>
            <wp:extent cx="5189129" cy="5220000"/>
            <wp:effectExtent l="0" t="0" r="0" b="0"/>
            <wp:wrapNone/>
            <wp:docPr id="3" name="Рисунок 3" descr="D:\ЛОГОПЕД\Картинки 2\картинки3\77deb68418e5ab27f508526302c7f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ЛОГОПЕД\Картинки 2\картинки3\77deb68418e5ab27f508526302c7f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440" cy="5225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sz w:val="36"/>
          <w:szCs w:val="36"/>
        </w:rPr>
        <w:t xml:space="preserve">        </w:t>
      </w:r>
      <w:r w:rsidR="00DF59B6" w:rsidRPr="00637ECD">
        <w:rPr>
          <w:rFonts w:ascii="Trebuchet MS" w:hAnsi="Trebuchet MS"/>
          <w:sz w:val="32"/>
          <w:szCs w:val="34"/>
        </w:rPr>
        <w:t>С началом школьного обучения к речи детей пред</w:t>
      </w:r>
      <w:r w:rsidR="004C20B6" w:rsidRPr="00637ECD">
        <w:rPr>
          <w:rFonts w:ascii="Trebuchet MS" w:hAnsi="Trebuchet MS"/>
          <w:sz w:val="32"/>
          <w:szCs w:val="34"/>
        </w:rPr>
        <w:t>ъявляются повышенные требования</w:t>
      </w:r>
      <w:r w:rsidR="00DF59B6" w:rsidRPr="00637ECD">
        <w:rPr>
          <w:rFonts w:ascii="Trebuchet MS" w:hAnsi="Trebuchet MS"/>
          <w:sz w:val="32"/>
          <w:szCs w:val="34"/>
        </w:rPr>
        <w:t>.</w:t>
      </w:r>
      <w:r w:rsidR="00802F04" w:rsidRPr="00637ECD">
        <w:rPr>
          <w:rFonts w:ascii="Trebuchet MS" w:hAnsi="Trebuchet MS"/>
          <w:sz w:val="32"/>
          <w:szCs w:val="34"/>
        </w:rPr>
        <w:t xml:space="preserve"> </w:t>
      </w:r>
      <w:r w:rsidR="00DF59B6" w:rsidRPr="00637ECD">
        <w:rPr>
          <w:rFonts w:ascii="Trebuchet MS" w:hAnsi="Trebuchet MS"/>
          <w:sz w:val="32"/>
          <w:szCs w:val="34"/>
        </w:rPr>
        <w:t xml:space="preserve">Правильная речь -основа грамотности при письме. Часто дети </w:t>
      </w:r>
      <w:r w:rsidR="00802F04" w:rsidRPr="00637ECD">
        <w:rPr>
          <w:rFonts w:ascii="Trebuchet MS" w:hAnsi="Trebuchet MS"/>
          <w:sz w:val="32"/>
          <w:szCs w:val="34"/>
        </w:rPr>
        <w:t>при чтении и письме допускают «</w:t>
      </w:r>
      <w:r w:rsidR="00DF59B6" w:rsidRPr="00637ECD">
        <w:rPr>
          <w:rFonts w:ascii="Trebuchet MS" w:hAnsi="Trebuchet MS"/>
          <w:sz w:val="32"/>
          <w:szCs w:val="34"/>
        </w:rPr>
        <w:t>специфические» ошибки, которые не связаны с орфографическими  правилами, с интеллектуальным развитием ребенка.</w:t>
      </w:r>
    </w:p>
    <w:p w:rsidR="00C5010B" w:rsidRPr="00637ECD" w:rsidRDefault="00DF59B6" w:rsidP="00C5010B">
      <w:pPr>
        <w:pStyle w:val="Standard"/>
        <w:tabs>
          <w:tab w:val="left" w:pos="6975"/>
          <w:tab w:val="left" w:pos="7845"/>
        </w:tabs>
        <w:jc w:val="both"/>
        <w:rPr>
          <w:rFonts w:ascii="Trebuchet MS" w:hAnsi="Trebuchet MS"/>
          <w:sz w:val="32"/>
          <w:szCs w:val="34"/>
        </w:rPr>
      </w:pPr>
      <w:r w:rsidRPr="00637ECD">
        <w:rPr>
          <w:rFonts w:ascii="Gabriola" w:hAnsi="Gabriola"/>
          <w:sz w:val="32"/>
          <w:szCs w:val="34"/>
        </w:rPr>
        <w:t xml:space="preserve">  </w:t>
      </w:r>
      <w:r w:rsidRPr="00637ECD">
        <w:rPr>
          <w:rFonts w:ascii="Arial" w:hAnsi="Arial"/>
          <w:sz w:val="32"/>
          <w:szCs w:val="34"/>
        </w:rPr>
        <w:t xml:space="preserve"> </w:t>
      </w:r>
      <w:r w:rsidRPr="00637ECD">
        <w:rPr>
          <w:rFonts w:ascii="Trebuchet MS" w:hAnsi="Trebuchet MS"/>
          <w:sz w:val="32"/>
          <w:szCs w:val="34"/>
        </w:rPr>
        <w:t xml:space="preserve"> Основная особенность этих ошибок заключается   в следующем: они допускаются </w:t>
      </w:r>
      <w:r w:rsidR="00802F04" w:rsidRPr="00637ECD">
        <w:rPr>
          <w:rFonts w:ascii="Trebuchet MS" w:hAnsi="Trebuchet MS"/>
          <w:sz w:val="32"/>
          <w:szCs w:val="34"/>
        </w:rPr>
        <w:t>там, где</w:t>
      </w:r>
      <w:r w:rsidRPr="00637ECD">
        <w:rPr>
          <w:rFonts w:ascii="Trebuchet MS" w:hAnsi="Trebuchet MS"/>
          <w:sz w:val="32"/>
          <w:szCs w:val="34"/>
        </w:rPr>
        <w:t xml:space="preserve"> написание слов, казалось бы, не вызывает никаких затруднений.</w:t>
      </w:r>
    </w:p>
    <w:p w:rsidR="00802F04" w:rsidRPr="00637ECD" w:rsidRDefault="00C5010B" w:rsidP="00DF59B6">
      <w:pPr>
        <w:pStyle w:val="Standard"/>
        <w:tabs>
          <w:tab w:val="left" w:pos="6975"/>
          <w:tab w:val="left" w:pos="7845"/>
        </w:tabs>
        <w:rPr>
          <w:rFonts w:ascii="Trebuchet MS" w:hAnsi="Trebuchet MS"/>
          <w:sz w:val="32"/>
          <w:szCs w:val="34"/>
          <w:u w:val="single"/>
        </w:rPr>
      </w:pPr>
      <w:r w:rsidRPr="00637ECD">
        <w:rPr>
          <w:rFonts w:ascii="Trebuchet MS" w:hAnsi="Trebuchet MS"/>
          <w:sz w:val="32"/>
          <w:szCs w:val="34"/>
        </w:rPr>
        <w:t xml:space="preserve">         </w:t>
      </w:r>
      <w:r w:rsidR="00DF59B6" w:rsidRPr="00637ECD">
        <w:rPr>
          <w:rFonts w:ascii="Trebuchet MS" w:hAnsi="Trebuchet MS"/>
          <w:sz w:val="32"/>
          <w:szCs w:val="34"/>
          <w:u w:val="single"/>
        </w:rPr>
        <w:t>Вот наиболее часто встречающиеся ошибки:</w:t>
      </w:r>
    </w:p>
    <w:p w:rsidR="00DF59B6" w:rsidRPr="00637ECD" w:rsidRDefault="00DF59B6" w:rsidP="00802F04">
      <w:pPr>
        <w:pStyle w:val="Standard"/>
        <w:numPr>
          <w:ilvl w:val="0"/>
          <w:numId w:val="2"/>
        </w:numPr>
        <w:tabs>
          <w:tab w:val="left" w:pos="6975"/>
          <w:tab w:val="left" w:pos="7845"/>
        </w:tabs>
        <w:ind w:left="284" w:hanging="284"/>
        <w:rPr>
          <w:rFonts w:ascii="Trebuchet MS" w:hAnsi="Trebuchet MS"/>
          <w:sz w:val="32"/>
          <w:szCs w:val="34"/>
        </w:rPr>
      </w:pPr>
      <w:r w:rsidRPr="00637ECD">
        <w:rPr>
          <w:rFonts w:ascii="Trebuchet MS" w:hAnsi="Trebuchet MS"/>
          <w:sz w:val="32"/>
          <w:szCs w:val="34"/>
        </w:rPr>
        <w:t>замена букв ( СЛЯП</w:t>
      </w:r>
      <w:proofErr w:type="gramStart"/>
      <w:r w:rsidRPr="00637ECD">
        <w:rPr>
          <w:rFonts w:ascii="Trebuchet MS" w:hAnsi="Trebuchet MS"/>
          <w:sz w:val="32"/>
          <w:szCs w:val="34"/>
        </w:rPr>
        <w:t>А-</w:t>
      </w:r>
      <w:proofErr w:type="gramEnd"/>
      <w:r w:rsidRPr="00637ECD">
        <w:rPr>
          <w:rFonts w:ascii="Trebuchet MS" w:hAnsi="Trebuchet MS"/>
          <w:sz w:val="32"/>
          <w:szCs w:val="34"/>
        </w:rPr>
        <w:t xml:space="preserve"> вместо шляпа, </w:t>
      </w:r>
      <w:proofErr w:type="spellStart"/>
      <w:r w:rsidRPr="00637ECD">
        <w:rPr>
          <w:rFonts w:ascii="Trebuchet MS" w:hAnsi="Trebuchet MS"/>
          <w:sz w:val="32"/>
          <w:szCs w:val="34"/>
        </w:rPr>
        <w:t>Кусь</w:t>
      </w:r>
      <w:proofErr w:type="spellEnd"/>
      <w:r w:rsidRPr="00637ECD">
        <w:rPr>
          <w:rFonts w:ascii="Trebuchet MS" w:hAnsi="Trebuchet MS"/>
          <w:sz w:val="32"/>
          <w:szCs w:val="34"/>
        </w:rPr>
        <w:t xml:space="preserve"> — вместо</w:t>
      </w:r>
      <w:r w:rsidR="00802F04" w:rsidRPr="00637ECD">
        <w:rPr>
          <w:rFonts w:ascii="Trebuchet MS" w:hAnsi="Trebuchet MS"/>
          <w:sz w:val="32"/>
          <w:szCs w:val="34"/>
        </w:rPr>
        <w:t xml:space="preserve"> </w:t>
      </w:r>
      <w:r w:rsidRPr="00637ECD">
        <w:rPr>
          <w:rFonts w:ascii="Trebuchet MS" w:hAnsi="Trebuchet MS"/>
          <w:sz w:val="32"/>
          <w:szCs w:val="34"/>
        </w:rPr>
        <w:t>гусь);</w:t>
      </w:r>
    </w:p>
    <w:p w:rsidR="00DF59B6" w:rsidRPr="00637ECD" w:rsidRDefault="00DF59B6" w:rsidP="00802F04">
      <w:pPr>
        <w:pStyle w:val="Standard"/>
        <w:numPr>
          <w:ilvl w:val="0"/>
          <w:numId w:val="1"/>
        </w:numPr>
        <w:tabs>
          <w:tab w:val="left" w:pos="6975"/>
          <w:tab w:val="left" w:pos="7845"/>
        </w:tabs>
        <w:ind w:left="284" w:hanging="284"/>
        <w:rPr>
          <w:rFonts w:ascii="Trebuchet MS" w:hAnsi="Trebuchet MS"/>
          <w:sz w:val="32"/>
          <w:szCs w:val="34"/>
        </w:rPr>
      </w:pPr>
      <w:r w:rsidRPr="00637ECD">
        <w:rPr>
          <w:rFonts w:ascii="Trebuchet MS" w:hAnsi="Trebuchet MS"/>
          <w:sz w:val="32"/>
          <w:szCs w:val="34"/>
        </w:rPr>
        <w:t xml:space="preserve">пропуски букв ( ЗОТИК </w:t>
      </w:r>
      <w:proofErr w:type="gramStart"/>
      <w:r w:rsidRPr="00637ECD">
        <w:rPr>
          <w:rFonts w:ascii="Trebuchet MS" w:hAnsi="Trebuchet MS"/>
          <w:sz w:val="32"/>
          <w:szCs w:val="34"/>
        </w:rPr>
        <w:t>-в</w:t>
      </w:r>
      <w:proofErr w:type="gramEnd"/>
      <w:r w:rsidRPr="00637ECD">
        <w:rPr>
          <w:rFonts w:ascii="Trebuchet MS" w:hAnsi="Trebuchet MS"/>
          <w:sz w:val="32"/>
          <w:szCs w:val="34"/>
        </w:rPr>
        <w:t>место зонтик, СТЛ- вместо</w:t>
      </w:r>
      <w:r w:rsidR="00802F04" w:rsidRPr="00637ECD">
        <w:rPr>
          <w:rFonts w:ascii="Trebuchet MS" w:hAnsi="Trebuchet MS"/>
          <w:sz w:val="32"/>
          <w:szCs w:val="34"/>
        </w:rPr>
        <w:t xml:space="preserve"> </w:t>
      </w:r>
      <w:r w:rsidRPr="00637ECD">
        <w:rPr>
          <w:rFonts w:ascii="Trebuchet MS" w:hAnsi="Trebuchet MS"/>
          <w:sz w:val="32"/>
          <w:szCs w:val="34"/>
        </w:rPr>
        <w:t>стол);</w:t>
      </w:r>
      <w:r w:rsidR="00802F04" w:rsidRPr="00637ECD">
        <w:rPr>
          <w:rFonts w:ascii="Trebuchet MS" w:hAnsi="Trebuchet MS"/>
          <w:sz w:val="32"/>
          <w:szCs w:val="34"/>
        </w:rPr>
        <w:t xml:space="preserve"> </w:t>
      </w:r>
      <w:r w:rsidRPr="00637ECD">
        <w:rPr>
          <w:rFonts w:ascii="Trebuchet MS" w:hAnsi="Trebuchet MS"/>
          <w:sz w:val="32"/>
          <w:szCs w:val="34"/>
        </w:rPr>
        <w:t>перестановка букв ( КО</w:t>
      </w:r>
      <w:r w:rsidR="00802F04" w:rsidRPr="00637ECD">
        <w:rPr>
          <w:rFonts w:ascii="Trebuchet MS" w:hAnsi="Trebuchet MS"/>
          <w:sz w:val="32"/>
          <w:szCs w:val="34"/>
        </w:rPr>
        <w:t xml:space="preserve">НРИ- вместо корни, ВСЕТ- вместо </w:t>
      </w:r>
      <w:r w:rsidRPr="00637ECD">
        <w:rPr>
          <w:rFonts w:ascii="Trebuchet MS" w:hAnsi="Trebuchet MS"/>
          <w:sz w:val="32"/>
          <w:szCs w:val="34"/>
        </w:rPr>
        <w:t>свет);</w:t>
      </w:r>
    </w:p>
    <w:p w:rsidR="00DF59B6" w:rsidRPr="00637ECD" w:rsidRDefault="00DF59B6" w:rsidP="00637ECD">
      <w:pPr>
        <w:pStyle w:val="Standard"/>
        <w:numPr>
          <w:ilvl w:val="0"/>
          <w:numId w:val="1"/>
        </w:numPr>
        <w:tabs>
          <w:tab w:val="left" w:pos="6975"/>
          <w:tab w:val="left" w:pos="7845"/>
        </w:tabs>
        <w:rPr>
          <w:rFonts w:ascii="Trebuchet MS" w:hAnsi="Trebuchet MS"/>
          <w:sz w:val="32"/>
          <w:szCs w:val="34"/>
        </w:rPr>
      </w:pPr>
      <w:proofErr w:type="spellStart"/>
      <w:r w:rsidRPr="00637ECD">
        <w:rPr>
          <w:rFonts w:ascii="Trebuchet MS" w:hAnsi="Trebuchet MS"/>
          <w:kern w:val="0"/>
          <w:sz w:val="32"/>
          <w:szCs w:val="34"/>
        </w:rPr>
        <w:t>недописывание</w:t>
      </w:r>
      <w:proofErr w:type="spellEnd"/>
      <w:r w:rsidRPr="00637ECD">
        <w:rPr>
          <w:rFonts w:ascii="Trebuchet MS" w:hAnsi="Trebuchet MS"/>
          <w:kern w:val="0"/>
          <w:sz w:val="32"/>
          <w:szCs w:val="34"/>
        </w:rPr>
        <w:t xml:space="preserve"> слов (КРАСН - вместо красный, ДОРОГ —</w:t>
      </w:r>
      <w:r w:rsidRPr="00637ECD">
        <w:rPr>
          <w:rFonts w:ascii="Trebuchet MS" w:hAnsi="Trebuchet MS"/>
          <w:sz w:val="32"/>
          <w:szCs w:val="34"/>
        </w:rPr>
        <w:t>вместо дорога);</w:t>
      </w:r>
      <w:r w:rsidR="00637ECD" w:rsidRPr="00637ECD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DF59B6" w:rsidRPr="00637ECD" w:rsidRDefault="00DF59B6" w:rsidP="00802F04">
      <w:pPr>
        <w:pStyle w:val="Standard"/>
        <w:numPr>
          <w:ilvl w:val="0"/>
          <w:numId w:val="1"/>
        </w:numPr>
        <w:tabs>
          <w:tab w:val="left" w:pos="6975"/>
          <w:tab w:val="left" w:pos="7845"/>
        </w:tabs>
        <w:ind w:left="284" w:hanging="284"/>
        <w:rPr>
          <w:rFonts w:ascii="Trebuchet MS" w:hAnsi="Trebuchet MS"/>
          <w:sz w:val="32"/>
          <w:szCs w:val="34"/>
        </w:rPr>
      </w:pPr>
      <w:r w:rsidRPr="00637ECD">
        <w:rPr>
          <w:rFonts w:ascii="Trebuchet MS" w:hAnsi="Trebuchet MS"/>
          <w:sz w:val="32"/>
          <w:szCs w:val="34"/>
        </w:rPr>
        <w:t xml:space="preserve">разделение одного слова на части </w:t>
      </w:r>
      <w:proofErr w:type="gramStart"/>
      <w:r w:rsidRPr="00637ECD">
        <w:rPr>
          <w:rFonts w:ascii="Trebuchet MS" w:hAnsi="Trebuchet MS"/>
          <w:sz w:val="32"/>
          <w:szCs w:val="34"/>
        </w:rPr>
        <w:t xml:space="preserve">( </w:t>
      </w:r>
      <w:proofErr w:type="gramEnd"/>
      <w:r w:rsidRPr="00637ECD">
        <w:rPr>
          <w:rFonts w:ascii="Trebuchet MS" w:hAnsi="Trebuchet MS"/>
          <w:sz w:val="32"/>
          <w:szCs w:val="34"/>
        </w:rPr>
        <w:t xml:space="preserve">У ТЮГ — вместо утюг, </w:t>
      </w:r>
      <w:r w:rsidR="00802F04" w:rsidRPr="00637ECD">
        <w:rPr>
          <w:rFonts w:ascii="Trebuchet MS" w:hAnsi="Trebuchet MS"/>
          <w:sz w:val="32"/>
          <w:szCs w:val="34"/>
        </w:rPr>
        <w:t xml:space="preserve">   </w:t>
      </w:r>
      <w:r w:rsidRPr="00637ECD">
        <w:rPr>
          <w:rFonts w:ascii="Trebuchet MS" w:hAnsi="Trebuchet MS"/>
          <w:sz w:val="32"/>
          <w:szCs w:val="34"/>
        </w:rPr>
        <w:t>О КНО — вместо окно);</w:t>
      </w:r>
    </w:p>
    <w:p w:rsidR="00DF59B6" w:rsidRPr="00637ECD" w:rsidRDefault="00DF59B6" w:rsidP="00DF59B6">
      <w:pPr>
        <w:pStyle w:val="Standard"/>
        <w:numPr>
          <w:ilvl w:val="0"/>
          <w:numId w:val="1"/>
        </w:numPr>
        <w:tabs>
          <w:tab w:val="left" w:pos="6975"/>
          <w:tab w:val="left" w:pos="7845"/>
        </w:tabs>
        <w:ind w:left="284" w:hanging="284"/>
        <w:rPr>
          <w:rFonts w:ascii="Trebuchet MS" w:hAnsi="Trebuchet MS"/>
          <w:sz w:val="32"/>
          <w:szCs w:val="34"/>
        </w:rPr>
      </w:pPr>
      <w:r w:rsidRPr="00637ECD">
        <w:rPr>
          <w:rFonts w:ascii="Trebuchet MS" w:hAnsi="Trebuchet MS"/>
          <w:sz w:val="32"/>
          <w:szCs w:val="34"/>
        </w:rPr>
        <w:t>слияние нескольких слов в одно (ДЕТИИГРАЛИ-вместо дети играли).</w:t>
      </w:r>
    </w:p>
    <w:p w:rsidR="00DF59B6" w:rsidRPr="00637ECD" w:rsidRDefault="00DF59B6" w:rsidP="004C20B6">
      <w:pPr>
        <w:pStyle w:val="Standard"/>
        <w:tabs>
          <w:tab w:val="left" w:pos="6975"/>
          <w:tab w:val="left" w:pos="7845"/>
        </w:tabs>
        <w:jc w:val="both"/>
        <w:rPr>
          <w:rFonts w:ascii="Trebuchet MS" w:hAnsi="Trebuchet MS"/>
          <w:sz w:val="32"/>
          <w:szCs w:val="34"/>
        </w:rPr>
      </w:pPr>
      <w:r w:rsidRPr="00637ECD">
        <w:rPr>
          <w:rFonts w:ascii="Trebuchet MS" w:hAnsi="Trebuchet MS"/>
          <w:sz w:val="32"/>
          <w:szCs w:val="34"/>
        </w:rPr>
        <w:t xml:space="preserve">     Для успешного овладения письмом у ребенка уже в дошкольном возрасте должны быть сформированы сл</w:t>
      </w:r>
      <w:r w:rsidR="00802F04" w:rsidRPr="00637ECD">
        <w:rPr>
          <w:rFonts w:ascii="Trebuchet MS" w:hAnsi="Trebuchet MS"/>
          <w:sz w:val="32"/>
          <w:szCs w:val="34"/>
        </w:rPr>
        <w:t>едующие необ</w:t>
      </w:r>
      <w:r w:rsidRPr="00637ECD">
        <w:rPr>
          <w:rFonts w:ascii="Trebuchet MS" w:hAnsi="Trebuchet MS"/>
          <w:sz w:val="32"/>
          <w:szCs w:val="34"/>
        </w:rPr>
        <w:t>ходимые предпосылки письма:</w:t>
      </w:r>
    </w:p>
    <w:p w:rsidR="00DF59B6" w:rsidRPr="00637ECD" w:rsidRDefault="00DF59B6" w:rsidP="00DF59B6">
      <w:pPr>
        <w:pStyle w:val="Standard"/>
        <w:tabs>
          <w:tab w:val="left" w:pos="6975"/>
          <w:tab w:val="left" w:pos="7845"/>
        </w:tabs>
        <w:rPr>
          <w:rFonts w:ascii="Trebuchet MS" w:hAnsi="Trebuchet MS"/>
          <w:sz w:val="32"/>
          <w:szCs w:val="34"/>
        </w:rPr>
      </w:pPr>
      <w:r w:rsidRPr="00637ECD">
        <w:rPr>
          <w:rFonts w:ascii="Trebuchet MS" w:hAnsi="Trebuchet MS"/>
          <w:sz w:val="32"/>
          <w:szCs w:val="34"/>
        </w:rPr>
        <w:t xml:space="preserve">     1.</w:t>
      </w:r>
      <w:r w:rsidR="00802F04" w:rsidRPr="00637ECD">
        <w:rPr>
          <w:rFonts w:ascii="Trebuchet MS" w:hAnsi="Trebuchet MS"/>
          <w:sz w:val="32"/>
          <w:szCs w:val="34"/>
        </w:rPr>
        <w:t>П</w:t>
      </w:r>
      <w:r w:rsidRPr="00637ECD">
        <w:rPr>
          <w:rFonts w:ascii="Trebuchet MS" w:hAnsi="Trebuchet MS"/>
          <w:sz w:val="32"/>
          <w:szCs w:val="34"/>
        </w:rPr>
        <w:t>равильное произношение всех звуков</w:t>
      </w:r>
    </w:p>
    <w:p w:rsidR="00DF59B6" w:rsidRPr="00637ECD" w:rsidRDefault="00DF59B6" w:rsidP="00DF59B6">
      <w:pPr>
        <w:pStyle w:val="Standard"/>
        <w:tabs>
          <w:tab w:val="left" w:pos="6975"/>
          <w:tab w:val="left" w:pos="7845"/>
        </w:tabs>
        <w:rPr>
          <w:rFonts w:ascii="Trebuchet MS" w:hAnsi="Trebuchet MS"/>
          <w:sz w:val="32"/>
          <w:szCs w:val="34"/>
        </w:rPr>
      </w:pPr>
      <w:r w:rsidRPr="00637ECD">
        <w:rPr>
          <w:rFonts w:ascii="Trebuchet MS" w:hAnsi="Trebuchet MS"/>
          <w:sz w:val="32"/>
          <w:szCs w:val="34"/>
        </w:rPr>
        <w:t xml:space="preserve">     2.</w:t>
      </w:r>
      <w:r w:rsidR="00802F04" w:rsidRPr="00637ECD">
        <w:rPr>
          <w:rFonts w:ascii="Trebuchet MS" w:hAnsi="Trebuchet MS"/>
          <w:sz w:val="32"/>
          <w:szCs w:val="34"/>
        </w:rPr>
        <w:t>Р</w:t>
      </w:r>
      <w:r w:rsidRPr="00637ECD">
        <w:rPr>
          <w:rFonts w:ascii="Trebuchet MS" w:hAnsi="Trebuchet MS"/>
          <w:sz w:val="32"/>
          <w:szCs w:val="34"/>
        </w:rPr>
        <w:t>азличение на слух всех звуков речи</w:t>
      </w:r>
      <w:r w:rsidR="00802F04" w:rsidRPr="00637ECD">
        <w:rPr>
          <w:rFonts w:ascii="Trebuchet MS" w:hAnsi="Trebuchet MS"/>
          <w:sz w:val="32"/>
          <w:szCs w:val="34"/>
        </w:rPr>
        <w:t xml:space="preserve"> </w:t>
      </w:r>
      <w:r w:rsidRPr="00637ECD">
        <w:rPr>
          <w:rFonts w:ascii="Trebuchet MS" w:hAnsi="Trebuchet MS"/>
          <w:sz w:val="32"/>
          <w:szCs w:val="34"/>
        </w:rPr>
        <w:t>(звонкие- глухие, мягкие- твердые)</w:t>
      </w:r>
    </w:p>
    <w:p w:rsidR="00DF59B6" w:rsidRPr="00637ECD" w:rsidRDefault="00DF59B6" w:rsidP="00DF59B6">
      <w:pPr>
        <w:pStyle w:val="Standard"/>
        <w:tabs>
          <w:tab w:val="left" w:pos="6975"/>
          <w:tab w:val="left" w:pos="7845"/>
        </w:tabs>
        <w:rPr>
          <w:rFonts w:ascii="Trebuchet MS" w:hAnsi="Trebuchet MS"/>
          <w:sz w:val="32"/>
          <w:szCs w:val="34"/>
        </w:rPr>
      </w:pPr>
      <w:r w:rsidRPr="00637ECD">
        <w:rPr>
          <w:rFonts w:ascii="Trebuchet MS" w:hAnsi="Trebuchet MS"/>
          <w:sz w:val="32"/>
          <w:szCs w:val="34"/>
        </w:rPr>
        <w:t xml:space="preserve">     3.</w:t>
      </w:r>
      <w:r w:rsidR="00802F04" w:rsidRPr="00637ECD">
        <w:rPr>
          <w:rFonts w:ascii="Trebuchet MS" w:hAnsi="Trebuchet MS"/>
          <w:sz w:val="32"/>
          <w:szCs w:val="34"/>
        </w:rPr>
        <w:t>В</w:t>
      </w:r>
      <w:r w:rsidRPr="00637ECD">
        <w:rPr>
          <w:rFonts w:ascii="Trebuchet MS" w:hAnsi="Trebuchet MS"/>
          <w:sz w:val="32"/>
          <w:szCs w:val="34"/>
        </w:rPr>
        <w:t>ладение простейшими видами анализа, доступными детям дошкольного возраста, а именно:</w:t>
      </w:r>
    </w:p>
    <w:p w:rsidR="00DF59B6" w:rsidRPr="00637ECD" w:rsidRDefault="00DF59B6" w:rsidP="00D1728E">
      <w:pPr>
        <w:pStyle w:val="Standard"/>
        <w:numPr>
          <w:ilvl w:val="0"/>
          <w:numId w:val="3"/>
        </w:numPr>
        <w:tabs>
          <w:tab w:val="left" w:pos="6975"/>
          <w:tab w:val="left" w:pos="7845"/>
        </w:tabs>
        <w:ind w:left="709" w:hanging="283"/>
        <w:rPr>
          <w:rFonts w:ascii="Trebuchet MS" w:hAnsi="Trebuchet MS"/>
          <w:i/>
          <w:sz w:val="32"/>
          <w:szCs w:val="34"/>
        </w:rPr>
      </w:pPr>
      <w:r w:rsidRPr="00637ECD">
        <w:rPr>
          <w:rFonts w:ascii="Trebuchet MS" w:hAnsi="Trebuchet MS"/>
          <w:sz w:val="32"/>
          <w:szCs w:val="34"/>
        </w:rPr>
        <w:t>выделение звука на фоне слов</w:t>
      </w:r>
      <w:proofErr w:type="gramStart"/>
      <w:r w:rsidRPr="00637ECD">
        <w:rPr>
          <w:rFonts w:ascii="Trebuchet MS" w:hAnsi="Trebuchet MS"/>
          <w:sz w:val="32"/>
          <w:szCs w:val="34"/>
        </w:rPr>
        <w:t>а(</w:t>
      </w:r>
      <w:proofErr w:type="gramEnd"/>
      <w:r w:rsidRPr="00637ECD">
        <w:rPr>
          <w:rFonts w:ascii="Trebuchet MS" w:hAnsi="Trebuchet MS"/>
          <w:sz w:val="32"/>
          <w:szCs w:val="34"/>
        </w:rPr>
        <w:t xml:space="preserve"> например: </w:t>
      </w:r>
      <w:r w:rsidR="00D1728E" w:rsidRPr="00637ECD">
        <w:rPr>
          <w:rFonts w:ascii="Trebuchet MS" w:hAnsi="Trebuchet MS"/>
          <w:i/>
          <w:sz w:val="32"/>
          <w:szCs w:val="34"/>
        </w:rPr>
        <w:t>есть ли звук</w:t>
      </w:r>
      <w:r w:rsidRPr="00637ECD">
        <w:rPr>
          <w:rFonts w:ascii="Trebuchet MS" w:hAnsi="Trebuchet MS"/>
          <w:i/>
          <w:sz w:val="32"/>
          <w:szCs w:val="34"/>
        </w:rPr>
        <w:t xml:space="preserve"> «Р» в слове</w:t>
      </w:r>
      <w:r w:rsidR="00D1728E" w:rsidRPr="00637ECD">
        <w:rPr>
          <w:rFonts w:ascii="Trebuchet MS" w:hAnsi="Trebuchet MS"/>
          <w:i/>
          <w:sz w:val="32"/>
          <w:szCs w:val="34"/>
        </w:rPr>
        <w:t xml:space="preserve"> РЫБА</w:t>
      </w:r>
      <w:r w:rsidRPr="00637ECD">
        <w:rPr>
          <w:rFonts w:ascii="Trebuchet MS" w:hAnsi="Trebuchet MS"/>
          <w:i/>
          <w:sz w:val="32"/>
          <w:szCs w:val="34"/>
        </w:rPr>
        <w:t xml:space="preserve">?, а в слове </w:t>
      </w:r>
      <w:r w:rsidR="00D1728E" w:rsidRPr="00637ECD">
        <w:rPr>
          <w:rFonts w:ascii="Trebuchet MS" w:hAnsi="Trebuchet MS"/>
          <w:i/>
          <w:sz w:val="32"/>
          <w:szCs w:val="34"/>
        </w:rPr>
        <w:t>ШАР</w:t>
      </w:r>
      <w:r w:rsidRPr="00637ECD">
        <w:rPr>
          <w:rFonts w:ascii="Trebuchet MS" w:hAnsi="Trebuchet MS"/>
          <w:i/>
          <w:sz w:val="32"/>
          <w:szCs w:val="34"/>
        </w:rPr>
        <w:t xml:space="preserve">, </w:t>
      </w:r>
      <w:r w:rsidR="00D1728E" w:rsidRPr="00637ECD">
        <w:rPr>
          <w:rFonts w:ascii="Trebuchet MS" w:hAnsi="Trebuchet MS"/>
          <w:i/>
          <w:sz w:val="32"/>
          <w:szCs w:val="34"/>
        </w:rPr>
        <w:t>КАРТИНА</w:t>
      </w:r>
      <w:r w:rsidRPr="00637ECD">
        <w:rPr>
          <w:rFonts w:ascii="Trebuchet MS" w:hAnsi="Trebuchet MS"/>
          <w:i/>
          <w:sz w:val="32"/>
          <w:szCs w:val="34"/>
        </w:rPr>
        <w:t>?)</w:t>
      </w:r>
    </w:p>
    <w:p w:rsidR="00DF59B6" w:rsidRPr="00637ECD" w:rsidRDefault="00DF59B6" w:rsidP="00637ECD">
      <w:pPr>
        <w:pStyle w:val="Standard"/>
        <w:numPr>
          <w:ilvl w:val="0"/>
          <w:numId w:val="3"/>
        </w:numPr>
        <w:tabs>
          <w:tab w:val="left" w:pos="6975"/>
          <w:tab w:val="left" w:pos="7845"/>
        </w:tabs>
        <w:rPr>
          <w:rFonts w:ascii="Trebuchet MS" w:hAnsi="Trebuchet MS"/>
          <w:i/>
          <w:sz w:val="32"/>
          <w:szCs w:val="34"/>
        </w:rPr>
      </w:pPr>
      <w:r w:rsidRPr="00637ECD">
        <w:rPr>
          <w:rFonts w:ascii="Trebuchet MS" w:hAnsi="Trebuchet MS"/>
          <w:sz w:val="32"/>
          <w:szCs w:val="34"/>
        </w:rPr>
        <w:t>определение</w:t>
      </w:r>
      <w:r w:rsidR="00D1728E" w:rsidRPr="00637ECD">
        <w:rPr>
          <w:rFonts w:ascii="Trebuchet MS" w:hAnsi="Trebuchet MS"/>
          <w:sz w:val="32"/>
          <w:szCs w:val="34"/>
        </w:rPr>
        <w:t xml:space="preserve">  места звука в слове ( начало, </w:t>
      </w:r>
      <w:r w:rsidRPr="00637ECD">
        <w:rPr>
          <w:rFonts w:ascii="Trebuchet MS" w:hAnsi="Trebuchet MS"/>
          <w:sz w:val="32"/>
          <w:szCs w:val="34"/>
        </w:rPr>
        <w:t>середина,</w:t>
      </w:r>
      <w:r w:rsidR="00F14A9D">
        <w:rPr>
          <w:rFonts w:ascii="Trebuchet MS" w:hAnsi="Trebuchet MS"/>
          <w:sz w:val="32"/>
          <w:szCs w:val="34"/>
        </w:rPr>
        <w:t xml:space="preserve"> </w:t>
      </w:r>
      <w:r w:rsidRPr="00637ECD">
        <w:rPr>
          <w:rFonts w:ascii="Trebuchet MS" w:hAnsi="Trebuchet MS"/>
          <w:sz w:val="32"/>
          <w:szCs w:val="34"/>
        </w:rPr>
        <w:t xml:space="preserve">конец), например: </w:t>
      </w:r>
      <w:r w:rsidRPr="00637ECD">
        <w:rPr>
          <w:rFonts w:ascii="Trebuchet MS" w:hAnsi="Trebuchet MS"/>
          <w:i/>
          <w:sz w:val="32"/>
          <w:szCs w:val="34"/>
        </w:rPr>
        <w:t>« на</w:t>
      </w:r>
      <w:r w:rsidR="00D1728E" w:rsidRPr="00637ECD">
        <w:rPr>
          <w:rFonts w:ascii="Trebuchet MS" w:hAnsi="Trebuchet MS"/>
          <w:i/>
          <w:sz w:val="32"/>
          <w:szCs w:val="34"/>
        </w:rPr>
        <w:t xml:space="preserve"> каком месте находится</w:t>
      </w:r>
      <w:r w:rsidR="004C20B6" w:rsidRPr="00637ECD">
        <w:rPr>
          <w:rFonts w:ascii="Trebuchet MS" w:hAnsi="Trebuchet MS"/>
          <w:i/>
          <w:sz w:val="32"/>
          <w:szCs w:val="34"/>
        </w:rPr>
        <w:t xml:space="preserve"> </w:t>
      </w:r>
      <w:r w:rsidR="00D1728E" w:rsidRPr="00637ECD">
        <w:rPr>
          <w:rFonts w:ascii="Trebuchet MS" w:hAnsi="Trebuchet MS"/>
          <w:i/>
          <w:sz w:val="32"/>
          <w:szCs w:val="34"/>
        </w:rPr>
        <w:t>звук «Ш»-</w:t>
      </w:r>
      <w:r w:rsidRPr="00637ECD">
        <w:rPr>
          <w:rFonts w:ascii="Trebuchet MS" w:hAnsi="Trebuchet MS"/>
          <w:i/>
          <w:sz w:val="32"/>
          <w:szCs w:val="34"/>
        </w:rPr>
        <w:t xml:space="preserve">в начале, середине или в конце слова МАШИНА ? </w:t>
      </w:r>
      <w:r w:rsidR="00D1728E" w:rsidRPr="00637ECD">
        <w:rPr>
          <w:rFonts w:ascii="Trebuchet MS" w:hAnsi="Trebuchet MS"/>
          <w:i/>
          <w:sz w:val="32"/>
          <w:szCs w:val="34"/>
        </w:rPr>
        <w:t>А в словах шуба, ерш?</w:t>
      </w:r>
      <w:r w:rsidR="00637ECD" w:rsidRPr="00637ECD">
        <w:rPr>
          <w:rFonts w:eastAsia="Times New Roman" w:cs="Times New Roman"/>
          <w:snapToGrid w:val="0"/>
          <w:color w:val="000000"/>
          <w:w w:val="0"/>
          <w:sz w:val="32"/>
          <w:szCs w:val="34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DF59B6" w:rsidRPr="00637ECD" w:rsidRDefault="00D1728E" w:rsidP="00D1728E">
      <w:pPr>
        <w:pStyle w:val="Standard"/>
        <w:numPr>
          <w:ilvl w:val="0"/>
          <w:numId w:val="3"/>
        </w:numPr>
        <w:tabs>
          <w:tab w:val="left" w:pos="6975"/>
          <w:tab w:val="left" w:pos="7845"/>
        </w:tabs>
        <w:ind w:left="709" w:hanging="283"/>
        <w:rPr>
          <w:rFonts w:ascii="Trebuchet MS" w:hAnsi="Trebuchet MS"/>
          <w:sz w:val="32"/>
          <w:szCs w:val="34"/>
        </w:rPr>
      </w:pPr>
      <w:r w:rsidRPr="00637ECD">
        <w:rPr>
          <w:rFonts w:ascii="Trebuchet MS" w:hAnsi="Trebuchet MS"/>
          <w:sz w:val="32"/>
          <w:szCs w:val="34"/>
        </w:rPr>
        <w:t>в</w:t>
      </w:r>
      <w:r w:rsidR="00DF59B6" w:rsidRPr="00637ECD">
        <w:rPr>
          <w:rFonts w:ascii="Trebuchet MS" w:hAnsi="Trebuchet MS"/>
          <w:sz w:val="32"/>
          <w:szCs w:val="34"/>
        </w:rPr>
        <w:t>ыделение ударного гласного звука в начале и конце</w:t>
      </w:r>
    </w:p>
    <w:p w:rsidR="00DF59B6" w:rsidRPr="00637ECD" w:rsidRDefault="00D1728E" w:rsidP="00DF59B6">
      <w:pPr>
        <w:pStyle w:val="Standard"/>
        <w:tabs>
          <w:tab w:val="left" w:pos="6975"/>
          <w:tab w:val="left" w:pos="7845"/>
        </w:tabs>
        <w:rPr>
          <w:rFonts w:ascii="Trebuchet MS" w:hAnsi="Trebuchet MS"/>
          <w:i/>
          <w:sz w:val="32"/>
          <w:szCs w:val="34"/>
        </w:rPr>
      </w:pPr>
      <w:r w:rsidRPr="00637ECD">
        <w:rPr>
          <w:rFonts w:ascii="Trebuchet MS" w:hAnsi="Trebuchet MS"/>
          <w:sz w:val="32"/>
          <w:szCs w:val="34"/>
        </w:rPr>
        <w:lastRenderedPageBreak/>
        <w:t xml:space="preserve">      </w:t>
      </w:r>
      <w:r w:rsidR="00DF59B6" w:rsidRPr="00637ECD">
        <w:rPr>
          <w:rFonts w:ascii="Trebuchet MS" w:hAnsi="Trebuchet MS"/>
          <w:sz w:val="32"/>
          <w:szCs w:val="34"/>
        </w:rPr>
        <w:t xml:space="preserve">слова, например: </w:t>
      </w:r>
      <w:r w:rsidR="00DF59B6" w:rsidRPr="00637ECD">
        <w:rPr>
          <w:rFonts w:ascii="Trebuchet MS" w:hAnsi="Trebuchet MS"/>
          <w:i/>
          <w:sz w:val="32"/>
          <w:szCs w:val="34"/>
        </w:rPr>
        <w:t>какой первый звук в слове АИСТ?</w:t>
      </w:r>
    </w:p>
    <w:p w:rsidR="00DF59B6" w:rsidRPr="00637ECD" w:rsidRDefault="00D1728E" w:rsidP="00DF59B6">
      <w:pPr>
        <w:pStyle w:val="Standard"/>
        <w:tabs>
          <w:tab w:val="left" w:pos="6975"/>
          <w:tab w:val="left" w:pos="7845"/>
        </w:tabs>
        <w:rPr>
          <w:rFonts w:ascii="Trebuchet MS" w:hAnsi="Trebuchet MS"/>
          <w:i/>
          <w:sz w:val="32"/>
          <w:szCs w:val="34"/>
        </w:rPr>
      </w:pPr>
      <w:r w:rsidRPr="00637ECD">
        <w:rPr>
          <w:rFonts w:ascii="Trebuchet MS" w:hAnsi="Trebuchet MS"/>
          <w:i/>
          <w:sz w:val="32"/>
          <w:szCs w:val="34"/>
        </w:rPr>
        <w:t xml:space="preserve">      </w:t>
      </w:r>
      <w:r w:rsidR="00DF59B6" w:rsidRPr="00637ECD">
        <w:rPr>
          <w:rFonts w:ascii="Trebuchet MS" w:hAnsi="Trebuchet MS"/>
          <w:i/>
          <w:sz w:val="32"/>
          <w:szCs w:val="34"/>
        </w:rPr>
        <w:t>Какой последний звук в слове ВЕСНА?</w:t>
      </w:r>
    </w:p>
    <w:p w:rsidR="00C5010B" w:rsidRPr="00637ECD" w:rsidRDefault="00DF59B6" w:rsidP="009F77A0">
      <w:pPr>
        <w:pStyle w:val="Standard"/>
        <w:tabs>
          <w:tab w:val="left" w:pos="6975"/>
          <w:tab w:val="left" w:pos="7845"/>
        </w:tabs>
        <w:rPr>
          <w:rFonts w:ascii="Trebuchet MS" w:hAnsi="Trebuchet MS"/>
          <w:sz w:val="32"/>
          <w:szCs w:val="34"/>
        </w:rPr>
      </w:pPr>
      <w:r w:rsidRPr="00637ECD">
        <w:rPr>
          <w:rFonts w:ascii="Trebuchet MS" w:hAnsi="Trebuchet MS"/>
          <w:sz w:val="32"/>
          <w:szCs w:val="34"/>
        </w:rPr>
        <w:t xml:space="preserve">     В процессе обучения дошкольники овладевают и более сложными видами звукового анализа слов.  </w:t>
      </w:r>
    </w:p>
    <w:p w:rsidR="00DF59B6" w:rsidRPr="00637ECD" w:rsidRDefault="00637ECD" w:rsidP="004C20B6">
      <w:pPr>
        <w:pStyle w:val="Standard"/>
        <w:tabs>
          <w:tab w:val="left" w:pos="6975"/>
          <w:tab w:val="left" w:pos="7845"/>
        </w:tabs>
        <w:jc w:val="both"/>
        <w:rPr>
          <w:rFonts w:ascii="Trebuchet MS" w:hAnsi="Trebuchet MS"/>
          <w:sz w:val="32"/>
          <w:szCs w:val="34"/>
        </w:rPr>
      </w:pPr>
      <w:r w:rsidRPr="00637ECD">
        <w:rPr>
          <w:rFonts w:ascii="Trebuchet MS" w:hAnsi="Trebuchet MS"/>
          <w:noProof/>
          <w:sz w:val="32"/>
          <w:szCs w:val="3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47760</wp:posOffset>
            </wp:positionV>
            <wp:extent cx="5038823" cy="5068800"/>
            <wp:effectExtent l="0" t="0" r="0" b="0"/>
            <wp:wrapNone/>
            <wp:docPr id="2" name="Рисунок 2" descr="D:\ЛОГОПЕД\Картинки 2\картинки3\77deb68418e5ab27f508526302c7f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ЛОГОПЕД\Картинки 2\картинки3\77deb68418e5ab27f508526302c7f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823" cy="50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010B" w:rsidRPr="00637ECD">
        <w:rPr>
          <w:rFonts w:ascii="Trebuchet MS" w:hAnsi="Trebuchet MS"/>
          <w:kern w:val="0"/>
          <w:sz w:val="32"/>
          <w:szCs w:val="34"/>
        </w:rPr>
        <w:t xml:space="preserve">   </w:t>
      </w:r>
      <w:r w:rsidR="009F77A0" w:rsidRPr="00637ECD">
        <w:rPr>
          <w:rFonts w:ascii="Trebuchet MS" w:hAnsi="Trebuchet MS"/>
          <w:kern w:val="0"/>
          <w:sz w:val="32"/>
          <w:szCs w:val="34"/>
        </w:rPr>
        <w:t xml:space="preserve">  </w:t>
      </w:r>
      <w:r w:rsidR="00DF59B6" w:rsidRPr="00637ECD">
        <w:rPr>
          <w:rFonts w:ascii="Trebuchet MS" w:hAnsi="Trebuchet MS"/>
          <w:kern w:val="0"/>
          <w:sz w:val="32"/>
          <w:szCs w:val="34"/>
        </w:rPr>
        <w:t>Достаточный уровень сформированности зрительно-п</w:t>
      </w:r>
      <w:r w:rsidR="00D1728E" w:rsidRPr="00637ECD">
        <w:rPr>
          <w:rFonts w:ascii="Trebuchet MS" w:hAnsi="Trebuchet MS"/>
          <w:kern w:val="0"/>
          <w:sz w:val="32"/>
          <w:szCs w:val="34"/>
        </w:rPr>
        <w:t>ространственных представлений (</w:t>
      </w:r>
      <w:r w:rsidR="00DF59B6" w:rsidRPr="00637ECD">
        <w:rPr>
          <w:rFonts w:ascii="Trebuchet MS" w:hAnsi="Trebuchet MS"/>
          <w:kern w:val="0"/>
          <w:sz w:val="32"/>
          <w:szCs w:val="34"/>
        </w:rPr>
        <w:t>умение  различать предметы и геометрические фи</w:t>
      </w:r>
      <w:r w:rsidR="00D1728E" w:rsidRPr="00637ECD">
        <w:rPr>
          <w:rFonts w:ascii="Trebuchet MS" w:hAnsi="Trebuchet MS"/>
          <w:kern w:val="0"/>
          <w:sz w:val="32"/>
          <w:szCs w:val="34"/>
        </w:rPr>
        <w:t xml:space="preserve">гуры  по </w:t>
      </w:r>
      <w:r w:rsidR="00DF59B6" w:rsidRPr="00637ECD">
        <w:rPr>
          <w:rFonts w:ascii="Trebuchet MS" w:hAnsi="Trebuchet MS"/>
          <w:kern w:val="0"/>
          <w:sz w:val="32"/>
          <w:szCs w:val="34"/>
        </w:rPr>
        <w:t>форме,</w:t>
      </w:r>
      <w:r w:rsidR="00D1728E" w:rsidRPr="00637ECD">
        <w:rPr>
          <w:rFonts w:ascii="Trebuchet MS" w:hAnsi="Trebuchet MS"/>
          <w:kern w:val="0"/>
          <w:sz w:val="32"/>
          <w:szCs w:val="34"/>
        </w:rPr>
        <w:t xml:space="preserve"> </w:t>
      </w:r>
      <w:r w:rsidR="00DF59B6" w:rsidRPr="00637ECD">
        <w:rPr>
          <w:rFonts w:ascii="Trebuchet MS" w:hAnsi="Trebuchet MS"/>
          <w:kern w:val="0"/>
          <w:sz w:val="32"/>
          <w:szCs w:val="34"/>
        </w:rPr>
        <w:t>величине, рас</w:t>
      </w:r>
      <w:r w:rsidR="00D1728E" w:rsidRPr="00637ECD">
        <w:rPr>
          <w:rFonts w:ascii="Trebuchet MS" w:hAnsi="Trebuchet MS"/>
          <w:kern w:val="0"/>
          <w:sz w:val="32"/>
          <w:szCs w:val="34"/>
        </w:rPr>
        <w:t>положению в пространстве (круг,</w:t>
      </w:r>
      <w:r w:rsidR="004C20B6" w:rsidRPr="00637ECD">
        <w:rPr>
          <w:rFonts w:ascii="Trebuchet MS" w:hAnsi="Trebuchet MS"/>
          <w:kern w:val="0"/>
          <w:sz w:val="32"/>
          <w:szCs w:val="34"/>
        </w:rPr>
        <w:t xml:space="preserve"> </w:t>
      </w:r>
      <w:r w:rsidR="00DF59B6" w:rsidRPr="00637ECD">
        <w:rPr>
          <w:rFonts w:ascii="Trebuchet MS" w:hAnsi="Trebuchet MS"/>
          <w:kern w:val="0"/>
          <w:sz w:val="32"/>
          <w:szCs w:val="34"/>
        </w:rPr>
        <w:t>овал,</w:t>
      </w:r>
      <w:r w:rsidR="004C20B6" w:rsidRPr="00637ECD">
        <w:rPr>
          <w:rFonts w:ascii="Trebuchet MS" w:hAnsi="Trebuchet MS"/>
          <w:kern w:val="0"/>
          <w:sz w:val="32"/>
          <w:szCs w:val="34"/>
        </w:rPr>
        <w:t xml:space="preserve"> </w:t>
      </w:r>
      <w:r w:rsidR="00DF59B6" w:rsidRPr="00637ECD">
        <w:rPr>
          <w:rFonts w:ascii="Trebuchet MS" w:hAnsi="Trebuchet MS"/>
          <w:kern w:val="0"/>
          <w:sz w:val="32"/>
          <w:szCs w:val="34"/>
        </w:rPr>
        <w:t>квадрат,</w:t>
      </w:r>
      <w:r w:rsidR="004C20B6" w:rsidRPr="00637ECD">
        <w:rPr>
          <w:rFonts w:ascii="Trebuchet MS" w:hAnsi="Trebuchet MS"/>
          <w:kern w:val="0"/>
          <w:sz w:val="32"/>
          <w:szCs w:val="34"/>
        </w:rPr>
        <w:t xml:space="preserve"> </w:t>
      </w:r>
      <w:r w:rsidR="00DF59B6" w:rsidRPr="00637ECD">
        <w:rPr>
          <w:rFonts w:ascii="Trebuchet MS" w:hAnsi="Trebuchet MS"/>
          <w:kern w:val="0"/>
          <w:sz w:val="32"/>
          <w:szCs w:val="34"/>
        </w:rPr>
        <w:t>треугольник; большо</w:t>
      </w:r>
      <w:proofErr w:type="gramStart"/>
      <w:r w:rsidR="00DF59B6" w:rsidRPr="00637ECD">
        <w:rPr>
          <w:rFonts w:ascii="Trebuchet MS" w:hAnsi="Trebuchet MS"/>
          <w:kern w:val="0"/>
          <w:sz w:val="32"/>
          <w:szCs w:val="34"/>
        </w:rPr>
        <w:t>й-</w:t>
      </w:r>
      <w:proofErr w:type="gramEnd"/>
      <w:r w:rsidR="00DF59B6" w:rsidRPr="00637ECD">
        <w:rPr>
          <w:rFonts w:ascii="Trebuchet MS" w:hAnsi="Trebuchet MS"/>
          <w:kern w:val="0"/>
          <w:sz w:val="32"/>
          <w:szCs w:val="34"/>
        </w:rPr>
        <w:t xml:space="preserve"> маленький; вверху-</w:t>
      </w:r>
      <w:r w:rsidR="00DF59B6" w:rsidRPr="00637ECD">
        <w:rPr>
          <w:rFonts w:ascii="Trebuchet MS" w:hAnsi="Trebuchet MS"/>
          <w:sz w:val="32"/>
          <w:szCs w:val="34"/>
        </w:rPr>
        <w:t>внизу;</w:t>
      </w:r>
      <w:r w:rsidR="004C20B6" w:rsidRPr="00637ECD">
        <w:rPr>
          <w:rFonts w:ascii="Trebuchet MS" w:hAnsi="Trebuchet MS"/>
          <w:sz w:val="32"/>
          <w:szCs w:val="34"/>
        </w:rPr>
        <w:t xml:space="preserve"> </w:t>
      </w:r>
      <w:r w:rsidR="00DF59B6" w:rsidRPr="00637ECD">
        <w:rPr>
          <w:rFonts w:ascii="Trebuchet MS" w:hAnsi="Trebuchet MS"/>
          <w:sz w:val="32"/>
          <w:szCs w:val="34"/>
        </w:rPr>
        <w:t>справа-слева), что необходимо для прочного усвоения зрительных образов букв.</w:t>
      </w:r>
    </w:p>
    <w:p w:rsidR="00C5010B" w:rsidRPr="00637ECD" w:rsidRDefault="00DF59B6" w:rsidP="009F77A0">
      <w:pPr>
        <w:pStyle w:val="Standard"/>
        <w:tabs>
          <w:tab w:val="left" w:pos="6975"/>
          <w:tab w:val="left" w:pos="7845"/>
        </w:tabs>
        <w:jc w:val="both"/>
        <w:rPr>
          <w:rFonts w:ascii="Trebuchet MS" w:hAnsi="Trebuchet MS"/>
          <w:sz w:val="32"/>
          <w:szCs w:val="34"/>
        </w:rPr>
      </w:pPr>
      <w:r w:rsidRPr="00637ECD">
        <w:rPr>
          <w:rFonts w:ascii="Trebuchet MS" w:hAnsi="Trebuchet MS"/>
          <w:sz w:val="32"/>
          <w:szCs w:val="34"/>
        </w:rPr>
        <w:t xml:space="preserve">     В случае </w:t>
      </w:r>
      <w:proofErr w:type="spellStart"/>
      <w:r w:rsidRPr="00637ECD">
        <w:rPr>
          <w:rFonts w:ascii="Trebuchet MS" w:hAnsi="Trebuchet MS"/>
          <w:sz w:val="32"/>
          <w:szCs w:val="34"/>
        </w:rPr>
        <w:t>несформированности</w:t>
      </w:r>
      <w:proofErr w:type="spellEnd"/>
      <w:r w:rsidRPr="00637ECD">
        <w:rPr>
          <w:rFonts w:ascii="Trebuchet MS" w:hAnsi="Trebuchet MS"/>
          <w:sz w:val="32"/>
          <w:szCs w:val="34"/>
        </w:rPr>
        <w:t xml:space="preserve">  названных предпосылок письма к началу обучения грамоте ребенок неизбежно встретится с большими трудностями  при усвоении написания букв, при соотнесении каждой буквы с соответствующим звуком  и при определении порядка следования букв при написании слов, что и приведет к появлению ошибок, не </w:t>
      </w:r>
      <w:r w:rsidR="00D1728E" w:rsidRPr="00637ECD">
        <w:rPr>
          <w:rFonts w:ascii="Trebuchet MS" w:hAnsi="Trebuchet MS"/>
          <w:sz w:val="32"/>
          <w:szCs w:val="34"/>
        </w:rPr>
        <w:t xml:space="preserve">связанных с не </w:t>
      </w:r>
      <w:r w:rsidRPr="00637ECD">
        <w:rPr>
          <w:rFonts w:ascii="Trebuchet MS" w:hAnsi="Trebuchet MS"/>
          <w:sz w:val="32"/>
          <w:szCs w:val="34"/>
        </w:rPr>
        <w:t xml:space="preserve">знанием  грамматических правил.  </w:t>
      </w:r>
    </w:p>
    <w:p w:rsidR="00DF59B6" w:rsidRPr="00637ECD" w:rsidRDefault="00C5010B" w:rsidP="004C20B6">
      <w:pPr>
        <w:pStyle w:val="Standard"/>
        <w:tabs>
          <w:tab w:val="left" w:pos="6975"/>
        </w:tabs>
        <w:jc w:val="both"/>
        <w:rPr>
          <w:rFonts w:ascii="Trebuchet MS" w:hAnsi="Trebuchet MS"/>
          <w:sz w:val="32"/>
          <w:szCs w:val="34"/>
        </w:rPr>
      </w:pPr>
      <w:r w:rsidRPr="00637ECD">
        <w:rPr>
          <w:rFonts w:ascii="Trebuchet MS" w:hAnsi="Trebuchet MS"/>
          <w:sz w:val="32"/>
          <w:szCs w:val="34"/>
        </w:rPr>
        <w:t xml:space="preserve">   </w:t>
      </w:r>
      <w:r w:rsidR="00DF59B6" w:rsidRPr="00637ECD">
        <w:rPr>
          <w:rFonts w:ascii="Trebuchet MS" w:hAnsi="Trebuchet MS"/>
          <w:sz w:val="32"/>
          <w:szCs w:val="34"/>
        </w:rPr>
        <w:t xml:space="preserve">Предлагаю вашему вниманию некоторые </w:t>
      </w:r>
      <w:bookmarkStart w:id="0" w:name="_GoBack"/>
      <w:r w:rsidR="00DF59B6" w:rsidRPr="00637ECD">
        <w:rPr>
          <w:rFonts w:ascii="Trebuchet MS" w:hAnsi="Trebuchet MS"/>
          <w:sz w:val="32"/>
          <w:szCs w:val="34"/>
        </w:rPr>
        <w:t>приемы</w:t>
      </w:r>
      <w:r w:rsidR="00D1728E" w:rsidRPr="00637ECD">
        <w:rPr>
          <w:rFonts w:ascii="Trebuchet MS" w:hAnsi="Trebuchet MS"/>
          <w:sz w:val="32"/>
          <w:szCs w:val="34"/>
        </w:rPr>
        <w:t xml:space="preserve"> по профилактике этих нарушений</w:t>
      </w:r>
      <w:r w:rsidR="00DF59B6" w:rsidRPr="00637ECD">
        <w:rPr>
          <w:rFonts w:ascii="Trebuchet MS" w:hAnsi="Trebuchet MS"/>
          <w:sz w:val="32"/>
          <w:szCs w:val="34"/>
        </w:rPr>
        <w:t>, их можно применять и в домашних условиях.</w:t>
      </w:r>
    </w:p>
    <w:bookmarkEnd w:id="0"/>
    <w:p w:rsidR="00DF59B6" w:rsidRPr="00637ECD" w:rsidRDefault="00DF59B6" w:rsidP="00DF59B6">
      <w:pPr>
        <w:pStyle w:val="Standard"/>
        <w:tabs>
          <w:tab w:val="left" w:pos="6975"/>
        </w:tabs>
        <w:rPr>
          <w:rFonts w:ascii="Trebuchet MS" w:hAnsi="Trebuchet MS"/>
          <w:sz w:val="32"/>
          <w:szCs w:val="34"/>
        </w:rPr>
      </w:pPr>
      <w:r w:rsidRPr="00637ECD">
        <w:rPr>
          <w:rFonts w:ascii="Trebuchet MS" w:hAnsi="Trebuchet MS"/>
          <w:sz w:val="32"/>
          <w:szCs w:val="34"/>
        </w:rPr>
        <w:t xml:space="preserve">     -написание букв в воздухе</w:t>
      </w:r>
    </w:p>
    <w:p w:rsidR="00DF59B6" w:rsidRPr="00637ECD" w:rsidRDefault="00DF59B6" w:rsidP="00DF59B6">
      <w:pPr>
        <w:pStyle w:val="Standard"/>
        <w:tabs>
          <w:tab w:val="left" w:pos="6975"/>
        </w:tabs>
        <w:rPr>
          <w:rFonts w:ascii="Trebuchet MS" w:hAnsi="Trebuchet MS"/>
          <w:sz w:val="32"/>
          <w:szCs w:val="34"/>
        </w:rPr>
      </w:pPr>
      <w:r w:rsidRPr="00637ECD">
        <w:rPr>
          <w:rFonts w:ascii="Trebuchet MS" w:hAnsi="Trebuchet MS"/>
          <w:sz w:val="32"/>
          <w:szCs w:val="34"/>
        </w:rPr>
        <w:t xml:space="preserve">     -к</w:t>
      </w:r>
      <w:r w:rsidR="00D1728E" w:rsidRPr="00637ECD">
        <w:rPr>
          <w:rFonts w:ascii="Trebuchet MS" w:hAnsi="Trebuchet MS"/>
          <w:sz w:val="32"/>
          <w:szCs w:val="34"/>
        </w:rPr>
        <w:t>онструирование букв (</w:t>
      </w:r>
      <w:r w:rsidRPr="00637ECD">
        <w:rPr>
          <w:rFonts w:ascii="Trebuchet MS" w:hAnsi="Trebuchet MS"/>
          <w:sz w:val="32"/>
          <w:szCs w:val="34"/>
        </w:rPr>
        <w:t>из палочек, ниток, проволоки, крупы, выдавливание в пластилине</w:t>
      </w:r>
      <w:proofErr w:type="gramStart"/>
      <w:r w:rsidRPr="00637ECD">
        <w:rPr>
          <w:rFonts w:ascii="Trebuchet MS" w:hAnsi="Trebuchet MS"/>
          <w:sz w:val="32"/>
          <w:szCs w:val="34"/>
        </w:rPr>
        <w:t xml:space="preserve"> )</w:t>
      </w:r>
      <w:proofErr w:type="gramEnd"/>
    </w:p>
    <w:p w:rsidR="00DF59B6" w:rsidRPr="00637ECD" w:rsidRDefault="00DF59B6" w:rsidP="00DF59B6">
      <w:pPr>
        <w:pStyle w:val="Standard"/>
        <w:tabs>
          <w:tab w:val="left" w:pos="6975"/>
        </w:tabs>
        <w:rPr>
          <w:rFonts w:ascii="Trebuchet MS" w:hAnsi="Trebuchet MS"/>
          <w:sz w:val="32"/>
          <w:szCs w:val="34"/>
        </w:rPr>
      </w:pPr>
      <w:r w:rsidRPr="00637ECD">
        <w:rPr>
          <w:rFonts w:ascii="Trebuchet MS" w:hAnsi="Trebuchet MS"/>
          <w:sz w:val="32"/>
          <w:szCs w:val="34"/>
        </w:rPr>
        <w:t xml:space="preserve">     -дописывание элементов букв</w:t>
      </w:r>
    </w:p>
    <w:p w:rsidR="00DF59B6" w:rsidRPr="00637ECD" w:rsidRDefault="00DF59B6" w:rsidP="00DF59B6">
      <w:pPr>
        <w:pStyle w:val="Standard"/>
        <w:tabs>
          <w:tab w:val="left" w:pos="6975"/>
        </w:tabs>
        <w:rPr>
          <w:rFonts w:ascii="Trebuchet MS" w:hAnsi="Trebuchet MS"/>
          <w:sz w:val="32"/>
          <w:szCs w:val="34"/>
        </w:rPr>
      </w:pPr>
      <w:r w:rsidRPr="00637ECD">
        <w:rPr>
          <w:rFonts w:ascii="Trebuchet MS" w:hAnsi="Trebuchet MS"/>
          <w:sz w:val="32"/>
          <w:szCs w:val="34"/>
        </w:rPr>
        <w:t xml:space="preserve">     -сравнение</w:t>
      </w:r>
      <w:r w:rsidR="00D1728E" w:rsidRPr="00637ECD">
        <w:rPr>
          <w:rFonts w:ascii="Trebuchet MS" w:hAnsi="Trebuchet MS"/>
          <w:sz w:val="32"/>
          <w:szCs w:val="34"/>
        </w:rPr>
        <w:t xml:space="preserve"> букв, которые могут смешиваться</w:t>
      </w:r>
      <w:r w:rsidRPr="00637ECD">
        <w:rPr>
          <w:rFonts w:ascii="Trebuchet MS" w:hAnsi="Trebuchet MS"/>
          <w:sz w:val="32"/>
          <w:szCs w:val="34"/>
        </w:rPr>
        <w:t xml:space="preserve"> (В-Р), (Т-Г), (В-З),</w:t>
      </w:r>
      <w:r w:rsidR="00D1728E" w:rsidRPr="00637ECD">
        <w:rPr>
          <w:rFonts w:ascii="Trebuchet MS" w:hAnsi="Trebuchet MS"/>
          <w:sz w:val="32"/>
          <w:szCs w:val="34"/>
        </w:rPr>
        <w:t xml:space="preserve"> </w:t>
      </w:r>
      <w:r w:rsidRPr="00637ECD">
        <w:rPr>
          <w:rFonts w:ascii="Trebuchet MS" w:hAnsi="Trebuchet MS"/>
          <w:sz w:val="32"/>
          <w:szCs w:val="34"/>
        </w:rPr>
        <w:t>(Х -К) и др.</w:t>
      </w:r>
    </w:p>
    <w:p w:rsidR="00DF59B6" w:rsidRPr="00637ECD" w:rsidRDefault="00DF59B6" w:rsidP="00DF59B6">
      <w:pPr>
        <w:pStyle w:val="Standard"/>
        <w:tabs>
          <w:tab w:val="left" w:pos="6975"/>
        </w:tabs>
        <w:rPr>
          <w:rFonts w:ascii="Trebuchet MS" w:hAnsi="Trebuchet MS"/>
          <w:sz w:val="32"/>
          <w:szCs w:val="34"/>
        </w:rPr>
      </w:pPr>
      <w:r w:rsidRPr="00637ECD">
        <w:rPr>
          <w:rFonts w:ascii="Trebuchet MS" w:hAnsi="Trebuchet MS"/>
          <w:sz w:val="32"/>
          <w:szCs w:val="34"/>
        </w:rPr>
        <w:t xml:space="preserve">     -</w:t>
      </w:r>
      <w:proofErr w:type="spellStart"/>
      <w:r w:rsidRPr="00637ECD">
        <w:rPr>
          <w:rFonts w:ascii="Trebuchet MS" w:hAnsi="Trebuchet MS"/>
          <w:sz w:val="32"/>
          <w:szCs w:val="34"/>
        </w:rPr>
        <w:t>реконструирование</w:t>
      </w:r>
      <w:proofErr w:type="spellEnd"/>
      <w:r w:rsidRPr="00637ECD">
        <w:rPr>
          <w:rFonts w:ascii="Trebuchet MS" w:hAnsi="Trebuchet MS"/>
          <w:sz w:val="32"/>
          <w:szCs w:val="34"/>
        </w:rPr>
        <w:t xml:space="preserve"> букв: одну превратить в другую  (</w:t>
      </w:r>
      <w:proofErr w:type="gramStart"/>
      <w:r w:rsidRPr="00637ECD">
        <w:rPr>
          <w:rFonts w:ascii="Trebuchet MS" w:hAnsi="Trebuchet MS"/>
          <w:sz w:val="32"/>
          <w:szCs w:val="34"/>
        </w:rPr>
        <w:t>Ы-</w:t>
      </w:r>
      <w:proofErr w:type="gramEnd"/>
      <w:r w:rsidRPr="00637ECD">
        <w:rPr>
          <w:rFonts w:ascii="Trebuchet MS" w:hAnsi="Trebuchet MS"/>
          <w:sz w:val="32"/>
          <w:szCs w:val="34"/>
        </w:rPr>
        <w:t xml:space="preserve"> Ь — Ъ — Б — В -З...)</w:t>
      </w:r>
    </w:p>
    <w:p w:rsidR="00DF59B6" w:rsidRPr="00637ECD" w:rsidRDefault="00DF59B6" w:rsidP="00DF59B6">
      <w:pPr>
        <w:pStyle w:val="Standard"/>
        <w:tabs>
          <w:tab w:val="left" w:pos="6975"/>
        </w:tabs>
        <w:rPr>
          <w:rFonts w:ascii="Trebuchet MS" w:hAnsi="Trebuchet MS"/>
          <w:sz w:val="32"/>
          <w:szCs w:val="34"/>
        </w:rPr>
      </w:pPr>
      <w:r w:rsidRPr="00637ECD">
        <w:rPr>
          <w:rFonts w:ascii="Trebuchet MS" w:hAnsi="Trebuchet MS"/>
          <w:sz w:val="32"/>
          <w:szCs w:val="34"/>
        </w:rPr>
        <w:t xml:space="preserve">     </w:t>
      </w:r>
      <w:r w:rsidR="00D1728E" w:rsidRPr="00637ECD">
        <w:rPr>
          <w:rFonts w:ascii="Trebuchet MS" w:hAnsi="Trebuchet MS"/>
          <w:sz w:val="32"/>
          <w:szCs w:val="34"/>
        </w:rPr>
        <w:t>-нахождение спрятавшихся букв (</w:t>
      </w:r>
      <w:r w:rsidRPr="00637ECD">
        <w:rPr>
          <w:rFonts w:ascii="Trebuchet MS" w:hAnsi="Trebuchet MS"/>
          <w:sz w:val="32"/>
          <w:szCs w:val="34"/>
        </w:rPr>
        <w:t>зашумленные рисунки)</w:t>
      </w:r>
    </w:p>
    <w:p w:rsidR="00DF59B6" w:rsidRPr="00637ECD" w:rsidRDefault="00FF70F5" w:rsidP="00DF59B6">
      <w:pPr>
        <w:pStyle w:val="Standard"/>
        <w:tabs>
          <w:tab w:val="left" w:pos="6975"/>
        </w:tabs>
        <w:rPr>
          <w:rFonts w:ascii="Trebuchet MS" w:hAnsi="Trebuchet MS"/>
          <w:sz w:val="32"/>
          <w:szCs w:val="34"/>
        </w:rPr>
      </w:pPr>
      <w:r w:rsidRPr="00637ECD">
        <w:rPr>
          <w:rFonts w:ascii="Trebuchet MS" w:hAnsi="Trebuchet MS"/>
          <w:i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2698236</wp:posOffset>
            </wp:positionH>
            <wp:positionV relativeFrom="paragraph">
              <wp:posOffset>84654</wp:posOffset>
            </wp:positionV>
            <wp:extent cx="1986915" cy="2421647"/>
            <wp:effectExtent l="190500" t="152400" r="184785" b="150495"/>
            <wp:wrapNone/>
            <wp:docPr id="1" name="Рисунок 1" descr="D:\ЛОГОПЕД\Картинки 2\картинки ЛОГО\о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ОГОПЕД\Картинки 2\картинки ЛОГО\оо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26922">
                      <a:off x="0" y="0"/>
                      <a:ext cx="1986915" cy="2421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59B6" w:rsidRPr="00637ECD">
        <w:rPr>
          <w:rFonts w:ascii="Trebuchet MS" w:hAnsi="Trebuchet MS"/>
          <w:sz w:val="32"/>
          <w:szCs w:val="34"/>
        </w:rPr>
        <w:t xml:space="preserve">     -ф</w:t>
      </w:r>
      <w:r w:rsidR="00D1728E" w:rsidRPr="00637ECD">
        <w:rPr>
          <w:rFonts w:ascii="Trebuchet MS" w:hAnsi="Trebuchet MS"/>
          <w:sz w:val="32"/>
          <w:szCs w:val="34"/>
        </w:rPr>
        <w:t>ормирование зрительной памяти (</w:t>
      </w:r>
      <w:r w:rsidR="00DF59B6" w:rsidRPr="00637ECD">
        <w:rPr>
          <w:rFonts w:ascii="Trebuchet MS" w:hAnsi="Trebuchet MS"/>
          <w:sz w:val="32"/>
          <w:szCs w:val="34"/>
        </w:rPr>
        <w:t>игры  «Запоминай</w:t>
      </w:r>
      <w:r w:rsidR="00D1728E" w:rsidRPr="00637ECD">
        <w:rPr>
          <w:rFonts w:ascii="Trebuchet MS" w:hAnsi="Trebuchet MS"/>
          <w:sz w:val="32"/>
          <w:szCs w:val="34"/>
        </w:rPr>
        <w:t>-</w:t>
      </w:r>
      <w:r w:rsidR="00DF59B6" w:rsidRPr="00637ECD">
        <w:rPr>
          <w:rFonts w:ascii="Trebuchet MS" w:hAnsi="Trebuchet MS"/>
          <w:sz w:val="32"/>
          <w:szCs w:val="34"/>
        </w:rPr>
        <w:t>ка», «Чего не стало?», «Что изменилось?»)</w:t>
      </w:r>
    </w:p>
    <w:p w:rsidR="00DF59B6" w:rsidRPr="00637ECD" w:rsidRDefault="00DF59B6" w:rsidP="00DF59B6">
      <w:pPr>
        <w:pStyle w:val="Standard"/>
        <w:tabs>
          <w:tab w:val="left" w:pos="6975"/>
        </w:tabs>
        <w:rPr>
          <w:rFonts w:ascii="Trebuchet MS" w:hAnsi="Trebuchet MS"/>
          <w:sz w:val="32"/>
          <w:szCs w:val="34"/>
        </w:rPr>
      </w:pPr>
      <w:r w:rsidRPr="00637ECD">
        <w:rPr>
          <w:rFonts w:ascii="Trebuchet MS" w:hAnsi="Trebuchet MS"/>
          <w:sz w:val="32"/>
          <w:szCs w:val="34"/>
        </w:rPr>
        <w:t xml:space="preserve">     -закрепление умения ориентироваться </w:t>
      </w:r>
      <w:r w:rsidR="00D1728E" w:rsidRPr="00637ECD">
        <w:rPr>
          <w:rFonts w:ascii="Trebuchet MS" w:hAnsi="Trebuchet MS"/>
          <w:sz w:val="32"/>
          <w:szCs w:val="34"/>
        </w:rPr>
        <w:t>в пространстве и на листе бумаги  (</w:t>
      </w:r>
      <w:r w:rsidRPr="00637ECD">
        <w:rPr>
          <w:rFonts w:ascii="Trebuchet MS" w:hAnsi="Trebuchet MS"/>
          <w:sz w:val="32"/>
          <w:szCs w:val="34"/>
        </w:rPr>
        <w:t>игры «</w:t>
      </w:r>
      <w:proofErr w:type="gramStart"/>
      <w:r w:rsidRPr="00637ECD">
        <w:rPr>
          <w:rFonts w:ascii="Trebuchet MS" w:hAnsi="Trebuchet MS"/>
          <w:sz w:val="32"/>
          <w:szCs w:val="34"/>
        </w:rPr>
        <w:t>Кто</w:t>
      </w:r>
      <w:proofErr w:type="gramEnd"/>
      <w:r w:rsidRPr="00637ECD">
        <w:rPr>
          <w:rFonts w:ascii="Trebuchet MS" w:hAnsi="Trebuchet MS"/>
          <w:sz w:val="32"/>
          <w:szCs w:val="34"/>
        </w:rPr>
        <w:t xml:space="preserve"> где находится?», «Нарисуй предметы слева, справа»,</w:t>
      </w:r>
      <w:r w:rsidR="00D1728E" w:rsidRPr="00637ECD">
        <w:rPr>
          <w:rFonts w:ascii="Trebuchet MS" w:hAnsi="Trebuchet MS"/>
          <w:sz w:val="32"/>
          <w:szCs w:val="34"/>
        </w:rPr>
        <w:t xml:space="preserve"> </w:t>
      </w:r>
      <w:r w:rsidRPr="00637ECD">
        <w:rPr>
          <w:rFonts w:ascii="Trebuchet MS" w:hAnsi="Trebuchet MS"/>
          <w:sz w:val="32"/>
          <w:szCs w:val="34"/>
        </w:rPr>
        <w:t>«Лабиринты»), графические диктанты.</w:t>
      </w:r>
    </w:p>
    <w:p w:rsidR="00DA29F9" w:rsidRDefault="00825C78"/>
    <w:sectPr w:rsidR="00DA29F9" w:rsidSect="00C501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991" w:bottom="142" w:left="993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C78" w:rsidRDefault="00825C78" w:rsidP="00D1728E">
      <w:pPr>
        <w:spacing w:after="0" w:line="240" w:lineRule="auto"/>
      </w:pPr>
      <w:r>
        <w:separator/>
      </w:r>
    </w:p>
  </w:endnote>
  <w:endnote w:type="continuationSeparator" w:id="0">
    <w:p w:rsidR="00825C78" w:rsidRDefault="00825C78" w:rsidP="00D17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28E" w:rsidRDefault="00D1728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28E" w:rsidRDefault="00D1728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28E" w:rsidRDefault="00D1728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C78" w:rsidRDefault="00825C78" w:rsidP="00D1728E">
      <w:pPr>
        <w:spacing w:after="0" w:line="240" w:lineRule="auto"/>
      </w:pPr>
      <w:r>
        <w:separator/>
      </w:r>
    </w:p>
  </w:footnote>
  <w:footnote w:type="continuationSeparator" w:id="0">
    <w:p w:rsidR="00825C78" w:rsidRDefault="00825C78" w:rsidP="00D17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28E" w:rsidRDefault="006C523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99068130" o:spid="_x0000_s2057" type="#_x0000_t136" style="position:absolute;margin-left:0;margin-top:0;width:699.75pt;height:117pt;rotation:315;z-index:-251655168;mso-position-horizontal:center;mso-position-horizontal-relative:margin;mso-position-vertical:center;mso-position-vertical-relative:margin" o:allowincell="f" fillcolor="#b4c6e7 [1304]" stroked="f">
          <v:fill opacity=".5"/>
          <v:textpath style="font-family:&quot;Calibri&quot;;font-size:96pt" string="Советы логопеда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28E" w:rsidRDefault="006C523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99068131" o:spid="_x0000_s2058" type="#_x0000_t136" style="position:absolute;margin-left:0;margin-top:0;width:699.75pt;height:117pt;rotation:315;z-index:-251653120;mso-position-horizontal:center;mso-position-horizontal-relative:margin;mso-position-vertical:center;mso-position-vertical-relative:margin" o:allowincell="f" fillcolor="#b4c6e7 [1304]" stroked="f">
          <v:fill opacity=".5"/>
          <v:textpath style="font-family:&quot;Calibri&quot;;font-size:96pt" string="Советы логопеда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28E" w:rsidRDefault="006C523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99068129" o:spid="_x0000_s2056" type="#_x0000_t136" style="position:absolute;margin-left:0;margin-top:0;width:699.75pt;height:117pt;rotation:315;z-index:-251657216;mso-position-horizontal:center;mso-position-horizontal-relative:margin;mso-position-vertical:center;mso-position-vertical-relative:margin" o:allowincell="f" fillcolor="#b4c6e7 [1304]" stroked="f">
          <v:fill opacity=".5"/>
          <v:textpath style="font-family:&quot;Calibri&quot;;font-size:96pt" string="Советы логопеда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73696"/>
    <w:multiLevelType w:val="hybridMultilevel"/>
    <w:tmpl w:val="94B0AB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91F78"/>
    <w:multiLevelType w:val="hybridMultilevel"/>
    <w:tmpl w:val="2C147EB6"/>
    <w:lvl w:ilvl="0" w:tplc="0419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2">
    <w:nsid w:val="264C6B6C"/>
    <w:multiLevelType w:val="hybridMultilevel"/>
    <w:tmpl w:val="18A4C1F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52525"/>
    <w:rsid w:val="001A1388"/>
    <w:rsid w:val="004C20B6"/>
    <w:rsid w:val="00637ECD"/>
    <w:rsid w:val="006C5239"/>
    <w:rsid w:val="00802F04"/>
    <w:rsid w:val="00816090"/>
    <w:rsid w:val="00825C78"/>
    <w:rsid w:val="0085208A"/>
    <w:rsid w:val="00917D0F"/>
    <w:rsid w:val="009F77A0"/>
    <w:rsid w:val="00C5010B"/>
    <w:rsid w:val="00C52525"/>
    <w:rsid w:val="00D1728E"/>
    <w:rsid w:val="00D536E2"/>
    <w:rsid w:val="00DF59B6"/>
    <w:rsid w:val="00F14A9D"/>
    <w:rsid w:val="00FF7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F59B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D17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728E"/>
  </w:style>
  <w:style w:type="paragraph" w:styleId="a5">
    <w:name w:val="footer"/>
    <w:basedOn w:val="a"/>
    <w:link w:val="a6"/>
    <w:uiPriority w:val="99"/>
    <w:unhideWhenUsed/>
    <w:rsid w:val="00D17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728E"/>
  </w:style>
  <w:style w:type="paragraph" w:styleId="a7">
    <w:name w:val="Normal (Web)"/>
    <w:basedOn w:val="a"/>
    <w:uiPriority w:val="99"/>
    <w:semiHidden/>
    <w:unhideWhenUsed/>
    <w:rsid w:val="004C20B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50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01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F59B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D17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728E"/>
  </w:style>
  <w:style w:type="paragraph" w:styleId="a5">
    <w:name w:val="footer"/>
    <w:basedOn w:val="a"/>
    <w:link w:val="a6"/>
    <w:uiPriority w:val="99"/>
    <w:unhideWhenUsed/>
    <w:rsid w:val="00D17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728E"/>
  </w:style>
  <w:style w:type="paragraph" w:styleId="a7">
    <w:name w:val="Normal (Web)"/>
    <w:basedOn w:val="a"/>
    <w:uiPriority w:val="99"/>
    <w:semiHidden/>
    <w:unhideWhenUsed/>
    <w:rsid w:val="004C20B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50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01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устая тень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USER</cp:lastModifiedBy>
  <cp:revision>8</cp:revision>
  <cp:lastPrinted>2015-01-02T12:02:00Z</cp:lastPrinted>
  <dcterms:created xsi:type="dcterms:W3CDTF">2014-12-13T10:33:00Z</dcterms:created>
  <dcterms:modified xsi:type="dcterms:W3CDTF">2016-09-11T10:43:00Z</dcterms:modified>
</cp:coreProperties>
</file>