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DBFF" w14:textId="77777777" w:rsidR="00793F85" w:rsidRDefault="00793F85">
      <w:pPr>
        <w:spacing w:after="0" w:line="282" w:lineRule="auto"/>
        <w:ind w:left="3545" w:right="2508" w:hanging="340"/>
        <w:rPr>
          <w:b/>
        </w:rPr>
      </w:pPr>
    </w:p>
    <w:p w14:paraId="320D8499" w14:textId="77777777" w:rsidR="00793F85" w:rsidRDefault="00793F85" w:rsidP="00793F85">
      <w:pPr>
        <w:widowControl w:val="0"/>
        <w:suppressAutoHyphens/>
        <w:spacing w:after="0" w:line="100" w:lineRule="atLeast"/>
        <w:jc w:val="center"/>
        <w:rPr>
          <w:rFonts w:eastAsia="Andale Sans UI"/>
          <w:color w:val="00000A"/>
          <w:sz w:val="28"/>
          <w:szCs w:val="28"/>
          <w:lang w:bidi="en-US"/>
        </w:rPr>
      </w:pPr>
      <w:r>
        <w:rPr>
          <w:rFonts w:eastAsia="Andale Sans UI"/>
          <w:color w:val="00000A"/>
          <w:sz w:val="28"/>
          <w:szCs w:val="28"/>
          <w:lang w:bidi="en-US"/>
        </w:rPr>
        <w:t>ИНДИВИДУАЛЬНЫЙ ПРЕДПРИНИМАТЕЛЬ</w:t>
      </w:r>
    </w:p>
    <w:p w14:paraId="4BA4AFF5" w14:textId="77777777" w:rsidR="00793F85" w:rsidRDefault="00793F85" w:rsidP="00793F85">
      <w:pPr>
        <w:widowControl w:val="0"/>
        <w:suppressAutoHyphens/>
        <w:spacing w:after="0" w:line="100" w:lineRule="atLeast"/>
        <w:jc w:val="center"/>
        <w:rPr>
          <w:rFonts w:eastAsia="Andale Sans UI"/>
          <w:color w:val="00000A"/>
          <w:sz w:val="28"/>
          <w:szCs w:val="28"/>
          <w:lang w:bidi="en-US"/>
        </w:rPr>
      </w:pPr>
      <w:r>
        <w:rPr>
          <w:rFonts w:eastAsia="Andale Sans UI"/>
          <w:color w:val="00000A"/>
          <w:sz w:val="28"/>
          <w:szCs w:val="28"/>
          <w:lang w:bidi="en-US"/>
        </w:rPr>
        <w:t>Казимиров Дмитрий Александрович</w:t>
      </w:r>
    </w:p>
    <w:p w14:paraId="07FF23B2" w14:textId="77777777" w:rsidR="00793F85" w:rsidRDefault="00793F85" w:rsidP="00793F85">
      <w:pPr>
        <w:widowControl w:val="0"/>
        <w:suppressAutoHyphens/>
        <w:spacing w:after="0" w:line="100" w:lineRule="atLeast"/>
        <w:jc w:val="center"/>
        <w:rPr>
          <w:rFonts w:eastAsia="Andale Sans UI"/>
          <w:color w:val="00000A"/>
          <w:sz w:val="28"/>
          <w:szCs w:val="28"/>
          <w:lang w:bidi="en-US"/>
        </w:rPr>
      </w:pPr>
      <w:r>
        <w:rPr>
          <w:rFonts w:eastAsia="Andale Sans UI"/>
          <w:color w:val="00000A"/>
          <w:sz w:val="28"/>
          <w:szCs w:val="28"/>
          <w:lang w:bidi="en-US"/>
        </w:rPr>
        <w:t>Дошкольная группа «</w:t>
      </w:r>
      <w:r>
        <w:rPr>
          <w:rFonts w:eastAsia="Andale Sans UI"/>
          <w:color w:val="00000A"/>
          <w:sz w:val="28"/>
          <w:szCs w:val="28"/>
          <w:lang w:val="en-US" w:bidi="en-US"/>
        </w:rPr>
        <w:t>Alice</w:t>
      </w:r>
      <w:r>
        <w:rPr>
          <w:rFonts w:eastAsia="Andale Sans UI"/>
          <w:color w:val="00000A"/>
          <w:sz w:val="28"/>
          <w:szCs w:val="28"/>
          <w:lang w:bidi="en-US"/>
        </w:rPr>
        <w:t xml:space="preserve">» </w:t>
      </w:r>
    </w:p>
    <w:p w14:paraId="62092766" w14:textId="77777777" w:rsidR="00793F85" w:rsidRDefault="00793F85" w:rsidP="00793F85">
      <w:pPr>
        <w:widowControl w:val="0"/>
        <w:suppressAutoHyphens/>
        <w:spacing w:after="0" w:line="100" w:lineRule="atLeast"/>
        <w:jc w:val="center"/>
        <w:rPr>
          <w:rFonts w:eastAsia="Andale Sans UI" w:cs="Tahoma"/>
          <w:b/>
          <w:color w:val="00000A"/>
          <w:szCs w:val="24"/>
          <w:lang w:bidi="en-US"/>
        </w:rPr>
      </w:pPr>
      <w:r>
        <w:rPr>
          <w:rFonts w:eastAsia="Andale Sans UI"/>
          <w:color w:val="00000A"/>
          <w:sz w:val="28"/>
          <w:szCs w:val="28"/>
          <w:lang w:bidi="en-US"/>
        </w:rPr>
        <w:t xml:space="preserve">г. Краснодар, </w:t>
      </w:r>
      <w:proofErr w:type="spellStart"/>
      <w:r>
        <w:rPr>
          <w:rFonts w:eastAsia="Andale Sans UI"/>
          <w:color w:val="00000A"/>
          <w:sz w:val="28"/>
          <w:szCs w:val="28"/>
          <w:lang w:bidi="en-US"/>
        </w:rPr>
        <w:t>ул</w:t>
      </w:r>
      <w:proofErr w:type="spellEnd"/>
      <w:r>
        <w:rPr>
          <w:rFonts w:eastAsia="Andale Sans UI"/>
          <w:color w:val="00000A"/>
          <w:sz w:val="28"/>
          <w:szCs w:val="28"/>
          <w:lang w:bidi="en-US"/>
        </w:rPr>
        <w:t xml:space="preserve"> .Передовая, 94</w:t>
      </w:r>
    </w:p>
    <w:p w14:paraId="143955B0" w14:textId="77777777" w:rsidR="00793F85" w:rsidRDefault="00793F85" w:rsidP="00793F85">
      <w:pPr>
        <w:widowControl w:val="0"/>
        <w:suppressAutoHyphens/>
        <w:spacing w:after="0" w:line="100" w:lineRule="atLeast"/>
        <w:jc w:val="center"/>
        <w:rPr>
          <w:rFonts w:eastAsia="Andale Sans UI" w:cs="Tahoma"/>
          <w:b/>
          <w:color w:val="00000A"/>
          <w:szCs w:val="24"/>
          <w:lang w:bidi="en-US"/>
        </w:rPr>
      </w:pPr>
    </w:p>
    <w:p w14:paraId="76990E69" w14:textId="77777777" w:rsidR="00793F85" w:rsidRDefault="00793F85" w:rsidP="00793F85">
      <w:pPr>
        <w:widowControl w:val="0"/>
        <w:suppressAutoHyphens/>
        <w:spacing w:after="160" w:line="100" w:lineRule="atLeast"/>
        <w:jc w:val="center"/>
        <w:rPr>
          <w:rFonts w:eastAsia="Andale Sans UI"/>
          <w:b/>
          <w:color w:val="00000A"/>
          <w:szCs w:val="24"/>
          <w:lang w:bidi="en-US"/>
        </w:rPr>
      </w:pPr>
    </w:p>
    <w:p w14:paraId="68CACB4D" w14:textId="77777777" w:rsidR="00793F85" w:rsidRDefault="00793F85" w:rsidP="00793F85">
      <w:pPr>
        <w:widowControl w:val="0"/>
        <w:suppressAutoHyphens/>
        <w:spacing w:after="0" w:line="100" w:lineRule="atLeast"/>
        <w:rPr>
          <w:rFonts w:eastAsia="Andale Sans UI"/>
          <w:color w:val="00000A"/>
          <w:sz w:val="28"/>
          <w:szCs w:val="28"/>
          <w:lang w:bidi="en-US"/>
        </w:rPr>
      </w:pPr>
      <w:r>
        <w:rPr>
          <w:rFonts w:eastAsia="Andale Sans UI"/>
          <w:color w:val="00000A"/>
          <w:sz w:val="28"/>
          <w:szCs w:val="28"/>
          <w:lang w:bidi="en-US"/>
        </w:rPr>
        <w:t xml:space="preserve">              Принят                                                           Утверждаю   </w:t>
      </w:r>
    </w:p>
    <w:p w14:paraId="46E63E3C" w14:textId="77777777" w:rsidR="00793F85" w:rsidRDefault="00793F85" w:rsidP="00793F85">
      <w:pPr>
        <w:widowControl w:val="0"/>
        <w:suppressAutoHyphens/>
        <w:spacing w:after="0" w:line="100" w:lineRule="atLeast"/>
        <w:rPr>
          <w:rFonts w:eastAsia="Andale Sans UI"/>
          <w:color w:val="00000A"/>
          <w:sz w:val="28"/>
          <w:szCs w:val="28"/>
          <w:lang w:bidi="en-US"/>
        </w:rPr>
      </w:pPr>
      <w:r>
        <w:rPr>
          <w:rFonts w:eastAsia="Andale Sans UI"/>
          <w:color w:val="00000A"/>
          <w:sz w:val="28"/>
          <w:szCs w:val="28"/>
          <w:lang w:bidi="en-US"/>
        </w:rPr>
        <w:t xml:space="preserve">   на педагогическом совете                        Д.А. Казимиров  ______________                                                                         </w:t>
      </w:r>
    </w:p>
    <w:p w14:paraId="09EE67E8" w14:textId="77777777" w:rsidR="00793F85" w:rsidRDefault="00793F85" w:rsidP="00793F85">
      <w:pPr>
        <w:widowControl w:val="0"/>
        <w:suppressAutoHyphens/>
        <w:spacing w:after="0" w:line="100" w:lineRule="atLeast"/>
        <w:rPr>
          <w:rFonts w:eastAsia="Andale Sans UI"/>
          <w:color w:val="00000A"/>
          <w:sz w:val="28"/>
          <w:szCs w:val="28"/>
          <w:lang w:bidi="en-US"/>
        </w:rPr>
      </w:pPr>
      <w:r>
        <w:rPr>
          <w:rFonts w:eastAsia="Andale Sans UI"/>
          <w:color w:val="00000A"/>
          <w:sz w:val="28"/>
          <w:szCs w:val="28"/>
          <w:lang w:bidi="en-US"/>
        </w:rPr>
        <w:t xml:space="preserve">   протокол №       1                                                              </w:t>
      </w:r>
    </w:p>
    <w:p w14:paraId="1A14D62C" w14:textId="77777777" w:rsidR="00793F85" w:rsidRDefault="00793F85" w:rsidP="00793F85">
      <w:pPr>
        <w:widowControl w:val="0"/>
        <w:suppressAutoHyphens/>
        <w:spacing w:after="0" w:line="100" w:lineRule="atLeast"/>
        <w:rPr>
          <w:rFonts w:eastAsia="Andale Sans UI" w:cs="Tahoma"/>
          <w:color w:val="00000A"/>
          <w:sz w:val="28"/>
          <w:szCs w:val="28"/>
          <w:lang w:bidi="en-US"/>
        </w:rPr>
      </w:pPr>
      <w:r>
        <w:rPr>
          <w:rFonts w:eastAsia="Andale Sans UI"/>
          <w:color w:val="00000A"/>
          <w:sz w:val="28"/>
          <w:szCs w:val="28"/>
          <w:lang w:bidi="en-US"/>
        </w:rPr>
        <w:t xml:space="preserve"> от «25» августа 2022 г.                                  от «25» августа 2022 г.                          </w:t>
      </w:r>
    </w:p>
    <w:p w14:paraId="2C6913E0" w14:textId="77777777" w:rsidR="00793F85" w:rsidRDefault="00793F85" w:rsidP="00793F85">
      <w:pPr>
        <w:widowControl w:val="0"/>
        <w:suppressAutoHyphens/>
        <w:spacing w:after="160" w:line="100" w:lineRule="atLeast"/>
        <w:rPr>
          <w:rFonts w:eastAsia="Andale Sans UI" w:cs="Tahoma"/>
          <w:color w:val="00000A"/>
          <w:sz w:val="28"/>
          <w:szCs w:val="28"/>
          <w:lang w:bidi="en-US"/>
        </w:rPr>
      </w:pPr>
    </w:p>
    <w:p w14:paraId="562C5390" w14:textId="77777777" w:rsidR="00793F85" w:rsidRDefault="00793F85" w:rsidP="00793F85">
      <w:pPr>
        <w:rPr>
          <w:rFonts w:eastAsia="Calibri"/>
          <w:color w:val="auto"/>
          <w:sz w:val="28"/>
          <w:szCs w:val="28"/>
        </w:rPr>
      </w:pPr>
    </w:p>
    <w:p w14:paraId="7D8E9752" w14:textId="77777777" w:rsidR="00793F85" w:rsidRDefault="00793F85" w:rsidP="00793F85">
      <w:pPr>
        <w:jc w:val="center"/>
        <w:rPr>
          <w:sz w:val="28"/>
          <w:szCs w:val="28"/>
        </w:rPr>
      </w:pPr>
    </w:p>
    <w:p w14:paraId="62502716" w14:textId="3B74DA04" w:rsidR="00793F85" w:rsidRDefault="00793F85" w:rsidP="00793F85">
      <w:pPr>
        <w:jc w:val="center"/>
        <w:rPr>
          <w:b/>
          <w:sz w:val="40"/>
          <w:szCs w:val="40"/>
        </w:rPr>
      </w:pPr>
      <w:r>
        <w:rPr>
          <w:b/>
          <w:sz w:val="40"/>
          <w:szCs w:val="40"/>
        </w:rPr>
        <w:t xml:space="preserve">Аннотация к рабочей программе </w:t>
      </w:r>
    </w:p>
    <w:p w14:paraId="07032854" w14:textId="291F6C90" w:rsidR="00793F85" w:rsidRPr="00793F85" w:rsidRDefault="00793F85" w:rsidP="00793F85">
      <w:pPr>
        <w:spacing w:after="0" w:line="282" w:lineRule="auto"/>
        <w:ind w:left="3545" w:right="2508" w:hanging="340"/>
        <w:jc w:val="center"/>
        <w:rPr>
          <w:sz w:val="36"/>
          <w:szCs w:val="36"/>
        </w:rPr>
      </w:pPr>
      <w:r w:rsidRPr="00793F85">
        <w:rPr>
          <w:b/>
          <w:sz w:val="36"/>
          <w:szCs w:val="36"/>
        </w:rPr>
        <w:t>АННОТАЦИЯ К РАБОЧЕЙ ПРОГРАММЕ дополнительного образования в Д</w:t>
      </w:r>
      <w:r>
        <w:rPr>
          <w:b/>
          <w:sz w:val="36"/>
          <w:szCs w:val="36"/>
        </w:rPr>
        <w:t>Г</w:t>
      </w:r>
      <w:r w:rsidRPr="00793F85">
        <w:rPr>
          <w:b/>
          <w:sz w:val="36"/>
          <w:szCs w:val="36"/>
        </w:rPr>
        <w:t xml:space="preserve"> в образовательной области</w:t>
      </w:r>
    </w:p>
    <w:p w14:paraId="1F2ED0DF" w14:textId="1E0FB247" w:rsidR="00793F85" w:rsidRPr="00793F85" w:rsidRDefault="00793F85" w:rsidP="00793F85">
      <w:pPr>
        <w:pStyle w:val="1"/>
        <w:spacing w:line="259" w:lineRule="auto"/>
        <w:ind w:left="703" w:right="0" w:firstLine="0"/>
        <w:rPr>
          <w:sz w:val="36"/>
          <w:szCs w:val="36"/>
        </w:rPr>
      </w:pPr>
      <w:r w:rsidRPr="00793F85">
        <w:rPr>
          <w:sz w:val="36"/>
          <w:szCs w:val="36"/>
        </w:rPr>
        <w:t>«Художественно – эстетическое развитие»</w:t>
      </w:r>
    </w:p>
    <w:p w14:paraId="0CDCA06D" w14:textId="77777777" w:rsidR="00793F85" w:rsidRDefault="00793F85" w:rsidP="00793F85">
      <w:pPr>
        <w:jc w:val="center"/>
        <w:rPr>
          <w:b/>
          <w:sz w:val="40"/>
          <w:szCs w:val="40"/>
        </w:rPr>
      </w:pPr>
    </w:p>
    <w:p w14:paraId="37F87266" w14:textId="77777777" w:rsidR="00793F85" w:rsidRDefault="00793F85" w:rsidP="00793F85">
      <w:pPr>
        <w:rPr>
          <w:b/>
          <w:sz w:val="28"/>
          <w:szCs w:val="28"/>
        </w:rPr>
      </w:pPr>
    </w:p>
    <w:p w14:paraId="5149931D" w14:textId="77777777" w:rsidR="00793F85" w:rsidRDefault="00793F85" w:rsidP="00793F85">
      <w:pPr>
        <w:jc w:val="center"/>
        <w:rPr>
          <w:b/>
          <w:sz w:val="28"/>
          <w:szCs w:val="28"/>
        </w:rPr>
      </w:pPr>
    </w:p>
    <w:p w14:paraId="0E9D9422" w14:textId="77777777" w:rsidR="00793F85" w:rsidRDefault="00793F85" w:rsidP="00793F85">
      <w:pPr>
        <w:jc w:val="center"/>
        <w:rPr>
          <w:b/>
          <w:sz w:val="28"/>
          <w:szCs w:val="28"/>
        </w:rPr>
      </w:pPr>
    </w:p>
    <w:p w14:paraId="4E489299" w14:textId="77777777" w:rsidR="00793F85" w:rsidRDefault="00793F85" w:rsidP="00793F85">
      <w:pPr>
        <w:jc w:val="center"/>
        <w:rPr>
          <w:b/>
          <w:sz w:val="28"/>
          <w:szCs w:val="28"/>
        </w:rPr>
      </w:pPr>
    </w:p>
    <w:p w14:paraId="512CE4E7" w14:textId="77777777" w:rsidR="00793F85" w:rsidRDefault="00793F85" w:rsidP="00793F85">
      <w:pPr>
        <w:jc w:val="center"/>
        <w:rPr>
          <w:b/>
          <w:sz w:val="28"/>
          <w:szCs w:val="28"/>
        </w:rPr>
      </w:pPr>
    </w:p>
    <w:p w14:paraId="42564C48" w14:textId="77777777" w:rsidR="00793F85" w:rsidRDefault="00793F85" w:rsidP="00793F85">
      <w:pPr>
        <w:jc w:val="center"/>
        <w:rPr>
          <w:b/>
          <w:sz w:val="28"/>
          <w:szCs w:val="28"/>
        </w:rPr>
      </w:pPr>
    </w:p>
    <w:p w14:paraId="03B9423F" w14:textId="77777777" w:rsidR="00793F85" w:rsidRDefault="00793F85" w:rsidP="00793F85">
      <w:pPr>
        <w:pStyle w:val="a3"/>
        <w:jc w:val="right"/>
        <w:rPr>
          <w:rFonts w:ascii="Times New Roman" w:hAnsi="Times New Roman"/>
          <w:sz w:val="24"/>
          <w:szCs w:val="24"/>
        </w:rPr>
      </w:pPr>
      <w:r>
        <w:rPr>
          <w:rFonts w:ascii="Times New Roman" w:hAnsi="Times New Roman"/>
          <w:sz w:val="24"/>
          <w:szCs w:val="24"/>
        </w:rPr>
        <w:t>Составила: методист О.А. Золотарева</w:t>
      </w:r>
    </w:p>
    <w:p w14:paraId="56ACAA3D" w14:textId="77777777" w:rsidR="00793F85" w:rsidRDefault="00793F85">
      <w:pPr>
        <w:spacing w:after="0" w:line="282" w:lineRule="auto"/>
        <w:ind w:left="3545" w:right="2508" w:hanging="340"/>
        <w:rPr>
          <w:b/>
        </w:rPr>
      </w:pPr>
    </w:p>
    <w:p w14:paraId="236D2A8C" w14:textId="77777777" w:rsidR="00793F85" w:rsidRDefault="00793F85">
      <w:pPr>
        <w:ind w:left="-15" w:right="0"/>
        <w:rPr>
          <w:b/>
        </w:rPr>
      </w:pPr>
    </w:p>
    <w:p w14:paraId="3A232864" w14:textId="77777777" w:rsidR="00793F85" w:rsidRDefault="00793F85">
      <w:pPr>
        <w:ind w:left="-15" w:right="0"/>
        <w:rPr>
          <w:b/>
        </w:rPr>
      </w:pPr>
    </w:p>
    <w:p w14:paraId="0672BC2E" w14:textId="77777777" w:rsidR="00793F85" w:rsidRDefault="00793F85">
      <w:pPr>
        <w:ind w:left="-15" w:right="0"/>
        <w:rPr>
          <w:b/>
        </w:rPr>
      </w:pPr>
    </w:p>
    <w:p w14:paraId="60C0ECD6" w14:textId="77777777" w:rsidR="00793F85" w:rsidRDefault="00793F85">
      <w:pPr>
        <w:ind w:left="-15" w:right="0"/>
        <w:rPr>
          <w:b/>
        </w:rPr>
      </w:pPr>
    </w:p>
    <w:p w14:paraId="1F454E37" w14:textId="77777777" w:rsidR="00793F85" w:rsidRDefault="00793F85">
      <w:pPr>
        <w:ind w:left="-15" w:right="0"/>
        <w:rPr>
          <w:b/>
        </w:rPr>
      </w:pPr>
    </w:p>
    <w:p w14:paraId="7C542D90" w14:textId="77777777" w:rsidR="00793F85" w:rsidRDefault="00793F85">
      <w:pPr>
        <w:ind w:left="-15" w:right="0"/>
        <w:rPr>
          <w:b/>
        </w:rPr>
      </w:pPr>
    </w:p>
    <w:p w14:paraId="6DCDC026" w14:textId="77777777" w:rsidR="00793F85" w:rsidRDefault="00793F85">
      <w:pPr>
        <w:ind w:left="-15" w:right="0"/>
        <w:rPr>
          <w:b/>
        </w:rPr>
      </w:pPr>
    </w:p>
    <w:p w14:paraId="10C6D422" w14:textId="77777777" w:rsidR="00793F85" w:rsidRDefault="00793F85">
      <w:pPr>
        <w:ind w:left="-15" w:right="0"/>
        <w:rPr>
          <w:b/>
        </w:rPr>
      </w:pPr>
    </w:p>
    <w:p w14:paraId="3A934517" w14:textId="77777777" w:rsidR="00793F85" w:rsidRDefault="00793F85">
      <w:pPr>
        <w:ind w:left="-15" w:right="0"/>
        <w:rPr>
          <w:b/>
        </w:rPr>
      </w:pPr>
    </w:p>
    <w:p w14:paraId="0B7B9421" w14:textId="77777777" w:rsidR="00793F85" w:rsidRDefault="00793F85">
      <w:pPr>
        <w:ind w:left="-15" w:right="0"/>
        <w:rPr>
          <w:b/>
        </w:rPr>
      </w:pPr>
    </w:p>
    <w:p w14:paraId="395402CB" w14:textId="77777777" w:rsidR="00793F85" w:rsidRDefault="00793F85">
      <w:pPr>
        <w:ind w:left="-15" w:right="0"/>
        <w:rPr>
          <w:b/>
        </w:rPr>
      </w:pPr>
    </w:p>
    <w:p w14:paraId="6C8BCF08" w14:textId="77777777" w:rsidR="00793F85" w:rsidRDefault="00793F85">
      <w:pPr>
        <w:ind w:left="-15" w:right="0"/>
        <w:rPr>
          <w:b/>
        </w:rPr>
      </w:pPr>
    </w:p>
    <w:p w14:paraId="6CB23847" w14:textId="5F5EC062" w:rsidR="00C976BD" w:rsidRPr="00793F85" w:rsidRDefault="00000000">
      <w:pPr>
        <w:ind w:left="-15" w:right="0"/>
        <w:rPr>
          <w:sz w:val="28"/>
          <w:szCs w:val="28"/>
        </w:rPr>
      </w:pPr>
      <w:r w:rsidRPr="00793F85">
        <w:rPr>
          <w:sz w:val="28"/>
          <w:szCs w:val="28"/>
        </w:rPr>
        <w:lastRenderedPageBreak/>
        <w:t>Рабочая программа по организации и осуществлению образовательной деятельности дополнительного образования по направлениям образовательной области «Художественно</w:t>
      </w:r>
      <w:r w:rsidR="00F67B83">
        <w:rPr>
          <w:sz w:val="28"/>
          <w:szCs w:val="28"/>
        </w:rPr>
        <w:t>-</w:t>
      </w:r>
      <w:r w:rsidRPr="00793F85">
        <w:rPr>
          <w:sz w:val="28"/>
          <w:szCs w:val="28"/>
        </w:rPr>
        <w:t xml:space="preserve">эстетического развития»: «изобразительная деятельность» и «приобщение к искусству» </w:t>
      </w:r>
      <w:r w:rsidR="00F67B83">
        <w:rPr>
          <w:sz w:val="28"/>
          <w:szCs w:val="28"/>
        </w:rPr>
        <w:t>ДГ «</w:t>
      </w:r>
      <w:r w:rsidR="00F67B83">
        <w:rPr>
          <w:sz w:val="28"/>
          <w:szCs w:val="28"/>
          <w:lang w:val="en-US"/>
        </w:rPr>
        <w:t>Alice</w:t>
      </w:r>
      <w:r w:rsidR="00F67B83">
        <w:rPr>
          <w:sz w:val="28"/>
          <w:szCs w:val="28"/>
        </w:rPr>
        <w:t>»</w:t>
      </w:r>
      <w:r w:rsidRPr="00793F85">
        <w:rPr>
          <w:sz w:val="28"/>
          <w:szCs w:val="28"/>
        </w:rPr>
        <w:t xml:space="preserve"> составлена на основании основной образовательной программы дошкольного образования </w:t>
      </w:r>
      <w:r w:rsidR="00F67B83">
        <w:rPr>
          <w:sz w:val="28"/>
          <w:szCs w:val="28"/>
        </w:rPr>
        <w:t>ДГ «</w:t>
      </w:r>
      <w:r w:rsidR="00F67B83">
        <w:rPr>
          <w:sz w:val="28"/>
          <w:szCs w:val="28"/>
          <w:lang w:val="en-US"/>
        </w:rPr>
        <w:t>Alice</w:t>
      </w:r>
      <w:r w:rsidR="00F67B83">
        <w:rPr>
          <w:sz w:val="28"/>
          <w:szCs w:val="28"/>
        </w:rPr>
        <w:t xml:space="preserve">» г. Краснодара </w:t>
      </w:r>
      <w:r w:rsidRPr="00793F85">
        <w:rPr>
          <w:sz w:val="28"/>
          <w:szCs w:val="28"/>
        </w:rPr>
        <w:t xml:space="preserve">с учетом примерной основной образовательной программы дошкольного образования и на основе комплексной программы «От рождения до школы» под редакцией Е.Н. </w:t>
      </w:r>
      <w:proofErr w:type="spellStart"/>
      <w:r w:rsidRPr="00793F85">
        <w:rPr>
          <w:sz w:val="28"/>
          <w:szCs w:val="28"/>
        </w:rPr>
        <w:t>Вераксы</w:t>
      </w:r>
      <w:proofErr w:type="spellEnd"/>
      <w:r w:rsidRPr="00793F85">
        <w:rPr>
          <w:sz w:val="28"/>
          <w:szCs w:val="28"/>
        </w:rPr>
        <w:t xml:space="preserve">, Т.С. Комаровой, М.А. Васильевой в соответствии с ФГОС ДО (Приказ №1 от </w:t>
      </w:r>
      <w:r w:rsidR="00F67B83">
        <w:rPr>
          <w:sz w:val="28"/>
          <w:szCs w:val="28"/>
        </w:rPr>
        <w:t>25</w:t>
      </w:r>
      <w:r w:rsidRPr="00793F85">
        <w:rPr>
          <w:sz w:val="28"/>
          <w:szCs w:val="28"/>
        </w:rPr>
        <w:t xml:space="preserve"> </w:t>
      </w:r>
      <w:r w:rsidR="00F67B83">
        <w:rPr>
          <w:sz w:val="28"/>
          <w:szCs w:val="28"/>
        </w:rPr>
        <w:t>августа</w:t>
      </w:r>
      <w:r w:rsidRPr="00793F85">
        <w:rPr>
          <w:sz w:val="28"/>
          <w:szCs w:val="28"/>
        </w:rPr>
        <w:t xml:space="preserve"> 20</w:t>
      </w:r>
      <w:r w:rsidR="00F67B83">
        <w:rPr>
          <w:sz w:val="28"/>
          <w:szCs w:val="28"/>
        </w:rPr>
        <w:t>22</w:t>
      </w:r>
      <w:r w:rsidRPr="00793F85">
        <w:rPr>
          <w:sz w:val="28"/>
          <w:szCs w:val="28"/>
        </w:rPr>
        <w:t xml:space="preserve">г.). </w:t>
      </w:r>
    </w:p>
    <w:p w14:paraId="0C25F04F" w14:textId="77777777" w:rsidR="00C976BD" w:rsidRPr="00793F85" w:rsidRDefault="00000000">
      <w:pPr>
        <w:spacing w:after="25"/>
        <w:ind w:left="-15" w:right="0"/>
        <w:rPr>
          <w:sz w:val="28"/>
          <w:szCs w:val="28"/>
        </w:rPr>
      </w:pPr>
      <w:r w:rsidRPr="00793F85">
        <w:rPr>
          <w:sz w:val="28"/>
          <w:szCs w:val="28"/>
        </w:rPr>
        <w:t xml:space="preserve">Данная рабочая программа адресована специалистам по изобразительной деятельности, руководителям кружковой работы, а также воспитателям дошкольных организаций для ознакомления детей старшего дошкольного возраста методам и приёмам нетрадиционного рисования.  Программа разработана в соответствии с Федеральным законом от 29 декабря 2012 г. № 273-ФЗ «Об образовании в Российской Федерации» и Федеральным государственным образовательным стандартом дошкольного образования. </w:t>
      </w:r>
    </w:p>
    <w:p w14:paraId="2680CB8F" w14:textId="580D57B8" w:rsidR="00C976BD" w:rsidRPr="00793F85" w:rsidRDefault="00000000">
      <w:pPr>
        <w:spacing w:after="27"/>
        <w:ind w:left="-15" w:right="0" w:firstLine="0"/>
        <w:rPr>
          <w:sz w:val="28"/>
          <w:szCs w:val="28"/>
        </w:rPr>
      </w:pPr>
      <w:r w:rsidRPr="00793F85">
        <w:rPr>
          <w:sz w:val="28"/>
          <w:szCs w:val="28"/>
        </w:rPr>
        <w:t xml:space="preserve">    Целью рабочей программы , согласно ФГОС ДО, является развитие личности, мотивации творческих способностей детей старшего дошкольного возраста через нетрадиционные техники изобразительной деятельности.     </w:t>
      </w:r>
    </w:p>
    <w:p w14:paraId="360E0404" w14:textId="49128610" w:rsidR="00C976BD" w:rsidRPr="00793F85" w:rsidRDefault="00000000">
      <w:pPr>
        <w:ind w:left="-15" w:right="0"/>
        <w:rPr>
          <w:sz w:val="28"/>
          <w:szCs w:val="28"/>
        </w:rPr>
      </w:pPr>
      <w:r w:rsidRPr="00793F85">
        <w:rPr>
          <w:sz w:val="28"/>
          <w:szCs w:val="28"/>
        </w:rPr>
        <w:t>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w:t>
      </w:r>
      <w:r w:rsidRPr="00793F85">
        <w:rPr>
          <w:b/>
          <w:sz w:val="28"/>
          <w:szCs w:val="28"/>
        </w:rPr>
        <w:t xml:space="preserve"> </w:t>
      </w:r>
      <w:r w:rsidRPr="00793F85">
        <w:rPr>
          <w:sz w:val="28"/>
          <w:szCs w:val="28"/>
        </w:rPr>
        <w:t xml:space="preserve">Федерального государственного образовательного стандарта дошкольного образования (далее – ФГОС ДО), в соответствии с базисными   требованиями к содержанию дошкольного образования, учитывая возрастные  особенности детей, требования СанПиН, а также «Конвенции о правах ребёнка», утверждающей право каждого малыша на выбор интересного занятия для самовыражения, была создана  Рабочая программа    по художественно - эстетическому развитию детей старшего возраста. Она направлена на воспитание гармоничной личности в системе дошкольного образования при создании условий для творческого самовыражения дошкольника. </w:t>
      </w:r>
    </w:p>
    <w:p w14:paraId="52BCE9D7" w14:textId="77777777" w:rsidR="00C976BD" w:rsidRPr="00793F85" w:rsidRDefault="00000000">
      <w:pPr>
        <w:ind w:left="-15" w:right="0"/>
        <w:rPr>
          <w:sz w:val="28"/>
          <w:szCs w:val="28"/>
        </w:rPr>
      </w:pPr>
      <w:r w:rsidRPr="00793F85">
        <w:rPr>
          <w:sz w:val="28"/>
          <w:szCs w:val="28"/>
        </w:rPr>
        <w:t xml:space="preserve">Данная рабочая программа является вариативной, то есть при возникновении необходимости допускается корректировка содержаний и форм занятий, времени прохождения материала. Она содержит методические рекомендации к использованию нетрадиционных техник в изобразительной деятельности в виде тематического планирования, диагностического инструментария, подбора игровых упражнений к различным нетрадиционным техникам рисования.                 </w:t>
      </w:r>
    </w:p>
    <w:p w14:paraId="3463B586" w14:textId="77777777" w:rsidR="00C976BD" w:rsidRPr="00793F85" w:rsidRDefault="00000000">
      <w:pPr>
        <w:spacing w:after="26"/>
        <w:ind w:left="-15" w:right="0"/>
        <w:rPr>
          <w:sz w:val="28"/>
          <w:szCs w:val="28"/>
        </w:rPr>
      </w:pPr>
      <w:r w:rsidRPr="00793F85">
        <w:rPr>
          <w:sz w:val="28"/>
          <w:szCs w:val="28"/>
        </w:rPr>
        <w:t xml:space="preserve">В основу рабочей программы легли методические рекомендации Т. Н. </w:t>
      </w:r>
      <w:proofErr w:type="spellStart"/>
      <w:r w:rsidRPr="00793F85">
        <w:rPr>
          <w:sz w:val="28"/>
          <w:szCs w:val="28"/>
        </w:rPr>
        <w:t>Дороновой</w:t>
      </w:r>
      <w:proofErr w:type="spellEnd"/>
      <w:r w:rsidRPr="00793F85">
        <w:rPr>
          <w:sz w:val="28"/>
          <w:szCs w:val="28"/>
        </w:rPr>
        <w:t xml:space="preserve">, Р. Г. Казаковой, И. А. Лыковой, Г. Н. Давыдовой, А.А. Фатеевой и мой личный опыт работы с детьми дошкольного возраста. </w:t>
      </w:r>
    </w:p>
    <w:p w14:paraId="7037960A" w14:textId="77777777" w:rsidR="00C976BD" w:rsidRPr="00793F85" w:rsidRDefault="00000000">
      <w:pPr>
        <w:ind w:left="709" w:right="0" w:firstLine="0"/>
        <w:rPr>
          <w:sz w:val="28"/>
          <w:szCs w:val="28"/>
        </w:rPr>
      </w:pPr>
      <w:r w:rsidRPr="00793F85">
        <w:rPr>
          <w:sz w:val="28"/>
          <w:szCs w:val="28"/>
        </w:rPr>
        <w:t xml:space="preserve">Программа рассчитана на детей с 5-7 лет. Период освоения составляет 1 год. </w:t>
      </w:r>
      <w:r w:rsidRPr="00793F85">
        <w:rPr>
          <w:b/>
          <w:sz w:val="28"/>
          <w:szCs w:val="28"/>
        </w:rPr>
        <w:t xml:space="preserve"> </w:t>
      </w:r>
    </w:p>
    <w:p w14:paraId="1F83FEF6" w14:textId="77777777" w:rsidR="00C976BD" w:rsidRPr="00793F85" w:rsidRDefault="00000000">
      <w:pPr>
        <w:ind w:left="-15" w:right="0"/>
        <w:rPr>
          <w:sz w:val="28"/>
          <w:szCs w:val="28"/>
        </w:rPr>
      </w:pPr>
      <w:r w:rsidRPr="00793F85">
        <w:rPr>
          <w:sz w:val="28"/>
          <w:szCs w:val="28"/>
        </w:rPr>
        <w:t xml:space="preserve">Рабочая программа прошла апробацию и в детском саду. Дети изъявили большой интерес к нетрадиционным приёмам рисования, с желанием самостоятельно создавали маленькие шедевры изобразительного искусства. </w:t>
      </w:r>
    </w:p>
    <w:p w14:paraId="25D8EAA0" w14:textId="77777777" w:rsidR="00C976BD" w:rsidRPr="00793F85" w:rsidRDefault="00000000">
      <w:pPr>
        <w:spacing w:after="26"/>
        <w:ind w:left="-15" w:right="0"/>
        <w:rPr>
          <w:sz w:val="28"/>
          <w:szCs w:val="28"/>
        </w:rPr>
      </w:pPr>
      <w:r w:rsidRPr="00793F85">
        <w:rPr>
          <w:sz w:val="28"/>
          <w:szCs w:val="28"/>
        </w:rPr>
        <w:lastRenderedPageBreak/>
        <w:t xml:space="preserve">Гуманистическая ориентация программы сочетается с разработанными образовательными технологиями, которые, тем не менее, никак не нарушают ее «рамочного» характера. Программа позволяет педагогам, работающим по ней, строить содержание дошкольного образования каждый раз по-новому, ориентируясь на интересы детей и в то же время обучая маленького ребенка делать самостоятельный и осознанный выбор. </w:t>
      </w:r>
    </w:p>
    <w:p w14:paraId="0DADCC01" w14:textId="77777777" w:rsidR="00C976BD" w:rsidRPr="00793F85" w:rsidRDefault="00000000">
      <w:pPr>
        <w:ind w:left="-15" w:right="0"/>
        <w:rPr>
          <w:sz w:val="28"/>
          <w:szCs w:val="28"/>
        </w:rPr>
      </w:pPr>
      <w:r w:rsidRPr="00793F85">
        <w:rPr>
          <w:sz w:val="28"/>
          <w:szCs w:val="28"/>
        </w:rPr>
        <w:t xml:space="preserve">Дошкольный возраст - наиболее целесообразный период для эстетического и художественного развития, т. к. именно в этом возрасте дети обладают большим потенциалом фантазии, творчества, основанного на самовыражении, саморазвитии, сотрудничестве, сотворчестве. </w:t>
      </w:r>
    </w:p>
    <w:p w14:paraId="5F77E79A" w14:textId="77777777" w:rsidR="00C976BD" w:rsidRPr="00793F85" w:rsidRDefault="00000000">
      <w:pPr>
        <w:ind w:left="-15" w:right="0"/>
        <w:rPr>
          <w:sz w:val="28"/>
          <w:szCs w:val="28"/>
        </w:rPr>
      </w:pPr>
      <w:r w:rsidRPr="00793F85">
        <w:rPr>
          <w:sz w:val="28"/>
          <w:szCs w:val="28"/>
        </w:rPr>
        <w:t xml:space="preserve">Развитие творческих способностей не может быть одинаковым у всех детей в силу их индивидуальных особенностей. Но каждый ребёнок способен творить ярко и талантливо, только нужно создать благоприятную среду, основанную на доверии и понимании. </w:t>
      </w:r>
    </w:p>
    <w:p w14:paraId="15FCE35A" w14:textId="77777777" w:rsidR="00C976BD" w:rsidRPr="00793F85" w:rsidRDefault="00000000">
      <w:pPr>
        <w:spacing w:after="38" w:line="246" w:lineRule="auto"/>
        <w:ind w:right="8" w:firstLine="0"/>
        <w:jc w:val="right"/>
        <w:rPr>
          <w:sz w:val="28"/>
          <w:szCs w:val="28"/>
        </w:rPr>
      </w:pPr>
      <w:r w:rsidRPr="00793F85">
        <w:rPr>
          <w:sz w:val="28"/>
          <w:szCs w:val="28"/>
        </w:rPr>
        <w:t xml:space="preserve">Мир маленького человека красочный, эмоциональный. Уже в самой сути ребёнка заложено стремление узнавать и создавать. Работа с разными материалами расширяет сферу возможностей ребёнка, обеспечивает его раскрепощение, развивает воображение, фантазию. Ежедневный массаж кисти, пальчиковые упражнения ускоряют развитие речи, что очень важно для детей логопедической группы.  Двигательная активность кисти увеличивает запас слов, способствует осмысленному их использованию, формирует грамматически правильную речь, развивает память, способствует автоматизации звуков и подготовке руки к письму. </w:t>
      </w:r>
    </w:p>
    <w:p w14:paraId="21AAB675" w14:textId="77777777" w:rsidR="00C976BD" w:rsidRPr="00793F85" w:rsidRDefault="00000000">
      <w:pPr>
        <w:ind w:left="-15" w:right="0"/>
        <w:rPr>
          <w:sz w:val="28"/>
          <w:szCs w:val="28"/>
        </w:rPr>
      </w:pPr>
      <w:r w:rsidRPr="00793F85">
        <w:rPr>
          <w:sz w:val="28"/>
          <w:szCs w:val="28"/>
        </w:rPr>
        <w:t xml:space="preserve">"Истоки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 утверждал В. А.  </w:t>
      </w:r>
    </w:p>
    <w:p w14:paraId="2D267A46" w14:textId="77777777" w:rsidR="00C976BD" w:rsidRPr="00793F85" w:rsidRDefault="00000000">
      <w:pPr>
        <w:ind w:left="-15" w:right="0" w:firstLine="0"/>
        <w:rPr>
          <w:sz w:val="28"/>
          <w:szCs w:val="28"/>
        </w:rPr>
      </w:pPr>
      <w:r w:rsidRPr="00793F85">
        <w:rPr>
          <w:sz w:val="28"/>
          <w:szCs w:val="28"/>
        </w:rPr>
        <w:t xml:space="preserve">Сухомлинский.  </w:t>
      </w:r>
    </w:p>
    <w:p w14:paraId="382DAC1E" w14:textId="77777777" w:rsidR="00C976BD" w:rsidRPr="00793F85" w:rsidRDefault="00000000">
      <w:pPr>
        <w:ind w:left="-15" w:right="0"/>
        <w:rPr>
          <w:sz w:val="28"/>
          <w:szCs w:val="28"/>
        </w:rPr>
      </w:pPr>
      <w:r w:rsidRPr="00793F85">
        <w:rPr>
          <w:sz w:val="28"/>
          <w:szCs w:val="28"/>
        </w:rPr>
        <w:t xml:space="preserve">В истории педагогики проблема творчества всегда была актуальной во всех видах деятельности, в том числе и изобразительной. По мнению педагогов и психологов, (таких как Н.А. Ветлугина, Л.С. Выготский, А.В. Запорожец, Т.С. Комарова) дети дошкольного возраста обладают значительными потенциальными возможностями для понимания и эмоциональной отзывчивости на произведения искусства. </w:t>
      </w:r>
    </w:p>
    <w:p w14:paraId="4B30C8D3" w14:textId="77777777" w:rsidR="00C976BD" w:rsidRPr="00793F85" w:rsidRDefault="00000000">
      <w:pPr>
        <w:spacing w:after="224"/>
        <w:ind w:left="-15" w:right="0"/>
        <w:rPr>
          <w:sz w:val="28"/>
          <w:szCs w:val="28"/>
        </w:rPr>
      </w:pPr>
      <w:r w:rsidRPr="00793F85">
        <w:rPr>
          <w:sz w:val="28"/>
          <w:szCs w:val="28"/>
        </w:rPr>
        <w:t xml:space="preserve">Детство можно рассматривать как   период становления физиологических и психических функций.  И рисование здесь выступает как один из путей выполнения программы совершенствования организма. </w:t>
      </w:r>
    </w:p>
    <w:p w14:paraId="29951CE6" w14:textId="77777777" w:rsidR="00C976BD" w:rsidRPr="00793F85" w:rsidRDefault="00000000">
      <w:pPr>
        <w:spacing w:after="0" w:line="259" w:lineRule="auto"/>
        <w:ind w:right="0" w:firstLine="0"/>
        <w:jc w:val="left"/>
        <w:rPr>
          <w:sz w:val="28"/>
          <w:szCs w:val="28"/>
        </w:rPr>
      </w:pPr>
      <w:r w:rsidRPr="00793F85">
        <w:rPr>
          <w:rFonts w:ascii="Verdana" w:eastAsia="Verdana" w:hAnsi="Verdana" w:cs="Verdana"/>
          <w:color w:val="FF0000"/>
          <w:sz w:val="28"/>
          <w:szCs w:val="28"/>
        </w:rPr>
        <w:t xml:space="preserve">  </w:t>
      </w:r>
    </w:p>
    <w:sectPr w:rsidR="00C976BD" w:rsidRPr="00793F85">
      <w:pgSz w:w="11908" w:h="16836"/>
      <w:pgMar w:top="770" w:right="715" w:bottom="9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charset w:val="00"/>
    <w:family w:val="roma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BD"/>
    <w:rsid w:val="00793F85"/>
    <w:rsid w:val="00C976BD"/>
    <w:rsid w:val="00F67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3B0E"/>
  <w15:docId w15:val="{17598E1E-7F4E-4A5E-BAE4-ECC3D2D2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 w:line="255" w:lineRule="auto"/>
      <w:ind w:right="2" w:firstLine="699"/>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line="282" w:lineRule="auto"/>
      <w:ind w:left="3545" w:right="2508" w:hanging="34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No Spacing"/>
    <w:uiPriority w:val="1"/>
    <w:qFormat/>
    <w:rsid w:val="00793F85"/>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604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915</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cp:lastModifiedBy>Дмитрий Казимиров</cp:lastModifiedBy>
  <cp:revision>3</cp:revision>
  <dcterms:created xsi:type="dcterms:W3CDTF">2022-12-22T14:43:00Z</dcterms:created>
  <dcterms:modified xsi:type="dcterms:W3CDTF">2022-12-22T14:43:00Z</dcterms:modified>
</cp:coreProperties>
</file>