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8F04" w14:textId="77777777" w:rsidR="00AB7211" w:rsidRPr="00AB7211" w:rsidRDefault="00AB7211" w:rsidP="00AB7211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211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14:paraId="3E104EEA" w14:textId="77777777" w:rsidR="00AB7211" w:rsidRPr="00AB7211" w:rsidRDefault="00AB7211" w:rsidP="00AB7211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211">
        <w:rPr>
          <w:rFonts w:ascii="Times New Roman" w:hAnsi="Times New Roman" w:cs="Times New Roman"/>
          <w:sz w:val="28"/>
          <w:szCs w:val="28"/>
        </w:rPr>
        <w:t>Казимиров Дмитрий Александрович</w:t>
      </w:r>
    </w:p>
    <w:p w14:paraId="12B04545" w14:textId="77777777" w:rsidR="00AB7211" w:rsidRPr="00AB7211" w:rsidRDefault="00AB7211" w:rsidP="00AB7211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211">
        <w:rPr>
          <w:rFonts w:ascii="Times New Roman" w:hAnsi="Times New Roman" w:cs="Times New Roman"/>
          <w:sz w:val="28"/>
          <w:szCs w:val="28"/>
        </w:rPr>
        <w:t>дошкольная группа «</w:t>
      </w:r>
      <w:r w:rsidRPr="00AB7211">
        <w:rPr>
          <w:rFonts w:ascii="Times New Roman" w:hAnsi="Times New Roman" w:cs="Times New Roman"/>
          <w:sz w:val="28"/>
          <w:szCs w:val="28"/>
          <w:lang w:val="en-US"/>
        </w:rPr>
        <w:t>Alice</w:t>
      </w:r>
      <w:r w:rsidRPr="00AB7211">
        <w:rPr>
          <w:rFonts w:ascii="Times New Roman" w:hAnsi="Times New Roman" w:cs="Times New Roman"/>
          <w:sz w:val="28"/>
          <w:szCs w:val="28"/>
        </w:rPr>
        <w:t>»</w:t>
      </w:r>
    </w:p>
    <w:p w14:paraId="0F5E2EE0" w14:textId="77777777" w:rsidR="00AB7211" w:rsidRPr="00AB7211" w:rsidRDefault="00AB7211" w:rsidP="00AB7211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</w:rPr>
      </w:pPr>
      <w:r w:rsidRPr="00AB7211">
        <w:rPr>
          <w:rFonts w:ascii="Times New Roman" w:hAnsi="Times New Roman" w:cs="Times New Roman"/>
          <w:sz w:val="28"/>
          <w:szCs w:val="28"/>
        </w:rPr>
        <w:t>г. Краснодар, Передовая, 94</w:t>
      </w:r>
    </w:p>
    <w:p w14:paraId="2B3913CE" w14:textId="77777777" w:rsidR="00AB7211" w:rsidRPr="00AB7211" w:rsidRDefault="00AB7211" w:rsidP="00AB7211">
      <w:pPr>
        <w:spacing w:after="160" w:line="240" w:lineRule="auto"/>
        <w:rPr>
          <w:rFonts w:ascii="Times New Roman" w:hAnsi="Times New Roman" w:cs="Times New Roman"/>
          <w:b/>
        </w:rPr>
      </w:pPr>
    </w:p>
    <w:p w14:paraId="47B983CD" w14:textId="77777777" w:rsidR="00AB7211" w:rsidRPr="00AB7211" w:rsidRDefault="00AB7211" w:rsidP="00AB7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7211"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Утверждена приказом ИП   </w:t>
      </w:r>
    </w:p>
    <w:p w14:paraId="330231A1" w14:textId="77777777" w:rsidR="00AB7211" w:rsidRPr="00AB7211" w:rsidRDefault="00AB7211" w:rsidP="00AB7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7211"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                    Казимиров </w:t>
      </w:r>
      <w:proofErr w:type="gramStart"/>
      <w:r w:rsidRPr="00AB7211">
        <w:rPr>
          <w:rFonts w:ascii="Times New Roman" w:hAnsi="Times New Roman" w:cs="Times New Roman"/>
          <w:sz w:val="28"/>
          <w:szCs w:val="28"/>
        </w:rPr>
        <w:t>Д.А  _</w:t>
      </w:r>
      <w:proofErr w:type="gramEnd"/>
      <w:r w:rsidRPr="00AB7211">
        <w:rPr>
          <w:rFonts w:ascii="Times New Roman" w:hAnsi="Times New Roman" w:cs="Times New Roman"/>
          <w:sz w:val="28"/>
          <w:szCs w:val="28"/>
        </w:rPr>
        <w:t xml:space="preserve">_____________                                                                         </w:t>
      </w:r>
    </w:p>
    <w:p w14:paraId="7636C560" w14:textId="77777777" w:rsidR="00AB7211" w:rsidRPr="00AB7211" w:rsidRDefault="00AB7211" w:rsidP="00AB7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7211">
        <w:rPr>
          <w:rFonts w:ascii="Times New Roman" w:hAnsi="Times New Roman" w:cs="Times New Roman"/>
          <w:sz w:val="28"/>
          <w:szCs w:val="28"/>
        </w:rPr>
        <w:t xml:space="preserve">   протокол </w:t>
      </w:r>
      <w:proofErr w:type="gramStart"/>
      <w:r w:rsidRPr="00AB7211">
        <w:rPr>
          <w:rFonts w:ascii="Times New Roman" w:hAnsi="Times New Roman" w:cs="Times New Roman"/>
          <w:sz w:val="28"/>
          <w:szCs w:val="28"/>
        </w:rPr>
        <w:t>№  1</w:t>
      </w:r>
      <w:proofErr w:type="gramEnd"/>
      <w:r w:rsidRPr="00AB72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2E3EF68D" w14:textId="6CF6B337" w:rsidR="00AB7211" w:rsidRPr="00AB7211" w:rsidRDefault="00AB7211" w:rsidP="00AB7211">
      <w:pPr>
        <w:spacing w:after="251" w:line="240" w:lineRule="auto"/>
        <w:ind w:right="0"/>
        <w:jc w:val="left"/>
        <w:rPr>
          <w:rFonts w:ascii="Times New Roman" w:hAnsi="Times New Roman" w:cs="Times New Roman"/>
        </w:rPr>
      </w:pPr>
      <w:r w:rsidRPr="00AB7211">
        <w:rPr>
          <w:rFonts w:ascii="Times New Roman" w:hAnsi="Times New Roman" w:cs="Times New Roman"/>
          <w:sz w:val="28"/>
          <w:szCs w:val="28"/>
        </w:rPr>
        <w:t xml:space="preserve"> от «</w:t>
      </w:r>
      <w:r w:rsidR="00796BC6">
        <w:rPr>
          <w:rFonts w:ascii="Times New Roman" w:hAnsi="Times New Roman" w:cs="Times New Roman"/>
          <w:sz w:val="28"/>
          <w:szCs w:val="28"/>
        </w:rPr>
        <w:t>31</w:t>
      </w:r>
      <w:r w:rsidRPr="00AB7211">
        <w:rPr>
          <w:rFonts w:ascii="Times New Roman" w:hAnsi="Times New Roman" w:cs="Times New Roman"/>
          <w:sz w:val="28"/>
          <w:szCs w:val="28"/>
        </w:rPr>
        <w:t>» августа 202</w:t>
      </w:r>
      <w:r w:rsidR="00796BC6">
        <w:rPr>
          <w:rFonts w:ascii="Times New Roman" w:hAnsi="Times New Roman" w:cs="Times New Roman"/>
          <w:sz w:val="28"/>
          <w:szCs w:val="28"/>
        </w:rPr>
        <w:t>5</w:t>
      </w:r>
      <w:r w:rsidRPr="00AB7211">
        <w:rPr>
          <w:rFonts w:ascii="Times New Roman" w:hAnsi="Times New Roman" w:cs="Times New Roman"/>
          <w:sz w:val="28"/>
          <w:szCs w:val="28"/>
        </w:rPr>
        <w:t xml:space="preserve"> г.                                      от «</w:t>
      </w:r>
      <w:r w:rsidR="00796BC6">
        <w:rPr>
          <w:rFonts w:ascii="Times New Roman" w:hAnsi="Times New Roman" w:cs="Times New Roman"/>
          <w:sz w:val="28"/>
          <w:szCs w:val="28"/>
        </w:rPr>
        <w:t>31</w:t>
      </w:r>
      <w:r w:rsidRPr="00AB7211">
        <w:rPr>
          <w:rFonts w:ascii="Times New Roman" w:hAnsi="Times New Roman" w:cs="Times New Roman"/>
          <w:sz w:val="28"/>
          <w:szCs w:val="28"/>
        </w:rPr>
        <w:t>» августа 202</w:t>
      </w:r>
      <w:r w:rsidR="00796BC6">
        <w:rPr>
          <w:rFonts w:ascii="Times New Roman" w:hAnsi="Times New Roman" w:cs="Times New Roman"/>
          <w:sz w:val="28"/>
          <w:szCs w:val="28"/>
        </w:rPr>
        <w:t>5</w:t>
      </w:r>
      <w:r w:rsidRPr="00AB7211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</w:p>
    <w:p w14:paraId="4972A55D" w14:textId="77777777" w:rsidR="00297924" w:rsidRDefault="00297924" w:rsidP="00297924">
      <w:pPr>
        <w:spacing w:after="39" w:line="240" w:lineRule="auto"/>
        <w:ind w:right="578"/>
        <w:jc w:val="center"/>
      </w:pPr>
    </w:p>
    <w:p w14:paraId="4E3EC8A3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59A3E59D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7FAC8E0D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19D276A5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3A1E5D67" w14:textId="77777777" w:rsidR="00C00C3B" w:rsidRDefault="00C00C3B" w:rsidP="00C00C3B">
      <w:pPr>
        <w:pStyle w:val="a9"/>
        <w:jc w:val="center"/>
        <w:rPr>
          <w:b/>
          <w:color w:val="000000"/>
          <w:sz w:val="36"/>
          <w:szCs w:val="36"/>
        </w:rPr>
      </w:pPr>
      <w:r w:rsidRPr="00297924">
        <w:rPr>
          <w:b/>
          <w:color w:val="000000"/>
          <w:sz w:val="36"/>
          <w:szCs w:val="36"/>
        </w:rPr>
        <w:t>План мероприятий по адаптации ребенка к условиям дошкольного образовательного учреждения.</w:t>
      </w:r>
    </w:p>
    <w:p w14:paraId="39F1FA81" w14:textId="68EEDFD9" w:rsidR="00297924" w:rsidRPr="00297924" w:rsidRDefault="00297924" w:rsidP="00C00C3B">
      <w:pPr>
        <w:pStyle w:val="a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На 202</w:t>
      </w:r>
      <w:r w:rsidR="00796BC6">
        <w:rPr>
          <w:b/>
          <w:color w:val="000000"/>
          <w:sz w:val="36"/>
          <w:szCs w:val="36"/>
        </w:rPr>
        <w:t>5</w:t>
      </w:r>
      <w:r>
        <w:rPr>
          <w:b/>
          <w:color w:val="000000"/>
          <w:sz w:val="36"/>
          <w:szCs w:val="36"/>
        </w:rPr>
        <w:t>-202</w:t>
      </w:r>
      <w:r w:rsidR="00796BC6">
        <w:rPr>
          <w:b/>
          <w:color w:val="000000"/>
          <w:sz w:val="36"/>
          <w:szCs w:val="36"/>
        </w:rPr>
        <w:t>6</w:t>
      </w:r>
      <w:r>
        <w:rPr>
          <w:b/>
          <w:color w:val="000000"/>
          <w:sz w:val="36"/>
          <w:szCs w:val="36"/>
        </w:rPr>
        <w:t xml:space="preserve"> гг.</w:t>
      </w:r>
    </w:p>
    <w:p w14:paraId="132408A6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686C7D5A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2511D69D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3863149C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4C1A7AC4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2EE47FBB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0F04EA33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4A996205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79523C32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Методист: О.А. Золотарева</w:t>
      </w:r>
    </w:p>
    <w:p w14:paraId="62DC36F5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35354B51" w14:textId="77777777" w:rsidR="00297924" w:rsidRPr="00907C0D" w:rsidRDefault="00297924" w:rsidP="00297924">
      <w:pPr>
        <w:pStyle w:val="a9"/>
        <w:rPr>
          <w:b/>
          <w:color w:val="000000"/>
          <w:sz w:val="28"/>
          <w:szCs w:val="28"/>
        </w:rPr>
      </w:pPr>
    </w:p>
    <w:p w14:paraId="589734FF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lastRenderedPageBreak/>
        <w:t>Цель: помощь детям в адаптации к условиям дошкольного образовательного учреждения.</w:t>
      </w:r>
    </w:p>
    <w:p w14:paraId="3BD8FAEC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1.Основная задача игр в адаптационный период – формирование эмоционального контакта, доверия детей к воспитателю. Ребёнок должен увидеть в воспитателе доброго, всегда готового прийти на помощь человека и интересного партнёра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</w:r>
    </w:p>
    <w:p w14:paraId="0E1EF2E0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2.Первые игры должны быть фронтальными, чтобы ни один ребёнок не чувствовал себя обделённым вниманием. Инициатором игр всегда выступает взрослый.</w:t>
      </w:r>
    </w:p>
    <w:p w14:paraId="54582542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3.В особом внимании и индивидуальном подходе нуждаются робкие, застенчивые дети, чувствующие себя дискомфортно в группе.</w:t>
      </w:r>
    </w:p>
    <w:p w14:paraId="549A436C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Кроме того, эти игры обучают согласованности и координации движений.</w:t>
      </w:r>
    </w:p>
    <w:p w14:paraId="3D195609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Сгладить адаптационный период могут физический упражнения и игры, которые можно проводить по несколько раз в день. Также следует создавать условия для самостоятельных упражнений: предлагать малышам каталки, машинки, мячи.</w:t>
      </w:r>
    </w:p>
    <w:p w14:paraId="10065BE8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Если дети не расположены в данный момент к подвижным играм, можно почитать им сказку или поиграть в спокойные игры.</w:t>
      </w:r>
    </w:p>
    <w:p w14:paraId="5F009571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В значительной мере помогут адаптироваться игры, развивающие навыки выполнения повседневных обязанностей, вырабатывающие ответственность.</w:t>
      </w:r>
    </w:p>
    <w:p w14:paraId="3471F8CD" w14:textId="77777777" w:rsidR="00C00C3B" w:rsidRDefault="00C00C3B" w:rsidP="00C00C3B">
      <w:pPr>
        <w:rPr>
          <w:sz w:val="28"/>
          <w:szCs w:val="28"/>
        </w:rPr>
      </w:pPr>
    </w:p>
    <w:p w14:paraId="1362A7C4" w14:textId="77777777" w:rsidR="00C00C3B" w:rsidRDefault="00C00C3B" w:rsidP="00C00C3B">
      <w:pPr>
        <w:rPr>
          <w:sz w:val="28"/>
          <w:szCs w:val="28"/>
        </w:rPr>
      </w:pPr>
    </w:p>
    <w:p w14:paraId="4ACAD522" w14:textId="77777777" w:rsidR="00C00C3B" w:rsidRDefault="00C00C3B" w:rsidP="00C00C3B">
      <w:pPr>
        <w:rPr>
          <w:sz w:val="28"/>
          <w:szCs w:val="28"/>
        </w:rPr>
      </w:pPr>
    </w:p>
    <w:p w14:paraId="625F4567" w14:textId="77777777" w:rsidR="00C00C3B" w:rsidRDefault="00C00C3B" w:rsidP="00C00C3B">
      <w:pPr>
        <w:rPr>
          <w:sz w:val="28"/>
          <w:szCs w:val="28"/>
        </w:rPr>
      </w:pPr>
    </w:p>
    <w:p w14:paraId="7BF66844" w14:textId="77777777" w:rsidR="00C00C3B" w:rsidRDefault="00C00C3B" w:rsidP="00C00C3B">
      <w:pPr>
        <w:rPr>
          <w:sz w:val="28"/>
          <w:szCs w:val="28"/>
        </w:rPr>
      </w:pPr>
    </w:p>
    <w:p w14:paraId="370AEF77" w14:textId="77777777" w:rsidR="00C00C3B" w:rsidRDefault="00C00C3B" w:rsidP="00C00C3B">
      <w:pPr>
        <w:rPr>
          <w:sz w:val="28"/>
          <w:szCs w:val="28"/>
        </w:rPr>
      </w:pPr>
    </w:p>
    <w:p w14:paraId="39917E53" w14:textId="77777777" w:rsidR="00C00C3B" w:rsidRDefault="00C00C3B" w:rsidP="00C00C3B">
      <w:pPr>
        <w:rPr>
          <w:sz w:val="28"/>
          <w:szCs w:val="28"/>
        </w:rPr>
      </w:pPr>
    </w:p>
    <w:p w14:paraId="1DA804AE" w14:textId="77777777" w:rsidR="00C00C3B" w:rsidRPr="00907C0D" w:rsidRDefault="00C00C3B" w:rsidP="00C00C3B">
      <w:pPr>
        <w:rPr>
          <w:sz w:val="28"/>
          <w:szCs w:val="28"/>
        </w:rPr>
      </w:pPr>
    </w:p>
    <w:p w14:paraId="51C84879" w14:textId="77777777" w:rsidR="00C00C3B" w:rsidRDefault="00C00C3B" w:rsidP="008110C9">
      <w:pPr>
        <w:spacing w:after="200"/>
        <w:ind w:righ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912BD1" w14:textId="77777777" w:rsidR="00C00C3B" w:rsidRDefault="00C00C3B" w:rsidP="008110C9">
      <w:pPr>
        <w:spacing w:after="200"/>
        <w:ind w:righ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B4AACF1" w14:textId="77777777" w:rsidR="00C00C3B" w:rsidRDefault="00C00C3B" w:rsidP="008110C9">
      <w:pPr>
        <w:spacing w:after="200"/>
        <w:ind w:righ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AD98658" w14:textId="77777777" w:rsidR="00E830D0" w:rsidRPr="00C00C3B" w:rsidRDefault="00E830D0" w:rsidP="008110C9">
      <w:pPr>
        <w:spacing w:after="200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3B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по адаптации детей к условиям дошкольного образовательного учреждения</w:t>
      </w:r>
    </w:p>
    <w:p w14:paraId="6603D447" w14:textId="77777777" w:rsidR="00E830D0" w:rsidRPr="00CA12D5" w:rsidRDefault="00E830D0" w:rsidP="008110C9">
      <w:pPr>
        <w:ind w:right="0"/>
        <w:rPr>
          <w:rFonts w:ascii="Times New Roman" w:hAnsi="Times New Roman" w:cs="Times New Roman"/>
          <w:sz w:val="28"/>
          <w:szCs w:val="28"/>
        </w:rPr>
      </w:pPr>
      <w:r w:rsidRPr="00CA12D5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CA12D5">
        <w:rPr>
          <w:rFonts w:ascii="Times New Roman" w:hAnsi="Times New Roman" w:cs="Times New Roman"/>
          <w:sz w:val="28"/>
          <w:szCs w:val="28"/>
        </w:rPr>
        <w:t>Помощь детям в адаптации к условиям дошкольного образовательного учреждения.</w:t>
      </w:r>
    </w:p>
    <w:p w14:paraId="3BF3A0BA" w14:textId="77777777" w:rsidR="00E830D0" w:rsidRDefault="00E830D0" w:rsidP="008110C9">
      <w:pPr>
        <w:ind w:right="0"/>
        <w:rPr>
          <w:rFonts w:ascii="Times New Roman" w:hAnsi="Times New Roman" w:cs="Times New Roman"/>
          <w:b/>
          <w:i/>
          <w:sz w:val="28"/>
          <w:szCs w:val="28"/>
        </w:rPr>
      </w:pPr>
      <w:r w:rsidRPr="00CA12D5">
        <w:rPr>
          <w:rFonts w:ascii="Times New Roman" w:hAnsi="Times New Roman" w:cs="Times New Roman"/>
          <w:b/>
          <w:i/>
          <w:sz w:val="28"/>
          <w:szCs w:val="28"/>
        </w:rPr>
        <w:t xml:space="preserve"> Задачи:</w:t>
      </w:r>
    </w:p>
    <w:p w14:paraId="0C69DFDB" w14:textId="77777777" w:rsidR="00E830D0" w:rsidRPr="00CA12D5" w:rsidRDefault="00E830D0" w:rsidP="008110C9">
      <w:pPr>
        <w:ind w:right="0"/>
        <w:rPr>
          <w:rFonts w:ascii="Times New Roman" w:hAnsi="Times New Roman" w:cs="Times New Roman"/>
          <w:sz w:val="28"/>
          <w:szCs w:val="28"/>
        </w:rPr>
      </w:pPr>
      <w:r w:rsidRPr="00CA12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A12D5">
        <w:rPr>
          <w:rFonts w:ascii="Times New Roman" w:hAnsi="Times New Roman" w:cs="Times New Roman"/>
          <w:sz w:val="28"/>
          <w:szCs w:val="28"/>
        </w:rPr>
        <w:t xml:space="preserve">1. Преодоление стрессовых состояний у детей раннего и </w:t>
      </w:r>
      <w:proofErr w:type="gramStart"/>
      <w:r w:rsidRPr="00CA12D5">
        <w:rPr>
          <w:rFonts w:ascii="Times New Roman" w:hAnsi="Times New Roman" w:cs="Times New Roman"/>
          <w:sz w:val="28"/>
          <w:szCs w:val="28"/>
        </w:rPr>
        <w:t>дошкольного  возраста</w:t>
      </w:r>
      <w:proofErr w:type="gramEnd"/>
      <w:r w:rsidRPr="00CA12D5">
        <w:rPr>
          <w:rFonts w:ascii="Times New Roman" w:hAnsi="Times New Roman" w:cs="Times New Roman"/>
          <w:sz w:val="28"/>
          <w:szCs w:val="28"/>
        </w:rPr>
        <w:t xml:space="preserve"> в период адаптации к детскому саду;</w:t>
      </w:r>
    </w:p>
    <w:p w14:paraId="54BD97B2" w14:textId="77777777" w:rsidR="00E830D0" w:rsidRPr="00CA12D5" w:rsidRDefault="00E830D0" w:rsidP="008110C9">
      <w:pPr>
        <w:ind w:right="0"/>
        <w:rPr>
          <w:rFonts w:ascii="Times New Roman" w:hAnsi="Times New Roman" w:cs="Times New Roman"/>
          <w:sz w:val="28"/>
          <w:szCs w:val="28"/>
        </w:rPr>
      </w:pPr>
      <w:r w:rsidRPr="00CA12D5">
        <w:rPr>
          <w:rFonts w:ascii="Times New Roman" w:hAnsi="Times New Roman" w:cs="Times New Roman"/>
          <w:sz w:val="28"/>
          <w:szCs w:val="28"/>
        </w:rPr>
        <w:t xml:space="preserve"> 2. Формирование активной позиции родителей по отношению к процессу адаптации детей; </w:t>
      </w:r>
    </w:p>
    <w:p w14:paraId="087157EA" w14:textId="77777777" w:rsidR="00E830D0" w:rsidRPr="00CA12D5" w:rsidRDefault="00E830D0" w:rsidP="008110C9">
      <w:pPr>
        <w:ind w:right="0"/>
        <w:rPr>
          <w:rFonts w:ascii="Times New Roman" w:hAnsi="Times New Roman" w:cs="Times New Roman"/>
          <w:sz w:val="28"/>
          <w:szCs w:val="28"/>
        </w:rPr>
      </w:pPr>
      <w:r w:rsidRPr="00CA12D5">
        <w:rPr>
          <w:rFonts w:ascii="Times New Roman" w:hAnsi="Times New Roman" w:cs="Times New Roman"/>
          <w:sz w:val="28"/>
          <w:szCs w:val="28"/>
        </w:rPr>
        <w:t xml:space="preserve">3. Развитие навыков взаимодействия детей друг с другом. </w:t>
      </w: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260"/>
        <w:gridCol w:w="1418"/>
        <w:gridCol w:w="1701"/>
      </w:tblGrid>
      <w:tr w:rsidR="00E830D0" w14:paraId="33C0EB4C" w14:textId="77777777" w:rsidTr="00510E72">
        <w:tc>
          <w:tcPr>
            <w:tcW w:w="567" w:type="dxa"/>
          </w:tcPr>
          <w:p w14:paraId="7F467416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CE06627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14:paraId="57BBD13D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14:paraId="5B5700A7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E830D0" w14:paraId="6748AB2E" w14:textId="77777777" w:rsidTr="00510E72">
        <w:trPr>
          <w:trHeight w:val="299"/>
        </w:trPr>
        <w:tc>
          <w:tcPr>
            <w:tcW w:w="567" w:type="dxa"/>
          </w:tcPr>
          <w:p w14:paraId="0B0F9A47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9E5D32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3260" w:type="dxa"/>
          </w:tcPr>
          <w:p w14:paraId="066A4B57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Родители</w:t>
            </w:r>
          </w:p>
        </w:tc>
        <w:tc>
          <w:tcPr>
            <w:tcW w:w="1418" w:type="dxa"/>
          </w:tcPr>
          <w:p w14:paraId="36D90BF8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ACE7E2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30D0" w14:paraId="3B166890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69DBFAFF" w14:textId="77777777" w:rsidR="00E830D0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младшая группа</w:t>
            </w:r>
          </w:p>
        </w:tc>
        <w:tc>
          <w:tcPr>
            <w:tcW w:w="3686" w:type="dxa"/>
          </w:tcPr>
          <w:p w14:paraId="3738E912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Игры с воспитателем на </w:t>
            </w: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установление положительной атмосферы в группе 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познакомимся», «Назови себя ласково»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>, «Иди ко мне»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и др.  </w:t>
            </w:r>
          </w:p>
          <w:p w14:paraId="1D52289D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 на развитие коммуникативных отношений в детском коллективе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познакомимся», «Клубочек», «Доброе животное»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>, «Позови», «Хоровод», «Прячем мишку», «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>Покружимся», «Поезд», «Солнышко и дождик» и др.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3ECD70A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Общение, направленное на знакомство с группой, поддержание стабильного контакта с педагогом: 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«Игрушки, которые живут в нашей группе», «Покажем мишке уголок природы», «В какие игры можно играть в группе», «Как дети полюбили ходить в детский сад»   </w:t>
            </w:r>
          </w:p>
          <w:p w14:paraId="600289D3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 художественной литературы: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потешка для новичков «Кто из нас хороший?», стихи А. Барто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С.Я. Маршака и Е. Благининой </w:t>
            </w:r>
          </w:p>
        </w:tc>
        <w:tc>
          <w:tcPr>
            <w:tcW w:w="3260" w:type="dxa"/>
          </w:tcPr>
          <w:p w14:paraId="5C6E52C5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6489A">
              <w:rPr>
                <w:rFonts w:ascii="Times New Roman" w:hAnsi="Times New Roman" w:cs="Times New Roman"/>
                <w:sz w:val="24"/>
                <w:szCs w:val="24"/>
              </w:rPr>
              <w:t xml:space="preserve">Живое общение </w:t>
            </w:r>
            <w:proofErr w:type="gramStart"/>
            <w:r w:rsidR="00D6489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 w:rsidR="00D6489A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gramEnd"/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познакомимся». Получение и анализ первичной информации о ребенке и его семье. </w:t>
            </w:r>
          </w:p>
          <w:p w14:paraId="0F6A37B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наглядной информации в группах. </w:t>
            </w:r>
          </w:p>
          <w:p w14:paraId="78E853C0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Индивидуальные беседы по адаптации. </w:t>
            </w:r>
          </w:p>
          <w:p w14:paraId="03E1D8A7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>4. Консультация «Первый раз в детский сад»</w:t>
            </w:r>
          </w:p>
          <w:p w14:paraId="0A41215D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5. Консультация родителей «Возрастные особенности детей 1 первой младшей группы». </w:t>
            </w:r>
          </w:p>
          <w:p w14:paraId="7FA9A414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6. Заполнение листов адаптации.  </w:t>
            </w:r>
          </w:p>
          <w:p w14:paraId="2A08956B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14:paraId="2658F0FB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3-5 день адаптации </w:t>
            </w:r>
          </w:p>
          <w:p w14:paraId="3D218F1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C6C1B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2 неделя адаптации </w:t>
            </w:r>
          </w:p>
          <w:p w14:paraId="7F4C2B76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82C3E0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454B5F6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неделя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адаптации </w:t>
            </w:r>
          </w:p>
          <w:p w14:paraId="00D57E4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5A3074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D6489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0190A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830D0" w14:paraId="282A7C9B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65B62601" w14:textId="77777777" w:rsidR="00E830D0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 младшая группа</w:t>
            </w:r>
          </w:p>
        </w:tc>
        <w:tc>
          <w:tcPr>
            <w:tcW w:w="3686" w:type="dxa"/>
          </w:tcPr>
          <w:p w14:paraId="17DCD3AD" w14:textId="77777777" w:rsidR="00D55A97" w:rsidRPr="004D307E" w:rsidRDefault="00E830D0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Игры с воспитателем на установление положительной атмосферы в группе: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познакомимся», «Назови себя ласково»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A97" w:rsidRPr="004D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55A97"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«Чей голосок?»</w:t>
            </w:r>
          </w:p>
          <w:p w14:paraId="0DB14920" w14:textId="77777777" w:rsidR="00E830D0" w:rsidRPr="00D670E7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  <w:p w14:paraId="654F09B8" w14:textId="77777777" w:rsidR="00D55A97" w:rsidRDefault="00D55A97" w:rsidP="008110C9">
            <w:pPr>
              <w:shd w:val="clear" w:color="auto" w:fill="FFFFFF"/>
              <w:ind w:right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55A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Игры, способствующие накоплению детьми опыта общения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55A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 малознакомыми взрослыми и детьми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  <w:p w14:paraId="2434C16B" w14:textId="77777777" w:rsidR="00D55A97" w:rsidRPr="00D55A97" w:rsidRDefault="00D55A97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«Иди ко мне», «Выдувание мыльных пузырей»,</w:t>
            </w:r>
          </w:p>
          <w:p w14:paraId="16ECFD17" w14:textId="77777777" w:rsidR="00D55A97" w:rsidRDefault="00D55A97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«Хоровод с куклой</w:t>
            </w:r>
            <w:proofErr w:type="gramStart"/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»,  «</w:t>
            </w:r>
            <w:proofErr w:type="gramEnd"/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Поезд»</w:t>
            </w:r>
            <w:r w:rsidRPr="00D55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«Поиск сокровищ»</w:t>
            </w:r>
          </w:p>
          <w:p w14:paraId="1CB61F51" w14:textId="77777777" w:rsidR="00D55A97" w:rsidRDefault="00D55A97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5A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Игры, направленные на освоение окружающей среды ребенком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  <w:r w:rsidRPr="004D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«Найди игрушку», «Чьи вещи?»</w:t>
            </w:r>
          </w:p>
          <w:p w14:paraId="11DC369A" w14:textId="77777777" w:rsidR="00D55A97" w:rsidRPr="00D55A97" w:rsidRDefault="00D55A97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27730F" w14:textId="77777777" w:rsidR="00E830D0" w:rsidRPr="00D55A97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сплочение детского коллектива, установление положительного эмоционального контакта: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«Страшный сон зайчонка» (развитие дыхания) – частое поверхностное дыхание ртом. «Велосипед» (укрепление мышц ног и брюшного пресса, ритмизация движений в соответствии со стихотворным текстом) – дети сидят на полу, опираясь спиной о стену, и делают движения под стихотворные строчки;  «Солнышко и туча» </w:t>
            </w:r>
            <w:r w:rsidRPr="00D67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</w:t>
            </w:r>
            <w:r w:rsidR="00510E72">
              <w:rPr>
                <w:rFonts w:ascii="Times New Roman" w:hAnsi="Times New Roman" w:cs="Times New Roman"/>
                <w:sz w:val="24"/>
                <w:szCs w:val="24"/>
              </w:rPr>
              <w:t xml:space="preserve">: «Мы топаем ногами»,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>«Гуси», «Поезд», «Пузырь», «Журавли – лягушки»,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пчелки»,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 «Догонялки»,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A97" w:rsidRPr="00D670E7">
              <w:rPr>
                <w:rFonts w:ascii="Times New Roman" w:hAnsi="Times New Roman" w:cs="Times New Roman"/>
                <w:sz w:val="24"/>
                <w:szCs w:val="24"/>
              </w:rPr>
              <w:t>«Солнышко и дождик», «Карусель»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 имитация движений животных</w:t>
            </w: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D67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Пальчиковые игры:</w:t>
            </w: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«Наша семья», «На руках у нас 5 пальцев», «Зайчик», «Пальчики здороваются», «Мы считаем» </w:t>
            </w:r>
          </w:p>
        </w:tc>
        <w:tc>
          <w:tcPr>
            <w:tcW w:w="3260" w:type="dxa"/>
          </w:tcPr>
          <w:p w14:paraId="2C75DA5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1. Анкетирование родителей «Давайте познакомимся». Получение и анализ первичной информации о ребенке и его семье. </w:t>
            </w:r>
          </w:p>
          <w:p w14:paraId="404732C6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наглядной информации в группах. </w:t>
            </w:r>
          </w:p>
          <w:p w14:paraId="06739B9E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Индивидуальные беседы по адаптации. </w:t>
            </w:r>
          </w:p>
          <w:p w14:paraId="1C25AD0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«Первый раз в детский сад» </w:t>
            </w:r>
          </w:p>
          <w:p w14:paraId="6C6BBAF5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5. Консультация родителей «Возрастные особенности детей 2 первой младшей группы». </w:t>
            </w:r>
          </w:p>
          <w:p w14:paraId="7BF04BE6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6. Консультация педагогов «Выстраивание доверительных взаимоотношений с детьми и родителями». </w:t>
            </w:r>
          </w:p>
          <w:p w14:paraId="4C9CC358" w14:textId="77777777" w:rsidR="00E830D0" w:rsidRPr="00CA12D5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>7. Заполнение листов адаптации</w:t>
            </w: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</w:p>
          <w:p w14:paraId="34FEEC7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C3A2B3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3-5 день адаптации </w:t>
            </w:r>
          </w:p>
          <w:p w14:paraId="1645695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73745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2 неделя адаптации </w:t>
            </w:r>
          </w:p>
          <w:p w14:paraId="64405E41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46CDE20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F92246D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неделя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адаптации </w:t>
            </w:r>
          </w:p>
          <w:p w14:paraId="148C494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E42745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</w:t>
            </w:r>
          </w:p>
          <w:p w14:paraId="1FC3734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830D0" w14:paraId="3C4B8B21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00FB0BEC" w14:textId="77777777" w:rsidR="00E830D0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Средняя группа</w:t>
            </w:r>
          </w:p>
        </w:tc>
        <w:tc>
          <w:tcPr>
            <w:tcW w:w="3686" w:type="dxa"/>
          </w:tcPr>
          <w:p w14:paraId="3A050665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установление эмоционального контакта с детьми и педагогами, сплочение детского коллектива: 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 « А меня зовут…»,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«Зоопарк», «Назови друга ласково», «Добрая нежная рука»,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 «Луна»,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«Если «да» - похлопай, если «нет» - потопай», «Что подарить другу», «Я и моя мама», «Как мы веселимся»,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 «Клубочек»,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«Найди отличие», «Кто как ходит», «Играть нужно дружно»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>, «Морской банан» и др.</w:t>
            </w:r>
            <w:r w:rsidRPr="000B31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DD32A3B" w14:textId="77777777" w:rsidR="00E830D0" w:rsidRPr="000B310B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Подвижные игры: 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>«Куры и пет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>ух», «</w:t>
            </w:r>
            <w:proofErr w:type="spellStart"/>
            <w:r w:rsidR="004F64CF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», «Птички летают», «Садовник и цветы», «Быстро смени фигуру», «Паровоз» 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5908010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наглядной информации в группах. </w:t>
            </w:r>
          </w:p>
          <w:p w14:paraId="231D7E6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беседы по адаптации. </w:t>
            </w:r>
          </w:p>
          <w:p w14:paraId="3D863897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3. Заполнение листов адаптации. </w:t>
            </w:r>
          </w:p>
          <w:p w14:paraId="6135BB2A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родителей «Возрастные особенности детей </w:t>
            </w:r>
            <w:proofErr w:type="gramStart"/>
            <w:r w:rsidRPr="000B310B">
              <w:rPr>
                <w:rFonts w:ascii="Times New Roman" w:hAnsi="Times New Roman" w:cs="Times New Roman"/>
                <w:sz w:val="24"/>
                <w:szCs w:val="24"/>
              </w:rPr>
              <w:t>средней  группы</w:t>
            </w:r>
            <w:proofErr w:type="gramEnd"/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655A30F1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педагогов «Выстраивание доверительных взаимоотношений с детьми и родителями».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501482F6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адаптации </w:t>
            </w:r>
          </w:p>
          <w:p w14:paraId="3DF1096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02C627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</w:t>
            </w:r>
          </w:p>
          <w:p w14:paraId="7C78AB2B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830D0" w14:paraId="09796551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39254A3B" w14:textId="77777777" w:rsidR="00E830D0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 группа</w:t>
            </w:r>
          </w:p>
        </w:tc>
        <w:tc>
          <w:tcPr>
            <w:tcW w:w="3686" w:type="dxa"/>
          </w:tcPr>
          <w:p w14:paraId="669D79B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</w:t>
            </w:r>
            <w:proofErr w:type="spellStart"/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наустановление</w:t>
            </w:r>
            <w:proofErr w:type="spellEnd"/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эмоционального контакта с детьми и педагогами, сплочение детского коллектива:</w:t>
            </w:r>
          </w:p>
          <w:p w14:paraId="42538234" w14:textId="77777777" w:rsidR="004F64CF" w:rsidRDefault="00E830D0" w:rsidP="008110C9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мотивации к посещению детского сада – </w:t>
            </w:r>
            <w:r w:rsidRPr="00FA7D0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«Большое дерево»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8B6D01F" w14:textId="77777777" w:rsidR="00E830D0" w:rsidRPr="00FA7D01" w:rsidRDefault="00E830D0" w:rsidP="008110C9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«Королева» способствует повышению статуса ребенка, сплоченности в группе.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A7D0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«Волшебники» поможет осознать свою принадлежность к группе, повысить эмоциональный фон ребенка. </w:t>
            </w:r>
            <w:r w:rsidRPr="00FA7D0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«Виноградная гроздь» способствует почувствовать принадлежность к группе, объединению коллектива. </w:t>
            </w:r>
          </w:p>
          <w:p w14:paraId="385AF6D3" w14:textId="77777777" w:rsidR="00E830D0" w:rsidRDefault="004F64CF" w:rsidP="008110C9">
            <w:pPr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4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игры:</w:t>
            </w:r>
          </w:p>
          <w:p w14:paraId="14BBD406" w14:textId="77777777" w:rsidR="004F64CF" w:rsidRPr="004F64CF" w:rsidRDefault="004F64CF" w:rsidP="008110C9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4CF">
              <w:rPr>
                <w:rFonts w:ascii="Times New Roman" w:hAnsi="Times New Roman" w:cs="Times New Roman"/>
                <w:sz w:val="24"/>
                <w:szCs w:val="24"/>
              </w:rPr>
              <w:t>«Ожерелье»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0E72">
              <w:rPr>
                <w:rFonts w:ascii="Times New Roman" w:hAnsi="Times New Roman" w:cs="Times New Roman"/>
                <w:sz w:val="24"/>
                <w:szCs w:val="24"/>
              </w:rPr>
              <w:t>«Домик», «Репка», «Птицы без гнезда» и др.</w:t>
            </w:r>
          </w:p>
        </w:tc>
        <w:tc>
          <w:tcPr>
            <w:tcW w:w="3260" w:type="dxa"/>
          </w:tcPr>
          <w:p w14:paraId="04C195B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наглядной информации в группах. </w:t>
            </w:r>
          </w:p>
          <w:p w14:paraId="1199556A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беседы по адаптации. </w:t>
            </w:r>
          </w:p>
          <w:p w14:paraId="426E855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3. Заполнение листов адаптации. </w:t>
            </w:r>
          </w:p>
          <w:p w14:paraId="24FF5A64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родителей «Возрастные особенности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 группы</w:t>
            </w:r>
            <w:proofErr w:type="gramEnd"/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733B6FBD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педагогов «Выстраивание доверительных взаимоотношений с детьми и родителями».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A3A9574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адаптации </w:t>
            </w:r>
          </w:p>
          <w:p w14:paraId="44845D4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FB5A57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</w:t>
            </w:r>
          </w:p>
          <w:p w14:paraId="59C5848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830D0" w14:paraId="5C87BCCB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11309218" w14:textId="77777777" w:rsidR="00E830D0" w:rsidRPr="00CA12D5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Подготовительная к школе группа</w:t>
            </w:r>
          </w:p>
          <w:p w14:paraId="0F616901" w14:textId="77777777" w:rsidR="00E830D0" w:rsidRDefault="00E830D0" w:rsidP="008110C9">
            <w:pPr>
              <w:spacing w:after="200"/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</w:tcPr>
          <w:p w14:paraId="27060D61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установление эмоционального контакта с детьми и педагогами, сплочение детского коллектива: </w:t>
            </w:r>
          </w:p>
          <w:p w14:paraId="2E3BF6B1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Игры: 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>«Отгадай, кто тебя позвал»,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 «Соседи», «Не делай так»,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«Клубочек</w:t>
            </w:r>
            <w:proofErr w:type="gramStart"/>
            <w:r w:rsidRPr="00FA7D01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FA7D01">
              <w:rPr>
                <w:rFonts w:ascii="Times New Roman" w:hAnsi="Times New Roman" w:cs="Times New Roman"/>
                <w:sz w:val="24"/>
                <w:szCs w:val="24"/>
              </w:rPr>
              <w:t>Морской банан», «Царь горох», «Статуи»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, «Комплимент», «Расскажи-ка мне» и др. </w:t>
            </w:r>
          </w:p>
          <w:p w14:paraId="4D739D7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6CF52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наглядной информации в группах. </w:t>
            </w:r>
          </w:p>
          <w:p w14:paraId="5A0512C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беседы по адаптации. </w:t>
            </w:r>
          </w:p>
          <w:p w14:paraId="0FAF79E6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3. Заполнение листов адаптации. </w:t>
            </w:r>
          </w:p>
          <w:p w14:paraId="59E43934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родителей «Возрастные особенности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 группы</w:t>
            </w:r>
            <w:proofErr w:type="gramEnd"/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23737920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педагогов «Выстраивание доверительных взаимоотношений с детьми и родителями».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1FFA966C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адаптации </w:t>
            </w:r>
          </w:p>
          <w:p w14:paraId="6B695FE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905936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</w:t>
            </w:r>
          </w:p>
          <w:p w14:paraId="70BB4D0C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5E62A644" w14:textId="77777777" w:rsidR="00E830D0" w:rsidRPr="00CA12D5" w:rsidRDefault="00E830D0" w:rsidP="00E830D0">
      <w:pPr>
        <w:spacing w:after="200"/>
        <w:ind w:righ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A12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9915579" w14:textId="77777777" w:rsidR="00E830D0" w:rsidRPr="00CA12D5" w:rsidRDefault="00E830D0" w:rsidP="00E830D0">
      <w:pPr>
        <w:spacing w:after="200"/>
        <w:ind w:righ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2788C379" w14:textId="77777777" w:rsidR="00E830D0" w:rsidRPr="00CA12D5" w:rsidRDefault="00E830D0" w:rsidP="00E830D0">
      <w:pPr>
        <w:spacing w:after="200"/>
        <w:ind w:righ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44BFBB7E" w14:textId="77777777" w:rsidR="00D97804" w:rsidRDefault="00D97804"/>
    <w:p w14:paraId="0A88B601" w14:textId="77777777" w:rsidR="00C00C3B" w:rsidRDefault="00C00C3B"/>
    <w:p w14:paraId="39BB070D" w14:textId="77777777" w:rsidR="00C00C3B" w:rsidRDefault="00C00C3B"/>
    <w:p w14:paraId="570A4A86" w14:textId="77777777" w:rsidR="00C00C3B" w:rsidRDefault="00C00C3B"/>
    <w:p w14:paraId="40D9D77D" w14:textId="77777777" w:rsidR="00C00C3B" w:rsidRDefault="00C00C3B"/>
    <w:p w14:paraId="002CA3F7" w14:textId="77777777" w:rsidR="00C00C3B" w:rsidRDefault="00C00C3B"/>
    <w:p w14:paraId="4B9AEE22" w14:textId="77777777" w:rsidR="00C00C3B" w:rsidRDefault="00C00C3B"/>
    <w:p w14:paraId="11AE590F" w14:textId="77777777" w:rsidR="00C00C3B" w:rsidRDefault="00C00C3B"/>
    <w:p w14:paraId="689B59FB" w14:textId="77777777" w:rsidR="00C00C3B" w:rsidRDefault="00C00C3B"/>
    <w:p w14:paraId="2AD7E19B" w14:textId="77777777" w:rsidR="00C00C3B" w:rsidRDefault="00C00C3B"/>
    <w:p w14:paraId="36F6AE9B" w14:textId="77777777" w:rsidR="00C00C3B" w:rsidRDefault="00C00C3B"/>
    <w:p w14:paraId="30954C19" w14:textId="77777777" w:rsidR="00C00C3B" w:rsidRDefault="00C00C3B"/>
    <w:p w14:paraId="6A95221D" w14:textId="77777777" w:rsidR="00C00C3B" w:rsidRDefault="00C00C3B"/>
    <w:p w14:paraId="764A93DD" w14:textId="77777777" w:rsidR="00C00C3B" w:rsidRDefault="00C00C3B"/>
    <w:p w14:paraId="2617839E" w14:textId="77777777" w:rsidR="00C00C3B" w:rsidRDefault="00C00C3B"/>
    <w:p w14:paraId="6F210176" w14:textId="77777777" w:rsidR="00C00C3B" w:rsidRDefault="00C00C3B"/>
    <w:p w14:paraId="60420D7E" w14:textId="77777777" w:rsidR="00C00C3B" w:rsidRDefault="00C00C3B"/>
    <w:p w14:paraId="610C7DE7" w14:textId="77777777" w:rsidR="00C00C3B" w:rsidRDefault="00C00C3B"/>
    <w:p w14:paraId="3746ECAC" w14:textId="77777777" w:rsidR="00C00C3B" w:rsidRDefault="00C00C3B"/>
    <w:p w14:paraId="36F24F96" w14:textId="77777777" w:rsidR="00C00C3B" w:rsidRDefault="00C00C3B"/>
    <w:p w14:paraId="08E403D0" w14:textId="77777777" w:rsidR="00C00C3B" w:rsidRDefault="00C00C3B"/>
    <w:p w14:paraId="2E72FFA1" w14:textId="77777777" w:rsidR="00C00C3B" w:rsidRDefault="00C00C3B"/>
    <w:p w14:paraId="0CC59EC1" w14:textId="77777777" w:rsidR="00C00C3B" w:rsidRDefault="00C00C3B"/>
    <w:p w14:paraId="14680EBC" w14:textId="77777777" w:rsidR="00C00C3B" w:rsidRDefault="00C00C3B"/>
    <w:p w14:paraId="7709F3BF" w14:textId="77777777" w:rsidR="00C00C3B" w:rsidRDefault="00C00C3B"/>
    <w:p w14:paraId="53D8E218" w14:textId="77777777" w:rsidR="00C00C3B" w:rsidRDefault="00C00C3B"/>
    <w:sectPr w:rsidR="00C00C3B" w:rsidSect="0068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9744B" w14:textId="77777777" w:rsidR="00E603CE" w:rsidRDefault="00E603CE" w:rsidP="00C00C3B">
      <w:pPr>
        <w:spacing w:line="240" w:lineRule="auto"/>
      </w:pPr>
      <w:r>
        <w:separator/>
      </w:r>
    </w:p>
  </w:endnote>
  <w:endnote w:type="continuationSeparator" w:id="0">
    <w:p w14:paraId="443504BD" w14:textId="77777777" w:rsidR="00E603CE" w:rsidRDefault="00E603CE" w:rsidP="00C00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1371" w14:textId="77777777" w:rsidR="00E603CE" w:rsidRDefault="00E603CE" w:rsidP="00C00C3B">
      <w:pPr>
        <w:spacing w:line="240" w:lineRule="auto"/>
      </w:pPr>
      <w:r>
        <w:separator/>
      </w:r>
    </w:p>
  </w:footnote>
  <w:footnote w:type="continuationSeparator" w:id="0">
    <w:p w14:paraId="7C395CA2" w14:textId="77777777" w:rsidR="00E603CE" w:rsidRDefault="00E603CE" w:rsidP="00C00C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D0E"/>
    <w:multiLevelType w:val="multilevel"/>
    <w:tmpl w:val="76BC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B64E9"/>
    <w:multiLevelType w:val="hybridMultilevel"/>
    <w:tmpl w:val="12D0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33F3"/>
    <w:multiLevelType w:val="multilevel"/>
    <w:tmpl w:val="4CDE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69688">
    <w:abstractNumId w:val="0"/>
  </w:num>
  <w:num w:numId="2" w16cid:durableId="1504660744">
    <w:abstractNumId w:val="2"/>
  </w:num>
  <w:num w:numId="3" w16cid:durableId="64219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D0"/>
    <w:rsid w:val="0028119A"/>
    <w:rsid w:val="00297924"/>
    <w:rsid w:val="00460CF8"/>
    <w:rsid w:val="004F64CF"/>
    <w:rsid w:val="00510E72"/>
    <w:rsid w:val="00656321"/>
    <w:rsid w:val="00686A5E"/>
    <w:rsid w:val="006F5C5A"/>
    <w:rsid w:val="007432EC"/>
    <w:rsid w:val="00796BC6"/>
    <w:rsid w:val="008110C9"/>
    <w:rsid w:val="008414EB"/>
    <w:rsid w:val="00907911"/>
    <w:rsid w:val="00A7437D"/>
    <w:rsid w:val="00AB7211"/>
    <w:rsid w:val="00BA1EC0"/>
    <w:rsid w:val="00BD0BBD"/>
    <w:rsid w:val="00C00C3B"/>
    <w:rsid w:val="00D55A97"/>
    <w:rsid w:val="00D6489A"/>
    <w:rsid w:val="00D97804"/>
    <w:rsid w:val="00E603CE"/>
    <w:rsid w:val="00E830D0"/>
    <w:rsid w:val="00F9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ED33"/>
  <w15:docId w15:val="{7F1F0198-77DE-45B4-BBC9-AD11853E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0D0"/>
    <w:pPr>
      <w:spacing w:after="0"/>
      <w:ind w:right="57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0D0"/>
    <w:pPr>
      <w:ind w:left="720"/>
      <w:contextualSpacing/>
    </w:pPr>
  </w:style>
  <w:style w:type="table" w:styleId="a4">
    <w:name w:val="Table Grid"/>
    <w:basedOn w:val="a1"/>
    <w:uiPriority w:val="59"/>
    <w:rsid w:val="00E830D0"/>
    <w:pPr>
      <w:spacing w:after="0" w:line="240" w:lineRule="auto"/>
      <w:ind w:right="57"/>
      <w:jc w:val="both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">
    <w:name w:val="c3"/>
    <w:basedOn w:val="a"/>
    <w:rsid w:val="00E830D0"/>
    <w:pPr>
      <w:spacing w:before="90" w:after="9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830D0"/>
  </w:style>
  <w:style w:type="paragraph" w:customStyle="1" w:styleId="c2">
    <w:name w:val="c2"/>
    <w:basedOn w:val="a"/>
    <w:rsid w:val="00E830D0"/>
    <w:pPr>
      <w:spacing w:before="90" w:after="9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830D0"/>
  </w:style>
  <w:style w:type="paragraph" w:styleId="a5">
    <w:name w:val="header"/>
    <w:basedOn w:val="a"/>
    <w:link w:val="a6"/>
    <w:uiPriority w:val="99"/>
    <w:semiHidden/>
    <w:unhideWhenUsed/>
    <w:rsid w:val="00C00C3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0C3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0C3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0C3B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C00C3B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8F62-BAB7-462E-8EA7-0FEE7B24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Dmitriy Kazimirov</cp:lastModifiedBy>
  <cp:revision>12</cp:revision>
  <cp:lastPrinted>2025-05-19T12:13:00Z</cp:lastPrinted>
  <dcterms:created xsi:type="dcterms:W3CDTF">2017-03-01T10:25:00Z</dcterms:created>
  <dcterms:modified xsi:type="dcterms:W3CDTF">2025-05-19T12:15:00Z</dcterms:modified>
</cp:coreProperties>
</file>