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B4" w:rsidRPr="00AF1FB4" w:rsidRDefault="00AF1FB4" w:rsidP="00AF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1FB4">
        <w:rPr>
          <w:rFonts w:ascii="Times New Roman" w:hAnsi="Times New Roman" w:cs="Times New Roman"/>
          <w:b/>
          <w:sz w:val="32"/>
          <w:szCs w:val="32"/>
        </w:rPr>
        <w:t>Аналитическая справка об условиях реализации образовательных</w:t>
      </w:r>
    </w:p>
    <w:p w:rsidR="00AF1FB4" w:rsidRDefault="00AF1FB4" w:rsidP="00AF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1FB4">
        <w:rPr>
          <w:rFonts w:ascii="Times New Roman" w:hAnsi="Times New Roman" w:cs="Times New Roman"/>
          <w:b/>
          <w:sz w:val="32"/>
          <w:szCs w:val="32"/>
        </w:rPr>
        <w:t>программ в ГБОУ «</w:t>
      </w:r>
      <w:proofErr w:type="spellStart"/>
      <w:r w:rsidRPr="00AF1FB4">
        <w:rPr>
          <w:rFonts w:ascii="Times New Roman" w:hAnsi="Times New Roman" w:cs="Times New Roman"/>
          <w:b/>
          <w:sz w:val="32"/>
          <w:szCs w:val="32"/>
        </w:rPr>
        <w:t>ЮУрАПК</w:t>
      </w:r>
      <w:proofErr w:type="spellEnd"/>
      <w:r w:rsidRPr="00AF1FB4">
        <w:rPr>
          <w:rFonts w:ascii="Times New Roman" w:hAnsi="Times New Roman" w:cs="Times New Roman"/>
          <w:b/>
          <w:sz w:val="32"/>
          <w:szCs w:val="32"/>
        </w:rPr>
        <w:t>»</w:t>
      </w:r>
      <w:r w:rsidR="00D465E9">
        <w:rPr>
          <w:rFonts w:ascii="Times New Roman" w:hAnsi="Times New Roman" w:cs="Times New Roman"/>
          <w:b/>
          <w:sz w:val="32"/>
          <w:szCs w:val="32"/>
        </w:rPr>
        <w:t xml:space="preserve"> за 202</w:t>
      </w:r>
      <w:r w:rsidR="00594C33">
        <w:rPr>
          <w:rFonts w:ascii="Times New Roman" w:hAnsi="Times New Roman" w:cs="Times New Roman"/>
          <w:b/>
          <w:sz w:val="32"/>
          <w:szCs w:val="32"/>
        </w:rPr>
        <w:t>3</w:t>
      </w:r>
      <w:r w:rsidR="00D465E9">
        <w:rPr>
          <w:rFonts w:ascii="Times New Roman" w:hAnsi="Times New Roman" w:cs="Times New Roman"/>
          <w:b/>
          <w:sz w:val="32"/>
          <w:szCs w:val="32"/>
        </w:rPr>
        <w:t>-202</w:t>
      </w:r>
      <w:r w:rsidR="00594C33">
        <w:rPr>
          <w:rFonts w:ascii="Times New Roman" w:hAnsi="Times New Roman" w:cs="Times New Roman"/>
          <w:b/>
          <w:sz w:val="32"/>
          <w:szCs w:val="32"/>
        </w:rPr>
        <w:t>4</w:t>
      </w:r>
      <w:r w:rsidR="00D465E9">
        <w:rPr>
          <w:rFonts w:ascii="Times New Roman" w:hAnsi="Times New Roman" w:cs="Times New Roman"/>
          <w:b/>
          <w:sz w:val="32"/>
          <w:szCs w:val="32"/>
        </w:rPr>
        <w:t>уч.год</w:t>
      </w:r>
    </w:p>
    <w:p w:rsidR="00AF1FB4" w:rsidRPr="00AF1FB4" w:rsidRDefault="00AF1FB4" w:rsidP="00AF1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1FB4" w:rsidRPr="009B2CE8" w:rsidRDefault="00AF1FB4" w:rsidP="009B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>Цель: выявить уровень соответствия кадрового обеспечения</w:t>
      </w:r>
    </w:p>
    <w:p w:rsidR="009B2CE8" w:rsidRDefault="00594C33" w:rsidP="009B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9B2CE8">
        <w:rPr>
          <w:rFonts w:ascii="Times New Roman" w:hAnsi="Times New Roman" w:cs="Times New Roman"/>
          <w:sz w:val="24"/>
          <w:szCs w:val="24"/>
        </w:rPr>
        <w:t>;</w:t>
      </w:r>
    </w:p>
    <w:p w:rsidR="00AF1FB4" w:rsidRPr="009B2CE8" w:rsidRDefault="00AF1FB4" w:rsidP="009B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94C33">
        <w:rPr>
          <w:rFonts w:ascii="Times New Roman" w:hAnsi="Times New Roman" w:cs="Times New Roman"/>
          <w:sz w:val="24"/>
          <w:szCs w:val="24"/>
        </w:rPr>
        <w:t>01</w:t>
      </w:r>
      <w:r w:rsidRPr="009B2CE8">
        <w:rPr>
          <w:rFonts w:ascii="Times New Roman" w:hAnsi="Times New Roman" w:cs="Times New Roman"/>
          <w:sz w:val="24"/>
          <w:szCs w:val="24"/>
        </w:rPr>
        <w:t>.06.202</w:t>
      </w:r>
      <w:r w:rsidR="00594C33">
        <w:rPr>
          <w:rFonts w:ascii="Times New Roman" w:hAnsi="Times New Roman" w:cs="Times New Roman"/>
          <w:sz w:val="24"/>
          <w:szCs w:val="24"/>
        </w:rPr>
        <w:t>4г</w:t>
      </w:r>
    </w:p>
    <w:p w:rsidR="00AF1FB4" w:rsidRPr="009B2CE8" w:rsidRDefault="00AF1FB4" w:rsidP="009B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>Одной из основных управленческих задач руководства техникума является</w:t>
      </w:r>
    </w:p>
    <w:p w:rsidR="00AF1FB4" w:rsidRPr="009B2CE8" w:rsidRDefault="00AF1FB4" w:rsidP="009B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>повышение эффективности образовательного процесса, которое напрямую</w:t>
      </w:r>
    </w:p>
    <w:p w:rsidR="00AF1FB4" w:rsidRPr="009B2CE8" w:rsidRDefault="00AF1FB4" w:rsidP="009B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>зависит от профессионализма кадрового состава.</w:t>
      </w:r>
    </w:p>
    <w:p w:rsidR="00AF1FB4" w:rsidRDefault="00AF1FB4" w:rsidP="009B2CE8">
      <w:pPr>
        <w:tabs>
          <w:tab w:val="left" w:pos="284"/>
        </w:tabs>
        <w:jc w:val="both"/>
        <w:rPr>
          <w:sz w:val="26"/>
          <w:szCs w:val="26"/>
        </w:rPr>
      </w:pPr>
      <w:r w:rsidRPr="009B2CE8">
        <w:rPr>
          <w:rFonts w:ascii="Times New Roman" w:hAnsi="Times New Roman" w:cs="Times New Roman"/>
          <w:sz w:val="24"/>
          <w:szCs w:val="24"/>
        </w:rPr>
        <w:t xml:space="preserve">Учебный процесс в колледже осуществляют </w:t>
      </w:r>
      <w:r w:rsidRPr="009B2C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86 </w:t>
      </w:r>
      <w:r w:rsidRPr="009B2CE8">
        <w:rPr>
          <w:rFonts w:ascii="Times New Roman" w:hAnsi="Times New Roman" w:cs="Times New Roman"/>
          <w:sz w:val="24"/>
          <w:szCs w:val="24"/>
        </w:rPr>
        <w:t>педагогических и руководящих работников. Качественный и количественный состав педагогических кадров соответствует требованиям тарифно-квалификационных характеристик, профилю подготавливаемых профессий и специальностей, преподаваемых предметов и занимаемой должности.</w:t>
      </w:r>
    </w:p>
    <w:p w:rsidR="00AF1FB4" w:rsidRPr="009B2CE8" w:rsidRDefault="00AF1FB4" w:rsidP="009B2CE8">
      <w:pPr>
        <w:shd w:val="clear" w:color="auto" w:fill="FFFFFF"/>
        <w:tabs>
          <w:tab w:val="left" w:pos="284"/>
          <w:tab w:val="left" w:pos="1382"/>
        </w:tabs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color w:val="000000"/>
          <w:spacing w:val="-3"/>
          <w:sz w:val="24"/>
          <w:szCs w:val="24"/>
        </w:rPr>
        <w:t>Таблица 11</w:t>
      </w:r>
    </w:p>
    <w:p w:rsidR="00AF1FB4" w:rsidRPr="009B2CE8" w:rsidRDefault="00AF1FB4" w:rsidP="009B2CE8">
      <w:pPr>
        <w:spacing w:after="0"/>
        <w:ind w:left="854" w:right="91"/>
        <w:jc w:val="center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>Кадровый потенциал организации за 202</w:t>
      </w:r>
      <w:r w:rsidR="009B2CE8" w:rsidRPr="009B2CE8">
        <w:rPr>
          <w:rFonts w:ascii="Times New Roman" w:hAnsi="Times New Roman" w:cs="Times New Roman"/>
          <w:sz w:val="24"/>
          <w:szCs w:val="24"/>
        </w:rPr>
        <w:t>2</w:t>
      </w:r>
      <w:r w:rsidRPr="009B2CE8">
        <w:rPr>
          <w:rFonts w:ascii="Times New Roman" w:hAnsi="Times New Roman" w:cs="Times New Roman"/>
          <w:sz w:val="24"/>
          <w:szCs w:val="24"/>
        </w:rPr>
        <w:t>-202</w:t>
      </w:r>
      <w:r w:rsidR="009B2CE8" w:rsidRPr="009B2CE8">
        <w:rPr>
          <w:rFonts w:ascii="Times New Roman" w:hAnsi="Times New Roman" w:cs="Times New Roman"/>
          <w:sz w:val="24"/>
          <w:szCs w:val="24"/>
        </w:rPr>
        <w:t>3</w:t>
      </w:r>
      <w:r w:rsidRPr="009B2CE8">
        <w:rPr>
          <w:rFonts w:ascii="Times New Roman" w:hAnsi="Times New Roman" w:cs="Times New Roman"/>
          <w:sz w:val="24"/>
          <w:szCs w:val="24"/>
        </w:rPr>
        <w:t>уч.год</w:t>
      </w:r>
    </w:p>
    <w:tbl>
      <w:tblPr>
        <w:tblW w:w="10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559"/>
        <w:gridCol w:w="1854"/>
      </w:tblGrid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jc w:val="center"/>
            </w:pPr>
            <w:r w:rsidRPr="007E5AA2">
              <w:rPr>
                <w:rStyle w:val="Bodytext0"/>
                <w:rFonts w:eastAsiaTheme="minorHAnsi"/>
                <w:color w:val="auto"/>
              </w:rPr>
              <w:t>Показатель</w:t>
            </w:r>
          </w:p>
        </w:tc>
        <w:tc>
          <w:tcPr>
            <w:tcW w:w="1559" w:type="dxa"/>
          </w:tcPr>
          <w:p w:rsidR="0082512B" w:rsidRPr="007E5AA2" w:rsidRDefault="0082512B" w:rsidP="00E0448D">
            <w:pPr>
              <w:spacing w:after="60" w:line="220" w:lineRule="exact"/>
              <w:jc w:val="center"/>
            </w:pPr>
            <w:r w:rsidRPr="007E5AA2">
              <w:rPr>
                <w:rStyle w:val="Bodytext0"/>
                <w:rFonts w:eastAsiaTheme="minorHAnsi"/>
                <w:color w:val="auto"/>
              </w:rPr>
              <w:t>Количество</w:t>
            </w:r>
          </w:p>
          <w:p w:rsidR="0082512B" w:rsidRPr="007E5AA2" w:rsidRDefault="0082512B" w:rsidP="00E0448D">
            <w:pPr>
              <w:spacing w:before="60" w:line="220" w:lineRule="exact"/>
              <w:jc w:val="center"/>
            </w:pPr>
            <w:r w:rsidRPr="007E5AA2">
              <w:rPr>
                <w:rStyle w:val="Bodytext0"/>
                <w:rFonts w:eastAsiaTheme="minorHAnsi"/>
                <w:color w:val="auto"/>
              </w:rPr>
              <w:t>(чел.)</w:t>
            </w:r>
          </w:p>
        </w:tc>
        <w:tc>
          <w:tcPr>
            <w:tcW w:w="1854" w:type="dxa"/>
          </w:tcPr>
          <w:p w:rsidR="0082512B" w:rsidRPr="007E5AA2" w:rsidRDefault="0082512B" w:rsidP="00E0448D">
            <w:pPr>
              <w:spacing w:line="226" w:lineRule="exact"/>
              <w:jc w:val="center"/>
            </w:pPr>
            <w:r w:rsidRPr="007E5AA2">
              <w:rPr>
                <w:rStyle w:val="Bodytext0"/>
                <w:rFonts w:eastAsiaTheme="minorHAnsi"/>
                <w:color w:val="auto"/>
              </w:rPr>
              <w:t xml:space="preserve">В </w:t>
            </w:r>
            <w:r w:rsidRPr="007E5AA2">
              <w:rPr>
                <w:rStyle w:val="BodytextBoldItalic"/>
                <w:rFonts w:eastAsiaTheme="minorHAnsi"/>
                <w:color w:val="auto"/>
              </w:rPr>
              <w:t>%</w:t>
            </w:r>
            <w:r w:rsidRPr="007E5AA2">
              <w:rPr>
                <w:rStyle w:val="Bodytext0"/>
                <w:rFonts w:eastAsiaTheme="minorHAnsi"/>
                <w:color w:val="auto"/>
              </w:rPr>
              <w:t xml:space="preserve"> от общего числа педагогических работников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Всего педагогических работников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89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100 %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54" w:lineRule="exact"/>
              <w:ind w:left="580"/>
            </w:pPr>
            <w:r w:rsidRPr="007E5AA2">
              <w:rPr>
                <w:rStyle w:val="Bodytext0"/>
                <w:rFonts w:eastAsiaTheme="minorHAnsi"/>
                <w:color w:val="auto"/>
              </w:rPr>
              <w:t>в том числе: преподавателей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75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85 %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ind w:left="580"/>
              <w:rPr>
                <w:u w:val="single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мастеров производственного обучения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14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15 %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Педагогические работники с высшим профессиональным образованием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70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80 %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Педагогические работники со средним профессиональным образованием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11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17 %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Педагогические работники с начальным профессиональным образованием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3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3 %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Педагогические работники с высшей квалификационной категорией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19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16 %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Педагогические работники с первой квалификационной категорией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23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24 %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Педагогические работники, имеющие ученую степень, ученое звание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-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-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20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Педагогические работники, имеющие почетные звания, награды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6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7 %</w:t>
            </w:r>
          </w:p>
        </w:tc>
      </w:tr>
      <w:tr w:rsidR="0082512B" w:rsidRPr="007E5AA2" w:rsidTr="00E0448D">
        <w:tc>
          <w:tcPr>
            <w:tcW w:w="7196" w:type="dxa"/>
          </w:tcPr>
          <w:p w:rsidR="0082512B" w:rsidRPr="007E5AA2" w:rsidRDefault="0082512B" w:rsidP="00E0448D">
            <w:pPr>
              <w:spacing w:line="254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Преподаватели, отвечающие за освоение обучающимися профессионального цикла, имеющие опыт деятельности в организациях соответствующей профессиональной сферы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39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44</w:t>
            </w:r>
          </w:p>
        </w:tc>
      </w:tr>
      <w:tr w:rsidR="0082512B" w:rsidRPr="00BC2C5C" w:rsidTr="00E0448D">
        <w:tc>
          <w:tcPr>
            <w:tcW w:w="7196" w:type="dxa"/>
          </w:tcPr>
          <w:p w:rsidR="0082512B" w:rsidRPr="007E5AA2" w:rsidRDefault="0082512B" w:rsidP="00E0448D">
            <w:pPr>
              <w:spacing w:line="254" w:lineRule="exact"/>
              <w:jc w:val="both"/>
            </w:pPr>
            <w:r w:rsidRPr="007E5AA2">
              <w:rPr>
                <w:rStyle w:val="Bodytext0"/>
                <w:rFonts w:eastAsiaTheme="minorHAnsi"/>
                <w:color w:val="auto"/>
              </w:rPr>
              <w:t>Мастера производственного обучения, имеющие рабочий разряд на 1-2 разряда выше, чем предусмотрено образовательным стандартом для выпускников по реализуемым образовательным программам</w:t>
            </w:r>
          </w:p>
        </w:tc>
        <w:tc>
          <w:tcPr>
            <w:tcW w:w="1559" w:type="dxa"/>
            <w:vAlign w:val="center"/>
          </w:tcPr>
          <w:p w:rsidR="0082512B" w:rsidRPr="007E5AA2" w:rsidRDefault="0082512B" w:rsidP="00E0448D">
            <w:pPr>
              <w:spacing w:after="60"/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13</w:t>
            </w:r>
          </w:p>
        </w:tc>
        <w:tc>
          <w:tcPr>
            <w:tcW w:w="1854" w:type="dxa"/>
            <w:vAlign w:val="center"/>
          </w:tcPr>
          <w:p w:rsidR="0082512B" w:rsidRPr="007E5AA2" w:rsidRDefault="0082512B" w:rsidP="00E0448D">
            <w:pPr>
              <w:jc w:val="center"/>
              <w:rPr>
                <w:rStyle w:val="Bodytext0"/>
                <w:rFonts w:eastAsiaTheme="minorHAnsi"/>
                <w:color w:val="auto"/>
              </w:rPr>
            </w:pPr>
            <w:r w:rsidRPr="007E5AA2">
              <w:rPr>
                <w:rStyle w:val="Bodytext0"/>
                <w:rFonts w:eastAsiaTheme="minorHAnsi"/>
                <w:color w:val="auto"/>
              </w:rPr>
              <w:t>15 %</w:t>
            </w:r>
          </w:p>
        </w:tc>
      </w:tr>
    </w:tbl>
    <w:p w:rsidR="00AF1FB4" w:rsidRPr="009B2CE8" w:rsidRDefault="00AF1FB4" w:rsidP="009B2CE8">
      <w:pPr>
        <w:shd w:val="clear" w:color="auto" w:fill="FFFFFF"/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80% </w:t>
      </w:r>
      <w:proofErr w:type="gramStart"/>
      <w:r w:rsidRPr="009B2CE8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педагогических  и</w:t>
      </w:r>
      <w:proofErr w:type="gramEnd"/>
      <w:r w:rsidRPr="009B2C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руководящих работников имеют высшее образование,</w:t>
      </w:r>
      <w:r w:rsidR="0082512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Pr="009B2CE8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9B2CE8">
        <w:rPr>
          <w:rFonts w:ascii="Times New Roman" w:hAnsi="Times New Roman" w:cs="Times New Roman"/>
          <w:sz w:val="24"/>
          <w:szCs w:val="24"/>
        </w:rPr>
        <w:t xml:space="preserve">  имеют высшую  и первую квалификационные категории.</w:t>
      </w:r>
    </w:p>
    <w:p w:rsidR="00AF1FB4" w:rsidRPr="009B2CE8" w:rsidRDefault="00AF1FB4" w:rsidP="009B2CE8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 xml:space="preserve">  </w:t>
      </w:r>
      <w:r w:rsidRPr="009B2CE8">
        <w:rPr>
          <w:rFonts w:ascii="Times New Roman" w:hAnsi="Times New Roman" w:cs="Times New Roman"/>
          <w:bCs/>
          <w:sz w:val="24"/>
          <w:szCs w:val="24"/>
        </w:rPr>
        <w:t xml:space="preserve">Почетные звания 7 человек: </w:t>
      </w:r>
      <w:r w:rsidRPr="009B2CE8">
        <w:rPr>
          <w:rFonts w:ascii="Times New Roman" w:hAnsi="Times New Roman" w:cs="Times New Roman"/>
          <w:sz w:val="24"/>
          <w:szCs w:val="24"/>
        </w:rPr>
        <w:t xml:space="preserve"> Нагрудный   знак «Почетный работник</w:t>
      </w:r>
    </w:p>
    <w:p w:rsidR="00AF1FB4" w:rsidRPr="009B2CE8" w:rsidRDefault="00AF1FB4" w:rsidP="009B2CE8">
      <w:pPr>
        <w:tabs>
          <w:tab w:val="left" w:pos="284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2CE8">
        <w:rPr>
          <w:rFonts w:ascii="Times New Roman" w:hAnsi="Times New Roman" w:cs="Times New Roman"/>
          <w:sz w:val="24"/>
          <w:szCs w:val="24"/>
        </w:rPr>
        <w:t xml:space="preserve">воспитания и просвещения РФ» - </w:t>
      </w:r>
      <w:proofErr w:type="spellStart"/>
      <w:r w:rsidRPr="009B2CE8">
        <w:rPr>
          <w:rFonts w:ascii="Times New Roman" w:hAnsi="Times New Roman" w:cs="Times New Roman"/>
          <w:sz w:val="24"/>
          <w:szCs w:val="24"/>
        </w:rPr>
        <w:t>Аминева</w:t>
      </w:r>
      <w:proofErr w:type="spellEnd"/>
      <w:r w:rsidRPr="009B2CE8">
        <w:rPr>
          <w:rFonts w:ascii="Times New Roman" w:hAnsi="Times New Roman" w:cs="Times New Roman"/>
          <w:sz w:val="24"/>
          <w:szCs w:val="24"/>
        </w:rPr>
        <w:t xml:space="preserve"> Ольга Владимировна «Почётный работник начального профессионального образования» - Пахоменко Галина Владимировна, </w:t>
      </w:r>
      <w:r w:rsidRPr="009B2CE8">
        <w:rPr>
          <w:rFonts w:ascii="Times New Roman" w:hAnsi="Times New Roman" w:cs="Times New Roman"/>
          <w:bCs/>
          <w:sz w:val="24"/>
          <w:szCs w:val="24"/>
        </w:rPr>
        <w:t xml:space="preserve">«Почётный работник общего образования»- </w:t>
      </w:r>
      <w:proofErr w:type="spellStart"/>
      <w:r w:rsidRPr="009B2CE8">
        <w:rPr>
          <w:rFonts w:ascii="Times New Roman" w:hAnsi="Times New Roman" w:cs="Times New Roman"/>
          <w:bCs/>
          <w:sz w:val="24"/>
          <w:szCs w:val="24"/>
        </w:rPr>
        <w:t>Хазырова</w:t>
      </w:r>
      <w:proofErr w:type="spellEnd"/>
      <w:r w:rsidRPr="009B2C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2CE8">
        <w:rPr>
          <w:rFonts w:ascii="Times New Roman" w:hAnsi="Times New Roman" w:cs="Times New Roman"/>
          <w:bCs/>
          <w:sz w:val="24"/>
          <w:szCs w:val="24"/>
        </w:rPr>
        <w:t>Альфия</w:t>
      </w:r>
      <w:proofErr w:type="spellEnd"/>
      <w:r w:rsidRPr="009B2C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9B2CE8">
        <w:rPr>
          <w:rFonts w:ascii="Times New Roman" w:hAnsi="Times New Roman" w:cs="Times New Roman"/>
          <w:bCs/>
          <w:sz w:val="24"/>
          <w:szCs w:val="24"/>
        </w:rPr>
        <w:t>Рафиковна</w:t>
      </w:r>
      <w:proofErr w:type="spellEnd"/>
      <w:r w:rsidRPr="009B2C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B2C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B2CE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9B2CE8">
        <w:rPr>
          <w:rFonts w:ascii="Times New Roman" w:hAnsi="Times New Roman" w:cs="Times New Roman"/>
          <w:sz w:val="24"/>
          <w:szCs w:val="24"/>
        </w:rPr>
        <w:t xml:space="preserve">Отличник </w:t>
      </w:r>
      <w:proofErr w:type="spellStart"/>
      <w:r w:rsidRPr="009B2CE8">
        <w:rPr>
          <w:rFonts w:ascii="Times New Roman" w:hAnsi="Times New Roman" w:cs="Times New Roman"/>
          <w:sz w:val="24"/>
          <w:szCs w:val="24"/>
        </w:rPr>
        <w:t>профтехобразования</w:t>
      </w:r>
      <w:proofErr w:type="spellEnd"/>
      <w:r w:rsidRPr="009B2CE8">
        <w:rPr>
          <w:rFonts w:ascii="Times New Roman" w:hAnsi="Times New Roman" w:cs="Times New Roman"/>
          <w:sz w:val="24"/>
          <w:szCs w:val="24"/>
        </w:rPr>
        <w:t>»:</w:t>
      </w:r>
      <w:r w:rsidRPr="009B2CE8">
        <w:rPr>
          <w:rFonts w:ascii="Times New Roman" w:hAnsi="Times New Roman" w:cs="Times New Roman"/>
          <w:sz w:val="24"/>
          <w:szCs w:val="24"/>
          <w:lang w:eastAsia="ar-SA"/>
        </w:rPr>
        <w:t xml:space="preserve">, Исмагилов </w:t>
      </w:r>
      <w:proofErr w:type="spellStart"/>
      <w:r w:rsidRPr="009B2CE8">
        <w:rPr>
          <w:rFonts w:ascii="Times New Roman" w:hAnsi="Times New Roman" w:cs="Times New Roman"/>
          <w:sz w:val="24"/>
          <w:szCs w:val="24"/>
          <w:lang w:eastAsia="ar-SA"/>
        </w:rPr>
        <w:t>Миндиахмет</w:t>
      </w:r>
      <w:proofErr w:type="spellEnd"/>
      <w:r w:rsidRPr="009B2CE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B2CE8">
        <w:rPr>
          <w:rFonts w:ascii="Times New Roman" w:hAnsi="Times New Roman" w:cs="Times New Roman"/>
          <w:sz w:val="24"/>
          <w:szCs w:val="24"/>
          <w:lang w:eastAsia="ar-SA"/>
        </w:rPr>
        <w:t>Мавлиевич</w:t>
      </w:r>
      <w:proofErr w:type="spellEnd"/>
      <w:r w:rsidRPr="009B2CE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9B2CE8">
        <w:rPr>
          <w:rFonts w:ascii="Times New Roman" w:hAnsi="Times New Roman" w:cs="Times New Roman"/>
          <w:sz w:val="24"/>
          <w:szCs w:val="24"/>
          <w:lang w:eastAsia="ar-SA"/>
        </w:rPr>
        <w:t>Ахмедьянов</w:t>
      </w:r>
      <w:proofErr w:type="spellEnd"/>
      <w:r w:rsidRPr="009B2CE8">
        <w:rPr>
          <w:rFonts w:ascii="Times New Roman" w:hAnsi="Times New Roman" w:cs="Times New Roman"/>
          <w:sz w:val="24"/>
          <w:szCs w:val="24"/>
          <w:lang w:eastAsia="ar-SA"/>
        </w:rPr>
        <w:t xml:space="preserve"> Уел </w:t>
      </w:r>
      <w:proofErr w:type="spellStart"/>
      <w:r w:rsidRPr="009B2CE8">
        <w:rPr>
          <w:rFonts w:ascii="Times New Roman" w:hAnsi="Times New Roman" w:cs="Times New Roman"/>
          <w:sz w:val="24"/>
          <w:szCs w:val="24"/>
          <w:lang w:eastAsia="ar-SA"/>
        </w:rPr>
        <w:t>Харисович</w:t>
      </w:r>
      <w:proofErr w:type="spellEnd"/>
      <w:r w:rsidRPr="009B2CE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F1FB4" w:rsidRPr="009B2CE8" w:rsidRDefault="00AF1FB4" w:rsidP="009B2CE8">
      <w:pPr>
        <w:tabs>
          <w:tab w:val="left" w:pos="284"/>
        </w:tabs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2CE8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  Грамот Министерства образования и науки РФ-3 чел.,  Губернатора Челябинской области   и Министерства образования и науки РФ удостоены 10 педагогов.</w:t>
      </w:r>
    </w:p>
    <w:p w:rsidR="00AF1FB4" w:rsidRPr="009B2CE8" w:rsidRDefault="00AF1FB4" w:rsidP="009B2CE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>Мониторинг качественного состава педагогов на 1.07.2023г представлен в диаграммах ниже.</w:t>
      </w:r>
    </w:p>
    <w:p w:rsidR="00AF1FB4" w:rsidRPr="009B2CE8" w:rsidRDefault="00AF1FB4" w:rsidP="009B2CE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2C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C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2C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27DF7C" wp14:editId="4DB53EA3">
            <wp:extent cx="5909481" cy="2538483"/>
            <wp:effectExtent l="0" t="0" r="0" b="0"/>
            <wp:docPr id="16" name="Диаграмм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F1FB4" w:rsidRPr="009B2CE8" w:rsidRDefault="00AF1FB4" w:rsidP="009B2CE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i/>
          <w:sz w:val="24"/>
          <w:szCs w:val="24"/>
        </w:rPr>
        <w:t>Диаграмма 5</w:t>
      </w:r>
      <w:r w:rsidRPr="009B2CE8">
        <w:rPr>
          <w:rFonts w:ascii="Times New Roman" w:hAnsi="Times New Roman" w:cs="Times New Roman"/>
          <w:sz w:val="24"/>
          <w:szCs w:val="24"/>
        </w:rPr>
        <w:t xml:space="preserve">  Сравнительная характеристика педагогического коллектива по возрастным группам</w:t>
      </w:r>
    </w:p>
    <w:p w:rsidR="00AF1FB4" w:rsidRPr="009B2CE8" w:rsidRDefault="00AF1FB4" w:rsidP="009B2CE8">
      <w:pPr>
        <w:tabs>
          <w:tab w:val="left" w:pos="284"/>
        </w:tabs>
        <w:spacing w:after="0"/>
        <w:ind w:left="-426" w:right="75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B2C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Основную долю в группе работающих по возрасту занимают люди в возрасте более 31-50 лет (39чел.-46%), что свидетельствует о достаточной обеспеченности наиболее качественными трудовыми ресурсами (т.е. уже имеются навыки, опыт, квалификация и т.д.), и 13%(11чел.) занимают </w:t>
      </w:r>
      <w:proofErr w:type="gramStart"/>
      <w:r w:rsidRPr="009B2CE8">
        <w:rPr>
          <w:rFonts w:ascii="Times New Roman" w:hAnsi="Times New Roman" w:cs="Times New Roman"/>
          <w:iCs/>
          <w:color w:val="000000"/>
          <w:sz w:val="24"/>
          <w:szCs w:val="24"/>
        </w:rPr>
        <w:t>педагоги  в</w:t>
      </w:r>
      <w:proofErr w:type="gramEnd"/>
      <w:r w:rsidRPr="009B2C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возрасте от 20-до 30лет, являющееся показателем того, что в коллективе работают молодые педагоги ,40% (34чел)- педагоги старше 51года, имеющие большой стаж и опыт работы и являющиеся наставниками молодых педагогов.</w:t>
      </w:r>
    </w:p>
    <w:p w:rsidR="00AF1FB4" w:rsidRPr="009B2CE8" w:rsidRDefault="00AF1FB4" w:rsidP="009B2CE8">
      <w:pPr>
        <w:tabs>
          <w:tab w:val="left" w:pos="284"/>
        </w:tabs>
        <w:spacing w:after="0"/>
        <w:ind w:left="-426" w:right="75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B2CE8">
        <w:rPr>
          <w:rFonts w:ascii="Times New Roman" w:hAnsi="Times New Roman" w:cs="Times New Roman"/>
          <w:iCs/>
          <w:color w:val="000000"/>
          <w:sz w:val="24"/>
          <w:szCs w:val="24"/>
        </w:rPr>
        <w:t>Средний возраст педагогических кадров составляет 46,4года</w:t>
      </w:r>
    </w:p>
    <w:p w:rsidR="00AF1FB4" w:rsidRPr="009B2CE8" w:rsidRDefault="00AF1FB4" w:rsidP="009B2CE8">
      <w:pPr>
        <w:pStyle w:val="a3"/>
        <w:tabs>
          <w:tab w:val="left" w:pos="284"/>
        </w:tabs>
        <w:spacing w:before="0" w:beforeAutospacing="0" w:after="0" w:afterAutospacing="0" w:line="276" w:lineRule="auto"/>
        <w:ind w:firstLine="0"/>
        <w:jc w:val="both"/>
        <w:rPr>
          <w:sz w:val="24"/>
          <w:szCs w:val="24"/>
          <w:lang w:val="ru-RU"/>
        </w:rPr>
      </w:pPr>
      <w:r w:rsidRPr="009B2CE8">
        <w:rPr>
          <w:i/>
          <w:sz w:val="24"/>
          <w:szCs w:val="24"/>
          <w:lang w:val="ru-RU"/>
        </w:rPr>
        <w:t xml:space="preserve"> Диаграмма 6</w:t>
      </w:r>
      <w:r w:rsidRPr="009B2CE8">
        <w:rPr>
          <w:sz w:val="24"/>
          <w:szCs w:val="24"/>
          <w:lang w:val="ru-RU"/>
        </w:rPr>
        <w:t xml:space="preserve">  Сравнительная характеристика педагогического коллектива ЮУРАПК по уровню образования педагогических работников.</w:t>
      </w:r>
    </w:p>
    <w:p w:rsidR="00AF1FB4" w:rsidRPr="009B2CE8" w:rsidRDefault="00AF1FB4" w:rsidP="009B2CE8">
      <w:pPr>
        <w:pStyle w:val="a4"/>
        <w:spacing w:line="276" w:lineRule="auto"/>
        <w:jc w:val="both"/>
        <w:rPr>
          <w:iCs/>
          <w:color w:val="000000"/>
          <w:sz w:val="24"/>
        </w:rPr>
      </w:pPr>
      <w:r w:rsidRPr="009B2CE8">
        <w:rPr>
          <w:iCs/>
          <w:color w:val="000000"/>
          <w:sz w:val="24"/>
        </w:rPr>
        <w:t xml:space="preserve">        Из диаграммы следует, что 80% (</w:t>
      </w:r>
      <w:r w:rsidR="0082512B">
        <w:rPr>
          <w:iCs/>
          <w:color w:val="000000"/>
          <w:sz w:val="24"/>
        </w:rPr>
        <w:t>70</w:t>
      </w:r>
      <w:r w:rsidRPr="009B2CE8">
        <w:rPr>
          <w:iCs/>
          <w:color w:val="000000"/>
          <w:sz w:val="24"/>
        </w:rPr>
        <w:t>чел.)  педагогических работников ЮУРАПК имеют высшее образование, 30% не имеют педагогического образования, что необходимо учитывать при планиров</w:t>
      </w:r>
      <w:r w:rsidR="0082512B">
        <w:rPr>
          <w:iCs/>
          <w:color w:val="000000"/>
          <w:sz w:val="24"/>
        </w:rPr>
        <w:t>а</w:t>
      </w:r>
      <w:r w:rsidRPr="009B2CE8">
        <w:rPr>
          <w:iCs/>
          <w:color w:val="000000"/>
          <w:sz w:val="24"/>
        </w:rPr>
        <w:t>нии повышения квалификации педагогов.</w:t>
      </w:r>
    </w:p>
    <w:p w:rsidR="00AF1FB4" w:rsidRPr="009B2CE8" w:rsidRDefault="00AF1FB4" w:rsidP="009B2CE8">
      <w:pPr>
        <w:tabs>
          <w:tab w:val="left" w:pos="284"/>
        </w:tabs>
        <w:spacing w:after="0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004DAD" wp14:editId="64B0CE72">
            <wp:extent cx="5943600" cy="3476625"/>
            <wp:effectExtent l="0" t="0" r="0" b="0"/>
            <wp:docPr id="15" name="Диаграмм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9B2CE8">
        <w:rPr>
          <w:rFonts w:ascii="Times New Roman" w:hAnsi="Times New Roman" w:cs="Times New Roman"/>
          <w:i/>
          <w:sz w:val="24"/>
          <w:szCs w:val="24"/>
        </w:rPr>
        <w:t>Диаграмма 7</w:t>
      </w:r>
      <w:r w:rsidRPr="009B2CE8">
        <w:rPr>
          <w:rFonts w:ascii="Times New Roman" w:hAnsi="Times New Roman" w:cs="Times New Roman"/>
          <w:sz w:val="24"/>
          <w:szCs w:val="24"/>
        </w:rPr>
        <w:t xml:space="preserve">  Сравнительная характеристика по уровню квалификации групп педагогических работников </w:t>
      </w:r>
      <w:proofErr w:type="spellStart"/>
      <w:r w:rsidRPr="009B2CE8">
        <w:rPr>
          <w:rFonts w:ascii="Times New Roman" w:hAnsi="Times New Roman" w:cs="Times New Roman"/>
          <w:sz w:val="24"/>
          <w:szCs w:val="24"/>
        </w:rPr>
        <w:t>ЮУрАПК</w:t>
      </w:r>
      <w:proofErr w:type="spellEnd"/>
      <w:r w:rsidRPr="009B2CE8">
        <w:rPr>
          <w:rFonts w:ascii="Times New Roman" w:hAnsi="Times New Roman" w:cs="Times New Roman"/>
          <w:sz w:val="24"/>
          <w:szCs w:val="24"/>
        </w:rPr>
        <w:t>.</w:t>
      </w:r>
    </w:p>
    <w:p w:rsidR="00AF1FB4" w:rsidRPr="009B2CE8" w:rsidRDefault="00AF1FB4" w:rsidP="009B2CE8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82512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9B2CE8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9B2CE8">
        <w:rPr>
          <w:rFonts w:ascii="Times New Roman" w:hAnsi="Times New Roman" w:cs="Times New Roman"/>
          <w:sz w:val="24"/>
          <w:szCs w:val="24"/>
        </w:rPr>
        <w:t xml:space="preserve"> педагогических работников имеют высшую  и первую квалификационные категории</w:t>
      </w:r>
      <w:bookmarkStart w:id="0" w:name="_GoBack"/>
      <w:bookmarkEnd w:id="0"/>
      <w:r w:rsidRPr="009B2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FB4" w:rsidRPr="009B2CE8" w:rsidRDefault="00AF1FB4" w:rsidP="009B2CE8">
      <w:pPr>
        <w:pStyle w:val="a3"/>
        <w:tabs>
          <w:tab w:val="left" w:pos="284"/>
          <w:tab w:val="left" w:pos="3482"/>
        </w:tabs>
        <w:spacing w:before="0" w:beforeAutospacing="0" w:after="0" w:afterAutospacing="0" w:line="276" w:lineRule="auto"/>
        <w:ind w:left="-567" w:firstLine="567"/>
        <w:jc w:val="both"/>
        <w:rPr>
          <w:b/>
          <w:sz w:val="24"/>
          <w:szCs w:val="24"/>
          <w:lang w:val="ru-RU"/>
        </w:rPr>
      </w:pPr>
      <w:r w:rsidRPr="009B2CE8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2B2C31FC" wp14:editId="59865914">
            <wp:extent cx="5943600" cy="2838450"/>
            <wp:effectExtent l="0" t="0" r="0" b="0"/>
            <wp:docPr id="17" name="Диаграмм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9B2CE8">
        <w:rPr>
          <w:sz w:val="24"/>
          <w:szCs w:val="24"/>
          <w:lang w:val="ru-RU"/>
        </w:rPr>
        <w:tab/>
      </w:r>
      <w:r w:rsidRPr="009B2CE8">
        <w:rPr>
          <w:i/>
          <w:sz w:val="24"/>
          <w:szCs w:val="24"/>
          <w:lang w:val="ru-RU"/>
        </w:rPr>
        <w:t>Диаграмма 8.</w:t>
      </w:r>
      <w:r w:rsidRPr="009B2CE8">
        <w:rPr>
          <w:b/>
          <w:sz w:val="24"/>
          <w:szCs w:val="24"/>
          <w:lang w:val="ru-RU"/>
        </w:rPr>
        <w:t xml:space="preserve">  </w:t>
      </w:r>
      <w:r w:rsidRPr="009B2CE8">
        <w:rPr>
          <w:sz w:val="24"/>
          <w:szCs w:val="24"/>
          <w:lang w:val="ru-RU"/>
        </w:rPr>
        <w:t>Сравнительная характеристика педагогического коллектива по педагогическому стажу работы.</w:t>
      </w:r>
    </w:p>
    <w:p w:rsidR="00AF1FB4" w:rsidRPr="009B2CE8" w:rsidRDefault="00AF1FB4" w:rsidP="009B2CE8">
      <w:pPr>
        <w:pStyle w:val="a3"/>
        <w:tabs>
          <w:tab w:val="left" w:pos="284"/>
        </w:tabs>
        <w:spacing w:before="0" w:beforeAutospacing="0" w:after="0" w:afterAutospacing="0" w:line="276" w:lineRule="auto"/>
        <w:ind w:left="-142" w:firstLine="0"/>
        <w:jc w:val="both"/>
        <w:rPr>
          <w:sz w:val="24"/>
          <w:szCs w:val="24"/>
          <w:lang w:val="ru-RU"/>
        </w:rPr>
      </w:pPr>
      <w:r w:rsidRPr="009B2CE8">
        <w:rPr>
          <w:iCs/>
          <w:color w:val="000000"/>
          <w:sz w:val="24"/>
          <w:szCs w:val="24"/>
          <w:lang w:val="ru-RU"/>
        </w:rPr>
        <w:t xml:space="preserve">Так же среди педагогического состава имеются молодые специалисты со стажем работы до 2-х лет (25 человек-29%), это свидетельствует о </w:t>
      </w:r>
      <w:proofErr w:type="gramStart"/>
      <w:r w:rsidRPr="009B2CE8">
        <w:rPr>
          <w:iCs/>
          <w:color w:val="000000"/>
          <w:sz w:val="24"/>
          <w:szCs w:val="24"/>
          <w:lang w:val="ru-RU"/>
        </w:rPr>
        <w:t>том,  что</w:t>
      </w:r>
      <w:proofErr w:type="gramEnd"/>
      <w:r w:rsidRPr="009B2CE8">
        <w:rPr>
          <w:iCs/>
          <w:color w:val="000000"/>
          <w:sz w:val="24"/>
          <w:szCs w:val="24"/>
          <w:lang w:val="ru-RU"/>
        </w:rPr>
        <w:t xml:space="preserve"> педагогический коллектив обновляется, следовательно надо уделять большое внимание на наставничество усилить работу ПЦК в данном направлении , школы начинающего педагога, индивидуальную работу и сообразование).</w:t>
      </w:r>
    </w:p>
    <w:p w:rsidR="00AF1FB4" w:rsidRPr="009B2CE8" w:rsidRDefault="00AF1FB4" w:rsidP="009B2CE8">
      <w:pPr>
        <w:tabs>
          <w:tab w:val="left" w:pos="284"/>
        </w:tabs>
        <w:spacing w:after="0"/>
        <w:ind w:left="-142" w:right="75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>В общем по педагогическому стажу состав педагогов колледжа можно охарактеризовать, как имеющий значительный опыт работы и способный решать поставленные задачи по обучению и воспитанию обучающихся и студентов.</w:t>
      </w:r>
    </w:p>
    <w:p w:rsidR="00AF1FB4" w:rsidRPr="009B2CE8" w:rsidRDefault="00AF1FB4" w:rsidP="009B2CE8">
      <w:pPr>
        <w:tabs>
          <w:tab w:val="left" w:pos="284"/>
        </w:tabs>
        <w:spacing w:after="0"/>
        <w:ind w:left="-142" w:right="75"/>
        <w:jc w:val="both"/>
        <w:rPr>
          <w:rFonts w:ascii="Times New Roman" w:hAnsi="Times New Roman" w:cs="Times New Roman"/>
          <w:sz w:val="24"/>
          <w:szCs w:val="24"/>
        </w:rPr>
      </w:pPr>
      <w:r w:rsidRPr="009B2CE8">
        <w:rPr>
          <w:rFonts w:ascii="Times New Roman" w:hAnsi="Times New Roman" w:cs="Times New Roman"/>
          <w:sz w:val="24"/>
          <w:szCs w:val="24"/>
        </w:rPr>
        <w:t xml:space="preserve"> </w:t>
      </w:r>
      <w:r w:rsidRPr="009B2CE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Вывод:</w:t>
      </w:r>
      <w:r w:rsidRPr="009B2C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Таким образом, можно сделать вывод, что кадровый потенциал профессионален, устойчив. </w:t>
      </w:r>
      <w:r w:rsidRPr="009B2CE8">
        <w:rPr>
          <w:rFonts w:ascii="Times New Roman" w:hAnsi="Times New Roman" w:cs="Times New Roman"/>
          <w:sz w:val="24"/>
          <w:szCs w:val="24"/>
        </w:rPr>
        <w:t>Особое значение для характеристики образовательной организации имеет показатель постоянства работников, который в нашем случае довольно высокий, что свидетельствует о грамотной стратегической кадровой политике.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</w:p>
    <w:p w:rsidR="00EE4016" w:rsidRPr="00EE4016" w:rsidRDefault="00EE4016" w:rsidP="00EE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4016">
        <w:rPr>
          <w:rFonts w:ascii="Times New Roman" w:hAnsi="Times New Roman" w:cs="Times New Roman"/>
          <w:b/>
          <w:bCs/>
          <w:sz w:val="26"/>
          <w:szCs w:val="26"/>
        </w:rPr>
        <w:t>Организация работы по повышению квалификации педагогических</w:t>
      </w:r>
    </w:p>
    <w:p w:rsidR="00EE4016" w:rsidRP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center"/>
        <w:rPr>
          <w:color w:val="000000"/>
          <w:sz w:val="26"/>
          <w:szCs w:val="26"/>
          <w:shd w:val="clear" w:color="auto" w:fill="FFFFFF"/>
          <w:lang w:val="ru-RU"/>
        </w:rPr>
      </w:pPr>
      <w:r w:rsidRPr="00EE4016">
        <w:rPr>
          <w:b/>
          <w:bCs/>
          <w:sz w:val="26"/>
          <w:szCs w:val="26"/>
          <w:lang w:val="ru-RU"/>
        </w:rPr>
        <w:t>работников.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Большое внимание в управлении мотивации труда педагогических работников уделяется повышению квалификации. Основными задачами колледжа по повышению квалификации руководящих и педагогических работников являются: 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-ведение мониторинга повышения квалификации руководящих и педагогических работников колледжа; 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-разработка ежегодного плана – графика повышения квалификации руководящих и педагогических работников колледжа; 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-направление на курсы повышения квалификации руководящих и педагогических работников; 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-организация выступлений педагогических работников по окончании курсов повышения квалификации на заседаниях предметно-методических комиссий;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-подбор, оформление и систематизация материалов по итогам повышения квалификации;                                                                                           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   Педагогические работники колледжа повышают профессиональное мастерство: 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-на курсах повышения квалификации; 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-по программам профессионального обучения в ЧИРПО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 xml:space="preserve">-на методических семинарах, мастер-классах и т.д.;  </w:t>
      </w:r>
    </w:p>
    <w:p w:rsidR="00EE4016" w:rsidRDefault="00EE4016" w:rsidP="00EE401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0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/>
        </w:rPr>
        <w:t>-на заседаниях педагогического и методического советов, заседаниях ПЦК;</w:t>
      </w:r>
    </w:p>
    <w:p w:rsidR="00AF1FB4" w:rsidRDefault="00EE4016" w:rsidP="00EE4016">
      <w:pPr>
        <w:spacing w:after="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-во время стажировок</w:t>
      </w:r>
    </w:p>
    <w:p w:rsidR="00EE4016" w:rsidRPr="00EE4016" w:rsidRDefault="00EE4016" w:rsidP="00EE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016">
        <w:rPr>
          <w:rFonts w:ascii="Times New Roman" w:hAnsi="Times New Roman" w:cs="Times New Roman"/>
          <w:b/>
          <w:bCs/>
          <w:sz w:val="28"/>
          <w:szCs w:val="28"/>
        </w:rPr>
        <w:t>Повышение квалификации педагогических работников ГБПОУ</w:t>
      </w:r>
    </w:p>
    <w:p w:rsidR="00EE4016" w:rsidRDefault="00EE4016" w:rsidP="00EE40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01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A4811">
        <w:rPr>
          <w:rFonts w:ascii="Times New Roman" w:hAnsi="Times New Roman" w:cs="Times New Roman"/>
          <w:b/>
          <w:bCs/>
          <w:sz w:val="28"/>
          <w:szCs w:val="28"/>
        </w:rPr>
        <w:t>ЮУрАПК</w:t>
      </w:r>
      <w:proofErr w:type="spellEnd"/>
      <w:r w:rsidRPr="00EE4016">
        <w:rPr>
          <w:rFonts w:ascii="Times New Roman" w:hAnsi="Times New Roman" w:cs="Times New Roman"/>
          <w:b/>
          <w:bCs/>
          <w:sz w:val="28"/>
          <w:szCs w:val="28"/>
        </w:rPr>
        <w:t>» в 202</w:t>
      </w:r>
      <w:r w:rsidR="001A481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E401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A481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E4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E4016">
        <w:rPr>
          <w:rFonts w:ascii="Times New Roman" w:hAnsi="Times New Roman" w:cs="Times New Roman"/>
          <w:b/>
          <w:bCs/>
          <w:sz w:val="28"/>
          <w:szCs w:val="28"/>
        </w:rPr>
        <w:t>уч.году</w:t>
      </w:r>
      <w:proofErr w:type="spellEnd"/>
      <w:proofErr w:type="gramEnd"/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6379"/>
      </w:tblGrid>
      <w:tr w:rsidR="00B02DC8" w:rsidRPr="00D42C00" w:rsidTr="00200FF3">
        <w:tc>
          <w:tcPr>
            <w:tcW w:w="534" w:type="dxa"/>
          </w:tcPr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D42C00" w:rsidRPr="00200FF3" w:rsidRDefault="00D42C00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Бачурина Екатерина Васильевна</w:t>
            </w:r>
          </w:p>
        </w:tc>
        <w:tc>
          <w:tcPr>
            <w:tcW w:w="1701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D42C00" w:rsidRPr="00D42C00" w:rsidRDefault="00D42C00" w:rsidP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ДПО «Содержание и технологии реализации ФГОС </w:t>
            </w:r>
            <w:proofErr w:type="gram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»</w:t>
            </w:r>
            <w:proofErr w:type="gram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80 часов ЧИРПО с 27.11.2023 г- 08.12.2023г. Удостоверение о ПК 3008111                    </w:t>
            </w:r>
          </w:p>
          <w:p w:rsidR="00D42C00" w:rsidRPr="00D42C00" w:rsidRDefault="00D42C00" w:rsidP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2) ДПП профессиональной переподготовки «Практическая подготовка педагогических работников в сфере разработки, производства и эксплуатации беспилотных авиационных систем», присваиваемая квалификация: «Педагог дополнительного образования в сфере эксплуатации беспилотных авиационных систем» 27 .05-08.</w:t>
            </w:r>
            <w:proofErr w:type="gram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06  2024</w:t>
            </w:r>
            <w:proofErr w:type="gram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  «</w:t>
            </w:r>
            <w:proofErr w:type="spell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</w:t>
            </w:r>
            <w:proofErr w:type="spell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производственный центр» ГАПОУ СО «Уральский  политехнический колледж - МЦК» .  </w:t>
            </w:r>
            <w:r w:rsidRPr="00D4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ДИПЛОМ</w:t>
            </w: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D42C00" w:rsidRPr="00200FF3" w:rsidRDefault="00D42C00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Бухтоярова</w:t>
            </w:r>
            <w:proofErr w:type="spell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Валентина Васильевна</w:t>
            </w:r>
          </w:p>
        </w:tc>
        <w:tc>
          <w:tcPr>
            <w:tcW w:w="1701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D42C00" w:rsidRPr="00D42C00" w:rsidRDefault="00D42C00" w:rsidP="00D42C00">
            <w:pPr>
              <w:tabs>
                <w:tab w:val="left" w:pos="40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ДПО  «Создание онлайн-курса с нуля»,144 часа  ООО «Центр образовательных компетенций» с 10.10.2023 г- 13.11.2023г. Удостоверение о ПК 1624415673269                                                                                                                                               2) ДПП профессиональной переподготовки «Практическая подготовка педагогических работников в сфере разработки, производства и эксплуатации беспилотных авиационных систем», присваиваемая квалификация: «Педагог дополнительного образования в сфере эксплуатации беспилотных авиационных систем» 27 .05-08.06  2024года  «</w:t>
            </w:r>
            <w:proofErr w:type="spell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</w:t>
            </w:r>
            <w:proofErr w:type="spell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производственный центр» ГАПОУ СО «Уральский  политехнический колледж - МЦК» .  </w:t>
            </w:r>
            <w:r w:rsidRPr="00D4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ДИПЛОМ </w:t>
            </w: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D42C00" w:rsidRPr="00D42C00" w:rsidRDefault="00D42C00" w:rsidP="00D42C00">
            <w:pPr>
              <w:tabs>
                <w:tab w:val="left" w:pos="4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D42C00" w:rsidRPr="00200FF3" w:rsidRDefault="00D42C00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 Константин Алексеевич</w:t>
            </w:r>
          </w:p>
        </w:tc>
        <w:tc>
          <w:tcPr>
            <w:tcW w:w="1701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D42C00" w:rsidRPr="00D42C00" w:rsidRDefault="00D42C00" w:rsidP="00D42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ДПО «Обучение педагогических работников практическим навыкам работы на оборудовании в современных </w:t>
            </w:r>
            <w:proofErr w:type="gram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мастерских  в</w:t>
            </w:r>
            <w:proofErr w:type="gram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соответствии с профилем реализуемой основной образовательной программы СПО»,94часа. ФГАОУ ВО «Государственный университет просвещения» с 28.07-19.12.2023г.(уд.330001226129)</w:t>
            </w:r>
          </w:p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D42C00" w:rsidRPr="00200FF3" w:rsidRDefault="00D42C00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Евсеев Артем Андреевич</w:t>
            </w:r>
          </w:p>
        </w:tc>
        <w:tc>
          <w:tcPr>
            <w:tcW w:w="1701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D42C00" w:rsidRPr="00D42C00" w:rsidRDefault="00D42C00" w:rsidP="00D42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КПК «Реализация бережливых технологий в системе </w:t>
            </w:r>
            <w:proofErr w:type="gram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образования»   </w:t>
            </w:r>
            <w:proofErr w:type="gram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ЧИРПО     с 11.09.2023 по 15.03.2023г.36часс</w:t>
            </w:r>
          </w:p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D42C00" w:rsidRPr="00200FF3" w:rsidRDefault="00D42C00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D42C00" w:rsidRDefault="00D42C00" w:rsidP="00D42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Истамгулова</w:t>
            </w:r>
            <w:proofErr w:type="spell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Элеонора </w:t>
            </w:r>
            <w:proofErr w:type="spell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Рамильевна</w:t>
            </w:r>
            <w:proofErr w:type="spellEnd"/>
          </w:p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D42C00" w:rsidRPr="00D42C00" w:rsidRDefault="00D42C00" w:rsidP="00D42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ДПО «Обучение педагогических работников практическим навыкам работы на оборудовании в современных </w:t>
            </w:r>
            <w:proofErr w:type="gram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мастерских  в</w:t>
            </w:r>
            <w:proofErr w:type="gram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соответствии с профилем реализуемой основной образовательной программы СПО»,94часа ФГАОУ ВО «Государственный университет просвещения» с 12.05-19.12.2023г.(уд.330001226693)</w:t>
            </w:r>
          </w:p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D42C00" w:rsidRPr="00200FF3" w:rsidRDefault="00D42C00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Куренков Артем Владимирович</w:t>
            </w:r>
          </w:p>
        </w:tc>
        <w:tc>
          <w:tcPr>
            <w:tcW w:w="1701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D42C00" w:rsidRPr="00D42C00" w:rsidRDefault="00D42C00" w:rsidP="00D42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ДПП профессиональной переподготовки «Практическая подготовка педагогических работников в сфере разработки, производства и эксплуатации беспилотных авиационных систем», присваиваемая квалификация: «Педагог дополнительного образования в сфере эксплуатации беспилотных авиационных систем» 27 .05-08.</w:t>
            </w:r>
            <w:proofErr w:type="gram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06  2024</w:t>
            </w:r>
            <w:proofErr w:type="gram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  «</w:t>
            </w:r>
            <w:proofErr w:type="spell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</w:t>
            </w:r>
            <w:proofErr w:type="spell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производственный центр» ГАПОУ СО «Уральский  политехнический колледж - МЦК» .  </w:t>
            </w:r>
            <w:r w:rsidRPr="00D4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ДИПЛОМ    </w:t>
            </w: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D42C00" w:rsidRPr="00200FF3" w:rsidRDefault="00D42C00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Хайбуллина</w:t>
            </w:r>
            <w:proofErr w:type="spellEnd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</w:t>
            </w:r>
            <w:proofErr w:type="spellStart"/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701" w:type="dxa"/>
          </w:tcPr>
          <w:p w:rsidR="00D42C00" w:rsidRPr="00D42C00" w:rsidRDefault="00D42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D42C00" w:rsidRPr="00D42C00" w:rsidRDefault="00D42C00" w:rsidP="00D42C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C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молодых педагогов к конкурсу «Профессиональный дебют» ЧИРПО 240 час. 15.01-31.05.2024г, ЧИРПО</w:t>
            </w:r>
          </w:p>
          <w:p w:rsidR="00D42C00" w:rsidRPr="00D42C00" w:rsidRDefault="00D42C00" w:rsidP="00EE4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C00" w:rsidRPr="00D42C00" w:rsidTr="00200FF3">
        <w:tc>
          <w:tcPr>
            <w:tcW w:w="534" w:type="dxa"/>
          </w:tcPr>
          <w:p w:rsidR="00D42C00" w:rsidRPr="00200FF3" w:rsidRDefault="00D42C00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B02DC8" w:rsidRDefault="00D42C00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Худяков Сергей Владимирович</w:t>
            </w:r>
          </w:p>
        </w:tc>
        <w:tc>
          <w:tcPr>
            <w:tcW w:w="1701" w:type="dxa"/>
          </w:tcPr>
          <w:p w:rsidR="00D42C00" w:rsidRPr="00B02DC8" w:rsidRDefault="00D42C00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D42C00" w:rsidRPr="00B02DC8" w:rsidRDefault="00D42C00" w:rsidP="00B02DC8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B02D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ПК по ДПП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форме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стадировки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"Обучение педагогических работников практическим навыкам работы на современном оборудовании на базе современных мастерских и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стажировочных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площадках реального сектора  производства в соответствии с профилем реализуемой основной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обраховательной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программы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средненго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профессионального образования", 44час., ГБПОУ "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Тулунский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аграрный техникум" с 22-29 сентября 2023года .Удостоверение о ПК № 382405643194                                                                                                     </w:t>
            </w:r>
            <w:r w:rsidRPr="00B02D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ФГАОУ ВО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«Государственный университет просвещения» ДПО «Обучение педагогических работников практическим навыкам работы на оборудовании в современных мастерских  в соответствии с профилем реализуемой основной образовательной программы СПО»,94часас 12.05 -19.12.2023г.(уд.330001229244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ПК по ДПП «Подготовка мастеров производственного обучения к конкурсу „Мастер года“.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2023 - март2024</w:t>
            </w:r>
          </w:p>
          <w:p w:rsidR="00D42C00" w:rsidRPr="00B02DC8" w:rsidRDefault="00D42C00" w:rsidP="00B02DC8">
            <w:pPr>
              <w:tabs>
                <w:tab w:val="left" w:pos="3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C00" w:rsidRPr="00D42C00" w:rsidTr="00200FF3">
        <w:tc>
          <w:tcPr>
            <w:tcW w:w="534" w:type="dxa"/>
          </w:tcPr>
          <w:p w:rsidR="00D42C00" w:rsidRPr="00200FF3" w:rsidRDefault="00D42C00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C00" w:rsidRPr="00B02DC8" w:rsidRDefault="00D42C00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Хабилов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Ансар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701" w:type="dxa"/>
          </w:tcPr>
          <w:p w:rsidR="00D42C00" w:rsidRPr="00B02DC8" w:rsidRDefault="00D42C00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Педагог- организатор</w:t>
            </w:r>
            <w:r w:rsidR="00B02DC8"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 по воспитанию и</w:t>
            </w:r>
          </w:p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взаимодействию с детскими</w:t>
            </w:r>
          </w:p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общественными объединениями</w:t>
            </w:r>
          </w:p>
        </w:tc>
        <w:tc>
          <w:tcPr>
            <w:tcW w:w="6379" w:type="dxa"/>
          </w:tcPr>
          <w:p w:rsidR="00D42C00" w:rsidRPr="00B02DC8" w:rsidRDefault="00D42C00" w:rsidP="00B02DC8">
            <w:pPr>
              <w:tabs>
                <w:tab w:val="left" w:pos="3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КПК по ДПП «Содержание и технологии организации работы советника руководителя образовательной организации», 72 час., с 18.09.2023-19.10.2023г, ГБУ ДПО ЧИРПО</w:t>
            </w:r>
          </w:p>
          <w:p w:rsidR="00D42C00" w:rsidRPr="00B02DC8" w:rsidRDefault="00D42C00" w:rsidP="00B02DC8">
            <w:pPr>
              <w:tabs>
                <w:tab w:val="left" w:pos="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Евдокимов Денис Сергеевич </w:t>
            </w:r>
          </w:p>
        </w:tc>
        <w:tc>
          <w:tcPr>
            <w:tcW w:w="1701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ЭВМ </w:t>
            </w:r>
          </w:p>
        </w:tc>
        <w:tc>
          <w:tcPr>
            <w:tcW w:w="6379" w:type="dxa"/>
          </w:tcPr>
          <w:p w:rsidR="00B02DC8" w:rsidRPr="00B02DC8" w:rsidRDefault="00B02DC8" w:rsidP="00B02DC8">
            <w:pPr>
              <w:tabs>
                <w:tab w:val="left" w:pos="63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Обучение по программе ПО  «Оператор беспилотных авиационных систем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мультироторного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самолетного типа (с максимальной взлетной массой 30 килограммов и менее) с присвоением квалификации  “Оператор беспилотных авиационных систем (с максимальной взлетной массой 30 килограммов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менее)” с 31.05.2024 г.-17.06.2024 г по очно-заочной форме, в том числе практического  обучения с 9-16 июня 2024года с выездом г. Екатеринбург (ул. Союзная, 27) в Автономная  некоммерческая организация  ДПО «Центр  профессионального развития ПРОФИ» (сокращенное наименование АНО ДПО «ЦПР ПРОФИ»)</w:t>
            </w:r>
          </w:p>
          <w:p w:rsidR="00B02DC8" w:rsidRPr="00B02DC8" w:rsidRDefault="00B02DC8" w:rsidP="00B02DC8">
            <w:pPr>
              <w:tabs>
                <w:tab w:val="left" w:pos="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Чистякова Галина Александровна</w:t>
            </w:r>
          </w:p>
        </w:tc>
        <w:tc>
          <w:tcPr>
            <w:tcW w:w="1701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Заведующая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бибьлиотекой</w:t>
            </w:r>
            <w:proofErr w:type="spellEnd"/>
          </w:p>
        </w:tc>
        <w:tc>
          <w:tcPr>
            <w:tcW w:w="6379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КПК по ДПП «Менеджмент библиотечно-информационной деятельности», 72 час., с 07.11. -17.11.2023г, ГБУ ДПО ЧИРПО</w:t>
            </w:r>
          </w:p>
          <w:p w:rsidR="00B02DC8" w:rsidRPr="00B02DC8" w:rsidRDefault="00B02DC8" w:rsidP="00B02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Головатенко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Леонидовна</w:t>
            </w:r>
          </w:p>
        </w:tc>
        <w:tc>
          <w:tcPr>
            <w:tcW w:w="1701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по программе  «Профессиональный подход к обучению русскому языку в образовательных организациях в условиях реализации ФГОС» в ООО « Московский институт профессиональной переподготовки и повышения квалификации педагогов», в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обьеме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часа;С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15.02-07.03.2023 ., Удостоверение о ПК 0036728</w:t>
            </w:r>
          </w:p>
        </w:tc>
      </w:tr>
      <w:tr w:rsidR="00B02DC8" w:rsidRPr="00D42C00" w:rsidTr="00200FF3"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Муратова Марина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1701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ПК ДПО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«Обучение педагогических работников практическим навыкам работы на оборудовании в современных мастерских  в соответствии с профилем реализуемой основной образовательной 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программы СПО», ФГАОУ ВО «Государственный университет просвещения», 94часас 28.07-19.12.2023г</w:t>
            </w:r>
            <w:r w:rsidRPr="00B02DC8">
              <w:rPr>
                <w:rFonts w:ascii="Times New Roman" w:hAnsi="Times New Roman" w:cs="Times New Roman"/>
                <w:sz w:val="20"/>
                <w:szCs w:val="20"/>
              </w:rPr>
              <w:t xml:space="preserve">.(уд.330001227789)  </w:t>
            </w:r>
            <w:r w:rsidRPr="00B02D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</w:t>
            </w:r>
            <w:r w:rsidRPr="00B02D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ПК ДПО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бережливых технологий в системе образования» С 11-18.09.2023г,36ч -20-21.01.2023гЧИРПО,</w:t>
            </w:r>
          </w:p>
        </w:tc>
      </w:tr>
      <w:tr w:rsidR="00B02DC8" w:rsidRPr="00D42C00" w:rsidTr="00200FF3"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Орлова 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Лидия 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Петровна</w:t>
            </w:r>
          </w:p>
        </w:tc>
        <w:tc>
          <w:tcPr>
            <w:tcW w:w="1701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«Эксперт демонстрационного экзамена по стандартам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Ворлдскиллс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Россия» Академия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Ворлдскиллс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Россия по компетенции  0000061835</w:t>
            </w:r>
          </w:p>
        </w:tc>
      </w:tr>
      <w:tr w:rsidR="00B02DC8" w:rsidRPr="00D42C00" w:rsidTr="00200FF3"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Севостьянова Анастасия Игоревна</w:t>
            </w:r>
          </w:p>
        </w:tc>
        <w:tc>
          <w:tcPr>
            <w:tcW w:w="1701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по программе «Реализация бережливых технологий в системе образования» в ГБУ ДПО ЧИРПО, в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обьеме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 часов;</w:t>
            </w:r>
          </w:p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2DC8" w:rsidRPr="00D42C00" w:rsidTr="00200FF3"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Ушакова Ирина Аркадьевна</w:t>
            </w:r>
          </w:p>
        </w:tc>
        <w:tc>
          <w:tcPr>
            <w:tcW w:w="1701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КПК 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ДПП «Содержание и технологии организации работы советника руководителя образовательной организации</w:t>
            </w:r>
            <w:proofErr w:type="gram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,</w:t>
            </w:r>
            <w:proofErr w:type="gram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час., с 18.09.2023-19.10.2023г , ГБУ ДПО ЧИРПО                                                                </w:t>
            </w:r>
            <w:r w:rsidRPr="00B02D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ПК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програме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«Организационно-педагогическое сопровождение профессионального самоопределения участников чемпионата "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Абилимпикс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": от подготовки до трудоустройства», в РУМЦ СПО ГБПОУ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Миасский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педагогический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коллледж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обьеме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 часов;</w:t>
            </w:r>
          </w:p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2DC8" w:rsidRPr="00D42C00" w:rsidTr="00200FF3">
        <w:trPr>
          <w:trHeight w:val="935"/>
        </w:trPr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Чуваева Оксана Сергеевна</w:t>
            </w:r>
          </w:p>
        </w:tc>
        <w:tc>
          <w:tcPr>
            <w:tcW w:w="1701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ПРОГРАММЕ  «Наставничество и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коучинг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организации: развитие профессиональных навыков и управленческого потенциала» в ООО «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г. Смоленск, в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обьеме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108 часов., С 03.04-08.05.2024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</w:tr>
      <w:tr w:rsidR="00B02DC8" w:rsidRPr="00D42C00" w:rsidTr="00200FF3"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Шиллер Оксана Владимировна</w:t>
            </w:r>
          </w:p>
        </w:tc>
        <w:tc>
          <w:tcPr>
            <w:tcW w:w="1701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B02DC8" w:rsidRPr="00B02DC8" w:rsidRDefault="00B02DC8" w:rsidP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КПК на курсы повышения квалификации по программе</w:t>
            </w:r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«Деятельность педагога профессионального обучения, профессионального образования </w:t>
            </w:r>
            <w:proofErr w:type="spellStart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поорганизации</w:t>
            </w:r>
            <w:proofErr w:type="spellEnd"/>
            <w:r w:rsidRPr="00B02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образовательного процесса в СПО» (72 ч.) с 20.11.2023 г. – 30.11.2023 г ЧИРПО</w:t>
            </w:r>
          </w:p>
        </w:tc>
      </w:tr>
      <w:tr w:rsidR="00B02DC8" w:rsidRPr="00D42C00" w:rsidTr="00200FF3">
        <w:tc>
          <w:tcPr>
            <w:tcW w:w="534" w:type="dxa"/>
          </w:tcPr>
          <w:p w:rsidR="00B02DC8" w:rsidRPr="00200FF3" w:rsidRDefault="00B02DC8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DC8" w:rsidRPr="00200FF3" w:rsidRDefault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Кучумова</w:t>
            </w:r>
            <w:proofErr w:type="spellEnd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Татьяна</w:t>
            </w: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Михайловна</w:t>
            </w:r>
          </w:p>
        </w:tc>
        <w:tc>
          <w:tcPr>
            <w:tcW w:w="1701" w:type="dxa"/>
          </w:tcPr>
          <w:p w:rsidR="00B02DC8" w:rsidRPr="00200FF3" w:rsidRDefault="00B0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6379" w:type="dxa"/>
          </w:tcPr>
          <w:p w:rsidR="00B02DC8" w:rsidRPr="00200FF3" w:rsidRDefault="00B02DC8" w:rsidP="00415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по дополнительной профессиональной программе  «Социально-педагогическая поддержка инвалидов и лиц с ОВЗ в процессе профессионального образования»  в ГБУ ДПО ЧИРПО, в </w:t>
            </w:r>
            <w:proofErr w:type="spell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обьеме</w:t>
            </w:r>
            <w:proofErr w:type="spellEnd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часов</w:t>
            </w:r>
          </w:p>
        </w:tc>
      </w:tr>
      <w:tr w:rsidR="00415907" w:rsidRPr="00D42C00" w:rsidTr="00200FF3">
        <w:tc>
          <w:tcPr>
            <w:tcW w:w="534" w:type="dxa"/>
          </w:tcPr>
          <w:p w:rsidR="00415907" w:rsidRPr="00200FF3" w:rsidRDefault="00415907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907" w:rsidRPr="00200FF3" w:rsidRDefault="00415907" w:rsidP="00200FF3">
            <w:p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Сиряева</w:t>
            </w:r>
            <w:proofErr w:type="spellEnd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Татьяна</w:t>
            </w: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701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КПК «Реализация бережливых технологий в системе </w:t>
            </w:r>
            <w:proofErr w:type="gram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образования»   </w:t>
            </w:r>
            <w:proofErr w:type="gramEnd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ЧИРПО                             с 11.09.2023 по 15.03.2023г.36час</w:t>
            </w:r>
          </w:p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5907" w:rsidRPr="00D42C00" w:rsidTr="00200FF3">
        <w:tc>
          <w:tcPr>
            <w:tcW w:w="534" w:type="dxa"/>
          </w:tcPr>
          <w:p w:rsidR="00415907" w:rsidRPr="00200FF3" w:rsidRDefault="00415907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Соснина</w:t>
            </w: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Светлана</w:t>
            </w: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701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КПК по ДПП «Содержание и технологии организации работы советника руководителя образовательной организации</w:t>
            </w:r>
            <w:proofErr w:type="gram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,</w:t>
            </w:r>
            <w:proofErr w:type="gramEnd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час., с 18.09.2023-19.10.2023г , ГБУ ДПО ЧИРПО</w:t>
            </w:r>
          </w:p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5907" w:rsidRPr="00D42C00" w:rsidTr="00200FF3">
        <w:tc>
          <w:tcPr>
            <w:tcW w:w="534" w:type="dxa"/>
          </w:tcPr>
          <w:p w:rsidR="00415907" w:rsidRPr="00200FF3" w:rsidRDefault="00415907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Погорелова Наталья Юрьевна</w:t>
            </w:r>
          </w:p>
        </w:tc>
        <w:tc>
          <w:tcPr>
            <w:tcW w:w="1701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ДПО «Обучение педагогических работников практическим навыкам работы на оборудовании в современных </w:t>
            </w:r>
            <w:proofErr w:type="gram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мастерских  в</w:t>
            </w:r>
            <w:proofErr w:type="gramEnd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соответствии с профилем реализуемой основной образовательной программы СПО»,94часас ФГАОУ ВО «Государственный университет просвещения»06.10-19.12.2023г.(уд.330001228187)</w:t>
            </w:r>
          </w:p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5907" w:rsidRPr="00D42C00" w:rsidTr="00200FF3">
        <w:tc>
          <w:tcPr>
            <w:tcW w:w="534" w:type="dxa"/>
          </w:tcPr>
          <w:p w:rsidR="00415907" w:rsidRPr="00200FF3" w:rsidRDefault="00415907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Закирова Динара </w:t>
            </w:r>
            <w:proofErr w:type="spell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1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КПК по ДПП «Содержание и технологии организации работы советника руководителя образовательной организации», 72 час., с 18.09.2023-19.10.2023г, ГБУ ДПО ЧИРПО</w:t>
            </w:r>
          </w:p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5907" w:rsidRPr="00D42C00" w:rsidTr="00200FF3">
        <w:tc>
          <w:tcPr>
            <w:tcW w:w="534" w:type="dxa"/>
          </w:tcPr>
          <w:p w:rsidR="00415907" w:rsidRPr="00200FF3" w:rsidRDefault="00415907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Сайдахметов</w:t>
            </w:r>
            <w:proofErr w:type="spellEnd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Эльдар </w:t>
            </w:r>
            <w:proofErr w:type="spell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Альбиртович</w:t>
            </w:r>
            <w:proofErr w:type="spellEnd"/>
          </w:p>
        </w:tc>
        <w:tc>
          <w:tcPr>
            <w:tcW w:w="1701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образовании: продвинутый уровень, 72час., ЧИРПО, с 13-23мая 2024г. Удостоверение ПК 009494</w:t>
            </w:r>
          </w:p>
        </w:tc>
      </w:tr>
      <w:tr w:rsidR="00415907" w:rsidRPr="00D42C00" w:rsidTr="00200FF3">
        <w:tc>
          <w:tcPr>
            <w:tcW w:w="534" w:type="dxa"/>
          </w:tcPr>
          <w:p w:rsidR="00415907" w:rsidRPr="00200FF3" w:rsidRDefault="00415907" w:rsidP="00200FF3">
            <w:pPr>
              <w:pStyle w:val="a9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Радмила</w:t>
            </w:r>
            <w:proofErr w:type="spellEnd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Мавлютовна</w:t>
            </w:r>
            <w:proofErr w:type="spellEnd"/>
          </w:p>
        </w:tc>
        <w:tc>
          <w:tcPr>
            <w:tcW w:w="1701" w:type="dxa"/>
          </w:tcPr>
          <w:p w:rsidR="00415907" w:rsidRPr="00200FF3" w:rsidRDefault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79" w:type="dxa"/>
          </w:tcPr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КПК «Реализация бережливых технологий в системе образования»   ЧИРПО                             с 11.09.2023 по 15.03.2023г.36час Удостоверение ПК 007413</w:t>
            </w:r>
          </w:p>
          <w:p w:rsidR="00415907" w:rsidRPr="00200FF3" w:rsidRDefault="00415907" w:rsidP="004159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465E9" w:rsidRPr="00D42C00" w:rsidRDefault="00D465E9" w:rsidP="00EE40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65E9" w:rsidRPr="00D42C00" w:rsidRDefault="00D465E9" w:rsidP="00EE40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65E9" w:rsidRPr="00D42C00" w:rsidRDefault="00D465E9" w:rsidP="00EE40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65E9" w:rsidRPr="00D42C00" w:rsidRDefault="00D465E9" w:rsidP="00EE40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65E9" w:rsidRPr="00D42C00" w:rsidRDefault="00D465E9" w:rsidP="00EE40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65E9" w:rsidRPr="00D42C00" w:rsidRDefault="00D465E9" w:rsidP="00EE40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65E9" w:rsidRPr="00D42C00" w:rsidRDefault="00D465E9" w:rsidP="00EE40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65E9" w:rsidRPr="00D42C00" w:rsidRDefault="00D465E9" w:rsidP="00EE40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65E9" w:rsidRPr="00EE4016" w:rsidRDefault="00D465E9" w:rsidP="00EE40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465E9" w:rsidRPr="00EE4016" w:rsidSect="00D42C00"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6D0C"/>
    <w:multiLevelType w:val="hybridMultilevel"/>
    <w:tmpl w:val="625CF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94"/>
    <w:rsid w:val="00174194"/>
    <w:rsid w:val="001A4811"/>
    <w:rsid w:val="00200FF3"/>
    <w:rsid w:val="00415907"/>
    <w:rsid w:val="00462699"/>
    <w:rsid w:val="00594C33"/>
    <w:rsid w:val="007B5F0D"/>
    <w:rsid w:val="0082512B"/>
    <w:rsid w:val="008461D1"/>
    <w:rsid w:val="009B2CE8"/>
    <w:rsid w:val="009F29B0"/>
    <w:rsid w:val="00AF1FB4"/>
    <w:rsid w:val="00B02DC8"/>
    <w:rsid w:val="00C11352"/>
    <w:rsid w:val="00D42C00"/>
    <w:rsid w:val="00D465E9"/>
    <w:rsid w:val="00DF3D89"/>
    <w:rsid w:val="00E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16B5"/>
  <w15:docId w15:val="{310FC35B-C2F7-40AD-AB64-0EDE4B9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FB4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lang w:val="en-US" w:bidi="en-US"/>
    </w:rPr>
  </w:style>
  <w:style w:type="paragraph" w:styleId="a4">
    <w:name w:val="Body Text"/>
    <w:basedOn w:val="a"/>
    <w:link w:val="a5"/>
    <w:uiPriority w:val="99"/>
    <w:semiHidden/>
    <w:unhideWhenUsed/>
    <w:qFormat/>
    <w:rsid w:val="00AF1FB4"/>
    <w:pPr>
      <w:shd w:val="clear" w:color="auto" w:fill="FFFFFF"/>
      <w:spacing w:after="0" w:line="355" w:lineRule="exac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F1FB4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FB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4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0FF3"/>
    <w:pPr>
      <w:ind w:left="720"/>
      <w:contextualSpacing/>
    </w:pPr>
  </w:style>
  <w:style w:type="character" w:customStyle="1" w:styleId="Bodytext">
    <w:name w:val="Body text_"/>
    <w:rsid w:val="00825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0">
    <w:name w:val="Body text"/>
    <w:rsid w:val="00825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BoldItalic">
    <w:name w:val="Body text + Bold;Italic"/>
    <w:rsid w:val="008251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415502571810748"/>
          <c:y val="0.25454414757144123"/>
          <c:w val="0.80332811763914225"/>
          <c:h val="0.584097859327216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Аргаяш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20 -30</c:v>
                </c:pt>
                <c:pt idx="1">
                  <c:v>31-40</c:v>
                </c:pt>
                <c:pt idx="2">
                  <c:v>41-50</c:v>
                </c:pt>
                <c:pt idx="3">
                  <c:v>51-55</c:v>
                </c:pt>
                <c:pt idx="4">
                  <c:v>56-60</c:v>
                </c:pt>
                <c:pt idx="5">
                  <c:v>Св60</c:v>
                </c:pt>
              </c:strCache>
            </c:strRef>
          </c:cat>
          <c:val>
            <c:numRef>
              <c:f>Sheet1!$B$2:$G$2</c:f>
              <c:numCache>
                <c:formatCode>\О\с\н\о\в\н\о\й</c:formatCode>
                <c:ptCount val="6"/>
                <c:pt idx="0">
                  <c:v>4</c:v>
                </c:pt>
                <c:pt idx="1">
                  <c:v>15</c:v>
                </c:pt>
                <c:pt idx="2">
                  <c:v>8</c:v>
                </c:pt>
                <c:pt idx="3">
                  <c:v>3</c:v>
                </c:pt>
                <c:pt idx="4">
                  <c:v>8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41-471F-B4BF-7395E3F2A8A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Ф-л ААТ в с.Долгодеревенское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20 -30</c:v>
                </c:pt>
                <c:pt idx="1">
                  <c:v>31-40</c:v>
                </c:pt>
                <c:pt idx="2">
                  <c:v>41-50</c:v>
                </c:pt>
                <c:pt idx="3">
                  <c:v>51-55</c:v>
                </c:pt>
                <c:pt idx="4">
                  <c:v>56-60</c:v>
                </c:pt>
                <c:pt idx="5">
                  <c:v>Св60</c:v>
                </c:pt>
              </c:strCache>
            </c:strRef>
          </c:cat>
          <c:val>
            <c:numRef>
              <c:f>Sheet1!$B$3:$G$3</c:f>
              <c:numCache>
                <c:formatCode>\О\с\н\о\в\н\о\й</c:formatCode>
                <c:ptCount val="6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41-471F-B4BF-7395E3F2A8A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Ф-л ААТ в п.Мирный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20 -30</c:v>
                </c:pt>
                <c:pt idx="1">
                  <c:v>31-40</c:v>
                </c:pt>
                <c:pt idx="2">
                  <c:v>41-50</c:v>
                </c:pt>
                <c:pt idx="3">
                  <c:v>51-55</c:v>
                </c:pt>
                <c:pt idx="4">
                  <c:v>56-60</c:v>
                </c:pt>
                <c:pt idx="5">
                  <c:v>Св60</c:v>
                </c:pt>
              </c:strCache>
            </c:strRef>
          </c:cat>
          <c:val>
            <c:numRef>
              <c:f>Sheet1!$B$4:$G$4</c:f>
              <c:numCache>
                <c:formatCode>\О\с\н\о\в\н\о\й</c:formatCode>
                <c:ptCount val="6"/>
                <c:pt idx="0">
                  <c:v>3</c:v>
                </c:pt>
                <c:pt idx="1">
                  <c:v>3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41-471F-B4BF-7395E3F2A8AD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Всего по ААТ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Sheet1!$B$1:$G$1</c:f>
              <c:strCache>
                <c:ptCount val="6"/>
                <c:pt idx="0">
                  <c:v>20 -30</c:v>
                </c:pt>
                <c:pt idx="1">
                  <c:v>31-40</c:v>
                </c:pt>
                <c:pt idx="2">
                  <c:v>41-50</c:v>
                </c:pt>
                <c:pt idx="3">
                  <c:v>51-55</c:v>
                </c:pt>
                <c:pt idx="4">
                  <c:v>56-60</c:v>
                </c:pt>
                <c:pt idx="5">
                  <c:v>Св60</c:v>
                </c:pt>
              </c:strCache>
            </c:strRef>
          </c:cat>
          <c:val>
            <c:numRef>
              <c:f>Sheet1!$B$5:$G$5</c:f>
              <c:numCache>
                <c:formatCode>\О\с\н\о\в\н\о\й</c:formatCode>
                <c:ptCount val="6"/>
                <c:pt idx="0">
                  <c:v>12</c:v>
                </c:pt>
                <c:pt idx="1">
                  <c:v>23</c:v>
                </c:pt>
                <c:pt idx="2">
                  <c:v>17</c:v>
                </c:pt>
                <c:pt idx="3">
                  <c:v>7</c:v>
                </c:pt>
                <c:pt idx="4">
                  <c:v>15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41-471F-B4BF-7395E3F2A8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571136"/>
        <c:axId val="167588224"/>
      </c:barChart>
      <c:catAx>
        <c:axId val="156571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318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3480000" spcFirstLastPara="1" vertOverflow="ellipsis" wrap="square" anchor="ctr" anchorCtr="1"/>
          <a:lstStyle/>
          <a:p>
            <a:pPr>
              <a:defRPr sz="952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75882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7588224"/>
        <c:scaling>
          <c:orientation val="minMax"/>
        </c:scaling>
        <c:delete val="1"/>
        <c:axPos val="l"/>
        <c:majorGridlines>
          <c:spPr>
            <a:ln w="3180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\О\с\н\о\в\н\о\й" sourceLinked="1"/>
        <c:majorTickMark val="out"/>
        <c:minorTickMark val="none"/>
        <c:tickLblPos val="none"/>
        <c:crossAx val="156571136"/>
        <c:crosses val="autoZero"/>
        <c:crossBetween val="between"/>
      </c:valAx>
      <c:spPr>
        <a:solidFill>
          <a:srgbClr val="C0C0C0"/>
        </a:solidFill>
        <a:ln w="12720">
          <a:solidFill>
            <a:srgbClr val="80808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11908646003262642"/>
          <c:y val="0.82874617737003065"/>
          <c:w val="0.72593800978792733"/>
          <c:h val="7.033639143730902E-2"/>
        </c:manualLayout>
      </c:layout>
      <c:overlay val="0"/>
      <c:spPr>
        <a:noFill/>
        <a:ln w="3180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26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142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722675367047589E-2"/>
          <c:y val="5.9154929577464786E-2"/>
          <c:w val="0.84828711256117584"/>
          <c:h val="0.594366197183098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Аргаяш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Высшая кв.кат.</c:v>
                </c:pt>
                <c:pt idx="1">
                  <c:v>первая кв.кат.</c:v>
                </c:pt>
                <c:pt idx="2">
                  <c:v>Без кв.кат.</c:v>
                </c:pt>
              </c:strCache>
            </c:strRef>
          </c:cat>
          <c:val>
            <c:numRef>
              <c:f>Sheet1!$B$2:$D$2</c:f>
              <c:numCache>
                <c:formatCode>\О\с\н\о\в\н\о\й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5F-4563-848A-A6C54EED462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Ф-л ААТ в с.Долгодеревенское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Высшая кв.кат.</c:v>
                </c:pt>
                <c:pt idx="1">
                  <c:v>первая кв.кат.</c:v>
                </c:pt>
                <c:pt idx="2">
                  <c:v>Без кв.кат.</c:v>
                </c:pt>
              </c:strCache>
            </c:strRef>
          </c:cat>
          <c:val>
            <c:numRef>
              <c:f>Sheet1!$B$3:$D$3</c:f>
              <c:numCache>
                <c:formatCode>\О\с\н\о\в\н\о\й</c:formatCode>
                <c:ptCount val="3"/>
                <c:pt idx="0">
                  <c:v>3</c:v>
                </c:pt>
                <c:pt idx="1">
                  <c:v>5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5F-4563-848A-A6C54EED462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Ф-л ААТ в п.Мирный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Высшая кв.кат.</c:v>
                </c:pt>
                <c:pt idx="1">
                  <c:v>первая кв.кат.</c:v>
                </c:pt>
                <c:pt idx="2">
                  <c:v>Без кв.кат.</c:v>
                </c:pt>
              </c:strCache>
            </c:strRef>
          </c:cat>
          <c:val>
            <c:numRef>
              <c:f>Sheet1!$B$4:$D$4</c:f>
              <c:numCache>
                <c:formatCode>\О\с\н\о\в\н\о\й</c:formatCode>
                <c:ptCount val="3"/>
                <c:pt idx="0">
                  <c:v>6</c:v>
                </c:pt>
                <c:pt idx="1">
                  <c:v>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5F-4563-848A-A6C54EED462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Всего по ААТ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Высшая кв.кат.</c:v>
                </c:pt>
                <c:pt idx="1">
                  <c:v>первая кв.кат.</c:v>
                </c:pt>
                <c:pt idx="2">
                  <c:v>Без кв.кат.</c:v>
                </c:pt>
              </c:strCache>
            </c:strRef>
          </c:cat>
          <c:val>
            <c:numRef>
              <c:f>Sheet1!$B$5:$D$5</c:f>
              <c:numCache>
                <c:formatCode>\О\с\н\о\в\н\о\й</c:formatCode>
                <c:ptCount val="3"/>
                <c:pt idx="0">
                  <c:v>20</c:v>
                </c:pt>
                <c:pt idx="1">
                  <c:v>15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B5F-4563-848A-A6C54EED4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50240"/>
        <c:axId val="179452160"/>
      </c:barChart>
      <c:catAx>
        <c:axId val="179450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3173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3480000" spcFirstLastPara="1" vertOverflow="ellipsis" wrap="square" anchor="ctr" anchorCtr="1"/>
          <a:lstStyle/>
          <a:p>
            <a:pPr>
              <a:defRPr sz="999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9452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9452160"/>
        <c:scaling>
          <c:orientation val="minMax"/>
        </c:scaling>
        <c:delete val="1"/>
        <c:axPos val="l"/>
        <c:majorGridlines>
          <c:spPr>
            <a:ln w="3173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\О\с\н\о\в\н\о\й" sourceLinked="1"/>
        <c:majorTickMark val="out"/>
        <c:minorTickMark val="none"/>
        <c:tickLblPos val="none"/>
        <c:crossAx val="179450240"/>
        <c:crosses val="autoZero"/>
        <c:crossBetween val="between"/>
      </c:valAx>
      <c:spPr>
        <a:solidFill>
          <a:srgbClr val="C0C0C0"/>
        </a:solidFill>
        <a:ln w="12692">
          <a:solidFill>
            <a:srgbClr val="808080"/>
          </a:solidFill>
          <a:prstDash val="solid"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15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146818923327914E-2"/>
          <c:y val="5.1369863013698634E-2"/>
          <c:w val="0.88907014681892349"/>
          <c:h val="0.633561643835616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Аргаяш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Sheet1!$B$1:$E$1</c:f>
              <c:strCache>
                <c:ptCount val="4"/>
                <c:pt idx="0">
                  <c:v>до 2 лет</c:v>
                </c:pt>
                <c:pt idx="1">
                  <c:v>2-10лет</c:v>
                </c:pt>
                <c:pt idx="2">
                  <c:v>11-20лет</c:v>
                </c:pt>
                <c:pt idx="3">
                  <c:v>св..20лет</c:v>
                </c:pt>
              </c:strCache>
            </c:strRef>
          </c:cat>
          <c:val>
            <c:numRef>
              <c:f>Sheet1!$B$2:$E$2</c:f>
              <c:numCache>
                <c:formatCode>\О\с\н\о\в\н\о\й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C9-4B55-BD90-7D869B2C436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Ф-л ААТ в с.Долгодеревенское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Sheet1!$B$1:$E$1</c:f>
              <c:strCache>
                <c:ptCount val="4"/>
                <c:pt idx="0">
                  <c:v>до 2 лет</c:v>
                </c:pt>
                <c:pt idx="1">
                  <c:v>2-10лет</c:v>
                </c:pt>
                <c:pt idx="2">
                  <c:v>11-20лет</c:v>
                </c:pt>
                <c:pt idx="3">
                  <c:v>св..20лет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4"/>
                <c:pt idx="0">
                  <c:v>4</c:v>
                </c:pt>
                <c:pt idx="1">
                  <c:v>8</c:v>
                </c:pt>
                <c:pt idx="2">
                  <c:v>3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C9-4B55-BD90-7D869B2C436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Ф-л ААТ в п.Мирный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Sheet1!$B$1:$E$1</c:f>
              <c:strCache>
                <c:ptCount val="4"/>
                <c:pt idx="0">
                  <c:v>до 2 лет</c:v>
                </c:pt>
                <c:pt idx="1">
                  <c:v>2-10лет</c:v>
                </c:pt>
                <c:pt idx="2">
                  <c:v>11-20лет</c:v>
                </c:pt>
                <c:pt idx="3">
                  <c:v>св..20лет</c:v>
                </c:pt>
              </c:strCache>
            </c:strRef>
          </c:cat>
          <c:val>
            <c:numRef>
              <c:f>Sheet1!$B$4:$E$4</c:f>
              <c:numCache>
                <c:formatCode>\О\с\н\о\в\н\о\й</c:formatCode>
                <c:ptCount val="4"/>
                <c:pt idx="0">
                  <c:v>6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C9-4B55-BD90-7D869B2C436D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Всего по ААТ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Sheet1!$B$1:$E$1</c:f>
              <c:strCache>
                <c:ptCount val="4"/>
                <c:pt idx="0">
                  <c:v>до 2 лет</c:v>
                </c:pt>
                <c:pt idx="1">
                  <c:v>2-10лет</c:v>
                </c:pt>
                <c:pt idx="2">
                  <c:v>11-20лет</c:v>
                </c:pt>
                <c:pt idx="3">
                  <c:v>св..20лет</c:v>
                </c:pt>
              </c:strCache>
            </c:strRef>
          </c:cat>
          <c:val>
            <c:numRef>
              <c:f>Sheet1!$B$5:$E$5</c:f>
              <c:numCache>
                <c:formatCode>\О\с\н\о\в\н\о\й</c:formatCode>
                <c:ptCount val="4"/>
                <c:pt idx="0">
                  <c:v>24</c:v>
                </c:pt>
                <c:pt idx="1">
                  <c:v>25</c:v>
                </c:pt>
                <c:pt idx="2">
                  <c:v>16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C9-4B55-BD90-7D869B2C4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834688"/>
        <c:axId val="200052736"/>
      </c:barChart>
      <c:catAx>
        <c:axId val="184834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3129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3480000" spcFirstLastPara="1" vertOverflow="ellipsis" wrap="square" anchor="ctr" anchorCtr="1"/>
          <a:lstStyle/>
          <a:p>
            <a:pPr>
              <a:defRPr sz="468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0052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0052736"/>
        <c:scaling>
          <c:orientation val="minMax"/>
        </c:scaling>
        <c:delete val="1"/>
        <c:axPos val="l"/>
        <c:majorGridlines>
          <c:spPr>
            <a:ln w="3129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\О\с\н\о\в\н\о\й" sourceLinked="1"/>
        <c:majorTickMark val="out"/>
        <c:minorTickMark val="none"/>
        <c:tickLblPos val="none"/>
        <c:crossAx val="184834688"/>
        <c:crosses val="autoZero"/>
        <c:crossBetween val="between"/>
      </c:valAx>
      <c:spPr>
        <a:solidFill>
          <a:srgbClr val="C0C0C0"/>
        </a:solidFill>
        <a:ln w="12515">
          <a:solidFill>
            <a:srgbClr val="808080"/>
          </a:solidFill>
          <a:prstDash val="solid"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118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УМР</dc:creator>
  <cp:keywords/>
  <dc:description/>
  <cp:lastModifiedBy>Раиля Рашитовна</cp:lastModifiedBy>
  <cp:revision>6</cp:revision>
  <dcterms:created xsi:type="dcterms:W3CDTF">2024-06-05T10:11:00Z</dcterms:created>
  <dcterms:modified xsi:type="dcterms:W3CDTF">2024-06-10T18:16:00Z</dcterms:modified>
</cp:coreProperties>
</file>