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74" w:rsidRPr="00717157" w:rsidRDefault="006B2B74" w:rsidP="006B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Министерство образования и науки Челябинской области</w:t>
      </w:r>
    </w:p>
    <w:p w:rsidR="006B2B74" w:rsidRPr="00717157" w:rsidRDefault="006B2B74" w:rsidP="006B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Государственное бюджетное профессиональное  образовательное учреждение  «</w:t>
      </w:r>
      <w:proofErr w:type="spellStart"/>
      <w:r w:rsidRPr="00717157">
        <w:rPr>
          <w:rFonts w:ascii="Times New Roman" w:eastAsia="Times New Roman" w:hAnsi="Times New Roman" w:cs="Times New Roman"/>
          <w:color w:val="auto"/>
          <w:sz w:val="28"/>
          <w:szCs w:val="28"/>
          <w:lang w:bidi="ar-SA"/>
        </w:rPr>
        <w:t>Аргаяшский</w:t>
      </w:r>
      <w:proofErr w:type="spellEnd"/>
      <w:r w:rsidRPr="00717157">
        <w:rPr>
          <w:rFonts w:ascii="Times New Roman" w:eastAsia="Times New Roman" w:hAnsi="Times New Roman" w:cs="Times New Roman"/>
          <w:color w:val="auto"/>
          <w:sz w:val="28"/>
          <w:szCs w:val="28"/>
          <w:lang w:bidi="ar-SA"/>
        </w:rPr>
        <w:t xml:space="preserve">  аграрный техникум»</w:t>
      </w: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153A5" w:rsidP="006B2B74">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noProof/>
          <w:color w:val="auto"/>
          <w:lang w:bidi="ar-SA"/>
        </w:rPr>
        <w:pict>
          <v:shapetype id="_x0000_t202" coordsize="21600,21600" o:spt="202" path="m,l,21600r21600,l21600,xe">
            <v:stroke joinstyle="miter"/>
            <v:path gradientshapeok="t" o:connecttype="rect"/>
          </v:shapetype>
          <v:shape id="Поле 3" o:spid="_x0000_s1027" type="#_x0000_t202" style="position:absolute;left:0;text-align:left;margin-left:255.15pt;margin-top:9.35pt;width:217.05pt;height:1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" stroked="f">
            <v:textbox>
              <w:txbxContent>
                <w:p w:rsidR="006B2B74" w:rsidRDefault="006B2B74" w:rsidP="006B2B74">
                  <w:pPr>
                    <w:pStyle w:val="ad"/>
                    <w:rPr>
                      <w:rFonts w:ascii="Times New Roman" w:hAnsi="Times New Roman"/>
                    </w:rPr>
                  </w:pPr>
                  <w:r>
                    <w:rPr>
                      <w:rFonts w:ascii="Times New Roman" w:hAnsi="Times New Roman"/>
                    </w:rPr>
                    <w:t>УТВЕРЖДАЮ:</w:t>
                  </w:r>
                </w:p>
                <w:p w:rsidR="006B2B74" w:rsidRDefault="006B2B74" w:rsidP="006B2B74">
                  <w:pPr>
                    <w:pStyle w:val="ad"/>
                    <w:rPr>
                      <w:rFonts w:ascii="Times New Roman" w:hAnsi="Times New Roman"/>
                    </w:rPr>
                  </w:pPr>
                  <w:r>
                    <w:rPr>
                      <w:rFonts w:ascii="Times New Roman" w:hAnsi="Times New Roman"/>
                    </w:rPr>
                    <w:t xml:space="preserve">  Директор ГБПОУ                                                                         «</w:t>
                  </w:r>
                  <w:proofErr w:type="spellStart"/>
                  <w:r>
                    <w:rPr>
                      <w:rFonts w:ascii="Times New Roman" w:hAnsi="Times New Roman"/>
                    </w:rPr>
                    <w:t>Аргаяшский</w:t>
                  </w:r>
                  <w:proofErr w:type="spellEnd"/>
                  <w:r>
                    <w:rPr>
                      <w:rFonts w:ascii="Times New Roman" w:hAnsi="Times New Roman"/>
                    </w:rPr>
                    <w:t xml:space="preserve"> аграрный техникум»</w:t>
                  </w:r>
                </w:p>
                <w:p w:rsidR="006B2B74" w:rsidRDefault="006B2B74" w:rsidP="006B2B74">
                  <w:pPr>
                    <w:pStyle w:val="ad"/>
                    <w:jc w:val="right"/>
                    <w:rPr>
                      <w:rFonts w:ascii="Times New Roman" w:hAnsi="Times New Roman"/>
                    </w:rPr>
                  </w:pPr>
                </w:p>
                <w:p w:rsidR="006B2B74" w:rsidRDefault="006B2B74" w:rsidP="006B2B74">
                  <w:pPr>
                    <w:pStyle w:val="ad"/>
                    <w:rPr>
                      <w:rFonts w:ascii="Times New Roman" w:hAnsi="Times New Roman"/>
                    </w:rPr>
                  </w:pPr>
                  <w:r>
                    <w:rPr>
                      <w:rFonts w:ascii="Times New Roman" w:hAnsi="Times New Roman"/>
                    </w:rPr>
                    <w:t xml:space="preserve"> _________________ О.В. </w:t>
                  </w:r>
                  <w:proofErr w:type="spellStart"/>
                  <w:r>
                    <w:rPr>
                      <w:rFonts w:ascii="Times New Roman" w:hAnsi="Times New Roman"/>
                    </w:rPr>
                    <w:t>Аминева</w:t>
                  </w:r>
                  <w:proofErr w:type="spellEnd"/>
                </w:p>
                <w:p w:rsidR="006B2B74" w:rsidRDefault="006B2B74" w:rsidP="006B2B74">
                  <w:pPr>
                    <w:pStyle w:val="ad"/>
                    <w:jc w:val="right"/>
                    <w:rPr>
                      <w:rFonts w:ascii="Times New Roman" w:hAnsi="Times New Roman"/>
                    </w:rPr>
                  </w:pPr>
                </w:p>
                <w:p w:rsidR="006B2B74" w:rsidRDefault="006B2B74" w:rsidP="006B2B74">
                  <w:pPr>
                    <w:pStyle w:val="ad"/>
                    <w:jc w:val="center"/>
                    <w:rPr>
                      <w:rFonts w:ascii="Times New Roman" w:hAnsi="Times New Roman"/>
                    </w:rPr>
                  </w:pPr>
                  <w:r>
                    <w:rPr>
                      <w:rFonts w:ascii="Times New Roman" w:hAnsi="Times New Roman"/>
                    </w:rPr>
                    <w:t xml:space="preserve">«____» _________________ 201 г </w:t>
                  </w:r>
                </w:p>
                <w:p w:rsidR="006B2B74" w:rsidRDefault="006B2B74" w:rsidP="006B2B74">
                  <w:pPr>
                    <w:jc w:val="right"/>
                  </w:pPr>
                </w:p>
              </w:txbxContent>
            </v:textbox>
          </v:shape>
        </w:pict>
      </w:r>
      <w:r>
        <w:rPr>
          <w:rFonts w:ascii="Times New Roman" w:eastAsia="Times New Roman" w:hAnsi="Times New Roman" w:cs="Times New Roman"/>
          <w:noProof/>
          <w:color w:val="auto"/>
          <w:lang w:bidi="ar-SA"/>
        </w:rPr>
        <w:pict>
          <v:shape id="Поле 2" o:spid="_x0000_s1026" type="#_x0000_t202" style="position:absolute;left:0;text-align:left;margin-left:-54.85pt;margin-top:3.7pt;width:206.8pt;height:1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" stroked="f">
            <v:textbox>
              <w:txbxContent>
                <w:p w:rsidR="006B2B74" w:rsidRDefault="006B2B74" w:rsidP="006B2B74">
                  <w:pPr>
                    <w:pStyle w:val="ad"/>
                    <w:rPr>
                      <w:rFonts w:ascii="Times New Roman" w:hAnsi="Times New Roman"/>
                    </w:rPr>
                  </w:pPr>
                  <w:r>
                    <w:rPr>
                      <w:rFonts w:ascii="Times New Roman" w:hAnsi="Times New Roman"/>
                    </w:rPr>
                    <w:t xml:space="preserve">СОГЛАСОВАНО:                                                                          Председатель  </w:t>
                  </w:r>
                  <w:proofErr w:type="gramStart"/>
                  <w:r>
                    <w:rPr>
                      <w:rFonts w:ascii="Times New Roman" w:hAnsi="Times New Roman"/>
                    </w:rPr>
                    <w:t>государственной</w:t>
                  </w:r>
                  <w:proofErr w:type="gramEnd"/>
                </w:p>
                <w:p w:rsidR="006B2B74" w:rsidRDefault="006B2B74" w:rsidP="006B2B74">
                  <w:pPr>
                    <w:pStyle w:val="ad"/>
                    <w:rPr>
                      <w:rFonts w:ascii="Times New Roman" w:hAnsi="Times New Roman"/>
                    </w:rPr>
                  </w:pPr>
                  <w:r>
                    <w:rPr>
                      <w:rFonts w:ascii="Times New Roman" w:hAnsi="Times New Roman"/>
                    </w:rPr>
                    <w:t>экзаменационной комиссии                                                                      _______________________________</w:t>
                  </w:r>
                </w:p>
                <w:p w:rsidR="006B2B74" w:rsidRDefault="006B2B74" w:rsidP="006B2B74">
                  <w:pPr>
                    <w:pStyle w:val="ad"/>
                    <w:jc w:val="center"/>
                    <w:rPr>
                      <w:rFonts w:ascii="Times New Roman" w:hAnsi="Times New Roman"/>
                      <w:sz w:val="18"/>
                      <w:szCs w:val="18"/>
                    </w:rPr>
                  </w:pPr>
                  <w:r>
                    <w:rPr>
                      <w:rFonts w:ascii="Times New Roman" w:hAnsi="Times New Roman"/>
                      <w:sz w:val="18"/>
                      <w:szCs w:val="18"/>
                    </w:rPr>
                    <w:t>должность</w:t>
                  </w:r>
                </w:p>
                <w:p w:rsidR="006B2B74" w:rsidRDefault="006B2B74" w:rsidP="006B2B74">
                  <w:pPr>
                    <w:pStyle w:val="ad"/>
                    <w:rPr>
                      <w:rFonts w:ascii="Times New Roman" w:hAnsi="Times New Roman"/>
                    </w:rPr>
                  </w:pPr>
                  <w:r>
                    <w:rPr>
                      <w:rFonts w:ascii="Times New Roman" w:hAnsi="Times New Roman"/>
                    </w:rPr>
                    <w:t xml:space="preserve">___________________     </w:t>
                  </w:r>
                </w:p>
                <w:p w:rsidR="006B2B74" w:rsidRDefault="006B2B74" w:rsidP="006B2B74">
                  <w:pPr>
                    <w:pStyle w:val="ad"/>
                    <w:rPr>
                      <w:rFonts w:ascii="Times New Roman" w:hAnsi="Times New Roman"/>
                      <w:sz w:val="18"/>
                      <w:szCs w:val="18"/>
                    </w:rPr>
                  </w:pPr>
                  <w:r>
                    <w:rPr>
                      <w:rFonts w:ascii="Times New Roman" w:hAnsi="Times New Roman"/>
                      <w:sz w:val="18"/>
                      <w:szCs w:val="18"/>
                    </w:rPr>
                    <w:t>подпись                           Ф.И.О</w:t>
                  </w:r>
                </w:p>
                <w:p w:rsidR="006B2B74" w:rsidRDefault="006B2B74" w:rsidP="006B2B74">
                  <w:pPr>
                    <w:pStyle w:val="ad"/>
                    <w:rPr>
                      <w:rFonts w:ascii="Times New Roman" w:hAnsi="Times New Roman"/>
                    </w:rPr>
                  </w:pPr>
                  <w:r>
                    <w:rPr>
                      <w:rFonts w:ascii="Times New Roman" w:hAnsi="Times New Roman"/>
                    </w:rPr>
                    <w:t>«___» _________________ 201 г</w:t>
                  </w:r>
                </w:p>
                <w:p w:rsidR="006B2B74" w:rsidRPr="0086272C" w:rsidRDefault="006B2B74" w:rsidP="006B2B74">
                  <w:pPr>
                    <w:jc w:val="both"/>
                    <w:rPr>
                      <w:u w:val="single"/>
                    </w:rPr>
                  </w:pPr>
                </w:p>
              </w:txbxContent>
            </v:textbox>
          </v:shape>
        </w:pict>
      </w: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rPr>
          <w:rFonts w:ascii="Times New Roman" w:eastAsia="Times New Roman" w:hAnsi="Times New Roman" w:cs="Times New Roman"/>
          <w:color w:val="auto"/>
          <w:lang w:bidi="ar-SA"/>
        </w:rPr>
      </w:pPr>
    </w:p>
    <w:p w:rsidR="006B2B74" w:rsidRPr="00717157" w:rsidRDefault="006B2B74" w:rsidP="006B2B74">
      <w:pPr>
        <w:widowControl/>
        <w:jc w:val="center"/>
        <w:rPr>
          <w:rFonts w:ascii="Times New Roman" w:eastAsia="Times New Roman" w:hAnsi="Times New Roman" w:cs="Times New Roman"/>
          <w:color w:val="auto"/>
          <w:lang w:bidi="ar-SA"/>
        </w:rPr>
      </w:pPr>
    </w:p>
    <w:p w:rsidR="006B2B74" w:rsidRPr="00717157" w:rsidRDefault="006B2B74" w:rsidP="006B2B74">
      <w:pPr>
        <w:widowControl/>
        <w:jc w:val="center"/>
        <w:rPr>
          <w:rFonts w:ascii="Times New Roman" w:eastAsia="Times New Roman" w:hAnsi="Times New Roman" w:cs="Times New Roman"/>
          <w:color w:val="auto"/>
          <w:lang w:bidi="ar-SA"/>
        </w:rPr>
      </w:pPr>
    </w:p>
    <w:p w:rsidR="006B2B74" w:rsidRPr="00717157" w:rsidRDefault="006B2B74" w:rsidP="006B2B74">
      <w:pPr>
        <w:widowControl/>
        <w:jc w:val="center"/>
        <w:rPr>
          <w:rFonts w:ascii="Times New Roman" w:eastAsia="Times New Roman" w:hAnsi="Times New Roman" w:cs="Times New Roman"/>
          <w:color w:val="auto"/>
          <w:lang w:bidi="ar-SA"/>
        </w:rPr>
      </w:pPr>
    </w:p>
    <w:p w:rsidR="006B2B74" w:rsidRPr="00717157" w:rsidRDefault="006B2B74" w:rsidP="006B2B74">
      <w:pPr>
        <w:widowControl/>
        <w:jc w:val="center"/>
        <w:rPr>
          <w:rFonts w:ascii="Times New Roman" w:eastAsia="Times New Roman" w:hAnsi="Times New Roman" w:cs="Times New Roman"/>
          <w:color w:val="auto"/>
          <w:lang w:bidi="ar-SA"/>
        </w:rPr>
      </w:pPr>
    </w:p>
    <w:p w:rsidR="006B2B74" w:rsidRPr="00717157" w:rsidRDefault="006B2B74" w:rsidP="006B2B74">
      <w:pPr>
        <w:widowControl/>
        <w:jc w:val="center"/>
        <w:rPr>
          <w:rFonts w:ascii="Times New Roman" w:eastAsia="Times New Roman" w:hAnsi="Times New Roman" w:cs="Times New Roman"/>
          <w:b/>
          <w:caps/>
          <w:color w:val="auto"/>
          <w:sz w:val="32"/>
          <w:szCs w:val="32"/>
          <w:lang w:bidi="ar-SA"/>
        </w:rPr>
      </w:pPr>
      <w:r w:rsidRPr="00717157">
        <w:rPr>
          <w:rFonts w:ascii="Times New Roman" w:eastAsia="Times New Roman" w:hAnsi="Times New Roman" w:cs="Times New Roman"/>
          <w:b/>
          <w:caps/>
          <w:color w:val="auto"/>
          <w:sz w:val="32"/>
          <w:szCs w:val="32"/>
          <w:lang w:bidi="ar-SA"/>
        </w:rPr>
        <w:t xml:space="preserve">Программа </w:t>
      </w:r>
    </w:p>
    <w:p w:rsidR="006B2B74" w:rsidRPr="00717157" w:rsidRDefault="006B2B74" w:rsidP="006B2B74">
      <w:pPr>
        <w:widowControl/>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b/>
          <w:caps/>
          <w:color w:val="auto"/>
          <w:sz w:val="32"/>
          <w:szCs w:val="32"/>
          <w:lang w:bidi="ar-SA"/>
        </w:rPr>
        <w:t>государственной итоговой аттестации</w:t>
      </w:r>
    </w:p>
    <w:p w:rsidR="006B2B74" w:rsidRPr="00717157" w:rsidRDefault="006B2B74" w:rsidP="006B2B74">
      <w:pPr>
        <w:widowControl/>
        <w:jc w:val="center"/>
        <w:rPr>
          <w:rFonts w:ascii="Times New Roman" w:eastAsia="Times New Roman" w:hAnsi="Times New Roman" w:cs="Times New Roman"/>
          <w:color w:val="auto"/>
          <w:sz w:val="28"/>
          <w:szCs w:val="28"/>
          <w:lang w:bidi="ar-SA"/>
        </w:rPr>
      </w:pPr>
    </w:p>
    <w:p w:rsidR="006B2B74" w:rsidRPr="0020255E" w:rsidRDefault="006B2B74" w:rsidP="006B2B74">
      <w:pPr>
        <w:widowControl/>
        <w:jc w:val="center"/>
        <w:rPr>
          <w:rFonts w:ascii="Times New Roman" w:eastAsia="Times New Roman" w:hAnsi="Times New Roman" w:cs="Times New Roman"/>
          <w:color w:val="auto"/>
          <w:sz w:val="28"/>
          <w:szCs w:val="28"/>
          <w:lang w:bidi="ar-SA"/>
        </w:rPr>
      </w:pPr>
      <w:r w:rsidRPr="0020255E">
        <w:rPr>
          <w:rFonts w:ascii="Times New Roman" w:eastAsia="Times New Roman" w:hAnsi="Times New Roman" w:cs="Times New Roman"/>
          <w:color w:val="auto"/>
          <w:sz w:val="28"/>
          <w:szCs w:val="28"/>
          <w:lang w:bidi="ar-SA"/>
        </w:rPr>
        <w:t xml:space="preserve">Специальность </w:t>
      </w:r>
      <w:r w:rsidRPr="0020255E">
        <w:rPr>
          <w:rFonts w:ascii="Times New Roman" w:eastAsia="Times New Roman" w:hAnsi="Times New Roman" w:cs="Times New Roman"/>
          <w:b/>
          <w:sz w:val="28"/>
          <w:szCs w:val="28"/>
        </w:rPr>
        <w:t>36.02.01 Ветеринария</w:t>
      </w:r>
      <w:r w:rsidRPr="0020255E">
        <w:rPr>
          <w:rFonts w:ascii="Times New Roman" w:eastAsia="Times New Roman" w:hAnsi="Times New Roman" w:cs="Times New Roman"/>
          <w:color w:val="auto"/>
          <w:sz w:val="28"/>
          <w:szCs w:val="28"/>
          <w:lang w:bidi="ar-SA"/>
        </w:rPr>
        <w:t xml:space="preserve"> </w:t>
      </w:r>
    </w:p>
    <w:p w:rsidR="006B2B74" w:rsidRPr="00717157" w:rsidRDefault="006B2B74" w:rsidP="006B2B74">
      <w:pPr>
        <w:widowControl/>
        <w:jc w:val="center"/>
        <w:rPr>
          <w:rFonts w:ascii="Times New Roman" w:eastAsia="Times New Roman" w:hAnsi="Times New Roman" w:cs="Times New Roman"/>
          <w:color w:val="auto"/>
          <w:sz w:val="28"/>
          <w:szCs w:val="28"/>
          <w:lang w:bidi="ar-SA"/>
        </w:rPr>
      </w:pPr>
      <w:r w:rsidRPr="0020255E">
        <w:rPr>
          <w:rFonts w:ascii="Times New Roman" w:eastAsia="Times New Roman" w:hAnsi="Times New Roman" w:cs="Times New Roman"/>
          <w:color w:val="auto"/>
          <w:sz w:val="28"/>
          <w:szCs w:val="28"/>
          <w:lang w:bidi="ar-SA"/>
        </w:rPr>
        <w:t>Базовая подготовка</w:t>
      </w: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Pr="00717157" w:rsidRDefault="006B2B74" w:rsidP="006B2B74">
      <w:pPr>
        <w:widowControl/>
        <w:jc w:val="center"/>
        <w:rPr>
          <w:rFonts w:ascii="Times New Roman" w:eastAsia="Times New Roman" w:hAnsi="Times New Roman" w:cs="Times New Roman"/>
          <w:color w:val="auto"/>
          <w:sz w:val="28"/>
          <w:szCs w:val="28"/>
          <w:u w:val="single"/>
          <w:lang w:bidi="ar-SA"/>
        </w:rPr>
      </w:pPr>
    </w:p>
    <w:p w:rsidR="006B2B74" w:rsidRDefault="006B2B74" w:rsidP="006B2B74">
      <w:pPr>
        <w:widowControl/>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Аргаяш</w:t>
      </w:r>
    </w:p>
    <w:p w:rsidR="006B2B74" w:rsidRPr="00717157" w:rsidRDefault="006B2B74" w:rsidP="006B2B74">
      <w:pPr>
        <w:widowControl/>
        <w:jc w:val="center"/>
        <w:rPr>
          <w:rFonts w:ascii="Times New Roman" w:eastAsia="Times New Roman" w:hAnsi="Times New Roman" w:cs="Times New Roman"/>
          <w:color w:val="auto"/>
          <w:sz w:val="28"/>
          <w:szCs w:val="28"/>
          <w:lang w:bidi="ar-SA"/>
        </w:rPr>
      </w:pPr>
    </w:p>
    <w:p w:rsidR="006B2B74" w:rsidRDefault="006B2B74" w:rsidP="006B2B74">
      <w:pPr>
        <w:pStyle w:val="31"/>
        <w:ind w:left="20"/>
      </w:pPr>
    </w:p>
    <w:p w:rsidR="006B2B74" w:rsidRDefault="006B2B74" w:rsidP="006B2B74">
      <w:pPr>
        <w:pStyle w:val="31"/>
        <w:ind w:left="20"/>
      </w:pPr>
    </w:p>
    <w:p w:rsidR="006B2B74" w:rsidRDefault="006B2B74" w:rsidP="006B2B74">
      <w:pPr>
        <w:pStyle w:val="31"/>
        <w:ind w:left="20"/>
      </w:pPr>
      <w:r>
        <w:lastRenderedPageBreak/>
        <w:t xml:space="preserve">Программа государственной итоговой аттестации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Pr="0020255E">
        <w:rPr>
          <w:b/>
          <w:sz w:val="28"/>
          <w:szCs w:val="28"/>
        </w:rPr>
        <w:t>36.02.01 Ветеринария</w:t>
      </w:r>
      <w:r>
        <w:rPr>
          <w:b/>
          <w:sz w:val="28"/>
          <w:szCs w:val="28"/>
        </w:rPr>
        <w:t>,</w:t>
      </w:r>
      <w:r>
        <w:t xml:space="preserve"> входящей в укрупненную группу профессий, специальностей и направлений подготовки 36.00.00 Ветеринария и зоотехния</w:t>
      </w:r>
    </w:p>
    <w:p w:rsidR="006B2B74" w:rsidRDefault="006B2B74" w:rsidP="006B2B74">
      <w:pPr>
        <w:pStyle w:val="31"/>
        <w:ind w:left="20"/>
      </w:pPr>
    </w:p>
    <w:p w:rsidR="006B2B74" w:rsidRDefault="006B2B74" w:rsidP="006B2B74">
      <w:pPr>
        <w:pStyle w:val="31"/>
        <w:ind w:left="20"/>
      </w:pPr>
    </w:p>
    <w:p w:rsidR="006B2B74" w:rsidRDefault="006B2B74" w:rsidP="006B2B74">
      <w:pPr>
        <w:pStyle w:val="31"/>
        <w:ind w:left="20"/>
      </w:pPr>
      <w:r>
        <w:t>Организация-разработчик: Государственное бюджетное профессиональное образовательное учреждение «</w:t>
      </w:r>
      <w:proofErr w:type="spellStart"/>
      <w:r>
        <w:t>Аргаяшский</w:t>
      </w:r>
      <w:proofErr w:type="spellEnd"/>
      <w:r>
        <w:t xml:space="preserve"> аграрный техникум»</w:t>
      </w:r>
    </w:p>
    <w:p w:rsidR="006B2B74" w:rsidRDefault="006B2B74" w:rsidP="006B2B74">
      <w:pPr>
        <w:pStyle w:val="31"/>
        <w:ind w:left="20"/>
      </w:pPr>
    </w:p>
    <w:p w:rsidR="006B2B74" w:rsidRDefault="006B2B74" w:rsidP="006B2B74">
      <w:pPr>
        <w:pStyle w:val="31"/>
        <w:ind w:left="20"/>
      </w:pPr>
      <w:r>
        <w:t>Разработчики:  ______________</w:t>
      </w:r>
      <w:proofErr w:type="gramStart"/>
      <w:r>
        <w:t xml:space="preserve"> ,</w:t>
      </w:r>
      <w:proofErr w:type="gramEnd"/>
    </w:p>
    <w:p w:rsidR="006B2B74" w:rsidRDefault="006B2B74" w:rsidP="006B2B74">
      <w:pPr>
        <w:pStyle w:val="31"/>
        <w:ind w:left="20"/>
      </w:pPr>
    </w:p>
    <w:p w:rsidR="006B2B74" w:rsidRDefault="006B2B74" w:rsidP="006B2B74">
      <w:pPr>
        <w:pStyle w:val="31"/>
        <w:ind w:left="20"/>
      </w:pPr>
    </w:p>
    <w:p w:rsidR="006B2B74" w:rsidRDefault="006B2B74" w:rsidP="006B2B74">
      <w:pPr>
        <w:pStyle w:val="31"/>
        <w:ind w:left="20"/>
      </w:pPr>
      <w:proofErr w:type="gramStart"/>
      <w:r>
        <w:t>РАССМОТРЕНА</w:t>
      </w:r>
      <w:proofErr w:type="gramEnd"/>
      <w:r>
        <w:t xml:space="preserve">  И  РЕКОМЕНДОВАНА   К УТВЕРЖДЕНИЮ</w:t>
      </w:r>
    </w:p>
    <w:p w:rsidR="006B2B74" w:rsidRDefault="006B2B74" w:rsidP="006B2B74">
      <w:pPr>
        <w:pStyle w:val="31"/>
        <w:ind w:left="20"/>
      </w:pPr>
      <w:r>
        <w:t>на заседании предметно-цикловой комиссии по специальности «Ветеринария»</w:t>
      </w:r>
    </w:p>
    <w:p w:rsidR="006B2B74" w:rsidRDefault="006B2B74" w:rsidP="006B2B74">
      <w:pPr>
        <w:pStyle w:val="31"/>
        <w:ind w:left="20"/>
      </w:pPr>
      <w:r>
        <w:t xml:space="preserve">Протокол № ___ от «___» __________ 201_ г. </w:t>
      </w:r>
    </w:p>
    <w:p w:rsidR="006B2B74" w:rsidRDefault="006B2B74" w:rsidP="006B2B74">
      <w:pPr>
        <w:pStyle w:val="31"/>
        <w:ind w:left="20"/>
      </w:pPr>
      <w:r>
        <w:t xml:space="preserve">Председатель комиссии ______________ </w:t>
      </w:r>
    </w:p>
    <w:p w:rsidR="006B2B74" w:rsidRDefault="006B2B74" w:rsidP="006B2B74">
      <w:pPr>
        <w:pStyle w:val="31"/>
        <w:ind w:left="20"/>
      </w:pPr>
    </w:p>
    <w:p w:rsidR="006B2B74" w:rsidRDefault="006B2B74" w:rsidP="006B2B74">
      <w:pPr>
        <w:pStyle w:val="31"/>
        <w:ind w:left="20"/>
      </w:pPr>
    </w:p>
    <w:p w:rsidR="006B2B74" w:rsidRDefault="006B2B74" w:rsidP="006B2B74">
      <w:pPr>
        <w:pStyle w:val="31"/>
        <w:shd w:val="clear" w:color="auto" w:fill="auto"/>
        <w:ind w:left="20"/>
      </w:pPr>
    </w:p>
    <w:p w:rsidR="006B2B74" w:rsidRDefault="006B2B74" w:rsidP="006B2B74">
      <w:pPr>
        <w:pStyle w:val="31"/>
        <w:numPr>
          <w:ilvl w:val="0"/>
          <w:numId w:val="1"/>
        </w:numPr>
        <w:shd w:val="clear" w:color="auto" w:fill="auto"/>
        <w:tabs>
          <w:tab w:val="left" w:pos="1364"/>
        </w:tabs>
        <w:ind w:left="20"/>
      </w:pPr>
      <w:r>
        <w:br w:type="page"/>
      </w:r>
    </w:p>
    <w:p w:rsidR="006B2B74" w:rsidRDefault="006B2B74" w:rsidP="006B2B74">
      <w:pPr>
        <w:pStyle w:val="22"/>
        <w:keepNext/>
        <w:keepLines/>
        <w:shd w:val="clear" w:color="auto" w:fill="auto"/>
        <w:spacing w:after="235" w:line="260" w:lineRule="exact"/>
        <w:ind w:left="220" w:firstLine="0"/>
      </w:pPr>
      <w:bookmarkStart w:id="0" w:name="bookmark0"/>
      <w:r>
        <w:lastRenderedPageBreak/>
        <w:t>СОДЕРЖАНИЕ</w:t>
      </w:r>
      <w:bookmarkEnd w:id="0"/>
    </w:p>
    <w:p w:rsidR="006B2B74" w:rsidRDefault="006153A5" w:rsidP="006B2B74">
      <w:pPr>
        <w:pStyle w:val="24"/>
        <w:shd w:val="clear" w:color="auto" w:fill="auto"/>
        <w:tabs>
          <w:tab w:val="right" w:pos="9169"/>
        </w:tabs>
        <w:spacing w:before="0"/>
        <w:ind w:left="500"/>
      </w:pPr>
      <w:r>
        <w:fldChar w:fldCharType="begin"/>
      </w:r>
      <w:r w:rsidR="006B2B74">
        <w:instrText xml:space="preserve"> TOC \o "1-5" \h \z </w:instrText>
      </w:r>
      <w:r>
        <w:fldChar w:fldCharType="separate"/>
      </w:r>
      <w:r w:rsidR="006B2B74">
        <w:t>ВВЕДЕНИЕ</w:t>
      </w:r>
      <w:r w:rsidR="006B2B74">
        <w:tab/>
        <w:t>5</w:t>
      </w:r>
    </w:p>
    <w:p w:rsidR="006B2B74" w:rsidRDefault="006B2B74" w:rsidP="006B2B74">
      <w:pPr>
        <w:pStyle w:val="24"/>
        <w:numPr>
          <w:ilvl w:val="0"/>
          <w:numId w:val="2"/>
        </w:numPr>
        <w:shd w:val="clear" w:color="auto" w:fill="auto"/>
        <w:tabs>
          <w:tab w:val="left" w:pos="543"/>
          <w:tab w:val="right" w:pos="9169"/>
        </w:tabs>
        <w:spacing w:before="0"/>
        <w:ind w:left="20"/>
      </w:pPr>
      <w:r>
        <w:t>ПАСПОРТ ПРОГРАММЫ ГИА</w:t>
      </w:r>
      <w:r>
        <w:tab/>
        <w:t>6</w:t>
      </w:r>
    </w:p>
    <w:p w:rsidR="006B2B74" w:rsidRDefault="006153A5" w:rsidP="006B2B74">
      <w:pPr>
        <w:pStyle w:val="24"/>
        <w:numPr>
          <w:ilvl w:val="0"/>
          <w:numId w:val="2"/>
        </w:numPr>
        <w:shd w:val="clear" w:color="auto" w:fill="auto"/>
        <w:tabs>
          <w:tab w:val="left" w:pos="543"/>
          <w:tab w:val="right" w:pos="9169"/>
        </w:tabs>
        <w:spacing w:before="0"/>
        <w:ind w:left="20"/>
      </w:pPr>
      <w:hyperlink w:anchor="bookmark2" w:tooltip="Current Document">
        <w:r w:rsidR="006B2B74">
          <w:t>ФОРМА ГИА</w:t>
        </w:r>
        <w:r w:rsidR="006B2B74">
          <w:tab/>
          <w:t>6</w:t>
        </w:r>
      </w:hyperlink>
    </w:p>
    <w:p w:rsidR="006B2B74" w:rsidRDefault="006153A5" w:rsidP="006B2B74">
      <w:pPr>
        <w:pStyle w:val="24"/>
        <w:numPr>
          <w:ilvl w:val="0"/>
          <w:numId w:val="2"/>
        </w:numPr>
        <w:shd w:val="clear" w:color="auto" w:fill="auto"/>
        <w:tabs>
          <w:tab w:val="left" w:pos="543"/>
          <w:tab w:val="right" w:pos="9169"/>
        </w:tabs>
        <w:spacing w:before="0"/>
        <w:ind w:left="20"/>
      </w:pPr>
      <w:hyperlink w:anchor="bookmark3" w:tooltip="Current Document">
        <w:r w:rsidR="006B2B74">
          <w:t>ОБЪЕМ ВРЕМЕНИ НА ПОДГОТОВКУ И ПРОВЕДЕНИЕ ГИА</w:t>
        </w:r>
        <w:r w:rsidR="006B2B74">
          <w:tab/>
          <w:t>6</w:t>
        </w:r>
      </w:hyperlink>
    </w:p>
    <w:p w:rsidR="006B2B74" w:rsidRDefault="006B2B74" w:rsidP="006B2B74">
      <w:pPr>
        <w:pStyle w:val="24"/>
        <w:numPr>
          <w:ilvl w:val="0"/>
          <w:numId w:val="2"/>
        </w:numPr>
        <w:shd w:val="clear" w:color="auto" w:fill="auto"/>
        <w:tabs>
          <w:tab w:val="left" w:pos="543"/>
          <w:tab w:val="right" w:pos="9169"/>
        </w:tabs>
        <w:spacing w:before="0" w:line="322" w:lineRule="exact"/>
        <w:ind w:left="20"/>
      </w:pPr>
      <w:r>
        <w:t>СРОКИ ПРОВЕДЕНИЯ ГИА: ПЕРИОД ПРОВЕДЕНИЯ ПО</w:t>
      </w:r>
      <w:r>
        <w:tab/>
        <w:t>8</w:t>
      </w:r>
    </w:p>
    <w:p w:rsidR="006B2B74" w:rsidRDefault="006B2B74" w:rsidP="006B2B74">
      <w:pPr>
        <w:pStyle w:val="24"/>
        <w:shd w:val="clear" w:color="auto" w:fill="auto"/>
        <w:spacing w:before="0" w:line="322" w:lineRule="exact"/>
        <w:ind w:left="500" w:right="820"/>
        <w:jc w:val="left"/>
      </w:pPr>
      <w:r>
        <w:t>УЧЕБНОМУ ПЛАНУ, В ТОМ ЧИСЛЕ ДОПОЛНИТЕЛЬНЫЕ СРОКИ</w:t>
      </w:r>
    </w:p>
    <w:p w:rsidR="006B2B74" w:rsidRDefault="006153A5" w:rsidP="006B2B74">
      <w:pPr>
        <w:pStyle w:val="24"/>
        <w:numPr>
          <w:ilvl w:val="0"/>
          <w:numId w:val="2"/>
        </w:numPr>
        <w:shd w:val="clear" w:color="auto" w:fill="auto"/>
        <w:tabs>
          <w:tab w:val="left" w:pos="543"/>
          <w:tab w:val="right" w:pos="9169"/>
        </w:tabs>
        <w:spacing w:before="0" w:line="322" w:lineRule="exact"/>
        <w:ind w:left="20"/>
      </w:pPr>
      <w:hyperlink w:anchor="bookmark5" w:tooltip="Current Document">
        <w:r w:rsidR="006B2B74">
          <w:t>ТРЕБОВАНИЯ К ВКР</w:t>
        </w:r>
        <w:r w:rsidR="006B2B74">
          <w:tab/>
          <w:t>10</w:t>
        </w:r>
      </w:hyperlink>
    </w:p>
    <w:p w:rsidR="006B2B74" w:rsidRDefault="006153A5" w:rsidP="006B2B74">
      <w:pPr>
        <w:pStyle w:val="24"/>
        <w:numPr>
          <w:ilvl w:val="0"/>
          <w:numId w:val="2"/>
        </w:numPr>
        <w:shd w:val="clear" w:color="auto" w:fill="auto"/>
        <w:tabs>
          <w:tab w:val="left" w:pos="543"/>
          <w:tab w:val="right" w:pos="9169"/>
        </w:tabs>
        <w:spacing w:before="0" w:after="107" w:line="260" w:lineRule="exact"/>
        <w:ind w:left="20"/>
      </w:pPr>
      <w:hyperlink w:anchor="bookmark12" w:tooltip="Current Document">
        <w:r w:rsidR="006B2B74">
          <w:t>УСЛОВИЯ ПОДГОТОВКИ И ПРОЦЕДУРА ПРОВЕДЕНИЯ ГИА</w:t>
        </w:r>
        <w:r w:rsidR="006B2B74">
          <w:tab/>
          <w:t>16</w:t>
        </w:r>
      </w:hyperlink>
    </w:p>
    <w:p w:rsidR="006B2B74" w:rsidRDefault="006B2B74" w:rsidP="006B2B74">
      <w:pPr>
        <w:pStyle w:val="24"/>
        <w:numPr>
          <w:ilvl w:val="0"/>
          <w:numId w:val="2"/>
        </w:numPr>
        <w:shd w:val="clear" w:color="auto" w:fill="auto"/>
        <w:tabs>
          <w:tab w:val="left" w:pos="543"/>
          <w:tab w:val="right" w:pos="9169"/>
        </w:tabs>
        <w:spacing w:before="0" w:after="347" w:line="260" w:lineRule="exact"/>
        <w:ind w:left="20"/>
      </w:pPr>
      <w:r>
        <w:t>ТЕМАТИКА ВКР</w:t>
      </w:r>
      <w:r>
        <w:tab/>
        <w:t>20</w:t>
      </w:r>
      <w:r w:rsidR="006153A5">
        <w:fldChar w:fldCharType="end"/>
      </w:r>
    </w:p>
    <w:p w:rsidR="006B2B74" w:rsidRDefault="006B2B74" w:rsidP="006B2B74">
      <w:pPr>
        <w:pStyle w:val="31"/>
        <w:framePr w:h="240" w:wrap="around" w:vAnchor="text" w:hAnchor="margin" w:x="8865" w:yAlign="top"/>
        <w:shd w:val="clear" w:color="auto" w:fill="auto"/>
        <w:spacing w:line="240" w:lineRule="exact"/>
        <w:ind w:left="100"/>
        <w:jc w:val="left"/>
      </w:pPr>
      <w:r>
        <w:rPr>
          <w:rStyle w:val="Exact"/>
          <w:spacing w:val="0"/>
        </w:rPr>
        <w:t>21</w:t>
      </w:r>
    </w:p>
    <w:p w:rsidR="006B2B74" w:rsidRDefault="006B2B74" w:rsidP="006B2B74">
      <w:pPr>
        <w:pStyle w:val="31"/>
        <w:shd w:val="clear" w:color="auto" w:fill="auto"/>
        <w:spacing w:line="260" w:lineRule="exact"/>
        <w:ind w:left="20"/>
      </w:pPr>
      <w:r>
        <w:t>8 ПРИЛОЖЕНИЯ</w:t>
      </w:r>
      <w:r>
        <w:br w:type="page"/>
      </w:r>
    </w:p>
    <w:p w:rsidR="006B2B74" w:rsidRDefault="006B2B74" w:rsidP="006B2B74">
      <w:pPr>
        <w:pStyle w:val="31"/>
        <w:shd w:val="clear" w:color="auto" w:fill="auto"/>
        <w:ind w:left="20" w:right="20" w:firstLine="700"/>
        <w:jc w:val="center"/>
        <w:rPr>
          <w:b/>
          <w:bCs/>
        </w:rPr>
      </w:pPr>
      <w:r w:rsidRPr="00717157">
        <w:rPr>
          <w:b/>
          <w:bCs/>
        </w:rPr>
        <w:lastRenderedPageBreak/>
        <w:t>ОБЩИЕ ПОЛОЖЕНИЯ</w:t>
      </w:r>
    </w:p>
    <w:p w:rsidR="006B2B74" w:rsidRDefault="006B2B74" w:rsidP="006B2B74">
      <w:pPr>
        <w:pStyle w:val="31"/>
        <w:shd w:val="clear" w:color="auto" w:fill="auto"/>
        <w:ind w:left="20" w:right="20" w:firstLine="700"/>
      </w:pPr>
      <w:r>
        <w:t>Программа государственной итоговой аттестации (ГИА) разработана в соответствии:</w:t>
      </w:r>
    </w:p>
    <w:p w:rsidR="006B2B74" w:rsidRDefault="006B2B74" w:rsidP="006B2B74">
      <w:pPr>
        <w:pStyle w:val="31"/>
        <w:numPr>
          <w:ilvl w:val="0"/>
          <w:numId w:val="3"/>
        </w:numPr>
        <w:shd w:val="clear" w:color="auto" w:fill="auto"/>
        <w:spacing w:line="394" w:lineRule="exact"/>
        <w:ind w:left="20" w:right="20" w:firstLine="700"/>
      </w:pPr>
      <w:r>
        <w:t xml:space="preserve"> Федеральным законом от 29.12.2012 г. № 273- ФЗ «Об образовании в Российской Федерации»;</w:t>
      </w:r>
    </w:p>
    <w:p w:rsidR="006B2B74" w:rsidRDefault="006B2B74" w:rsidP="006B2B74">
      <w:pPr>
        <w:pStyle w:val="31"/>
        <w:numPr>
          <w:ilvl w:val="0"/>
          <w:numId w:val="3"/>
        </w:numPr>
        <w:shd w:val="clear" w:color="auto" w:fill="auto"/>
        <w:spacing w:line="260" w:lineRule="exact"/>
        <w:ind w:left="20" w:firstLine="700"/>
      </w:pPr>
      <w:r>
        <w:t>Порядком организации и осуществления образовательной</w:t>
      </w:r>
    </w:p>
    <w:p w:rsidR="006B2B74" w:rsidRDefault="006B2B74" w:rsidP="006B2B74">
      <w:pPr>
        <w:pStyle w:val="31"/>
        <w:shd w:val="clear" w:color="auto" w:fill="auto"/>
        <w:spacing w:line="365" w:lineRule="exact"/>
        <w:ind w:left="20" w:right="20"/>
      </w:pPr>
      <w:r>
        <w:t>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w:t>
      </w:r>
    </w:p>
    <w:p w:rsidR="006B2B74" w:rsidRDefault="006B2B74" w:rsidP="006B2B74">
      <w:pPr>
        <w:pStyle w:val="31"/>
        <w:numPr>
          <w:ilvl w:val="0"/>
          <w:numId w:val="3"/>
        </w:numPr>
        <w:shd w:val="clear" w:color="auto" w:fill="auto"/>
        <w:spacing w:line="379" w:lineRule="exact"/>
        <w:ind w:left="20" w:right="20" w:firstLine="700"/>
      </w:pPr>
      <w:r>
        <w:t xml:space="preserve">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w:t>
      </w:r>
    </w:p>
    <w:p w:rsidR="006B2B74" w:rsidRDefault="006B2B74" w:rsidP="006B2B74">
      <w:pPr>
        <w:pStyle w:val="31"/>
        <w:numPr>
          <w:ilvl w:val="0"/>
          <w:numId w:val="3"/>
        </w:numPr>
        <w:shd w:val="clear" w:color="auto" w:fill="auto"/>
        <w:spacing w:line="374" w:lineRule="exact"/>
        <w:ind w:left="20" w:right="20" w:firstLine="700"/>
      </w:pPr>
      <w:r>
        <w:t xml:space="preserve"> Приказом Министерства образования и науки Российской Федерации от 31 января 2014г.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 968;</w:t>
      </w:r>
    </w:p>
    <w:p w:rsidR="006B2B74" w:rsidRDefault="006B2B74" w:rsidP="006B2B74">
      <w:pPr>
        <w:pStyle w:val="31"/>
        <w:numPr>
          <w:ilvl w:val="0"/>
          <w:numId w:val="3"/>
        </w:numPr>
        <w:shd w:val="clear" w:color="auto" w:fill="auto"/>
        <w:spacing w:line="379" w:lineRule="exact"/>
        <w:ind w:left="20" w:right="20" w:firstLine="700"/>
      </w:pPr>
      <w:r>
        <w:t xml:space="preserve">Уставом </w:t>
      </w:r>
      <w:r w:rsidRPr="00746A67">
        <w:t>ГБПОУ «</w:t>
      </w:r>
      <w:proofErr w:type="spellStart"/>
      <w:r w:rsidRPr="00746A67">
        <w:t>Аргаяшский</w:t>
      </w:r>
      <w:proofErr w:type="spellEnd"/>
      <w:r w:rsidRPr="00746A67">
        <w:t xml:space="preserve"> аграрный техникум»</w:t>
      </w:r>
      <w:proofErr w:type="gramStart"/>
      <w:r w:rsidRPr="00746A67">
        <w:t xml:space="preserve"> </w:t>
      </w:r>
      <w:r>
        <w:t>;</w:t>
      </w:r>
      <w:proofErr w:type="gramEnd"/>
    </w:p>
    <w:p w:rsidR="006B2B74" w:rsidRDefault="006B2B74" w:rsidP="006B2B74">
      <w:pPr>
        <w:pStyle w:val="31"/>
        <w:numPr>
          <w:ilvl w:val="0"/>
          <w:numId w:val="3"/>
        </w:numPr>
        <w:shd w:val="clear" w:color="auto" w:fill="auto"/>
        <w:ind w:left="20" w:right="20" w:firstLine="700"/>
      </w:pPr>
      <w:r>
        <w:t>Приказом Министерства образования и науки Российской Федерации от 17 ноября 2017г. №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2013г. №968.</w:t>
      </w:r>
    </w:p>
    <w:p w:rsidR="006B2B74" w:rsidRPr="001F5888" w:rsidRDefault="006B2B74" w:rsidP="006B2B74">
      <w:pPr>
        <w:pStyle w:val="31"/>
        <w:numPr>
          <w:ilvl w:val="0"/>
          <w:numId w:val="3"/>
        </w:numPr>
        <w:shd w:val="clear" w:color="auto" w:fill="auto"/>
        <w:ind w:left="20" w:right="20" w:firstLine="700"/>
      </w:pPr>
      <w:r>
        <w:t xml:space="preserve"> </w:t>
      </w:r>
      <w:r w:rsidRPr="001F5888">
        <w:t xml:space="preserve">ФГОС СПО по специальности </w:t>
      </w:r>
      <w:r w:rsidRPr="001F5888">
        <w:rPr>
          <w:sz w:val="28"/>
          <w:szCs w:val="28"/>
        </w:rPr>
        <w:t>36.02.01 Ветеринария</w:t>
      </w:r>
    </w:p>
    <w:p w:rsidR="006B2B74" w:rsidRDefault="006B2B74" w:rsidP="006B2B74">
      <w:pPr>
        <w:pStyle w:val="31"/>
        <w:shd w:val="clear" w:color="auto" w:fill="auto"/>
        <w:ind w:left="20" w:right="20"/>
        <w:jc w:val="left"/>
      </w:pPr>
      <w:r>
        <w:t xml:space="preserve">Уставом ГБПОУ </w:t>
      </w:r>
      <w:r w:rsidRPr="00176B85">
        <w:t>«</w:t>
      </w:r>
      <w:proofErr w:type="spellStart"/>
      <w:r w:rsidRPr="00176B85">
        <w:t>Аргаяшский</w:t>
      </w:r>
      <w:proofErr w:type="spellEnd"/>
      <w:r w:rsidRPr="00176B85">
        <w:t xml:space="preserve"> аграрный техникум»</w:t>
      </w:r>
    </w:p>
    <w:p w:rsidR="006B2B74" w:rsidRDefault="006B2B74" w:rsidP="006B2B74">
      <w:pPr>
        <w:pStyle w:val="31"/>
        <w:shd w:val="clear" w:color="auto" w:fill="auto"/>
        <w:ind w:left="20" w:right="20"/>
        <w:jc w:val="left"/>
      </w:pPr>
      <w:r>
        <w:rPr>
          <w:rStyle w:val="a9"/>
        </w:rPr>
        <w:t xml:space="preserve">- </w:t>
      </w:r>
      <w:r>
        <w:t xml:space="preserve">Положением о  проведении </w:t>
      </w:r>
      <w:proofErr w:type="gramStart"/>
      <w:r>
        <w:t>государственной</w:t>
      </w:r>
      <w:proofErr w:type="gramEnd"/>
      <w:r>
        <w:t xml:space="preserve"> по </w:t>
      </w:r>
      <w:r w:rsidRPr="00176B85">
        <w:t>образовательным программам среднего профессионального образования ГБПОУ «</w:t>
      </w:r>
      <w:proofErr w:type="spellStart"/>
      <w:r w:rsidRPr="00176B85">
        <w:t>Аргаяшский</w:t>
      </w:r>
      <w:proofErr w:type="spellEnd"/>
      <w:r w:rsidRPr="00176B85">
        <w:t xml:space="preserve"> аграрный техникум»</w:t>
      </w: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31"/>
        <w:shd w:val="clear" w:color="auto" w:fill="auto"/>
        <w:ind w:left="20" w:right="20"/>
        <w:jc w:val="left"/>
      </w:pPr>
    </w:p>
    <w:p w:rsidR="006B2B74" w:rsidRDefault="006B2B74" w:rsidP="006B2B74">
      <w:pPr>
        <w:pStyle w:val="50"/>
        <w:numPr>
          <w:ilvl w:val="0"/>
          <w:numId w:val="4"/>
        </w:numPr>
        <w:shd w:val="clear" w:color="auto" w:fill="auto"/>
        <w:tabs>
          <w:tab w:val="left" w:pos="2898"/>
        </w:tabs>
        <w:spacing w:after="271" w:line="260" w:lineRule="exact"/>
        <w:ind w:left="2520"/>
      </w:pPr>
      <w:r>
        <w:lastRenderedPageBreak/>
        <w:t>ПАСПОРТ ПРОГРАММЫ ГИА</w:t>
      </w:r>
    </w:p>
    <w:p w:rsidR="006B2B74" w:rsidRDefault="006B2B74" w:rsidP="006B2B74">
      <w:pPr>
        <w:pStyle w:val="50"/>
        <w:numPr>
          <w:ilvl w:val="1"/>
          <w:numId w:val="4"/>
        </w:numPr>
        <w:shd w:val="clear" w:color="auto" w:fill="auto"/>
        <w:tabs>
          <w:tab w:val="left" w:pos="1329"/>
        </w:tabs>
        <w:spacing w:after="0" w:line="374" w:lineRule="exact"/>
        <w:ind w:left="20" w:hanging="20"/>
      </w:pPr>
      <w:r>
        <w:t>Область применения программы</w:t>
      </w:r>
    </w:p>
    <w:p w:rsidR="006B2B74" w:rsidRDefault="006B2B74" w:rsidP="006B2B74">
      <w:pPr>
        <w:pStyle w:val="31"/>
        <w:shd w:val="clear" w:color="auto" w:fill="auto"/>
        <w:spacing w:line="374" w:lineRule="exact"/>
        <w:ind w:left="20" w:right="20" w:hanging="20"/>
      </w:pPr>
      <w:r>
        <w:t>Программа государственной итоговой аттестации (далее - ГИА) - является частью образовательной программы - программы подготовки специалистов среднего звена</w:t>
      </w:r>
      <w:proofErr w:type="gramStart"/>
      <w:r>
        <w:t xml:space="preserve">  ,</w:t>
      </w:r>
      <w:proofErr w:type="gramEnd"/>
      <w:r>
        <w:t xml:space="preserve"> в соответствии с федеральным государственным образовательным стандартом среднего профессионального образования (далее - ФГОС СПО) по специальности </w:t>
      </w:r>
      <w:r w:rsidRPr="0020255E">
        <w:rPr>
          <w:sz w:val="28"/>
          <w:szCs w:val="28"/>
        </w:rPr>
        <w:t>36.02.01 Ветеринария</w:t>
      </w:r>
      <w:r w:rsidRPr="0020255E">
        <w:rPr>
          <w:rStyle w:val="a9"/>
        </w:rPr>
        <w:t xml:space="preserve"> </w:t>
      </w:r>
      <w:r w:rsidRPr="004E69F8">
        <w:rPr>
          <w:sz w:val="28"/>
          <w:szCs w:val="28"/>
        </w:rPr>
        <w:t xml:space="preserve">в части освоения </w:t>
      </w:r>
      <w:r w:rsidRPr="004E69F8">
        <w:rPr>
          <w:b/>
          <w:sz w:val="28"/>
          <w:szCs w:val="28"/>
        </w:rPr>
        <w:t>видов профессиональной деятельности</w:t>
      </w:r>
      <w:r w:rsidRPr="004E69F8">
        <w:rPr>
          <w:sz w:val="28"/>
          <w:szCs w:val="28"/>
        </w:rPr>
        <w:t xml:space="preserve"> (ВПД):</w:t>
      </w:r>
    </w:p>
    <w:p w:rsidR="006B2B74" w:rsidRPr="0020255E" w:rsidRDefault="006B2B74" w:rsidP="006B2B74">
      <w:pPr>
        <w:pStyle w:val="af3"/>
        <w:numPr>
          <w:ilvl w:val="0"/>
          <w:numId w:val="27"/>
        </w:numPr>
        <w:ind w:left="0" w:firstLine="0"/>
        <w:rPr>
          <w:rFonts w:ascii="Times New Roman" w:hAnsi="Times New Roman"/>
          <w:spacing w:val="-2"/>
          <w:sz w:val="28"/>
          <w:szCs w:val="28"/>
        </w:rPr>
      </w:pPr>
      <w:r w:rsidRPr="0020255E">
        <w:rPr>
          <w:rFonts w:ascii="Times New Roman" w:hAnsi="Times New Roman"/>
          <w:spacing w:val="-2"/>
          <w:sz w:val="28"/>
          <w:szCs w:val="28"/>
        </w:rPr>
        <w:t>Осуществление зоогигиенических, профилактических  и ветеринарно-санитарных мероприятий</w:t>
      </w:r>
    </w:p>
    <w:p w:rsidR="006B2B74" w:rsidRPr="0020255E" w:rsidRDefault="006B2B74" w:rsidP="006B2B74">
      <w:pPr>
        <w:pStyle w:val="af3"/>
        <w:numPr>
          <w:ilvl w:val="0"/>
          <w:numId w:val="27"/>
        </w:numPr>
        <w:ind w:left="0" w:firstLine="0"/>
        <w:rPr>
          <w:rFonts w:ascii="Times New Roman" w:hAnsi="Times New Roman"/>
          <w:sz w:val="28"/>
          <w:szCs w:val="28"/>
        </w:rPr>
      </w:pPr>
      <w:r w:rsidRPr="0020255E">
        <w:rPr>
          <w:rFonts w:ascii="Times New Roman" w:hAnsi="Times New Roman"/>
          <w:spacing w:val="-2"/>
          <w:sz w:val="28"/>
          <w:szCs w:val="28"/>
        </w:rPr>
        <w:t xml:space="preserve">Участие в диагностике и лечении заболеваний </w:t>
      </w:r>
      <w:r w:rsidRPr="0020255E">
        <w:rPr>
          <w:rFonts w:ascii="Times New Roman" w:hAnsi="Times New Roman"/>
          <w:sz w:val="28"/>
          <w:szCs w:val="28"/>
        </w:rPr>
        <w:t>сельскохозяйственных животных.</w:t>
      </w:r>
    </w:p>
    <w:p w:rsidR="006B2B74" w:rsidRPr="0020255E" w:rsidRDefault="006B2B74" w:rsidP="006B2B74">
      <w:pPr>
        <w:pStyle w:val="ad"/>
        <w:numPr>
          <w:ilvl w:val="0"/>
          <w:numId w:val="27"/>
        </w:numPr>
        <w:ind w:left="0" w:firstLine="0"/>
        <w:rPr>
          <w:rFonts w:ascii="Times New Roman" w:hAnsi="Times New Roman"/>
          <w:sz w:val="28"/>
          <w:szCs w:val="28"/>
        </w:rPr>
      </w:pPr>
      <w:r w:rsidRPr="0020255E">
        <w:rPr>
          <w:rFonts w:ascii="Times New Roman" w:hAnsi="Times New Roman"/>
          <w:sz w:val="28"/>
          <w:szCs w:val="28"/>
        </w:rPr>
        <w:t>Участие   в   проведении   ветеринарно-санитарной   экспертизы продуктов и сырья животного происхождения.</w:t>
      </w:r>
    </w:p>
    <w:p w:rsidR="006B2B74" w:rsidRPr="0020255E" w:rsidRDefault="006B2B74" w:rsidP="006B2B74">
      <w:pPr>
        <w:pStyle w:val="af3"/>
        <w:numPr>
          <w:ilvl w:val="0"/>
          <w:numId w:val="27"/>
        </w:numPr>
        <w:ind w:left="0" w:firstLine="0"/>
        <w:rPr>
          <w:rFonts w:ascii="Times New Roman" w:hAnsi="Times New Roman"/>
          <w:spacing w:val="-1"/>
          <w:sz w:val="28"/>
          <w:szCs w:val="28"/>
        </w:rPr>
      </w:pPr>
      <w:r w:rsidRPr="0020255E">
        <w:rPr>
          <w:rFonts w:ascii="Times New Roman" w:hAnsi="Times New Roman"/>
          <w:spacing w:val="-1"/>
          <w:sz w:val="28"/>
          <w:szCs w:val="28"/>
        </w:rPr>
        <w:t>Проведение санитарно-просветительской деятельности.</w:t>
      </w:r>
    </w:p>
    <w:p w:rsidR="006B2B74" w:rsidRPr="0020255E" w:rsidRDefault="006B2B74" w:rsidP="006B2B74">
      <w:pPr>
        <w:pStyle w:val="af3"/>
        <w:numPr>
          <w:ilvl w:val="0"/>
          <w:numId w:val="27"/>
        </w:numPr>
        <w:shd w:val="clear" w:color="auto" w:fill="FFFFFF"/>
        <w:tabs>
          <w:tab w:val="left" w:pos="768"/>
        </w:tabs>
        <w:ind w:left="0" w:firstLine="0"/>
        <w:rPr>
          <w:rFonts w:ascii="Times New Roman" w:hAnsi="Times New Roman"/>
          <w:bCs/>
          <w:sz w:val="28"/>
          <w:szCs w:val="28"/>
        </w:rPr>
      </w:pPr>
      <w:r w:rsidRPr="0020255E">
        <w:rPr>
          <w:rFonts w:ascii="Times New Roman" w:hAnsi="Times New Roman"/>
          <w:bCs/>
          <w:sz w:val="28"/>
          <w:szCs w:val="28"/>
        </w:rPr>
        <w:t xml:space="preserve"> Выполнение   работ   по   одной   или   нескольким   профессиям рабочих, должностям служащих.</w:t>
      </w:r>
    </w:p>
    <w:p w:rsidR="006B2B74" w:rsidRDefault="006B2B74" w:rsidP="006B2B74">
      <w:pPr>
        <w:pStyle w:val="50"/>
        <w:shd w:val="clear" w:color="auto" w:fill="auto"/>
        <w:spacing w:after="0" w:line="370" w:lineRule="exact"/>
        <w:ind w:left="20"/>
        <w:jc w:val="left"/>
      </w:pPr>
      <w:r>
        <w:t>и соответствующих общих (ОК) и профессиональных компетенций (ПК):</w:t>
      </w:r>
    </w:p>
    <w:p w:rsidR="006B2B74" w:rsidRDefault="006B2B74" w:rsidP="006B2B74">
      <w:pPr>
        <w:pStyle w:val="31"/>
        <w:tabs>
          <w:tab w:val="left" w:pos="991"/>
          <w:tab w:val="left" w:pos="1321"/>
          <w:tab w:val="left" w:pos="3639"/>
          <w:tab w:val="right" w:pos="9172"/>
        </w:tabs>
      </w:pPr>
      <w:r>
        <w:t xml:space="preserve">ОК 1. Понимать сущность и социальную значимость своей будущей профессии, проявлять к ней устойчивый интерес. </w:t>
      </w:r>
    </w:p>
    <w:p w:rsidR="006B2B74" w:rsidRDefault="006B2B74" w:rsidP="006B2B74">
      <w:pPr>
        <w:pStyle w:val="31"/>
        <w:tabs>
          <w:tab w:val="left" w:pos="991"/>
          <w:tab w:val="left" w:pos="1321"/>
          <w:tab w:val="left" w:pos="3639"/>
          <w:tab w:val="right" w:pos="9172"/>
        </w:tabs>
      </w:pPr>
      <w: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B2B74" w:rsidRDefault="006B2B74" w:rsidP="006B2B74">
      <w:pPr>
        <w:pStyle w:val="31"/>
        <w:tabs>
          <w:tab w:val="left" w:pos="991"/>
          <w:tab w:val="left" w:pos="1321"/>
          <w:tab w:val="left" w:pos="3639"/>
          <w:tab w:val="right" w:pos="9172"/>
        </w:tabs>
      </w:pPr>
      <w:r>
        <w:t xml:space="preserve"> ОК 3. Принимать решения в стандартных и нестандартных ситуациях и нести за них ответственность.</w:t>
      </w:r>
    </w:p>
    <w:p w:rsidR="006B2B74" w:rsidRDefault="006B2B74" w:rsidP="006B2B74">
      <w:pPr>
        <w:pStyle w:val="31"/>
        <w:tabs>
          <w:tab w:val="left" w:pos="991"/>
          <w:tab w:val="left" w:pos="1321"/>
          <w:tab w:val="left" w:pos="3639"/>
          <w:tab w:val="right" w:pos="9172"/>
        </w:tabs>
      </w:pPr>
      <w:r>
        <w:t xml:space="preserve"> 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B2B74" w:rsidRDefault="006B2B74" w:rsidP="006B2B74">
      <w:pPr>
        <w:pStyle w:val="31"/>
        <w:tabs>
          <w:tab w:val="left" w:pos="991"/>
          <w:tab w:val="left" w:pos="1321"/>
          <w:tab w:val="left" w:pos="3639"/>
          <w:tab w:val="right" w:pos="9172"/>
        </w:tabs>
      </w:pPr>
      <w:r>
        <w:t xml:space="preserve"> ОК 5. Использовать информационно-коммуникационные технологии в профессиональной деятельности. </w:t>
      </w:r>
    </w:p>
    <w:p w:rsidR="006B2B74" w:rsidRDefault="006B2B74" w:rsidP="006B2B74">
      <w:pPr>
        <w:pStyle w:val="31"/>
        <w:tabs>
          <w:tab w:val="left" w:pos="991"/>
          <w:tab w:val="left" w:pos="1321"/>
          <w:tab w:val="left" w:pos="3639"/>
          <w:tab w:val="right" w:pos="9172"/>
        </w:tabs>
      </w:pPr>
      <w:r>
        <w:t>ОК 6. Работать в коллективе и команде, эффективно общаться с коллегами, руководством, потребителями.</w:t>
      </w:r>
    </w:p>
    <w:p w:rsidR="006B2B74" w:rsidRDefault="006B2B74" w:rsidP="006B2B74">
      <w:pPr>
        <w:pStyle w:val="31"/>
        <w:tabs>
          <w:tab w:val="left" w:pos="991"/>
          <w:tab w:val="left" w:pos="1321"/>
          <w:tab w:val="left" w:pos="3639"/>
          <w:tab w:val="right" w:pos="9172"/>
        </w:tabs>
      </w:pPr>
      <w:r>
        <w:t xml:space="preserve">ОК 7. Брать на себя ответственность за работу членов команды (подчиненных), за результат выполнения заданий. </w:t>
      </w:r>
    </w:p>
    <w:p w:rsidR="006B2B74" w:rsidRDefault="006B2B74" w:rsidP="006B2B74">
      <w:pPr>
        <w:pStyle w:val="31"/>
        <w:tabs>
          <w:tab w:val="left" w:pos="991"/>
          <w:tab w:val="left" w:pos="1321"/>
          <w:tab w:val="left" w:pos="3639"/>
          <w:tab w:val="right" w:pos="9172"/>
        </w:tabs>
      </w:pPr>
      <w: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6B2B74" w:rsidRDefault="006B2B74" w:rsidP="006B2B74">
      <w:pPr>
        <w:pStyle w:val="31"/>
        <w:tabs>
          <w:tab w:val="left" w:pos="991"/>
          <w:tab w:val="left" w:pos="1321"/>
          <w:tab w:val="left" w:pos="3639"/>
          <w:tab w:val="right" w:pos="9172"/>
        </w:tabs>
        <w:ind w:left="300"/>
      </w:pPr>
    </w:p>
    <w:p w:rsidR="006B2B74" w:rsidRDefault="006B2B74" w:rsidP="006B2B74">
      <w:pPr>
        <w:pStyle w:val="31"/>
        <w:tabs>
          <w:tab w:val="left" w:pos="991"/>
          <w:tab w:val="left" w:pos="1321"/>
          <w:tab w:val="left" w:pos="3639"/>
          <w:tab w:val="right" w:pos="9172"/>
        </w:tabs>
        <w:ind w:left="300"/>
      </w:pPr>
    </w:p>
    <w:p w:rsidR="006B2B74" w:rsidRDefault="006B2B74" w:rsidP="006B2B74">
      <w:pPr>
        <w:pStyle w:val="31"/>
        <w:shd w:val="clear" w:color="auto" w:fill="auto"/>
        <w:tabs>
          <w:tab w:val="left" w:pos="991"/>
          <w:tab w:val="left" w:pos="1321"/>
          <w:tab w:val="left" w:pos="3639"/>
          <w:tab w:val="right" w:pos="9172"/>
        </w:tabs>
        <w:ind w:left="300"/>
      </w:pPr>
      <w:r>
        <w:lastRenderedPageBreak/>
        <w:t>ОК 9. Ориентироваться в условиях частой смены технологий в профессиональной деятельности.</w:t>
      </w:r>
      <w:r>
        <w:tab/>
      </w:r>
    </w:p>
    <w:p w:rsidR="006B2B74" w:rsidRPr="007E4322" w:rsidRDefault="006B2B74" w:rsidP="006B2B74">
      <w:pPr>
        <w:autoSpaceDE w:val="0"/>
        <w:autoSpaceDN w:val="0"/>
        <w:adjustRightInd w:val="0"/>
        <w:rPr>
          <w:rFonts w:ascii="Times New Roman" w:hAnsi="Times New Roman" w:cs="Times New Roman"/>
          <w:sz w:val="28"/>
          <w:szCs w:val="28"/>
        </w:rPr>
      </w:pPr>
      <w:r w:rsidRPr="007E4322">
        <w:rPr>
          <w:rFonts w:ascii="Times New Roman" w:hAnsi="Times New Roman" w:cs="Times New Roman"/>
          <w:sz w:val="28"/>
          <w:szCs w:val="28"/>
        </w:rPr>
        <w:t>ПК 1.1. Обеспечивать оптимальные зоогигиенические условия содержания,</w:t>
      </w:r>
    </w:p>
    <w:p w:rsidR="006B2B74" w:rsidRPr="007E4322" w:rsidRDefault="006B2B74" w:rsidP="006B2B74">
      <w:pPr>
        <w:autoSpaceDE w:val="0"/>
        <w:autoSpaceDN w:val="0"/>
        <w:adjustRightInd w:val="0"/>
        <w:rPr>
          <w:rFonts w:ascii="Times New Roman" w:hAnsi="Times New Roman" w:cs="Times New Roman"/>
          <w:sz w:val="28"/>
          <w:szCs w:val="28"/>
        </w:rPr>
      </w:pPr>
      <w:r w:rsidRPr="007E4322">
        <w:rPr>
          <w:rFonts w:ascii="Times New Roman" w:hAnsi="Times New Roman" w:cs="Times New Roman"/>
          <w:sz w:val="28"/>
          <w:szCs w:val="28"/>
        </w:rPr>
        <w:t>кормления и ухода за сельскохозяйственными животными.</w:t>
      </w:r>
    </w:p>
    <w:p w:rsidR="006B2B74" w:rsidRPr="007E4322" w:rsidRDefault="006B2B74" w:rsidP="006B2B74">
      <w:pPr>
        <w:autoSpaceDE w:val="0"/>
        <w:autoSpaceDN w:val="0"/>
        <w:adjustRightInd w:val="0"/>
        <w:rPr>
          <w:rFonts w:ascii="Times New Roman" w:hAnsi="Times New Roman" w:cs="Times New Roman"/>
          <w:sz w:val="28"/>
          <w:szCs w:val="28"/>
        </w:rPr>
      </w:pPr>
      <w:r w:rsidRPr="007E4322">
        <w:rPr>
          <w:rFonts w:ascii="Times New Roman" w:hAnsi="Times New Roman" w:cs="Times New Roman"/>
          <w:sz w:val="28"/>
          <w:szCs w:val="28"/>
        </w:rPr>
        <w:t>ПК 1.2. Организовывать и проводить профилактическую работу по предупреждению</w:t>
      </w:r>
      <w:r>
        <w:rPr>
          <w:rFonts w:ascii="Times New Roman" w:hAnsi="Times New Roman" w:cs="Times New Roman"/>
          <w:sz w:val="28"/>
          <w:szCs w:val="28"/>
        </w:rPr>
        <w:t xml:space="preserve"> </w:t>
      </w:r>
      <w:r w:rsidRPr="007E4322">
        <w:rPr>
          <w:rFonts w:ascii="Times New Roman" w:hAnsi="Times New Roman" w:cs="Times New Roman"/>
          <w:sz w:val="28"/>
          <w:szCs w:val="28"/>
        </w:rPr>
        <w:t>внутренних незаразных болезней сельскохозяйственных животных.</w:t>
      </w:r>
    </w:p>
    <w:p w:rsidR="006B2B74" w:rsidRPr="007E4322" w:rsidRDefault="006B2B74" w:rsidP="006B2B74">
      <w:pPr>
        <w:autoSpaceDE w:val="0"/>
        <w:autoSpaceDN w:val="0"/>
        <w:adjustRightInd w:val="0"/>
        <w:rPr>
          <w:rFonts w:ascii="Times New Roman" w:hAnsi="Times New Roman" w:cs="Times New Roman"/>
          <w:sz w:val="28"/>
          <w:szCs w:val="28"/>
        </w:rPr>
      </w:pPr>
      <w:r w:rsidRPr="007E4322">
        <w:rPr>
          <w:rFonts w:ascii="Times New Roman" w:hAnsi="Times New Roman" w:cs="Times New Roman"/>
          <w:sz w:val="28"/>
          <w:szCs w:val="28"/>
        </w:rPr>
        <w:t>ПК 1.3. Организовывать и проводить ветеринарную профилактику инфекционных и</w:t>
      </w:r>
      <w:r>
        <w:rPr>
          <w:rFonts w:ascii="Times New Roman" w:hAnsi="Times New Roman" w:cs="Times New Roman"/>
          <w:sz w:val="28"/>
          <w:szCs w:val="28"/>
        </w:rPr>
        <w:t xml:space="preserve"> </w:t>
      </w:r>
      <w:r w:rsidRPr="007E4322">
        <w:rPr>
          <w:rFonts w:ascii="Times New Roman" w:hAnsi="Times New Roman" w:cs="Times New Roman"/>
          <w:sz w:val="28"/>
          <w:szCs w:val="28"/>
        </w:rPr>
        <w:t>инвазионных болезней сельскохозяйственных животных.</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ПК 2.1. Обеспечивать безопасную среду для сельскохозяйственных животных и ветеринарных специалистов, участвующих в лечебно-</w:t>
      </w:r>
      <w:r w:rsidRPr="00A01984">
        <w:rPr>
          <w:rFonts w:ascii="Times New Roman" w:hAnsi="Times New Roman"/>
          <w:sz w:val="28"/>
          <w:szCs w:val="28"/>
        </w:rPr>
        <w:t>диагностическом процессе.</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2"/>
          <w:sz w:val="28"/>
          <w:szCs w:val="28"/>
        </w:rPr>
        <w:t>ПК 2.2. Выполнять</w:t>
      </w:r>
      <w:r w:rsidRPr="00A01984">
        <w:rPr>
          <w:rFonts w:ascii="Times New Roman" w:hAnsi="Times New Roman"/>
          <w:sz w:val="28"/>
          <w:szCs w:val="28"/>
        </w:rPr>
        <w:t xml:space="preserve"> </w:t>
      </w:r>
      <w:r w:rsidRPr="00A01984">
        <w:rPr>
          <w:rFonts w:ascii="Times New Roman" w:hAnsi="Times New Roman"/>
          <w:spacing w:val="-5"/>
          <w:sz w:val="28"/>
          <w:szCs w:val="28"/>
        </w:rPr>
        <w:t>ветеринарные</w:t>
      </w:r>
      <w:r w:rsidRPr="00A01984">
        <w:rPr>
          <w:rFonts w:ascii="Times New Roman" w:hAnsi="Times New Roman"/>
          <w:sz w:val="28"/>
          <w:szCs w:val="28"/>
        </w:rPr>
        <w:t xml:space="preserve"> </w:t>
      </w:r>
      <w:r w:rsidRPr="00A01984">
        <w:rPr>
          <w:rFonts w:ascii="Times New Roman" w:hAnsi="Times New Roman"/>
          <w:spacing w:val="-4"/>
          <w:sz w:val="28"/>
          <w:szCs w:val="28"/>
        </w:rPr>
        <w:t>лечебно-диагностические манипуляции.</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ПК 2.3. Вести ветеринарный лечебно-диагностический процесс с использованием специальной аппаратуры и инструментария.</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 xml:space="preserve">ПК 2.4. Оказывать доврачебную помощь сельскохозяйственным </w:t>
      </w:r>
      <w:r w:rsidRPr="00A01984">
        <w:rPr>
          <w:rFonts w:ascii="Times New Roman" w:hAnsi="Times New Roman"/>
          <w:sz w:val="28"/>
          <w:szCs w:val="28"/>
        </w:rPr>
        <w:t>животным в неотложных ситуациях.</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t>ПК 2.5. Оказывать акушерскую помощь сельскохозяйственным животным.</w:t>
      </w:r>
    </w:p>
    <w:p w:rsidR="006B2B74" w:rsidRDefault="006B2B74" w:rsidP="006B2B74">
      <w:pPr>
        <w:pStyle w:val="ad"/>
        <w:ind w:left="567" w:hanging="567"/>
        <w:jc w:val="both"/>
        <w:rPr>
          <w:rFonts w:ascii="Times New Roman" w:hAnsi="Times New Roman"/>
          <w:spacing w:val="-1"/>
          <w:sz w:val="28"/>
          <w:szCs w:val="28"/>
        </w:rPr>
      </w:pPr>
      <w:r w:rsidRPr="00A01984">
        <w:rPr>
          <w:rFonts w:ascii="Times New Roman" w:hAnsi="Times New Roman"/>
          <w:spacing w:val="-1"/>
          <w:sz w:val="28"/>
          <w:szCs w:val="28"/>
        </w:rPr>
        <w:t>ПК 2.6. Участвовать в проведении ветеринарного приема.</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ПК 3.1. Проводить ветеринарный контроль убойных животных.</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 xml:space="preserve">ПК 3.2. Проводить забор образцов крови, молока, мочи, фекалий, их </w:t>
      </w:r>
      <w:r w:rsidRPr="00A01984">
        <w:rPr>
          <w:rFonts w:ascii="Times New Roman" w:hAnsi="Times New Roman"/>
          <w:sz w:val="28"/>
          <w:szCs w:val="28"/>
        </w:rPr>
        <w:t>упаковку и подготовку к исследованию.</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ПК 3.3. Проводить забор образцов продуктов и сырья животного происхождения для ветеринарно-санитарной экспертизы.</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ПК 3.4. Определять соответствие продуктов и сырья животного происхождения стандартам на продукцию животноводства.</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3"/>
          <w:sz w:val="28"/>
          <w:szCs w:val="28"/>
        </w:rPr>
        <w:t xml:space="preserve">ПК 3.5. Проводить обеззараживание не соответствующих стандартам </w:t>
      </w:r>
      <w:r w:rsidRPr="00A01984">
        <w:rPr>
          <w:rFonts w:ascii="Times New Roman" w:hAnsi="Times New Roman"/>
          <w:sz w:val="28"/>
          <w:szCs w:val="28"/>
        </w:rPr>
        <w:t xml:space="preserve">качества продуктов и сырья животного происхождения, утилизацию </w:t>
      </w:r>
      <w:proofErr w:type="spellStart"/>
      <w:r w:rsidRPr="00A01984">
        <w:rPr>
          <w:rFonts w:ascii="Times New Roman" w:hAnsi="Times New Roman"/>
          <w:sz w:val="28"/>
          <w:szCs w:val="28"/>
        </w:rPr>
        <w:t>конфискатов</w:t>
      </w:r>
      <w:proofErr w:type="spellEnd"/>
      <w:r w:rsidRPr="00A01984">
        <w:rPr>
          <w:rFonts w:ascii="Times New Roman" w:hAnsi="Times New Roman"/>
          <w:sz w:val="28"/>
          <w:szCs w:val="28"/>
        </w:rPr>
        <w:t>.</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t>ПК 3.6. Участвовать в ветеринарно-санитарной экспертизе колбасных изделий, субпродуктов, пищевого жира, крови, кишок, эндокринного и технического сырья.</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t>ПК 3.7. Участвовать в проведении патологоанатомического вскрытия.</w:t>
      </w:r>
    </w:p>
    <w:p w:rsidR="006B2B74" w:rsidRPr="00F96F97"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t>ПК 3.8. Участвовать в отборе, консервировании, упаковке и пересылке патологического материала.</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t xml:space="preserve">ПК 4.1. 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 профилактики инфекционных болезней животных и зоонозных инфекционных и </w:t>
      </w:r>
      <w:proofErr w:type="spellStart"/>
      <w:r w:rsidRPr="00A01984">
        <w:rPr>
          <w:rFonts w:ascii="Times New Roman" w:hAnsi="Times New Roman"/>
          <w:sz w:val="28"/>
          <w:szCs w:val="28"/>
        </w:rPr>
        <w:t>инвазивных</w:t>
      </w:r>
      <w:proofErr w:type="spellEnd"/>
      <w:r w:rsidRPr="00A01984">
        <w:rPr>
          <w:rFonts w:ascii="Times New Roman" w:hAnsi="Times New Roman"/>
          <w:sz w:val="28"/>
          <w:szCs w:val="28"/>
        </w:rPr>
        <w:t xml:space="preserve"> болезней, а также их лечения.</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 xml:space="preserve">ПК 4.2. Готовить информационные материалы о возбудителях, </w:t>
      </w:r>
      <w:r w:rsidRPr="00A01984">
        <w:rPr>
          <w:rFonts w:ascii="Times New Roman" w:hAnsi="Times New Roman"/>
          <w:sz w:val="28"/>
          <w:szCs w:val="28"/>
        </w:rPr>
        <w:t xml:space="preserve">переносчиках, симптомах, методах профилактики и лечения инфекционных болезней животных и зоонозных инфекционных и </w:t>
      </w:r>
      <w:proofErr w:type="spellStart"/>
      <w:r w:rsidRPr="00A01984">
        <w:rPr>
          <w:rFonts w:ascii="Times New Roman" w:hAnsi="Times New Roman"/>
          <w:sz w:val="28"/>
          <w:szCs w:val="28"/>
        </w:rPr>
        <w:t>инвазивных</w:t>
      </w:r>
      <w:proofErr w:type="spellEnd"/>
      <w:r w:rsidRPr="00A01984">
        <w:rPr>
          <w:rFonts w:ascii="Times New Roman" w:hAnsi="Times New Roman"/>
          <w:sz w:val="28"/>
          <w:szCs w:val="28"/>
        </w:rPr>
        <w:t xml:space="preserve"> болезней.</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pacing w:val="-1"/>
          <w:sz w:val="28"/>
          <w:szCs w:val="28"/>
        </w:rPr>
        <w:t xml:space="preserve">ПК 4.3. Знакомить работников животноводства и владельцев </w:t>
      </w:r>
      <w:r w:rsidRPr="00A01984">
        <w:rPr>
          <w:rFonts w:ascii="Times New Roman" w:hAnsi="Times New Roman"/>
          <w:spacing w:val="-2"/>
          <w:sz w:val="28"/>
          <w:szCs w:val="28"/>
        </w:rPr>
        <w:t>сельскохозяйственных животных с приемами первой помощи животным.</w:t>
      </w:r>
    </w:p>
    <w:p w:rsidR="006B2B74" w:rsidRPr="00A01984" w:rsidRDefault="006B2B74" w:rsidP="006B2B74">
      <w:pPr>
        <w:pStyle w:val="ad"/>
        <w:ind w:left="567" w:hanging="567"/>
        <w:jc w:val="both"/>
        <w:rPr>
          <w:rFonts w:ascii="Times New Roman" w:hAnsi="Times New Roman"/>
          <w:sz w:val="28"/>
          <w:szCs w:val="28"/>
        </w:rPr>
      </w:pPr>
      <w:r w:rsidRPr="00A01984">
        <w:rPr>
          <w:rFonts w:ascii="Times New Roman" w:hAnsi="Times New Roman"/>
          <w:sz w:val="28"/>
          <w:szCs w:val="28"/>
        </w:rPr>
        <w:lastRenderedPageBreak/>
        <w:t xml:space="preserve">ПК 4.4. Давать рекомендации по особенностям содержания, </w:t>
      </w:r>
      <w:r w:rsidRPr="00A01984">
        <w:rPr>
          <w:rFonts w:ascii="Times New Roman" w:hAnsi="Times New Roman"/>
          <w:spacing w:val="-1"/>
          <w:sz w:val="28"/>
          <w:szCs w:val="28"/>
        </w:rPr>
        <w:t>кормления и использования животных-производителей.</w:t>
      </w:r>
    </w:p>
    <w:p w:rsidR="006B2B74" w:rsidRPr="004E69F8" w:rsidRDefault="006B2B74" w:rsidP="006B2B74">
      <w:pPr>
        <w:pStyle w:val="ad"/>
        <w:ind w:left="567" w:hanging="567"/>
        <w:jc w:val="both"/>
        <w:rPr>
          <w:rFonts w:ascii="Times New Roman" w:hAnsi="Times New Roman"/>
          <w:sz w:val="28"/>
          <w:szCs w:val="28"/>
        </w:rPr>
      </w:pPr>
      <w:r w:rsidRPr="00A01984">
        <w:rPr>
          <w:rFonts w:ascii="Times New Roman" w:hAnsi="Times New Roman"/>
          <w:spacing w:val="-2"/>
          <w:sz w:val="28"/>
          <w:szCs w:val="28"/>
        </w:rPr>
        <w:t xml:space="preserve">ПК 4.5. Информировать население о планирующихся и проводимых </w:t>
      </w:r>
      <w:r w:rsidRPr="00A01984">
        <w:rPr>
          <w:rFonts w:ascii="Times New Roman" w:hAnsi="Times New Roman"/>
          <w:sz w:val="28"/>
          <w:szCs w:val="28"/>
        </w:rPr>
        <w:t>ветеринарно-санитарных, профилактических и зоогигиенических мероприятиях</w:t>
      </w:r>
      <w:r>
        <w:rPr>
          <w:rFonts w:ascii="Times New Roman" w:hAnsi="Times New Roman"/>
          <w:sz w:val="28"/>
          <w:szCs w:val="28"/>
        </w:rPr>
        <w:t>.</w:t>
      </w:r>
      <w:r w:rsidRPr="004E69F8">
        <w:rPr>
          <w:rFonts w:ascii="Times New Roman" w:hAnsi="Times New Roman"/>
          <w:sz w:val="28"/>
          <w:szCs w:val="28"/>
        </w:rPr>
        <w:t xml:space="preserve"> </w:t>
      </w:r>
    </w:p>
    <w:p w:rsidR="006B2B74" w:rsidRDefault="006B2B74" w:rsidP="006B2B74">
      <w:pPr>
        <w:pStyle w:val="31"/>
        <w:shd w:val="clear" w:color="auto" w:fill="auto"/>
        <w:ind w:left="20" w:firstLine="700"/>
        <w:rPr>
          <w:sz w:val="28"/>
          <w:szCs w:val="28"/>
        </w:rPr>
      </w:pPr>
      <w:proofErr w:type="gramStart"/>
      <w:r>
        <w:rPr>
          <w:rStyle w:val="a9"/>
        </w:rPr>
        <w:t xml:space="preserve">Целью </w:t>
      </w:r>
      <w:r>
        <w:t xml:space="preserve">государственной итоговой аттестации является установление степени готовности обучающегося к самостоятельной деятельности, </w:t>
      </w:r>
      <w:proofErr w:type="spellStart"/>
      <w:r>
        <w:t>сформированности</w:t>
      </w:r>
      <w:proofErr w:type="spellEnd"/>
      <w:r>
        <w:t xml:space="preserve">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специальности </w:t>
      </w:r>
      <w:r w:rsidRPr="001F5888">
        <w:rPr>
          <w:sz w:val="28"/>
          <w:szCs w:val="28"/>
        </w:rPr>
        <w:t>36.02.01 Ветеринария</w:t>
      </w:r>
      <w:proofErr w:type="gramEnd"/>
    </w:p>
    <w:p w:rsidR="006B2B74" w:rsidRDefault="006B2B74" w:rsidP="006B2B74">
      <w:pPr>
        <w:pStyle w:val="31"/>
        <w:shd w:val="clear" w:color="auto" w:fill="auto"/>
        <w:ind w:left="20" w:firstLine="700"/>
      </w:pPr>
    </w:p>
    <w:p w:rsidR="006B2B74" w:rsidRDefault="006B2B74" w:rsidP="006B2B74">
      <w:pPr>
        <w:pStyle w:val="22"/>
        <w:keepNext/>
        <w:keepLines/>
        <w:numPr>
          <w:ilvl w:val="0"/>
          <w:numId w:val="4"/>
        </w:numPr>
        <w:shd w:val="clear" w:color="auto" w:fill="auto"/>
        <w:tabs>
          <w:tab w:val="left" w:pos="3500"/>
        </w:tabs>
        <w:spacing w:after="0" w:line="260" w:lineRule="exact"/>
        <w:ind w:left="3140" w:firstLine="0"/>
        <w:jc w:val="both"/>
      </w:pPr>
      <w:bookmarkStart w:id="1" w:name="bookmark2"/>
      <w:r>
        <w:t>ФОРМА ГИА</w:t>
      </w:r>
      <w:bookmarkEnd w:id="1"/>
    </w:p>
    <w:p w:rsidR="006B2B74" w:rsidRDefault="006B2B74" w:rsidP="006B2B74">
      <w:pPr>
        <w:pStyle w:val="31"/>
        <w:shd w:val="clear" w:color="auto" w:fill="auto"/>
        <w:spacing w:after="388"/>
        <w:ind w:left="20" w:right="20" w:firstLine="122"/>
      </w:pPr>
      <w:r>
        <w:t xml:space="preserve">Формой государственной итоговой аттестации </w:t>
      </w:r>
      <w:r w:rsidRPr="001F5888">
        <w:t>по специальности</w:t>
      </w:r>
      <w:r>
        <w:t xml:space="preserve"> </w:t>
      </w:r>
      <w:r w:rsidRPr="0020255E">
        <w:rPr>
          <w:sz w:val="28"/>
          <w:szCs w:val="28"/>
        </w:rPr>
        <w:t>36.02.01 Ветеринария</w:t>
      </w:r>
      <w:r w:rsidRPr="0020255E">
        <w:rPr>
          <w:rStyle w:val="a9"/>
        </w:rPr>
        <w:t xml:space="preserve"> </w:t>
      </w:r>
      <w:r>
        <w:t xml:space="preserve">является: защита выпускной квалификационной работы </w:t>
      </w:r>
      <w:r>
        <w:rPr>
          <w:rStyle w:val="aa"/>
        </w:rPr>
        <w:t>(</w:t>
      </w:r>
      <w:proofErr w:type="gramStart"/>
      <w:r>
        <w:rPr>
          <w:rStyle w:val="aa"/>
        </w:rPr>
        <w:t>дипломный</w:t>
      </w:r>
      <w:proofErr w:type="gramEnd"/>
      <w:r>
        <w:rPr>
          <w:rStyle w:val="aa"/>
        </w:rPr>
        <w:t xml:space="preserve"> работа).</w:t>
      </w:r>
    </w:p>
    <w:p w:rsidR="006B2B74" w:rsidRDefault="006B2B74" w:rsidP="006B2B74">
      <w:pPr>
        <w:pStyle w:val="22"/>
        <w:keepNext/>
        <w:keepLines/>
        <w:numPr>
          <w:ilvl w:val="0"/>
          <w:numId w:val="4"/>
        </w:numPr>
        <w:shd w:val="clear" w:color="auto" w:fill="auto"/>
        <w:spacing w:after="274" w:line="260" w:lineRule="exact"/>
        <w:ind w:left="720" w:firstLine="0"/>
        <w:jc w:val="both"/>
      </w:pPr>
      <w:bookmarkStart w:id="2" w:name="bookmark3"/>
      <w:r>
        <w:t xml:space="preserve"> ОБЪЕМ ВРЕМЕНИ НА ПОДГОТОВКУ И ПРОВЕДЕНИЕ ГИА</w:t>
      </w:r>
      <w:bookmarkEnd w:id="2"/>
    </w:p>
    <w:p w:rsidR="006B2B74" w:rsidRDefault="006B2B74" w:rsidP="006B2B74">
      <w:pPr>
        <w:pStyle w:val="31"/>
        <w:shd w:val="clear" w:color="auto" w:fill="auto"/>
      </w:pPr>
      <w:r>
        <w:t xml:space="preserve">В соответствии с ФГОС СПО и учебным планом по специальности, </w:t>
      </w:r>
      <w:r w:rsidRPr="001F5888">
        <w:rPr>
          <w:sz w:val="28"/>
          <w:szCs w:val="28"/>
        </w:rPr>
        <w:t>36.02.01 Ветеринария</w:t>
      </w:r>
      <w:r w:rsidRPr="001F5888">
        <w:t xml:space="preserve"> </w:t>
      </w:r>
    </w:p>
    <w:p w:rsidR="006B2B74" w:rsidRDefault="006B2B74" w:rsidP="006B2B74">
      <w:pPr>
        <w:pStyle w:val="31"/>
        <w:shd w:val="clear" w:color="auto" w:fill="auto"/>
      </w:pPr>
      <w:r>
        <w:t>ГИА составляет 6 недель (</w:t>
      </w:r>
      <w:r w:rsidRPr="001F5888">
        <w:t>с «20» мая по «28»</w:t>
      </w:r>
      <w:r>
        <w:t xml:space="preserve"> июня 2021 г.)</w:t>
      </w:r>
    </w:p>
    <w:p w:rsidR="006B2B74" w:rsidRDefault="006B2B74" w:rsidP="006B2B74">
      <w:pPr>
        <w:pStyle w:val="31"/>
        <w:shd w:val="clear" w:color="auto" w:fill="auto"/>
        <w:ind w:right="20"/>
        <w:jc w:val="left"/>
      </w:pPr>
      <w:r>
        <w:t xml:space="preserve">ГИА по специальности </w:t>
      </w:r>
      <w:r w:rsidRPr="001F5888">
        <w:rPr>
          <w:sz w:val="28"/>
          <w:szCs w:val="28"/>
        </w:rPr>
        <w:t>36.02.01 Ветеринария</w:t>
      </w:r>
      <w:r>
        <w:t xml:space="preserve"> </w:t>
      </w:r>
    </w:p>
    <w:p w:rsidR="006B2B74" w:rsidRDefault="006B2B74" w:rsidP="006B2B74">
      <w:pPr>
        <w:pStyle w:val="31"/>
        <w:shd w:val="clear" w:color="auto" w:fill="auto"/>
        <w:ind w:right="20"/>
        <w:jc w:val="left"/>
      </w:pPr>
      <w:r>
        <w:t>состоит из двух этапов:</w:t>
      </w:r>
    </w:p>
    <w:p w:rsidR="006B2B74" w:rsidRDefault="006B2B74" w:rsidP="006B2B74">
      <w:pPr>
        <w:pStyle w:val="31"/>
        <w:numPr>
          <w:ilvl w:val="0"/>
          <w:numId w:val="7"/>
        </w:numPr>
        <w:shd w:val="clear" w:color="auto" w:fill="auto"/>
      </w:pPr>
      <w:r>
        <w:t xml:space="preserve"> этап - выполнение ВКР 4 недели (с « 20» мая по «14_» июня 2021г)</w:t>
      </w:r>
    </w:p>
    <w:p w:rsidR="006B2B74" w:rsidRDefault="006B2B74" w:rsidP="006B2B74">
      <w:pPr>
        <w:pStyle w:val="31"/>
        <w:numPr>
          <w:ilvl w:val="0"/>
          <w:numId w:val="7"/>
        </w:numPr>
        <w:shd w:val="clear" w:color="auto" w:fill="auto"/>
        <w:spacing w:line="240" w:lineRule="auto"/>
      </w:pPr>
      <w:r>
        <w:t xml:space="preserve"> этап - защита ВКР 2недели (с «15» июня по «28» июня 2021 г.)</w:t>
      </w:r>
    </w:p>
    <w:p w:rsidR="006B2B74" w:rsidRDefault="006B2B74" w:rsidP="006B2B74">
      <w:pPr>
        <w:pStyle w:val="22"/>
        <w:keepNext/>
        <w:keepLines/>
        <w:numPr>
          <w:ilvl w:val="0"/>
          <w:numId w:val="4"/>
        </w:numPr>
        <w:shd w:val="clear" w:color="auto" w:fill="auto"/>
        <w:spacing w:after="262" w:line="322" w:lineRule="exact"/>
        <w:ind w:left="20" w:firstLine="0"/>
      </w:pPr>
      <w:bookmarkStart w:id="3" w:name="bookmark4"/>
      <w:r>
        <w:t xml:space="preserve"> СРОКИ ПРОВЕДЕНИЯ ГИА: ПЕРИОД ПРОВЕДЕНИЯ ПО УЧЕБНОМУ ПЛАНУ, В ТОМ ЧИСЛЕ ДОПОЛНИТЕЛЬНЫЕ СРОКИ</w:t>
      </w:r>
      <w:bookmarkEnd w:id="3"/>
    </w:p>
    <w:p w:rsidR="006B2B74" w:rsidRDefault="006B2B74" w:rsidP="006B2B74">
      <w:pPr>
        <w:pStyle w:val="31"/>
        <w:shd w:val="clear" w:color="auto" w:fill="auto"/>
        <w:ind w:left="20"/>
      </w:pPr>
      <w:r>
        <w:t>Сроки проведения:</w:t>
      </w:r>
    </w:p>
    <w:p w:rsidR="006B2B74" w:rsidRDefault="006B2B74" w:rsidP="006B2B74">
      <w:pPr>
        <w:pStyle w:val="31"/>
        <w:numPr>
          <w:ilvl w:val="0"/>
          <w:numId w:val="8"/>
        </w:numPr>
        <w:shd w:val="clear" w:color="auto" w:fill="auto"/>
        <w:ind w:left="20" w:right="20"/>
        <w:jc w:val="left"/>
      </w:pPr>
      <w:r>
        <w:t xml:space="preserve"> Период проведения по учебному плану: с </w:t>
      </w:r>
      <w:r w:rsidRPr="001F5888">
        <w:t>«20» мая по «28»</w:t>
      </w:r>
      <w:r>
        <w:t xml:space="preserve"> июня 2021 г.</w:t>
      </w:r>
    </w:p>
    <w:p w:rsidR="006B2B74" w:rsidRDefault="006B2B74" w:rsidP="006B2B74">
      <w:pPr>
        <w:pStyle w:val="31"/>
        <w:numPr>
          <w:ilvl w:val="0"/>
          <w:numId w:val="8"/>
        </w:numPr>
        <w:shd w:val="clear" w:color="auto" w:fill="auto"/>
        <w:ind w:left="20"/>
        <w:jc w:val="left"/>
      </w:pPr>
      <w:r>
        <w:t xml:space="preserve"> Дополнительные сроки проведения ГИА:</w:t>
      </w:r>
    </w:p>
    <w:p w:rsidR="006B2B74" w:rsidRDefault="006B2B74" w:rsidP="006B2B74">
      <w:pPr>
        <w:pStyle w:val="31"/>
        <w:numPr>
          <w:ilvl w:val="0"/>
          <w:numId w:val="3"/>
        </w:numPr>
        <w:shd w:val="clear" w:color="auto" w:fill="auto"/>
        <w:ind w:left="20"/>
        <w:jc w:val="left"/>
      </w:pPr>
      <w:r>
        <w:t xml:space="preserve"> для лиц, не проше</w:t>
      </w:r>
      <w:r>
        <w:rPr>
          <w:rStyle w:val="1"/>
        </w:rPr>
        <w:t>дши</w:t>
      </w:r>
      <w:r>
        <w:t>х ГИА:</w:t>
      </w:r>
    </w:p>
    <w:p w:rsidR="006B2B74" w:rsidRDefault="006B2B74" w:rsidP="006B2B74">
      <w:pPr>
        <w:pStyle w:val="31"/>
        <w:shd w:val="clear" w:color="auto" w:fill="auto"/>
        <w:ind w:left="20" w:right="20"/>
        <w:jc w:val="left"/>
      </w:pPr>
      <w:r>
        <w:t>с «09»декабря по «20»декабря 2021г. - по неуважительной причине (не ранее чем через 6 месяцев после прохождения ГИА впервые).</w:t>
      </w:r>
    </w:p>
    <w:p w:rsidR="006B2B74" w:rsidRDefault="006B2B74" w:rsidP="006B2B74">
      <w:pPr>
        <w:pStyle w:val="31"/>
        <w:numPr>
          <w:ilvl w:val="0"/>
          <w:numId w:val="3"/>
        </w:numPr>
        <w:shd w:val="clear" w:color="auto" w:fill="auto"/>
        <w:ind w:left="20"/>
        <w:jc w:val="left"/>
      </w:pPr>
      <w:r>
        <w:t xml:space="preserve"> для лиц, получивших на ГИА неудовлетворительную оценку:</w:t>
      </w:r>
    </w:p>
    <w:p w:rsidR="006B2B74" w:rsidRDefault="006B2B74" w:rsidP="006B2B74">
      <w:pPr>
        <w:pStyle w:val="31"/>
        <w:shd w:val="clear" w:color="auto" w:fill="auto"/>
        <w:spacing w:after="296" w:line="365" w:lineRule="exact"/>
        <w:ind w:left="20" w:right="20"/>
        <w:jc w:val="left"/>
      </w:pPr>
      <w:r>
        <w:t>с «09»декабря по «20»декабря 2021г. (не ранее чем через 6 месяцев после прохождения ГИА впервые).</w:t>
      </w:r>
    </w:p>
    <w:p w:rsidR="006B2B74" w:rsidRDefault="006B2B74" w:rsidP="006B2B74">
      <w:pPr>
        <w:pStyle w:val="22"/>
        <w:keepNext/>
        <w:keepLines/>
        <w:numPr>
          <w:ilvl w:val="0"/>
          <w:numId w:val="4"/>
        </w:numPr>
        <w:shd w:val="clear" w:color="auto" w:fill="auto"/>
        <w:tabs>
          <w:tab w:val="left" w:pos="735"/>
        </w:tabs>
        <w:spacing w:after="0" w:line="370" w:lineRule="exact"/>
        <w:ind w:left="20" w:firstLine="360"/>
        <w:jc w:val="both"/>
      </w:pPr>
      <w:bookmarkStart w:id="4" w:name="bookmark5"/>
      <w:r>
        <w:t>ТРЕБОВАНИЯ К ВКР</w:t>
      </w:r>
      <w:bookmarkEnd w:id="4"/>
    </w:p>
    <w:p w:rsidR="006B2B74" w:rsidRDefault="006B2B74" w:rsidP="006B2B74">
      <w:pPr>
        <w:pStyle w:val="22"/>
        <w:keepNext/>
        <w:keepLines/>
        <w:numPr>
          <w:ilvl w:val="1"/>
          <w:numId w:val="4"/>
        </w:numPr>
        <w:shd w:val="clear" w:color="auto" w:fill="auto"/>
        <w:tabs>
          <w:tab w:val="left" w:pos="1318"/>
        </w:tabs>
        <w:spacing w:after="0" w:line="370" w:lineRule="exact"/>
        <w:ind w:left="720" w:firstLine="0"/>
        <w:jc w:val="both"/>
      </w:pPr>
      <w:bookmarkStart w:id="5" w:name="bookmark6"/>
      <w:r>
        <w:t>Вид ВКР</w:t>
      </w:r>
      <w:bookmarkEnd w:id="5"/>
    </w:p>
    <w:p w:rsidR="006B2B74" w:rsidRDefault="006B2B74" w:rsidP="006B2B74">
      <w:pPr>
        <w:pStyle w:val="31"/>
        <w:shd w:val="clear" w:color="auto" w:fill="auto"/>
        <w:spacing w:line="365" w:lineRule="exact"/>
        <w:ind w:left="720"/>
      </w:pPr>
      <w:r>
        <w:t>ВКР по специальности среднего профессионального образования</w:t>
      </w:r>
    </w:p>
    <w:p w:rsidR="006B2B74" w:rsidRDefault="006B2B74" w:rsidP="006B2B74">
      <w:pPr>
        <w:pStyle w:val="31"/>
        <w:shd w:val="clear" w:color="auto" w:fill="auto"/>
        <w:spacing w:line="365" w:lineRule="exact"/>
        <w:ind w:left="20" w:right="20"/>
        <w:jc w:val="left"/>
      </w:pPr>
      <w:r w:rsidRPr="00193E05">
        <w:lastRenderedPageBreak/>
        <w:t>по специальности</w:t>
      </w:r>
      <w:r>
        <w:t xml:space="preserve"> </w:t>
      </w:r>
      <w:r w:rsidRPr="001F5888">
        <w:rPr>
          <w:sz w:val="28"/>
          <w:szCs w:val="28"/>
        </w:rPr>
        <w:t>36.02.01 Ветеринария</w:t>
      </w:r>
      <w:r>
        <w:rPr>
          <w:sz w:val="28"/>
          <w:szCs w:val="28"/>
        </w:rPr>
        <w:t xml:space="preserve"> </w:t>
      </w:r>
      <w:r>
        <w:t xml:space="preserve">в виде: </w:t>
      </w:r>
      <w:r w:rsidRPr="001F5888">
        <w:t>дипломной работы.</w:t>
      </w:r>
    </w:p>
    <w:p w:rsidR="006B2B74" w:rsidRDefault="006B2B74" w:rsidP="006B2B74">
      <w:pPr>
        <w:pStyle w:val="31"/>
        <w:spacing w:line="365" w:lineRule="exact"/>
        <w:ind w:left="142" w:right="20" w:hanging="142"/>
      </w:pPr>
      <w:bookmarkStart w:id="6" w:name="bookmark7"/>
      <w:r>
        <w:tab/>
      </w:r>
      <w:proofErr w:type="gramStart"/>
      <w:r>
        <w:t>обучающимися</w:t>
      </w:r>
      <w:proofErr w:type="gramEnd"/>
      <w:r>
        <w:t xml:space="preserve"> приказом директора</w:t>
      </w:r>
      <w:r>
        <w:tab/>
        <w:t xml:space="preserve"> техникума не позднее, чем за 6 месяцев до начала защиты выпускных квалификационных работ в соответствии с графиком учебного процесса.</w:t>
      </w:r>
    </w:p>
    <w:p w:rsidR="006B2B74" w:rsidRDefault="006B2B74" w:rsidP="006B2B74">
      <w:pPr>
        <w:pStyle w:val="31"/>
        <w:numPr>
          <w:ilvl w:val="0"/>
          <w:numId w:val="24"/>
        </w:numPr>
        <w:spacing w:line="365" w:lineRule="exact"/>
        <w:ind w:left="0" w:right="20"/>
      </w:pPr>
      <w:r>
        <w:t>для утверждения темы выпускной квалификационной работы обучающегося необходимо решение предметно-цикловой комиссии о закреплении темы и руководителя дипломного проектирования за студентом, оформленное в виде протокола заседания предметно-цикловой комиссии.</w:t>
      </w:r>
    </w:p>
    <w:p w:rsidR="006B2B74" w:rsidRDefault="006B2B74" w:rsidP="006B2B74">
      <w:pPr>
        <w:pStyle w:val="31"/>
        <w:numPr>
          <w:ilvl w:val="0"/>
          <w:numId w:val="24"/>
        </w:numPr>
        <w:spacing w:line="365" w:lineRule="exact"/>
        <w:ind w:left="0" w:right="20" w:firstLine="142"/>
      </w:pPr>
      <w:r>
        <w:t>по утвержденным темам руководители выпускных квалификационных работ разрабатывают индивидуальные задания для каждого студента (приложение 1).</w:t>
      </w:r>
    </w:p>
    <w:p w:rsidR="006B2B74" w:rsidRDefault="006B2B74" w:rsidP="006B2B74">
      <w:pPr>
        <w:pStyle w:val="31"/>
        <w:numPr>
          <w:ilvl w:val="0"/>
          <w:numId w:val="24"/>
        </w:numPr>
        <w:spacing w:line="365" w:lineRule="exact"/>
        <w:ind w:left="0" w:right="20" w:firstLine="142"/>
      </w:pPr>
      <w:r>
        <w:t>Задание подписывается руководителем работы, консультантами (при наличии), обучающимся и утверждается председателем предметно-цикловой комиссии, согласовывается с работодателем (</w:t>
      </w:r>
      <w:proofErr w:type="gramStart"/>
      <w:r>
        <w:t>согласно Письма</w:t>
      </w:r>
      <w:proofErr w:type="gramEnd"/>
      <w:r>
        <w:t xml:space="preserve"> </w:t>
      </w:r>
      <w:proofErr w:type="spellStart"/>
      <w:r>
        <w:t>Минобрнауки</w:t>
      </w:r>
      <w:proofErr w:type="spellEnd"/>
      <w:r>
        <w:t xml:space="preserve"> России от 20 июля 2015г.).</w:t>
      </w:r>
    </w:p>
    <w:p w:rsidR="006B2B74" w:rsidRDefault="006B2B74" w:rsidP="006B2B74">
      <w:pPr>
        <w:pStyle w:val="31"/>
        <w:numPr>
          <w:ilvl w:val="0"/>
          <w:numId w:val="24"/>
        </w:numPr>
        <w:spacing w:line="365" w:lineRule="exact"/>
        <w:ind w:left="0" w:right="20" w:firstLine="142"/>
      </w:pPr>
      <w:r>
        <w:t xml:space="preserve">Задание на выпускную квалификационную работу выдается </w:t>
      </w:r>
      <w:proofErr w:type="gramStart"/>
      <w:r>
        <w:t>обучающемуся</w:t>
      </w:r>
      <w:proofErr w:type="gramEnd"/>
      <w:r>
        <w:t xml:space="preserve"> не позднее, чем за две недели до начала преддипломной практики.</w:t>
      </w:r>
    </w:p>
    <w:p w:rsidR="006B2B74" w:rsidRDefault="006B2B74" w:rsidP="006B2B74">
      <w:pPr>
        <w:pStyle w:val="31"/>
        <w:spacing w:line="365" w:lineRule="exact"/>
        <w:ind w:left="142" w:right="20"/>
      </w:pPr>
      <w:r>
        <w:t>- выполнение выпускной квалификационной работы сопровождается консультациями, в ходе которых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6B2B74" w:rsidRDefault="006B2B74" w:rsidP="006B2B74">
      <w:pPr>
        <w:pStyle w:val="31"/>
        <w:numPr>
          <w:ilvl w:val="0"/>
          <w:numId w:val="24"/>
        </w:numPr>
        <w:spacing w:line="365" w:lineRule="exact"/>
        <w:ind w:left="0" w:right="20" w:firstLine="142"/>
      </w:pPr>
      <w:r>
        <w:t>изменение темы выпускной квалификационной работы осуществляется в том же порядке, что и ее утверждение и может быть произведено не позднее, чем за 3 месяца до начала официальной защиты выпускных квалификационных работ на данном курсе.</w:t>
      </w:r>
    </w:p>
    <w:p w:rsidR="006B2B74" w:rsidRDefault="006B2B74" w:rsidP="006B2B74">
      <w:pPr>
        <w:pStyle w:val="31"/>
        <w:numPr>
          <w:ilvl w:val="1"/>
          <w:numId w:val="25"/>
        </w:numPr>
        <w:spacing w:line="365" w:lineRule="exact"/>
        <w:ind w:left="0" w:right="20" w:firstLine="0"/>
      </w:pPr>
      <w:r>
        <w:t xml:space="preserve">предметно-цикловая комиссия обеспечивает </w:t>
      </w:r>
      <w:proofErr w:type="gramStart"/>
      <w:r>
        <w:t>обучающегося</w:t>
      </w:r>
      <w:proofErr w:type="gramEnd"/>
      <w:r>
        <w:t xml:space="preserve"> методическими рекомендациями с перечнем требований к выполнению выпускной квалификационной работы по данной специальности.</w:t>
      </w:r>
    </w:p>
    <w:p w:rsidR="006B2B74" w:rsidRDefault="006B2B74" w:rsidP="006B2B74">
      <w:pPr>
        <w:pStyle w:val="22"/>
        <w:keepNext/>
        <w:keepLines/>
        <w:numPr>
          <w:ilvl w:val="1"/>
          <w:numId w:val="4"/>
        </w:numPr>
        <w:shd w:val="clear" w:color="auto" w:fill="auto"/>
        <w:tabs>
          <w:tab w:val="left" w:pos="1440"/>
        </w:tabs>
        <w:spacing w:after="0" w:line="370" w:lineRule="exact"/>
        <w:ind w:left="20" w:firstLine="700"/>
        <w:jc w:val="both"/>
      </w:pPr>
      <w:r>
        <w:t xml:space="preserve">общее руководство и </w:t>
      </w:r>
      <w:proofErr w:type="gramStart"/>
      <w:r>
        <w:t>контроль за</w:t>
      </w:r>
      <w:proofErr w:type="gramEnd"/>
      <w:r>
        <w:t xml:space="preserve"> ходом выполнения выпускных квалификационных работ осуществляют председатели предметно-цикловых комиссий в соответствии с должностными обязанностями Требования к структуре ВКР</w:t>
      </w:r>
      <w:bookmarkEnd w:id="6"/>
    </w:p>
    <w:p w:rsidR="006B2B74" w:rsidRDefault="006B2B74" w:rsidP="006B2B74">
      <w:pPr>
        <w:pStyle w:val="31"/>
        <w:shd w:val="clear" w:color="auto" w:fill="auto"/>
        <w:ind w:left="20" w:right="20" w:firstLine="700"/>
      </w:pPr>
      <w:r>
        <w:t>Разработка структуры ВКР осуществляется с учетом требований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6B2B74" w:rsidRPr="00274F5D" w:rsidRDefault="006B2B74" w:rsidP="006B2B74">
      <w:pPr>
        <w:spacing w:line="480" w:lineRule="exact"/>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Выпускная квалификационная работа имеет следующую структуру:</w:t>
      </w:r>
    </w:p>
    <w:p w:rsidR="006B2B74" w:rsidRPr="00274F5D" w:rsidRDefault="006B2B74" w:rsidP="006B2B74">
      <w:pPr>
        <w:numPr>
          <w:ilvl w:val="0"/>
          <w:numId w:val="22"/>
        </w:numPr>
        <w:spacing w:line="480" w:lineRule="exact"/>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введение, в котором раскрывается актуальность выбора темы, проблема, цель, задачи работы;</w:t>
      </w:r>
    </w:p>
    <w:p w:rsidR="006B2B74" w:rsidRPr="00274F5D" w:rsidRDefault="006B2B74" w:rsidP="006B2B74">
      <w:pPr>
        <w:numPr>
          <w:ilvl w:val="0"/>
          <w:numId w:val="22"/>
        </w:numPr>
        <w:spacing w:line="480" w:lineRule="exact"/>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общая (теоретическая) часть, в которой рассматриваются теоретические </w:t>
      </w:r>
      <w:r w:rsidRPr="00274F5D">
        <w:rPr>
          <w:rFonts w:ascii="Times New Roman" w:eastAsia="Times New Roman" w:hAnsi="Times New Roman" w:cs="Times New Roman"/>
          <w:sz w:val="26"/>
          <w:szCs w:val="26"/>
        </w:rPr>
        <w:lastRenderedPageBreak/>
        <w:t>основы изучаемой проблемы;</w:t>
      </w:r>
    </w:p>
    <w:p w:rsidR="006B2B74" w:rsidRPr="00274F5D" w:rsidRDefault="006B2B74" w:rsidP="006B2B74">
      <w:pPr>
        <w:numPr>
          <w:ilvl w:val="0"/>
          <w:numId w:val="22"/>
        </w:numPr>
        <w:spacing w:line="276" w:lineRule="auto"/>
        <w:ind w:right="20"/>
        <w:jc w:val="both"/>
        <w:rPr>
          <w:rFonts w:ascii="Times New Roman" w:eastAsia="Times New Roman" w:hAnsi="Times New Roman" w:cs="Times New Roman"/>
          <w:sz w:val="26"/>
          <w:szCs w:val="26"/>
        </w:rPr>
      </w:pPr>
      <w:bookmarkStart w:id="7" w:name="_GoBack"/>
      <w:r w:rsidRPr="00274F5D">
        <w:rPr>
          <w:rFonts w:ascii="Times New Roman" w:eastAsia="Times New Roman" w:hAnsi="Times New Roman" w:cs="Times New Roman"/>
          <w:sz w:val="26"/>
          <w:szCs w:val="26"/>
        </w:rPr>
        <w:t xml:space="preserve"> специальная (практическая) часть, которая направлена на решение выбранной проблемы;</w:t>
      </w:r>
    </w:p>
    <w:p w:rsidR="006B2B74" w:rsidRPr="00274F5D" w:rsidRDefault="006B2B74" w:rsidP="006B2B74">
      <w:pPr>
        <w:numPr>
          <w:ilvl w:val="0"/>
          <w:numId w:val="22"/>
        </w:numPr>
        <w:spacing w:line="276" w:lineRule="auto"/>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организационно - экономическая часть, при любой подаче материала в выпускной квалификационной работе должно быть экономическое обоснование принимаемых решений;</w:t>
      </w:r>
    </w:p>
    <w:p w:rsidR="006B2B74" w:rsidRPr="00274F5D" w:rsidRDefault="006B2B74" w:rsidP="006B2B74">
      <w:pPr>
        <w:numPr>
          <w:ilvl w:val="0"/>
          <w:numId w:val="22"/>
        </w:numPr>
        <w:spacing w:line="276" w:lineRule="auto"/>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мероприятия по технике безопасности, противопожарной технике и охране труда;</w:t>
      </w:r>
    </w:p>
    <w:p w:rsidR="006B2B74" w:rsidRPr="00274F5D" w:rsidRDefault="006B2B74" w:rsidP="006B2B74">
      <w:pPr>
        <w:numPr>
          <w:ilvl w:val="0"/>
          <w:numId w:val="22"/>
        </w:numPr>
        <w:spacing w:line="276" w:lineRule="auto"/>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заключение, в котором автор делает выводы, показывает результаты и дает рекомендации по их использованию;</w:t>
      </w:r>
    </w:p>
    <w:p w:rsidR="006B2B74" w:rsidRPr="00274F5D" w:rsidRDefault="006B2B74" w:rsidP="006B2B74">
      <w:pPr>
        <w:numPr>
          <w:ilvl w:val="0"/>
          <w:numId w:val="22"/>
        </w:numPr>
        <w:spacing w:line="276" w:lineRule="auto"/>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библиография;</w:t>
      </w:r>
    </w:p>
    <w:p w:rsidR="006B2B74" w:rsidRPr="00274F5D" w:rsidRDefault="006B2B74" w:rsidP="006B2B74">
      <w:pPr>
        <w:numPr>
          <w:ilvl w:val="0"/>
          <w:numId w:val="22"/>
        </w:numPr>
        <w:spacing w:line="276" w:lineRule="auto"/>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приложения;</w:t>
      </w:r>
    </w:p>
    <w:bookmarkEnd w:id="7"/>
    <w:p w:rsidR="006B2B74" w:rsidRDefault="006B2B74" w:rsidP="006B2B74">
      <w:pPr>
        <w:pStyle w:val="31"/>
        <w:shd w:val="clear" w:color="auto" w:fill="auto"/>
        <w:ind w:left="20" w:right="20" w:firstLine="280"/>
        <w:jc w:val="left"/>
      </w:pPr>
      <w:r>
        <w:t>Содержание пояснительной записки определяется в зависимости от профиля специальности, темы проекта.</w:t>
      </w:r>
    </w:p>
    <w:p w:rsidR="006B2B74" w:rsidRDefault="006B2B74" w:rsidP="006B2B74">
      <w:pPr>
        <w:pStyle w:val="31"/>
        <w:shd w:val="clear" w:color="auto" w:fill="auto"/>
        <w:spacing w:after="300"/>
        <w:ind w:left="20" w:right="20" w:firstLine="280"/>
      </w:pPr>
      <w:proofErr w:type="gramStart"/>
      <w:r>
        <w:t xml:space="preserve">В состав  </w:t>
      </w:r>
      <w:r w:rsidRPr="00CE4F03">
        <w:t xml:space="preserve">дипломной работы </w:t>
      </w:r>
      <w:r>
        <w:t>могут входить изделия, изготовленные обучающимся в соответствии с заданием.</w:t>
      </w:r>
      <w:proofErr w:type="gramEnd"/>
    </w:p>
    <w:p w:rsidR="006B2B74" w:rsidRDefault="006B2B74" w:rsidP="006B2B74">
      <w:pPr>
        <w:pStyle w:val="22"/>
        <w:keepNext/>
        <w:keepLines/>
        <w:numPr>
          <w:ilvl w:val="1"/>
          <w:numId w:val="4"/>
        </w:numPr>
        <w:shd w:val="clear" w:color="auto" w:fill="auto"/>
        <w:tabs>
          <w:tab w:val="left" w:pos="0"/>
        </w:tabs>
        <w:spacing w:after="0" w:line="370" w:lineRule="exact"/>
        <w:ind w:left="20" w:hanging="20"/>
        <w:jc w:val="both"/>
      </w:pPr>
      <w:bookmarkStart w:id="8" w:name="bookmark8"/>
      <w:r>
        <w:t>Требования к объему и содержанию структурных частей ВКР</w:t>
      </w:r>
      <w:bookmarkEnd w:id="8"/>
    </w:p>
    <w:p w:rsidR="006B2B74" w:rsidRDefault="006B2B74" w:rsidP="006B2B74">
      <w:pPr>
        <w:pStyle w:val="31"/>
        <w:shd w:val="clear" w:color="auto" w:fill="auto"/>
        <w:ind w:left="20" w:hanging="20"/>
      </w:pPr>
      <w:r>
        <w:t>Объем ВКР должен составлять 40 - 60 страниц печатного текста</w:t>
      </w:r>
    </w:p>
    <w:p w:rsidR="006B2B74" w:rsidRDefault="006B2B74" w:rsidP="006B2B74">
      <w:pPr>
        <w:pStyle w:val="31"/>
        <w:shd w:val="clear" w:color="auto" w:fill="auto"/>
        <w:ind w:left="20" w:right="20" w:hanging="20"/>
      </w:pPr>
      <w:r>
        <w:t xml:space="preserve">(без приложений). Текст ВКР должен быть подготовлен с использованием компьютера в </w:t>
      </w:r>
      <w:r>
        <w:rPr>
          <w:lang w:val="en-US" w:bidi="en-US"/>
        </w:rPr>
        <w:t>World</w:t>
      </w:r>
      <w:r w:rsidRPr="00850678">
        <w:rPr>
          <w:lang w:bidi="en-US"/>
        </w:rPr>
        <w:t xml:space="preserve">, </w:t>
      </w:r>
      <w:r>
        <w:t>распечатан на одной стороне белой бумаги формата А</w:t>
      </w:r>
      <w:proofErr w:type="gramStart"/>
      <w:r>
        <w:t>4</w:t>
      </w:r>
      <w:proofErr w:type="gramEnd"/>
      <w:r>
        <w:t xml:space="preserve"> (210 </w:t>
      </w:r>
      <w:r>
        <w:rPr>
          <w:lang w:val="en-US" w:bidi="en-US"/>
        </w:rPr>
        <w:t>x</w:t>
      </w:r>
      <w:r w:rsidRPr="00850678">
        <w:rPr>
          <w:lang w:bidi="en-US"/>
        </w:rPr>
        <w:t xml:space="preserve"> </w:t>
      </w:r>
      <w:r>
        <w:t>297 мм), если иное не предусмотрено спецификой.</w:t>
      </w:r>
    </w:p>
    <w:p w:rsidR="006B2B74" w:rsidRDefault="006B2B74" w:rsidP="006B2B74">
      <w:pPr>
        <w:pStyle w:val="31"/>
        <w:shd w:val="clear" w:color="auto" w:fill="auto"/>
        <w:ind w:left="20" w:right="20" w:firstLine="720"/>
      </w:pPr>
      <w:r>
        <w:t>Содержание включает: введение, номера и название разделов (глав) и подразделов, заключение, список использованных источников и приложения.</w:t>
      </w:r>
    </w:p>
    <w:p w:rsidR="006B2B74" w:rsidRDefault="006B2B74" w:rsidP="006B2B74">
      <w:pPr>
        <w:pStyle w:val="31"/>
        <w:shd w:val="clear" w:color="auto" w:fill="auto"/>
        <w:ind w:left="20" w:right="20" w:firstLine="720"/>
      </w:pPr>
      <w:r>
        <w:t>Во введении осуществляется обоснование актуальности и практической значимости выбранной темы, формулируются цели и задачи, объект и предмет ВКР, круг рассматриваемых проблем. Объем введения должен быть в пределах 1 - 2 страниц.</w:t>
      </w:r>
    </w:p>
    <w:p w:rsidR="006B2B74" w:rsidRDefault="006B2B74" w:rsidP="006B2B74">
      <w:pPr>
        <w:pStyle w:val="31"/>
        <w:shd w:val="clear" w:color="auto" w:fill="auto"/>
        <w:ind w:left="20" w:right="20" w:firstLine="980"/>
      </w:pPr>
      <w:r>
        <w:t>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6B2B74" w:rsidRDefault="006B2B74" w:rsidP="006B2B74">
      <w:pPr>
        <w:pStyle w:val="31"/>
        <w:shd w:val="clear" w:color="auto" w:fill="auto"/>
        <w:ind w:left="20" w:right="20" w:firstLine="720"/>
      </w:pPr>
      <w:r>
        <w:t>Используемая в тексте терминология должна соответствовать общепринятой терминологии в научной и технической литературе.</w:t>
      </w:r>
    </w:p>
    <w:p w:rsidR="006B2B74" w:rsidRDefault="006B2B74" w:rsidP="006B2B74">
      <w:pPr>
        <w:pStyle w:val="31"/>
        <w:shd w:val="clear" w:color="auto" w:fill="auto"/>
        <w:ind w:left="20" w:right="20" w:firstLine="720"/>
      </w:pPr>
      <w:r>
        <w:t>Условные буквенные обозначения механических, физических, математических и других величин, а также условные графические обозначения должны соответствовать установленным стандартам.</w:t>
      </w:r>
    </w:p>
    <w:p w:rsidR="006B2B74" w:rsidRDefault="006B2B74" w:rsidP="006B2B74">
      <w:pPr>
        <w:pStyle w:val="31"/>
        <w:shd w:val="clear" w:color="auto" w:fill="auto"/>
        <w:ind w:left="20" w:right="20" w:firstLine="720"/>
      </w:pPr>
      <w:r>
        <w:t xml:space="preserve">Единицы измерения, используемые в пояснительной записке должны соответствовать Международной системе измерений [СИ] и единицам, </w:t>
      </w:r>
      <w:r>
        <w:lastRenderedPageBreak/>
        <w:t>допускаемым к применению наравне с ними.</w:t>
      </w:r>
    </w:p>
    <w:p w:rsidR="006B2B74" w:rsidRDefault="006B2B74" w:rsidP="006B2B74">
      <w:pPr>
        <w:pStyle w:val="31"/>
        <w:shd w:val="clear" w:color="auto" w:fill="auto"/>
        <w:ind w:left="20" w:right="20" w:firstLine="720"/>
      </w:pPr>
      <w:r>
        <w:t>ВКР пишется в стилистике научного текста, для которого характерна четкая логическая последовательность изложения, упорядоченная система связи между частями высказываний, обеспечение точности, сжатости, однозначности терминов и понятий.</w:t>
      </w:r>
    </w:p>
    <w:p w:rsidR="006B2B74" w:rsidRDefault="006B2B74" w:rsidP="006B2B74">
      <w:pPr>
        <w:pStyle w:val="31"/>
        <w:shd w:val="clear" w:color="auto" w:fill="auto"/>
        <w:ind w:left="20" w:firstLine="720"/>
      </w:pPr>
      <w:r>
        <w:t>Основная часть ВКР должна содержать, как правило, две главы.</w:t>
      </w:r>
    </w:p>
    <w:p w:rsidR="006B2B74" w:rsidRDefault="006B2B74" w:rsidP="006B2B74">
      <w:pPr>
        <w:pStyle w:val="31"/>
        <w:shd w:val="clear" w:color="auto" w:fill="auto"/>
        <w:ind w:left="20" w:right="20" w:firstLine="720"/>
      </w:pPr>
      <w: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6B2B74" w:rsidRDefault="006B2B74" w:rsidP="006B2B74">
      <w:pPr>
        <w:pStyle w:val="31"/>
        <w:shd w:val="clear" w:color="auto" w:fill="auto"/>
        <w:ind w:left="20" w:right="20" w:firstLine="860"/>
      </w:pPr>
      <w:r>
        <w:t>Вторая глава (аналитическая) посвящается анализу практического материала, полученного во время производственной практики (преддипломной). В этой главе содержится:</w:t>
      </w:r>
    </w:p>
    <w:p w:rsidR="006B2B74" w:rsidRDefault="006B2B74" w:rsidP="006B2B74">
      <w:pPr>
        <w:pStyle w:val="31"/>
        <w:numPr>
          <w:ilvl w:val="0"/>
          <w:numId w:val="3"/>
        </w:numPr>
        <w:shd w:val="clear" w:color="auto" w:fill="auto"/>
        <w:ind w:left="20" w:hanging="304"/>
      </w:pPr>
      <w:r>
        <w:t xml:space="preserve"> анализ конкретного материала по избранной теме;</w:t>
      </w:r>
    </w:p>
    <w:p w:rsidR="006B2B74" w:rsidRDefault="006B2B74" w:rsidP="006B2B74">
      <w:pPr>
        <w:pStyle w:val="31"/>
        <w:numPr>
          <w:ilvl w:val="0"/>
          <w:numId w:val="3"/>
        </w:numPr>
        <w:shd w:val="clear" w:color="auto" w:fill="auto"/>
        <w:ind w:left="20" w:right="20" w:hanging="304"/>
        <w:jc w:val="left"/>
      </w:pPr>
      <w:r>
        <w:t xml:space="preserve"> описание выявленных проблем и тенденций развития объекта и предмета изучения на основе анализа конкретного материала по избранной теме;</w:t>
      </w:r>
    </w:p>
    <w:p w:rsidR="006B2B74" w:rsidRDefault="006B2B74" w:rsidP="006B2B74">
      <w:pPr>
        <w:pStyle w:val="31"/>
        <w:numPr>
          <w:ilvl w:val="0"/>
          <w:numId w:val="3"/>
        </w:numPr>
        <w:shd w:val="clear" w:color="auto" w:fill="auto"/>
        <w:ind w:left="20" w:hanging="304"/>
      </w:pPr>
      <w:r>
        <w:t xml:space="preserve"> описание способов решения выявленных проблем.</w:t>
      </w:r>
    </w:p>
    <w:p w:rsidR="006B2B74" w:rsidRDefault="006B2B74" w:rsidP="006B2B74">
      <w:pPr>
        <w:pStyle w:val="31"/>
        <w:shd w:val="clear" w:color="auto" w:fill="auto"/>
        <w:ind w:left="20" w:right="20" w:hanging="20"/>
      </w:pPr>
      <w:r>
        <w:t>В ходе анализа могут использоваться аналитические таблицы, расчеты, формулы, схемы, диаграммы и графики.</w:t>
      </w:r>
    </w:p>
    <w:p w:rsidR="006B2B74" w:rsidRDefault="006B2B74" w:rsidP="006B2B74">
      <w:pPr>
        <w:pStyle w:val="31"/>
        <w:shd w:val="clear" w:color="auto" w:fill="auto"/>
        <w:ind w:left="20" w:right="20" w:hanging="304"/>
      </w:pPr>
      <w:r>
        <w:t xml:space="preserve">      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трех страниц текста.</w:t>
      </w:r>
    </w:p>
    <w:p w:rsidR="006B2B74" w:rsidRDefault="006B2B74" w:rsidP="006B2B74">
      <w:pPr>
        <w:pStyle w:val="31"/>
        <w:ind w:left="20" w:hanging="304"/>
      </w:pPr>
      <w:r>
        <w:t xml:space="preserve">      Заключение лежит в основе доклада студента на защите.</w:t>
      </w:r>
      <w:r w:rsidRPr="007B1B25">
        <w:t xml:space="preserve"> </w:t>
      </w:r>
      <w:r>
        <w:t>В нем даются выводы по всему тексту проделанной работы:</w:t>
      </w:r>
    </w:p>
    <w:p w:rsidR="006B2B74" w:rsidRDefault="006B2B74" w:rsidP="006B2B74">
      <w:pPr>
        <w:pStyle w:val="31"/>
        <w:ind w:left="20" w:hanging="304"/>
      </w:pPr>
      <w:r>
        <w:t>-</w:t>
      </w:r>
      <w:r>
        <w:tab/>
        <w:t xml:space="preserve"> краткая характеристика теоретических основ работы;</w:t>
      </w:r>
    </w:p>
    <w:p w:rsidR="006B2B74" w:rsidRDefault="006B2B74" w:rsidP="006B2B74">
      <w:pPr>
        <w:pStyle w:val="31"/>
        <w:ind w:left="20" w:hanging="304"/>
      </w:pPr>
      <w:r>
        <w:t>-</w:t>
      </w:r>
      <w:r>
        <w:tab/>
        <w:t xml:space="preserve"> несмотря на то, что все уже сказано и подробно изложено в тексте основной части, в заключении студент снова обращается к проделанной работе, чтобы кратко воспроизвести логическую схему работы. Необходимо четко сформулировать и последовательно изложить полученные в ходе исследования промежуточные и основные выводы;</w:t>
      </w:r>
    </w:p>
    <w:p w:rsidR="006B2B74" w:rsidRDefault="006B2B74" w:rsidP="006B2B74">
      <w:pPr>
        <w:pStyle w:val="31"/>
        <w:ind w:left="20" w:hanging="304"/>
      </w:pPr>
      <w:r>
        <w:t>-</w:t>
      </w:r>
      <w:r>
        <w:tab/>
        <w:t xml:space="preserve"> практические рекомендации, как результат исследования;</w:t>
      </w:r>
    </w:p>
    <w:p w:rsidR="006B2B74" w:rsidRDefault="006B2B74" w:rsidP="006B2B74">
      <w:pPr>
        <w:pStyle w:val="31"/>
        <w:ind w:left="20" w:hanging="304"/>
      </w:pPr>
      <w:r>
        <w:t>-</w:t>
      </w:r>
      <w:r>
        <w:tab/>
        <w:t xml:space="preserve"> при изложении выводов обязательно указать авторскую роль в проведённой работе (что разработано, предложено автором, точки зрения, выводы, расчеты и так далее);</w:t>
      </w:r>
    </w:p>
    <w:p w:rsidR="006B2B74" w:rsidRDefault="006B2B74" w:rsidP="006B2B74">
      <w:pPr>
        <w:pStyle w:val="31"/>
        <w:ind w:left="20" w:hanging="304"/>
      </w:pPr>
      <w:r>
        <w:t>-</w:t>
      </w:r>
      <w:r>
        <w:tab/>
        <w:t xml:space="preserve"> отразить, насколько выполнена поставленная цель и насколько полно в работе раскрыта формулировка выпускной работы. Заключение должно подвести итог решения тех задач, которые были во введении и рассмотрены в выпускной работе.</w:t>
      </w:r>
    </w:p>
    <w:p w:rsidR="006B2B74" w:rsidRDefault="006B2B74" w:rsidP="006B2B74">
      <w:pPr>
        <w:pStyle w:val="31"/>
        <w:shd w:val="clear" w:color="auto" w:fill="auto"/>
        <w:ind w:left="20" w:firstLine="720"/>
      </w:pPr>
      <w:r>
        <w:t>Текст заключения должен быть написан так, чтобы выводы соотносились с поставленными во введении целью и задачами исследования.</w:t>
      </w:r>
    </w:p>
    <w:p w:rsidR="006B2B74" w:rsidRDefault="006B2B74" w:rsidP="006B2B74">
      <w:pPr>
        <w:pStyle w:val="31"/>
        <w:shd w:val="clear" w:color="auto" w:fill="auto"/>
        <w:ind w:left="20" w:right="20" w:firstLine="720"/>
      </w:pPr>
      <w:r>
        <w:lastRenderedPageBreak/>
        <w:t>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6B2B74" w:rsidRDefault="006B2B74" w:rsidP="006B2B74">
      <w:pPr>
        <w:pStyle w:val="31"/>
        <w:numPr>
          <w:ilvl w:val="0"/>
          <w:numId w:val="3"/>
        </w:numPr>
        <w:shd w:val="clear" w:color="auto" w:fill="auto"/>
        <w:ind w:left="20" w:right="20" w:hanging="162"/>
      </w:pPr>
      <w:r>
        <w:t xml:space="preserve"> федеральные законы (в очередности от последнего года принятия </w:t>
      </w:r>
      <w:proofErr w:type="gramStart"/>
      <w:r>
        <w:t>к</w:t>
      </w:r>
      <w:proofErr w:type="gramEnd"/>
      <w:r>
        <w:t xml:space="preserve"> предыдущим);</w:t>
      </w:r>
    </w:p>
    <w:p w:rsidR="006B2B74" w:rsidRDefault="006B2B74" w:rsidP="006B2B74">
      <w:pPr>
        <w:pStyle w:val="31"/>
        <w:numPr>
          <w:ilvl w:val="0"/>
          <w:numId w:val="3"/>
        </w:numPr>
        <w:shd w:val="clear" w:color="auto" w:fill="auto"/>
        <w:ind w:left="20" w:right="20" w:hanging="162"/>
      </w:pPr>
      <w:r>
        <w:t xml:space="preserve"> указы Президента Российской Федерации (в той же последовательности);</w:t>
      </w:r>
    </w:p>
    <w:p w:rsidR="006B2B74" w:rsidRDefault="006B2B74" w:rsidP="006B2B74">
      <w:pPr>
        <w:pStyle w:val="31"/>
        <w:numPr>
          <w:ilvl w:val="0"/>
          <w:numId w:val="3"/>
        </w:numPr>
        <w:shd w:val="clear" w:color="auto" w:fill="auto"/>
        <w:ind w:left="20" w:right="20" w:hanging="162"/>
      </w:pPr>
      <w:r>
        <w:t xml:space="preserve"> постановления Правительства Российской Федерации (в той же очередности);</w:t>
      </w:r>
    </w:p>
    <w:p w:rsidR="006B2B74" w:rsidRDefault="006B2B74" w:rsidP="006B2B74">
      <w:pPr>
        <w:pStyle w:val="31"/>
        <w:numPr>
          <w:ilvl w:val="0"/>
          <w:numId w:val="3"/>
        </w:numPr>
        <w:shd w:val="clear" w:color="auto" w:fill="auto"/>
        <w:ind w:left="20" w:hanging="162"/>
      </w:pPr>
      <w:r>
        <w:t xml:space="preserve"> иные нормативные правовые акты;</w:t>
      </w:r>
    </w:p>
    <w:p w:rsidR="006B2B74" w:rsidRDefault="006B2B74" w:rsidP="006B2B74">
      <w:pPr>
        <w:pStyle w:val="31"/>
        <w:numPr>
          <w:ilvl w:val="0"/>
          <w:numId w:val="3"/>
        </w:numPr>
        <w:shd w:val="clear" w:color="auto" w:fill="auto"/>
        <w:ind w:left="20" w:right="20" w:hanging="162"/>
      </w:pPr>
      <w:r>
        <w:t xml:space="preserve"> иные официальные материалы (резолюции-рекомендации международных организаций и конференций, официальные доклады, официальные отчеты и др.);</w:t>
      </w:r>
    </w:p>
    <w:p w:rsidR="006B2B74" w:rsidRDefault="006B2B74" w:rsidP="006B2B74">
      <w:pPr>
        <w:pStyle w:val="31"/>
        <w:numPr>
          <w:ilvl w:val="0"/>
          <w:numId w:val="3"/>
        </w:numPr>
        <w:shd w:val="clear" w:color="auto" w:fill="auto"/>
        <w:ind w:left="20" w:hanging="162"/>
      </w:pPr>
      <w:r>
        <w:t xml:space="preserve"> монографии, учебники, учебные пособия (в алфавитном порядке);</w:t>
      </w:r>
    </w:p>
    <w:p w:rsidR="006B2B74" w:rsidRDefault="006B2B74" w:rsidP="006B2B74">
      <w:pPr>
        <w:pStyle w:val="31"/>
        <w:numPr>
          <w:ilvl w:val="0"/>
          <w:numId w:val="3"/>
        </w:numPr>
        <w:shd w:val="clear" w:color="auto" w:fill="auto"/>
        <w:ind w:left="20" w:hanging="162"/>
      </w:pPr>
      <w:r>
        <w:t xml:space="preserve"> иностранная литература;</w:t>
      </w:r>
    </w:p>
    <w:p w:rsidR="006B2B74" w:rsidRDefault="006B2B74" w:rsidP="006B2B74">
      <w:pPr>
        <w:pStyle w:val="31"/>
        <w:numPr>
          <w:ilvl w:val="0"/>
          <w:numId w:val="3"/>
        </w:numPr>
        <w:shd w:val="clear" w:color="auto" w:fill="auto"/>
        <w:ind w:left="20" w:hanging="162"/>
      </w:pPr>
      <w:r>
        <w:t xml:space="preserve"> интернет-ресурсы.</w:t>
      </w:r>
    </w:p>
    <w:p w:rsidR="006B2B74" w:rsidRDefault="006B2B74" w:rsidP="006B2B74">
      <w:pPr>
        <w:pStyle w:val="31"/>
        <w:shd w:val="clear" w:color="auto" w:fill="auto"/>
        <w:ind w:left="20" w:right="20"/>
        <w:jc w:val="left"/>
      </w:pPr>
      <w:r>
        <w:t>Приложения могут состоять из дополнительных справочных материалов, имеющих вспомогательное значение (копии документов,</w:t>
      </w:r>
      <w:r w:rsidRPr="007B1B25">
        <w:t xml:space="preserve"> </w:t>
      </w:r>
      <w:r>
        <w:t>выдержки из отчетных материалов, статистические данные, схемы, таблицы, диаграммы, программы и т.п.).</w:t>
      </w:r>
    </w:p>
    <w:p w:rsidR="006B2B74" w:rsidRDefault="006B2B74" w:rsidP="006B2B74">
      <w:pPr>
        <w:pStyle w:val="31"/>
        <w:shd w:val="clear" w:color="auto" w:fill="auto"/>
        <w:ind w:left="280"/>
        <w:jc w:val="left"/>
      </w:pPr>
      <w:r>
        <w:t>Требования к оформлению ВКР должны соответствовать требованиям</w:t>
      </w:r>
    </w:p>
    <w:p w:rsidR="006B2B74" w:rsidRDefault="006B2B74" w:rsidP="006B2B74">
      <w:pPr>
        <w:pStyle w:val="31"/>
        <w:shd w:val="clear" w:color="auto" w:fill="auto"/>
        <w:spacing w:after="388"/>
        <w:ind w:left="20" w:right="20"/>
      </w:pPr>
      <w:r>
        <w:t>ЕСТД и ЕСКД, ГОСТ 7.32-2001 "Система стандартов по информации, библиотечному и издательскому делу "Отчет о научно-исследовательской работе", ГОСТ 7.1-2003 "Библиографическая запись. Библиографическое описание", ГОСТ 7.82-2001 "Библиографическая запись. Библиографическое описание электронных ресурсов" и (или) другим нормативным документам (в т.ч. документам СМК).</w:t>
      </w:r>
    </w:p>
    <w:p w:rsidR="006B2B74" w:rsidRDefault="006B2B74" w:rsidP="006B2B74">
      <w:pPr>
        <w:pStyle w:val="50"/>
        <w:numPr>
          <w:ilvl w:val="1"/>
          <w:numId w:val="4"/>
        </w:numPr>
        <w:shd w:val="clear" w:color="auto" w:fill="auto"/>
        <w:tabs>
          <w:tab w:val="left" w:pos="1298"/>
        </w:tabs>
        <w:spacing w:after="0" w:line="260" w:lineRule="exact"/>
        <w:ind w:left="20" w:firstLine="740"/>
      </w:pPr>
      <w:r>
        <w:t>Требования к текстовым документам</w:t>
      </w:r>
    </w:p>
    <w:p w:rsidR="006B2B74" w:rsidRDefault="006B2B74" w:rsidP="006B2B74">
      <w:pPr>
        <w:pStyle w:val="31"/>
        <w:shd w:val="clear" w:color="auto" w:fill="auto"/>
        <w:ind w:left="20" w:right="20"/>
      </w:pPr>
      <w:r>
        <w:t xml:space="preserve">Оформление текста ВКР производится с учетом требований ГОСТ 2.105-95 «Общие требования к текстовым документам» и ГОСТ 2.106-68 «Текстовый документ». Текст ВКР выполняется в текстовом редакторе </w:t>
      </w:r>
      <w:r>
        <w:rPr>
          <w:lang w:val="en-US" w:bidi="en-US"/>
        </w:rPr>
        <w:t>Word</w:t>
      </w:r>
      <w:r w:rsidRPr="00850678">
        <w:rPr>
          <w:lang w:bidi="en-US"/>
        </w:rPr>
        <w:t xml:space="preserve">. </w:t>
      </w:r>
      <w:r>
        <w:t>Формат бумаги для работы унифицирован. Бумага должна быть белого цвета и формат А</w:t>
      </w:r>
      <w:proofErr w:type="gramStart"/>
      <w:r>
        <w:t>4</w:t>
      </w:r>
      <w:proofErr w:type="gramEnd"/>
      <w:r>
        <w:t xml:space="preserve"> </w:t>
      </w:r>
      <w:r w:rsidRPr="00850678">
        <w:rPr>
          <w:lang w:bidi="en-US"/>
        </w:rPr>
        <w:t>(210</w:t>
      </w:r>
      <w:r>
        <w:rPr>
          <w:lang w:val="en-US" w:bidi="en-US"/>
        </w:rPr>
        <w:t>x</w:t>
      </w:r>
      <w:r w:rsidRPr="00850678">
        <w:rPr>
          <w:lang w:bidi="en-US"/>
        </w:rPr>
        <w:t>297).</w:t>
      </w:r>
    </w:p>
    <w:p w:rsidR="006B2B74" w:rsidRDefault="006B2B74" w:rsidP="006B2B74">
      <w:pPr>
        <w:pStyle w:val="31"/>
        <w:shd w:val="clear" w:color="auto" w:fill="auto"/>
        <w:ind w:left="20" w:right="20" w:firstLine="460"/>
      </w:pPr>
      <w:r>
        <w:t>Согласно ГОСТ 2.105-95 пояснительную записку следует выполнять на листах формата А</w:t>
      </w:r>
      <w:proofErr w:type="gramStart"/>
      <w:r>
        <w:t>4</w:t>
      </w:r>
      <w:proofErr w:type="gramEnd"/>
      <w:r>
        <w:t xml:space="preserve"> (210х297) </w:t>
      </w:r>
      <w:r w:rsidRPr="00CE4F03">
        <w:t>с нанесенной ограничительной рамкой</w:t>
      </w:r>
      <w:r>
        <w:t>, отстоящей от левого края листа на 20 мм и от остальных - на 5 мм. Не допускаются разрывы глав, колонок.</w:t>
      </w:r>
    </w:p>
    <w:p w:rsidR="006B2B74" w:rsidRDefault="006B2B74" w:rsidP="006B2B74">
      <w:pPr>
        <w:pStyle w:val="31"/>
        <w:shd w:val="clear" w:color="auto" w:fill="auto"/>
        <w:ind w:left="20" w:right="20" w:firstLine="380"/>
      </w:pPr>
      <w:r>
        <w:t xml:space="preserve">При заполнении таблиц использовать шрифт </w:t>
      </w:r>
      <w:r>
        <w:rPr>
          <w:lang w:val="en-US" w:bidi="en-US"/>
        </w:rPr>
        <w:t>Times</w:t>
      </w:r>
      <w:r w:rsidRPr="00850678">
        <w:rPr>
          <w:lang w:bidi="en-US"/>
        </w:rPr>
        <w:t xml:space="preserve"> </w:t>
      </w:r>
      <w:r>
        <w:rPr>
          <w:lang w:val="en-US" w:bidi="en-US"/>
        </w:rPr>
        <w:t>New</w:t>
      </w:r>
      <w:r w:rsidRPr="00850678">
        <w:rPr>
          <w:lang w:bidi="en-US"/>
        </w:rPr>
        <w:t xml:space="preserve"> </w:t>
      </w:r>
      <w:r>
        <w:rPr>
          <w:lang w:val="en-US" w:bidi="en-US"/>
        </w:rPr>
        <w:t>Roman</w:t>
      </w:r>
      <w:r w:rsidRPr="00850678">
        <w:rPr>
          <w:lang w:bidi="en-US"/>
        </w:rPr>
        <w:t xml:space="preserve">, </w:t>
      </w:r>
      <w:r>
        <w:t>кегль -12, выравнивание по левому краю (числовые данные - по центру), отступа слева - нет.</w:t>
      </w:r>
    </w:p>
    <w:p w:rsidR="006B2B74" w:rsidRDefault="006B2B74" w:rsidP="006B2B74">
      <w:pPr>
        <w:pStyle w:val="31"/>
        <w:shd w:val="clear" w:color="auto" w:fill="auto"/>
        <w:ind w:left="20" w:right="20"/>
      </w:pPr>
      <w:r>
        <w:t>Все страницы ВКР должны быть пронумерованы арабскими цифрами. Нумерация страниц - сквозная от титульного листа до последнего листа текста, номер страницы указывается в правом нижнем углу, на титульном листе номер страницы не ставится.</w:t>
      </w:r>
    </w:p>
    <w:p w:rsidR="006B2B74" w:rsidRDefault="006B2B74" w:rsidP="006B2B74">
      <w:pPr>
        <w:pStyle w:val="31"/>
        <w:shd w:val="clear" w:color="auto" w:fill="auto"/>
        <w:ind w:left="20" w:right="20" w:firstLine="740"/>
      </w:pPr>
      <w:r>
        <w:t xml:space="preserve">Подчеркивание наименований глав и параграфов не допускается. Расстояние между заголовками глав, параграфов и последующим текстом должен быть на 10 </w:t>
      </w:r>
      <w:r>
        <w:lastRenderedPageBreak/>
        <w:t>мм больше расстояния между строками текста.</w:t>
      </w:r>
    </w:p>
    <w:p w:rsidR="006B2B74" w:rsidRDefault="006B2B74" w:rsidP="006B2B74">
      <w:pPr>
        <w:pStyle w:val="31"/>
        <w:shd w:val="clear" w:color="auto" w:fill="auto"/>
        <w:ind w:left="20" w:right="20" w:firstLine="260"/>
      </w:pPr>
      <w:r>
        <w:t>Наименование глав и параграфов должны быть по возможности короткими. Переносы слов в заголовках не допускаются. Текст дипломной работы необходимо разбивать на абзацы, начало которых пишутся с красной строки.</w:t>
      </w:r>
    </w:p>
    <w:p w:rsidR="006B2B74" w:rsidRDefault="006B2B74" w:rsidP="006B2B74">
      <w:pPr>
        <w:pStyle w:val="31"/>
        <w:shd w:val="clear" w:color="auto" w:fill="auto"/>
        <w:ind w:left="20" w:right="20" w:firstLine="660"/>
      </w:pPr>
      <w:r>
        <w:t>Введение, каждую главу (кроме параграфов), заключение, список использованных источников, приложения начинают с новой страницы. Их заголовки печатают прописными (заглавными) буквами.</w:t>
      </w:r>
    </w:p>
    <w:p w:rsidR="006B2B74" w:rsidRDefault="006B2B74" w:rsidP="006B2B74">
      <w:pPr>
        <w:pStyle w:val="31"/>
        <w:shd w:val="clear" w:color="auto" w:fill="auto"/>
        <w:ind w:left="20" w:right="20" w:firstLine="260"/>
      </w:pPr>
      <w:r>
        <w:t>Титульный лист оформляется на стандартном бланке и содержит название темы, фамилию, имя и отчество студента; фамилию, имя и отчество, должность руководителя дипломной работы. Титульный лист подписывается студентом, руководителем дипломной работы.</w:t>
      </w:r>
    </w:p>
    <w:p w:rsidR="006B2B74" w:rsidRDefault="006B2B74" w:rsidP="006B2B74">
      <w:pPr>
        <w:pStyle w:val="31"/>
        <w:shd w:val="clear" w:color="auto" w:fill="auto"/>
        <w:spacing w:after="388"/>
        <w:ind w:left="20" w:firstLine="380"/>
      </w:pPr>
      <w:r>
        <w:t>Задание на подготовку дипломной работы заполняется на стандартном бланке. Задание подписывает руководитель дипломной работы и студент. Стиль и язык изложенного материала дипломной работы должен быть четким, ясным, грамотным.</w:t>
      </w:r>
      <w:r w:rsidRPr="002C397A">
        <w:t xml:space="preserve"> </w:t>
      </w:r>
    </w:p>
    <w:p w:rsidR="006B2B74" w:rsidRPr="00FA462A" w:rsidRDefault="006B2B74" w:rsidP="006B2B74">
      <w:pPr>
        <w:pStyle w:val="31"/>
        <w:shd w:val="clear" w:color="auto" w:fill="auto"/>
        <w:spacing w:after="388"/>
        <w:ind w:left="20" w:firstLine="380"/>
        <w:rPr>
          <w:b/>
        </w:rPr>
      </w:pPr>
      <w:r w:rsidRPr="00FA462A">
        <w:rPr>
          <w:b/>
        </w:rPr>
        <w:t xml:space="preserve">Подробные требования к структуре ВКР (дипломной работе), правила ее оформления указаны методических рекомендациях по оформлению выпускной квалификационной работы для </w:t>
      </w:r>
      <w:r w:rsidRPr="00FA462A">
        <w:rPr>
          <w:b/>
          <w:i/>
        </w:rPr>
        <w:t>УГС 3</w:t>
      </w:r>
      <w:r>
        <w:rPr>
          <w:b/>
          <w:i/>
        </w:rPr>
        <w:t>5</w:t>
      </w:r>
      <w:r w:rsidRPr="00FA462A">
        <w:rPr>
          <w:b/>
          <w:i/>
        </w:rPr>
        <w:t>.00.00. «Сельское, лесное и рыбное хозяйство», УГС 36 «Ветеринария и зоотехния»</w:t>
      </w:r>
      <w:r>
        <w:rPr>
          <w:b/>
          <w:i/>
        </w:rPr>
        <w:t>,</w:t>
      </w:r>
      <w:r w:rsidRPr="00FA462A">
        <w:rPr>
          <w:b/>
          <w:i/>
        </w:rPr>
        <w:t xml:space="preserve">  </w:t>
      </w:r>
      <w:r w:rsidRPr="00FA462A">
        <w:rPr>
          <w:b/>
        </w:rPr>
        <w:t>размещенных в методическом кабинете (каб.</w:t>
      </w:r>
      <w:r>
        <w:rPr>
          <w:b/>
        </w:rPr>
        <w:t>1</w:t>
      </w:r>
      <w:r w:rsidRPr="00FA462A">
        <w:rPr>
          <w:b/>
        </w:rPr>
        <w:t>21),  на сайте ГБПОУ «ААТ».</w:t>
      </w:r>
    </w:p>
    <w:p w:rsidR="006B2B74" w:rsidRDefault="006B2B74" w:rsidP="006B2B74">
      <w:pPr>
        <w:pStyle w:val="22"/>
        <w:keepNext/>
        <w:keepLines/>
        <w:numPr>
          <w:ilvl w:val="1"/>
          <w:numId w:val="4"/>
        </w:numPr>
        <w:shd w:val="clear" w:color="auto" w:fill="auto"/>
        <w:spacing w:after="0" w:line="260" w:lineRule="exact"/>
        <w:ind w:left="20" w:firstLine="740"/>
        <w:jc w:val="both"/>
      </w:pPr>
      <w:bookmarkStart w:id="9" w:name="bookmark9"/>
      <w:r>
        <w:t>Требования к докладу</w:t>
      </w:r>
      <w:bookmarkEnd w:id="9"/>
    </w:p>
    <w:p w:rsidR="006B2B74" w:rsidRDefault="006B2B74" w:rsidP="006B2B74">
      <w:pPr>
        <w:pStyle w:val="31"/>
        <w:shd w:val="clear" w:color="auto" w:fill="auto"/>
        <w:ind w:left="20" w:right="20"/>
      </w:pPr>
      <w:r>
        <w:t>К защите ВКР студент должен подготовить согласованные с руководителем тезисы доклада и необходимый материал.</w:t>
      </w:r>
    </w:p>
    <w:p w:rsidR="006B2B74" w:rsidRDefault="006B2B74" w:rsidP="006B2B74">
      <w:pPr>
        <w:pStyle w:val="31"/>
        <w:shd w:val="clear" w:color="auto" w:fill="auto"/>
        <w:ind w:left="20" w:right="20" w:firstLine="360"/>
      </w:pPr>
      <w:r>
        <w:t>В докладе (4-5 страниц компьютерного текса через 1,5 интервала) должно быть отражено:</w:t>
      </w:r>
    </w:p>
    <w:p w:rsidR="006B2B74" w:rsidRDefault="006B2B74" w:rsidP="006B2B74">
      <w:pPr>
        <w:pStyle w:val="31"/>
        <w:numPr>
          <w:ilvl w:val="0"/>
          <w:numId w:val="3"/>
        </w:numPr>
        <w:shd w:val="clear" w:color="auto" w:fill="auto"/>
        <w:ind w:left="20" w:hanging="162"/>
      </w:pPr>
      <w:r>
        <w:t xml:space="preserve"> цель и задачи дипломного проекта (0,5 стр.);</w:t>
      </w:r>
    </w:p>
    <w:p w:rsidR="006B2B74" w:rsidRDefault="006B2B74" w:rsidP="006B2B74">
      <w:pPr>
        <w:pStyle w:val="31"/>
        <w:numPr>
          <w:ilvl w:val="0"/>
          <w:numId w:val="3"/>
        </w:numPr>
        <w:shd w:val="clear" w:color="auto" w:fill="auto"/>
        <w:ind w:left="20" w:right="20" w:hanging="162"/>
      </w:pPr>
      <w:r>
        <w:t xml:space="preserve"> краткая организационно-экономическая характеристика </w:t>
      </w:r>
      <w:r w:rsidRPr="00CE4F03">
        <w:t>(стоимость объекта, количество машин, оборудования, численный состав работников, сроки выполнения);</w:t>
      </w:r>
      <w:r>
        <w:t xml:space="preserve"> </w:t>
      </w:r>
    </w:p>
    <w:p w:rsidR="006B2B74" w:rsidRDefault="006B2B74" w:rsidP="006B2B74">
      <w:pPr>
        <w:pStyle w:val="31"/>
        <w:numPr>
          <w:ilvl w:val="0"/>
          <w:numId w:val="3"/>
        </w:numPr>
        <w:shd w:val="clear" w:color="auto" w:fill="auto"/>
        <w:ind w:left="20" w:hanging="162"/>
      </w:pPr>
      <w:r>
        <w:t xml:space="preserve"> выводы и предложения </w:t>
      </w:r>
    </w:p>
    <w:p w:rsidR="006B2B74" w:rsidRDefault="006B2B74" w:rsidP="006B2B74">
      <w:pPr>
        <w:pStyle w:val="31"/>
        <w:shd w:val="clear" w:color="auto" w:fill="auto"/>
        <w:ind w:left="20" w:right="20" w:firstLine="360"/>
      </w:pPr>
      <w:r>
        <w:t>Во время доклада выпускнику необходимо использовать подготовленный наглядный материал, в том числе с применением информационно-</w:t>
      </w:r>
      <w:r>
        <w:softHyphen/>
        <w:t>коммуникативных технологий.</w:t>
      </w:r>
    </w:p>
    <w:p w:rsidR="006B2B74" w:rsidRDefault="006B2B74" w:rsidP="006B2B74">
      <w:pPr>
        <w:pStyle w:val="31"/>
        <w:shd w:val="clear" w:color="auto" w:fill="auto"/>
        <w:ind w:left="20" w:right="20" w:firstLine="740"/>
      </w:pPr>
      <w:r>
        <w:t>На защиту рекомендуется представить электронную презентацию, включающую не менее 15 слайдов. На слайдах могут быть отражены цели и задачи ВКР, основные этапы ее разработки, выводы о целесообразности и перспективах практического применения результатов ВКР.</w:t>
      </w:r>
    </w:p>
    <w:p w:rsidR="006B2B74" w:rsidRDefault="006B2B74" w:rsidP="006B2B74">
      <w:pPr>
        <w:pStyle w:val="31"/>
        <w:shd w:val="clear" w:color="auto" w:fill="auto"/>
        <w:spacing w:after="339"/>
        <w:ind w:left="20" w:right="20" w:firstLine="360"/>
      </w:pPr>
      <w:r>
        <w:lastRenderedPageBreak/>
        <w:t xml:space="preserve">Электронная презентация создается в программе </w:t>
      </w:r>
      <w:r>
        <w:rPr>
          <w:lang w:val="en-US" w:bidi="en-US"/>
        </w:rPr>
        <w:t>Power</w:t>
      </w:r>
      <w:r w:rsidRPr="00850678">
        <w:rPr>
          <w:lang w:bidi="en-US"/>
        </w:rPr>
        <w:t xml:space="preserve"> </w:t>
      </w:r>
      <w:r>
        <w:rPr>
          <w:lang w:val="en-US" w:bidi="en-US"/>
        </w:rPr>
        <w:t>Point</w:t>
      </w:r>
      <w:r w:rsidRPr="00850678">
        <w:rPr>
          <w:lang w:bidi="en-US"/>
        </w:rPr>
        <w:t xml:space="preserve">, </w:t>
      </w:r>
      <w:r>
        <w:t>выполняется в едином стиле. Цветовая гамма и использование анимации не должны препятствовать адекватному восприятию информации.</w:t>
      </w:r>
    </w:p>
    <w:p w:rsidR="006B2B74" w:rsidRDefault="006B2B74" w:rsidP="006B2B74">
      <w:pPr>
        <w:pStyle w:val="22"/>
        <w:keepNext/>
        <w:keepLines/>
        <w:numPr>
          <w:ilvl w:val="1"/>
          <w:numId w:val="4"/>
        </w:numPr>
        <w:shd w:val="clear" w:color="auto" w:fill="auto"/>
        <w:spacing w:after="0" w:line="322" w:lineRule="exact"/>
        <w:ind w:left="20" w:right="20" w:firstLine="740"/>
        <w:jc w:val="both"/>
      </w:pPr>
      <w:bookmarkStart w:id="10" w:name="bookmark10"/>
      <w:r>
        <w:t xml:space="preserve"> Критерии оценки уровня знаний и качества подготовки выпускника</w:t>
      </w:r>
      <w:bookmarkEnd w:id="10"/>
    </w:p>
    <w:p w:rsidR="006B2B74" w:rsidRDefault="006B2B74" w:rsidP="006B2B74">
      <w:pPr>
        <w:pStyle w:val="31"/>
        <w:shd w:val="clear" w:color="auto" w:fill="auto"/>
        <w:ind w:left="20" w:right="20" w:firstLine="480"/>
      </w:pPr>
      <w: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6B2B74" w:rsidRDefault="006B2B74" w:rsidP="006B2B74">
      <w:pPr>
        <w:pStyle w:val="31"/>
        <w:shd w:val="clear" w:color="auto" w:fill="auto"/>
        <w:ind w:left="20" w:right="20" w:firstLine="480"/>
      </w:pPr>
      <w:r>
        <w:t>При определении оценки по защите ВКР учитываются: качество устного доклада выпускника, свободное владение материалом ДП, глубина и точность ответов на вопросы, отзыв руководителя и рецензия.</w:t>
      </w:r>
    </w:p>
    <w:p w:rsidR="006B2B74" w:rsidRDefault="006B2B74" w:rsidP="006B2B74">
      <w:pPr>
        <w:pStyle w:val="31"/>
        <w:shd w:val="clear" w:color="auto" w:fill="auto"/>
        <w:ind w:left="20" w:right="20" w:firstLine="880"/>
      </w:pPr>
      <w:proofErr w:type="gramStart"/>
      <w:r>
        <w:rPr>
          <w:rStyle w:val="1"/>
        </w:rPr>
        <w:t>«Отлично»</w:t>
      </w:r>
      <w:r>
        <w:t xml:space="preserve"> выставляется за ВКР, которая носит исследовательский характер, имеет грамотно изложенную теоретическую часть, глубокий анализ и критический разбор практики, логичное, последовательное изложение материала с соответствующими выводами и обоснованными предложениями.</w:t>
      </w:r>
      <w:proofErr w:type="gramEnd"/>
      <w:r>
        <w:t xml:space="preserve"> При ее защите выпускник показывает глубокое знание вопросов темы, свободно оперирует данными исследования и знаниями нормативных документов, вносит обоснованные предложения, во время доклада использует раздаточный иллюстрационный материал (графики, таблицы, схемы и др.), свободно и аргументировано отвечает на поставленные вопросы.</w:t>
      </w:r>
    </w:p>
    <w:p w:rsidR="006B2B74" w:rsidRDefault="006B2B74" w:rsidP="006B2B74">
      <w:pPr>
        <w:pStyle w:val="31"/>
        <w:shd w:val="clear" w:color="auto" w:fill="auto"/>
        <w:ind w:left="20"/>
      </w:pPr>
      <w:r>
        <w:t>- состав проекта полностью соответствует заданию;</w:t>
      </w:r>
    </w:p>
    <w:p w:rsidR="006B2B74" w:rsidRDefault="006B2B74" w:rsidP="006B2B74">
      <w:pPr>
        <w:pStyle w:val="31"/>
        <w:numPr>
          <w:ilvl w:val="0"/>
          <w:numId w:val="3"/>
        </w:numPr>
        <w:shd w:val="clear" w:color="auto" w:fill="auto"/>
        <w:ind w:left="20" w:right="20" w:firstLine="140"/>
      </w:pPr>
      <w:r>
        <w:t xml:space="preserve"> содержание графической части и пояснительной записки выполнено на высоком уровне;</w:t>
      </w:r>
    </w:p>
    <w:p w:rsidR="006B2B74" w:rsidRDefault="006B2B74" w:rsidP="006B2B74">
      <w:pPr>
        <w:pStyle w:val="31"/>
        <w:numPr>
          <w:ilvl w:val="0"/>
          <w:numId w:val="3"/>
        </w:numPr>
        <w:shd w:val="clear" w:color="auto" w:fill="auto"/>
        <w:ind w:left="20" w:right="20" w:firstLine="140"/>
      </w:pPr>
      <w:r>
        <w:t xml:space="preserve"> доклад составлен подробно и изложен четко по всем разделам, в презентации отражены основные этапы выполнения проекта;</w:t>
      </w:r>
    </w:p>
    <w:p w:rsidR="006B2B74" w:rsidRDefault="006B2B74" w:rsidP="006B2B74">
      <w:pPr>
        <w:pStyle w:val="31"/>
        <w:numPr>
          <w:ilvl w:val="0"/>
          <w:numId w:val="3"/>
        </w:numPr>
        <w:shd w:val="clear" w:color="auto" w:fill="auto"/>
        <w:ind w:left="20" w:right="20" w:firstLine="140"/>
      </w:pPr>
      <w:r>
        <w:t xml:space="preserve"> ответы на вопросы и замечания рецензента свидетельствуют о том, что студент владеет материалом;</w:t>
      </w:r>
    </w:p>
    <w:p w:rsidR="006B2B74" w:rsidRDefault="006B2B74" w:rsidP="006B2B74">
      <w:pPr>
        <w:pStyle w:val="31"/>
        <w:numPr>
          <w:ilvl w:val="0"/>
          <w:numId w:val="3"/>
        </w:numPr>
        <w:shd w:val="clear" w:color="auto" w:fill="auto"/>
        <w:ind w:left="20"/>
      </w:pPr>
      <w:r>
        <w:t xml:space="preserve"> отзывы рецензента и руководителя работы отличные.</w:t>
      </w:r>
    </w:p>
    <w:p w:rsidR="006B2B74" w:rsidRDefault="006B2B74" w:rsidP="006B2B74">
      <w:pPr>
        <w:pStyle w:val="31"/>
        <w:shd w:val="clear" w:color="auto" w:fill="auto"/>
        <w:ind w:left="20" w:right="20" w:firstLine="700"/>
      </w:pPr>
      <w:proofErr w:type="gramStart"/>
      <w:r>
        <w:rPr>
          <w:rStyle w:val="1"/>
        </w:rPr>
        <w:t>«Хорошо»</w:t>
      </w:r>
      <w:r>
        <w:t xml:space="preserve"> выставляется за ВКР, которая носит исследовательский характер, имеет грамотно изложенную теоретическую часть, в ней представлены достаточно подробный анализ и критический разбор практики, последовательное изложение материала с соответствующими выводами, однако с не вполне обоснованными предложениями.</w:t>
      </w:r>
      <w:proofErr w:type="gramEnd"/>
      <w:r>
        <w:t xml:space="preserve"> При ее защите выпускник показывает знание вопросов темы, оперирует данными исследования, вносит предложения по теме исследования, во время доклада использует раздаточный иллюстрационный материал, без особых затруднений отвечает на поставленные вопросы, демонстрирует знания нормативных документов.</w:t>
      </w:r>
    </w:p>
    <w:p w:rsidR="006B2B74" w:rsidRDefault="006B2B74" w:rsidP="006B2B74">
      <w:pPr>
        <w:pStyle w:val="31"/>
        <w:numPr>
          <w:ilvl w:val="0"/>
          <w:numId w:val="3"/>
        </w:numPr>
        <w:shd w:val="clear" w:color="auto" w:fill="auto"/>
        <w:ind w:left="20"/>
      </w:pPr>
      <w:r>
        <w:t xml:space="preserve"> состав проекта полностью соответствует заданию;</w:t>
      </w:r>
    </w:p>
    <w:p w:rsidR="006B2B74" w:rsidRDefault="006B2B74" w:rsidP="006B2B74">
      <w:pPr>
        <w:pStyle w:val="31"/>
        <w:numPr>
          <w:ilvl w:val="0"/>
          <w:numId w:val="3"/>
        </w:numPr>
        <w:shd w:val="clear" w:color="auto" w:fill="auto"/>
        <w:ind w:left="20" w:right="20" w:firstLine="140"/>
      </w:pPr>
      <w:r>
        <w:lastRenderedPageBreak/>
        <w:t xml:space="preserve"> содержание графической части и пояснительной записки выполнено на хорошем уровне; но есть неточности и незначительные ошибки в графической части и записке;</w:t>
      </w:r>
    </w:p>
    <w:p w:rsidR="006B2B74" w:rsidRDefault="006B2B74" w:rsidP="006B2B74">
      <w:pPr>
        <w:pStyle w:val="31"/>
        <w:numPr>
          <w:ilvl w:val="0"/>
          <w:numId w:val="3"/>
        </w:numPr>
        <w:shd w:val="clear" w:color="auto" w:fill="auto"/>
        <w:ind w:left="20" w:right="20" w:firstLine="140"/>
      </w:pPr>
      <w:r>
        <w:t xml:space="preserve"> доклад составлен подробно, но изложен недостаточно четко по всем разделам;</w:t>
      </w:r>
    </w:p>
    <w:p w:rsidR="006B2B74" w:rsidRDefault="006B2B74" w:rsidP="006B2B74">
      <w:pPr>
        <w:pStyle w:val="31"/>
        <w:numPr>
          <w:ilvl w:val="0"/>
          <w:numId w:val="3"/>
        </w:numPr>
        <w:shd w:val="clear" w:color="auto" w:fill="auto"/>
        <w:ind w:left="20"/>
      </w:pPr>
      <w:r>
        <w:t xml:space="preserve"> недостаточно четко даны ответы на вопросы и замечания рецензента;</w:t>
      </w:r>
    </w:p>
    <w:p w:rsidR="006B2B74" w:rsidRDefault="006B2B74" w:rsidP="006B2B74">
      <w:pPr>
        <w:pStyle w:val="31"/>
        <w:numPr>
          <w:ilvl w:val="0"/>
          <w:numId w:val="3"/>
        </w:numPr>
        <w:shd w:val="clear" w:color="auto" w:fill="auto"/>
        <w:ind w:left="20"/>
      </w:pPr>
      <w:r>
        <w:t xml:space="preserve"> отзывы рецензента и руководителя работы хорошие</w:t>
      </w:r>
    </w:p>
    <w:p w:rsidR="006B2B74" w:rsidRDefault="006B2B74" w:rsidP="006B2B74">
      <w:pPr>
        <w:pStyle w:val="31"/>
        <w:shd w:val="clear" w:color="auto" w:fill="auto"/>
        <w:ind w:left="20" w:right="20" w:firstLine="700"/>
      </w:pPr>
      <w:r>
        <w:rPr>
          <w:rStyle w:val="1"/>
        </w:rPr>
        <w:t>«Удовлетворительно»</w:t>
      </w:r>
      <w:r>
        <w:t xml:space="preserve"> выставляется за ВКР, которая базируется на практическом материале, но имеет поверхностный анализ и недостаточно критический разбор практики, в ней просматривается непоследовательность изложения материала, представлены необоснованные предложения. В отзывах рецензентов имеются существенные замечания по содержанию и оформлению работы, а также по методике анализа. При ее защите выпускник проявляет неуверенность, показывает слабое знание вопросов темы и нормативных документов, не всегда дает исчерпывающие аргументированные ответы на заданные вопросы.</w:t>
      </w:r>
    </w:p>
    <w:p w:rsidR="006B2B74" w:rsidRDefault="006B2B74" w:rsidP="006B2B74">
      <w:pPr>
        <w:pStyle w:val="31"/>
        <w:numPr>
          <w:ilvl w:val="0"/>
          <w:numId w:val="3"/>
        </w:numPr>
        <w:shd w:val="clear" w:color="auto" w:fill="auto"/>
        <w:ind w:left="20"/>
      </w:pPr>
      <w:r>
        <w:t xml:space="preserve"> уменьшение степени сложности проекта;</w:t>
      </w:r>
    </w:p>
    <w:p w:rsidR="006B2B74" w:rsidRDefault="006B2B74" w:rsidP="006B2B74">
      <w:pPr>
        <w:pStyle w:val="31"/>
        <w:numPr>
          <w:ilvl w:val="0"/>
          <w:numId w:val="3"/>
        </w:numPr>
        <w:shd w:val="clear" w:color="auto" w:fill="auto"/>
        <w:ind w:left="20" w:right="20"/>
      </w:pPr>
      <w:r>
        <w:t xml:space="preserve"> содержание графической части и пояснительной записки выполнено на удовлетворительном уровне; есть неточности, ошибки в графической части и записке;</w:t>
      </w:r>
    </w:p>
    <w:p w:rsidR="006B2B74" w:rsidRDefault="006B2B74" w:rsidP="006B2B74">
      <w:pPr>
        <w:pStyle w:val="31"/>
        <w:numPr>
          <w:ilvl w:val="0"/>
          <w:numId w:val="3"/>
        </w:numPr>
        <w:shd w:val="clear" w:color="auto" w:fill="auto"/>
        <w:ind w:left="20"/>
      </w:pPr>
      <w:r>
        <w:t xml:space="preserve"> присутствуют ошибки в расчётах;</w:t>
      </w:r>
    </w:p>
    <w:p w:rsidR="006B2B74" w:rsidRDefault="006B2B74" w:rsidP="006B2B74">
      <w:pPr>
        <w:pStyle w:val="31"/>
        <w:numPr>
          <w:ilvl w:val="0"/>
          <w:numId w:val="3"/>
        </w:numPr>
        <w:shd w:val="clear" w:color="auto" w:fill="auto"/>
        <w:ind w:left="20"/>
      </w:pPr>
      <w:r>
        <w:t xml:space="preserve"> сметно-экономические расчеты выполнены не в полном объеме;</w:t>
      </w:r>
    </w:p>
    <w:p w:rsidR="006B2B74" w:rsidRDefault="006B2B74" w:rsidP="006B2B74">
      <w:pPr>
        <w:pStyle w:val="31"/>
        <w:numPr>
          <w:ilvl w:val="0"/>
          <w:numId w:val="3"/>
        </w:numPr>
        <w:shd w:val="clear" w:color="auto" w:fill="auto"/>
        <w:ind w:left="20"/>
      </w:pPr>
      <w:r>
        <w:t xml:space="preserve"> доклад составлен подробно, но изложен нечетко, неуверенно;</w:t>
      </w:r>
    </w:p>
    <w:p w:rsidR="006B2B74" w:rsidRDefault="006B2B74" w:rsidP="006B2B74">
      <w:pPr>
        <w:pStyle w:val="31"/>
        <w:shd w:val="clear" w:color="auto" w:fill="auto"/>
        <w:ind w:left="20" w:right="20" w:firstLine="160"/>
        <w:jc w:val="left"/>
      </w:pPr>
      <w:r>
        <w:t>- недостаточно четко или верно даны ответы на вопросы и замечания рецензента;</w:t>
      </w:r>
    </w:p>
    <w:p w:rsidR="006B2B74" w:rsidRDefault="006B2B74" w:rsidP="006B2B74">
      <w:pPr>
        <w:pStyle w:val="31"/>
        <w:shd w:val="clear" w:color="auto" w:fill="auto"/>
        <w:ind w:left="20" w:right="20" w:firstLine="700"/>
      </w:pPr>
      <w:r>
        <w:rPr>
          <w:rStyle w:val="1"/>
        </w:rPr>
        <w:t>«Неудовлетворительно»</w:t>
      </w:r>
      <w:r>
        <w:t xml:space="preserve"> выставляется за ВКР, </w:t>
      </w:r>
      <w:proofErr w:type="gramStart"/>
      <w:r>
        <w:t>которая</w:t>
      </w:r>
      <w:proofErr w:type="gramEnd"/>
      <w:r>
        <w:t xml:space="preserve"> не носит исследовательского характера, не имеет анализа, не отвечает требованиям, изложенным в Методических рекомендациях и указаниях по выполнению дипломных проектов. В работе нет выводов либо они носят декларативный характер. В отзывах научного руководителя и рецензента имеются критические замечания. При защите ВКР выпускник затрудняется отвечать на поставленные вопросы по ее теме, не знает теории вопросов, при ответе допускает существенные ошибки. К защите не подготовлен раздаточный иллюстрационный материал.</w:t>
      </w:r>
    </w:p>
    <w:p w:rsidR="006B2B74" w:rsidRDefault="006B2B74" w:rsidP="006B2B74">
      <w:pPr>
        <w:pStyle w:val="31"/>
        <w:numPr>
          <w:ilvl w:val="0"/>
          <w:numId w:val="3"/>
        </w:numPr>
        <w:shd w:val="clear" w:color="auto" w:fill="auto"/>
        <w:ind w:left="20"/>
      </w:pPr>
      <w:r>
        <w:t xml:space="preserve"> уменьшение степени сложности проекта;</w:t>
      </w:r>
    </w:p>
    <w:p w:rsidR="006B2B74" w:rsidRDefault="006B2B74" w:rsidP="006B2B74">
      <w:pPr>
        <w:pStyle w:val="31"/>
        <w:numPr>
          <w:ilvl w:val="0"/>
          <w:numId w:val="3"/>
        </w:numPr>
        <w:shd w:val="clear" w:color="auto" w:fill="auto"/>
        <w:ind w:left="20" w:right="20"/>
      </w:pPr>
      <w:r>
        <w:t xml:space="preserve"> содержание графической части и пояснительной записки выполнено на удовлетворительном уровне; множественные ошибки в расчетах; в графической части не соблюдены требования ЕСКД; чертежи выполнены небрежно;</w:t>
      </w:r>
    </w:p>
    <w:p w:rsidR="006B2B74" w:rsidRDefault="006B2B74" w:rsidP="006B2B74">
      <w:pPr>
        <w:pStyle w:val="31"/>
        <w:numPr>
          <w:ilvl w:val="0"/>
          <w:numId w:val="3"/>
        </w:numPr>
        <w:shd w:val="clear" w:color="auto" w:fill="auto"/>
        <w:ind w:left="20" w:right="20"/>
      </w:pPr>
      <w:r>
        <w:t xml:space="preserve"> доклад составлен поверхностно; изложен нечетко; не отразил основную цель выполненного дипломного проекта;</w:t>
      </w:r>
    </w:p>
    <w:p w:rsidR="006B2B74" w:rsidRDefault="006B2B74" w:rsidP="006B2B74">
      <w:pPr>
        <w:pStyle w:val="31"/>
        <w:numPr>
          <w:ilvl w:val="0"/>
          <w:numId w:val="3"/>
        </w:numPr>
        <w:shd w:val="clear" w:color="auto" w:fill="auto"/>
        <w:ind w:left="20" w:right="20"/>
      </w:pPr>
      <w:r>
        <w:t xml:space="preserve"> ответы на вопросы и замечания рецензента свидетельствуют о том, что </w:t>
      </w:r>
      <w:r>
        <w:lastRenderedPageBreak/>
        <w:t>студент слабо владеет материалом;</w:t>
      </w:r>
    </w:p>
    <w:p w:rsidR="006B2B74" w:rsidRDefault="006B2B74" w:rsidP="006B2B74">
      <w:pPr>
        <w:pStyle w:val="31"/>
        <w:numPr>
          <w:ilvl w:val="0"/>
          <w:numId w:val="3"/>
        </w:numPr>
        <w:shd w:val="clear" w:color="auto" w:fill="auto"/>
        <w:spacing w:after="388"/>
        <w:ind w:left="20"/>
      </w:pPr>
      <w:r>
        <w:t xml:space="preserve"> отзывы рецензента и руководителя работы удовлетворительные.</w:t>
      </w:r>
    </w:p>
    <w:p w:rsidR="006B2B74" w:rsidRDefault="006B2B74" w:rsidP="006B2B74">
      <w:pPr>
        <w:pStyle w:val="22"/>
        <w:keepNext/>
        <w:keepLines/>
        <w:numPr>
          <w:ilvl w:val="1"/>
          <w:numId w:val="4"/>
        </w:numPr>
        <w:shd w:val="clear" w:color="auto" w:fill="auto"/>
        <w:tabs>
          <w:tab w:val="left" w:pos="1314"/>
        </w:tabs>
        <w:spacing w:after="0" w:line="260" w:lineRule="exact"/>
        <w:ind w:left="20" w:firstLine="700"/>
        <w:jc w:val="both"/>
      </w:pPr>
      <w:bookmarkStart w:id="11" w:name="bookmark11"/>
      <w:r>
        <w:t>Рецензирование ВКР</w:t>
      </w:r>
      <w:bookmarkEnd w:id="11"/>
    </w:p>
    <w:p w:rsidR="006B2B74" w:rsidRDefault="006B2B74" w:rsidP="006B2B74">
      <w:pPr>
        <w:pStyle w:val="31"/>
        <w:shd w:val="clear" w:color="auto" w:fill="auto"/>
        <w:ind w:left="20" w:firstLine="700"/>
      </w:pPr>
      <w:r>
        <w:t>Рецензия должна включать:</w:t>
      </w:r>
    </w:p>
    <w:p w:rsidR="006B2B74" w:rsidRDefault="006B2B74" w:rsidP="006B2B74">
      <w:pPr>
        <w:pStyle w:val="31"/>
        <w:numPr>
          <w:ilvl w:val="0"/>
          <w:numId w:val="3"/>
        </w:numPr>
        <w:shd w:val="clear" w:color="auto" w:fill="auto"/>
        <w:ind w:left="20" w:hanging="446"/>
      </w:pPr>
      <w:r>
        <w:t xml:space="preserve"> заключение о соответствии ВКР заявленной теме и заданию на нее;</w:t>
      </w:r>
    </w:p>
    <w:p w:rsidR="006B2B74" w:rsidRDefault="006B2B74" w:rsidP="006B2B74">
      <w:pPr>
        <w:pStyle w:val="31"/>
        <w:numPr>
          <w:ilvl w:val="0"/>
          <w:numId w:val="3"/>
        </w:numPr>
        <w:shd w:val="clear" w:color="auto" w:fill="auto"/>
        <w:ind w:left="20" w:hanging="446"/>
      </w:pPr>
      <w:r>
        <w:t xml:space="preserve"> оценку качества выполнения каждого раздела ВКР;</w:t>
      </w:r>
    </w:p>
    <w:p w:rsidR="006B2B74" w:rsidRDefault="006B2B74" w:rsidP="006B2B74">
      <w:pPr>
        <w:pStyle w:val="31"/>
        <w:numPr>
          <w:ilvl w:val="0"/>
          <w:numId w:val="3"/>
        </w:numPr>
        <w:shd w:val="clear" w:color="auto" w:fill="auto"/>
        <w:ind w:left="20" w:right="1120" w:hanging="446"/>
        <w:jc w:val="left"/>
      </w:pPr>
      <w:r>
        <w:t xml:space="preserve"> оценку степени разработки поставленных вопросов и практической значимости работы;</w:t>
      </w:r>
    </w:p>
    <w:p w:rsidR="006B2B74" w:rsidRDefault="006B2B74" w:rsidP="006B2B74">
      <w:pPr>
        <w:pStyle w:val="31"/>
        <w:numPr>
          <w:ilvl w:val="0"/>
          <w:numId w:val="3"/>
        </w:numPr>
        <w:shd w:val="clear" w:color="auto" w:fill="auto"/>
        <w:ind w:left="20" w:hanging="446"/>
      </w:pPr>
      <w:r>
        <w:t xml:space="preserve"> общую оценку качества выполнения ВКР.</w:t>
      </w:r>
    </w:p>
    <w:p w:rsidR="006B2B74" w:rsidRDefault="006B2B74" w:rsidP="006B2B74">
      <w:pPr>
        <w:pStyle w:val="31"/>
        <w:shd w:val="clear" w:color="auto" w:fill="auto"/>
        <w:ind w:left="20" w:right="20" w:hanging="446"/>
        <w:jc w:val="left"/>
      </w:pPr>
      <w:r>
        <w:t>Содержание рецензии доводится до сведения обучающегося не позднее, чем за день до защиты работы.</w:t>
      </w:r>
    </w:p>
    <w:p w:rsidR="006B2B74" w:rsidRDefault="006B2B74" w:rsidP="006B2B74">
      <w:pPr>
        <w:pStyle w:val="31"/>
        <w:shd w:val="clear" w:color="auto" w:fill="auto"/>
        <w:spacing w:line="260" w:lineRule="exact"/>
        <w:ind w:left="20" w:hanging="446"/>
      </w:pPr>
      <w:r>
        <w:t>Внесение изменений в ВКР после получения рецензии не допускается.</w:t>
      </w:r>
    </w:p>
    <w:p w:rsidR="006B2B74" w:rsidRDefault="006B2B74" w:rsidP="006B2B74">
      <w:pPr>
        <w:pStyle w:val="22"/>
        <w:keepNext/>
        <w:keepLines/>
        <w:numPr>
          <w:ilvl w:val="0"/>
          <w:numId w:val="4"/>
        </w:numPr>
        <w:shd w:val="clear" w:color="auto" w:fill="auto"/>
        <w:tabs>
          <w:tab w:val="left" w:pos="2267"/>
        </w:tabs>
        <w:spacing w:after="349" w:line="322" w:lineRule="exact"/>
        <w:ind w:left="3880" w:right="1500"/>
        <w:jc w:val="left"/>
      </w:pPr>
      <w:bookmarkStart w:id="12" w:name="bookmark12"/>
      <w:r>
        <w:t>УСЛОВИЯ ПОДГОТОВКИ И ПРОЦЕДУРЫ ПРОВЕДЕНИЯ ГИА</w:t>
      </w:r>
      <w:bookmarkEnd w:id="12"/>
    </w:p>
    <w:p w:rsidR="006B2B74" w:rsidRDefault="006B2B74" w:rsidP="006B2B74">
      <w:pPr>
        <w:pStyle w:val="22"/>
        <w:keepNext/>
        <w:keepLines/>
        <w:numPr>
          <w:ilvl w:val="1"/>
          <w:numId w:val="4"/>
        </w:numPr>
        <w:shd w:val="clear" w:color="auto" w:fill="auto"/>
        <w:tabs>
          <w:tab w:val="left" w:pos="1638"/>
        </w:tabs>
        <w:spacing w:after="0" w:line="260" w:lineRule="exact"/>
        <w:ind w:left="1040" w:firstLine="0"/>
        <w:jc w:val="both"/>
      </w:pPr>
      <w:bookmarkStart w:id="13" w:name="bookmark13"/>
      <w:r>
        <w:t>Порядок допуска студентов к защите ВКР</w:t>
      </w:r>
      <w:bookmarkEnd w:id="13"/>
    </w:p>
    <w:p w:rsidR="006B2B74" w:rsidRDefault="006B2B74" w:rsidP="006B2B74">
      <w:pPr>
        <w:pStyle w:val="31"/>
        <w:shd w:val="clear" w:color="auto" w:fill="auto"/>
        <w:ind w:right="20"/>
      </w:pPr>
      <w:r>
        <w:t xml:space="preserve">    К защите ВКР допускаются обучающиеся, </w:t>
      </w:r>
      <w:r w:rsidRPr="00CE4F03">
        <w:t>завер</w:t>
      </w:r>
      <w:r w:rsidRPr="00CE4F03">
        <w:rPr>
          <w:rStyle w:val="1"/>
          <w:u w:val="none"/>
        </w:rPr>
        <w:t>ши</w:t>
      </w:r>
      <w:r w:rsidRPr="00CE4F03">
        <w:t>в</w:t>
      </w:r>
      <w:r w:rsidRPr="00CE4F03">
        <w:rPr>
          <w:rStyle w:val="1"/>
          <w:u w:val="none"/>
        </w:rPr>
        <w:t>ши</w:t>
      </w:r>
      <w:r w:rsidRPr="00CE4F03">
        <w:t xml:space="preserve">е </w:t>
      </w:r>
      <w:r>
        <w:t xml:space="preserve">полный курс </w:t>
      </w:r>
      <w:proofErr w:type="gramStart"/>
      <w:r>
        <w:t>обучения по</w:t>
      </w:r>
      <w:proofErr w:type="gramEnd"/>
      <w:r>
        <w:t xml:space="preserve"> образовательной программе и успешно прошедшие все предшествующие аттестационные испытания, предусмотренные учебным планом, не имеющие академических задолженностей и в полном объёме выполнившие учебный план или индивидуальный учебный план по осваиваемой образовательной программе СПО.</w:t>
      </w:r>
    </w:p>
    <w:p w:rsidR="006B2B74" w:rsidRDefault="006B2B74" w:rsidP="006B2B74">
      <w:pPr>
        <w:pStyle w:val="31"/>
        <w:shd w:val="clear" w:color="auto" w:fill="auto"/>
        <w:ind w:right="20"/>
      </w:pPr>
      <w:r>
        <w:t>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6B2B74" w:rsidRDefault="006B2B74" w:rsidP="006B2B74">
      <w:pPr>
        <w:pStyle w:val="31"/>
        <w:shd w:val="clear" w:color="auto" w:fill="auto"/>
        <w:ind w:right="20"/>
      </w:pPr>
      <w:r>
        <w:t>Вопрос о допуске ВКР к защите решается на заседании Педагогического совета техникума.</w:t>
      </w:r>
    </w:p>
    <w:p w:rsidR="006B2B74" w:rsidRDefault="006B2B74" w:rsidP="006B2B74">
      <w:pPr>
        <w:pStyle w:val="31"/>
        <w:shd w:val="clear" w:color="auto" w:fill="auto"/>
        <w:spacing w:after="304" w:line="374" w:lineRule="exact"/>
        <w:ind w:right="20"/>
      </w:pPr>
      <w:r>
        <w:t>Готовность к защите определяется заместителем директора по учебно</w:t>
      </w:r>
      <w:r>
        <w:softHyphen/>
        <w:t xml:space="preserve">й работе и оформляется приказом директора </w:t>
      </w:r>
      <w:r w:rsidRPr="0096148C">
        <w:rPr>
          <w:rFonts w:eastAsia="Courier New"/>
          <w:sz w:val="28"/>
          <w:szCs w:val="28"/>
        </w:rPr>
        <w:t>ГБ</w:t>
      </w:r>
      <w:r>
        <w:rPr>
          <w:rFonts w:eastAsia="Courier New"/>
          <w:sz w:val="28"/>
          <w:szCs w:val="28"/>
        </w:rPr>
        <w:t>П</w:t>
      </w:r>
      <w:r w:rsidRPr="0096148C">
        <w:rPr>
          <w:rFonts w:eastAsia="Courier New"/>
          <w:sz w:val="28"/>
          <w:szCs w:val="28"/>
        </w:rPr>
        <w:t>ОУ «</w:t>
      </w:r>
      <w:proofErr w:type="spellStart"/>
      <w:r w:rsidRPr="0096148C">
        <w:rPr>
          <w:rFonts w:eastAsia="Courier New"/>
          <w:sz w:val="28"/>
          <w:szCs w:val="28"/>
        </w:rPr>
        <w:t>Аргаяшский</w:t>
      </w:r>
      <w:proofErr w:type="spellEnd"/>
      <w:r w:rsidRPr="0096148C">
        <w:rPr>
          <w:rFonts w:eastAsia="Courier New"/>
          <w:sz w:val="28"/>
          <w:szCs w:val="28"/>
        </w:rPr>
        <w:t xml:space="preserve"> аграрный техникум»</w:t>
      </w:r>
      <w:r>
        <w:t>.</w:t>
      </w:r>
    </w:p>
    <w:p w:rsidR="006B2B74" w:rsidRDefault="006B2B74" w:rsidP="006B2B74">
      <w:pPr>
        <w:pStyle w:val="22"/>
        <w:keepNext/>
        <w:keepLines/>
        <w:numPr>
          <w:ilvl w:val="1"/>
          <w:numId w:val="4"/>
        </w:numPr>
        <w:shd w:val="clear" w:color="auto" w:fill="auto"/>
        <w:tabs>
          <w:tab w:val="left" w:pos="989"/>
        </w:tabs>
        <w:spacing w:after="0" w:line="370" w:lineRule="exact"/>
        <w:ind w:left="1040" w:right="20" w:hanging="680"/>
        <w:jc w:val="left"/>
      </w:pPr>
      <w:bookmarkStart w:id="14" w:name="bookmark14"/>
      <w:r>
        <w:t>Требования к минимальному материально техническому обеспечению</w:t>
      </w:r>
      <w:bookmarkEnd w:id="14"/>
    </w:p>
    <w:p w:rsidR="006B2B74" w:rsidRDefault="006B2B74" w:rsidP="006B2B74">
      <w:pPr>
        <w:pStyle w:val="22"/>
        <w:keepNext/>
        <w:keepLines/>
        <w:numPr>
          <w:ilvl w:val="0"/>
          <w:numId w:val="11"/>
        </w:numPr>
        <w:shd w:val="clear" w:color="auto" w:fill="auto"/>
        <w:tabs>
          <w:tab w:val="left" w:pos="378"/>
        </w:tabs>
        <w:spacing w:after="0" w:line="370" w:lineRule="exact"/>
        <w:ind w:firstLine="0"/>
        <w:jc w:val="both"/>
      </w:pPr>
      <w:bookmarkStart w:id="15" w:name="bookmark15"/>
      <w:r>
        <w:t>Требования к помещениям:</w:t>
      </w:r>
      <w:bookmarkEnd w:id="15"/>
    </w:p>
    <w:p w:rsidR="006B2B74" w:rsidRDefault="006B2B74" w:rsidP="006B2B74">
      <w:pPr>
        <w:pStyle w:val="70"/>
        <w:shd w:val="clear" w:color="auto" w:fill="auto"/>
      </w:pPr>
      <w:r>
        <w:t>при выполнении ВКР:</w:t>
      </w:r>
    </w:p>
    <w:p w:rsidR="006B2B74" w:rsidRDefault="006B2B74" w:rsidP="006B2B74">
      <w:pPr>
        <w:pStyle w:val="31"/>
        <w:numPr>
          <w:ilvl w:val="0"/>
          <w:numId w:val="3"/>
        </w:numPr>
        <w:shd w:val="clear" w:color="auto" w:fill="auto"/>
        <w:ind w:right="20" w:hanging="142"/>
      </w:pPr>
      <w:r>
        <w:t xml:space="preserve"> реализация программы ГИА проходит в кабинете подготовки к итоговой аттестации</w:t>
      </w:r>
    </w:p>
    <w:p w:rsidR="006B2B74" w:rsidRDefault="006B2B74" w:rsidP="006B2B74">
      <w:pPr>
        <w:pStyle w:val="31"/>
        <w:shd w:val="clear" w:color="auto" w:fill="auto"/>
        <w:ind w:hanging="142"/>
      </w:pPr>
      <w:r>
        <w:t>Оборудование кабинета:</w:t>
      </w:r>
    </w:p>
    <w:p w:rsidR="006B2B74" w:rsidRDefault="006B2B74" w:rsidP="006B2B74">
      <w:pPr>
        <w:pStyle w:val="31"/>
        <w:numPr>
          <w:ilvl w:val="0"/>
          <w:numId w:val="3"/>
        </w:numPr>
        <w:shd w:val="clear" w:color="auto" w:fill="auto"/>
        <w:ind w:hanging="142"/>
      </w:pPr>
      <w:r>
        <w:t xml:space="preserve"> рабочее место для консультанта-преподавателя;</w:t>
      </w:r>
    </w:p>
    <w:p w:rsidR="006B2B74" w:rsidRDefault="006B2B74" w:rsidP="006B2B74">
      <w:pPr>
        <w:pStyle w:val="31"/>
        <w:numPr>
          <w:ilvl w:val="0"/>
          <w:numId w:val="3"/>
        </w:numPr>
        <w:shd w:val="clear" w:color="auto" w:fill="auto"/>
        <w:ind w:hanging="142"/>
      </w:pPr>
      <w:r>
        <w:t xml:space="preserve"> рабочие места для выпускников;</w:t>
      </w:r>
    </w:p>
    <w:p w:rsidR="006B2B74" w:rsidRDefault="006B2B74" w:rsidP="006B2B74">
      <w:pPr>
        <w:pStyle w:val="31"/>
        <w:numPr>
          <w:ilvl w:val="0"/>
          <w:numId w:val="3"/>
        </w:numPr>
        <w:shd w:val="clear" w:color="auto" w:fill="auto"/>
        <w:ind w:right="20" w:hanging="142"/>
      </w:pPr>
      <w:r>
        <w:lastRenderedPageBreak/>
        <w:t xml:space="preserve"> лицензионное программное обеспечение общего и специального назначения;</w:t>
      </w:r>
    </w:p>
    <w:p w:rsidR="006B2B74" w:rsidRDefault="006B2B74" w:rsidP="006B2B74">
      <w:pPr>
        <w:pStyle w:val="31"/>
        <w:numPr>
          <w:ilvl w:val="0"/>
          <w:numId w:val="3"/>
        </w:numPr>
        <w:shd w:val="clear" w:color="auto" w:fill="auto"/>
        <w:ind w:hanging="142"/>
      </w:pPr>
      <w:r>
        <w:t xml:space="preserve"> график проведения консультаций по ВКР;</w:t>
      </w:r>
    </w:p>
    <w:p w:rsidR="006B2B74" w:rsidRDefault="006B2B74" w:rsidP="006B2B74">
      <w:pPr>
        <w:pStyle w:val="31"/>
        <w:numPr>
          <w:ilvl w:val="0"/>
          <w:numId w:val="3"/>
        </w:numPr>
        <w:shd w:val="clear" w:color="auto" w:fill="auto"/>
        <w:ind w:hanging="142"/>
      </w:pPr>
      <w:r>
        <w:t xml:space="preserve"> график поэтапного выполнения ВКР;</w:t>
      </w:r>
    </w:p>
    <w:p w:rsidR="006B2B74" w:rsidRDefault="006B2B74" w:rsidP="006B2B74">
      <w:pPr>
        <w:pStyle w:val="31"/>
        <w:numPr>
          <w:ilvl w:val="0"/>
          <w:numId w:val="3"/>
        </w:numPr>
        <w:shd w:val="clear" w:color="auto" w:fill="auto"/>
        <w:ind w:right="3680" w:hanging="142"/>
        <w:jc w:val="left"/>
      </w:pPr>
      <w:r>
        <w:t xml:space="preserve"> комплект учебно-методической документации. </w:t>
      </w:r>
    </w:p>
    <w:p w:rsidR="006B2B74" w:rsidRDefault="006B2B74" w:rsidP="006B2B74">
      <w:pPr>
        <w:pStyle w:val="31"/>
        <w:numPr>
          <w:ilvl w:val="0"/>
          <w:numId w:val="3"/>
        </w:numPr>
        <w:shd w:val="clear" w:color="auto" w:fill="auto"/>
        <w:ind w:right="3680"/>
        <w:jc w:val="left"/>
      </w:pPr>
      <w:r>
        <w:rPr>
          <w:rStyle w:val="aa"/>
        </w:rPr>
        <w:t>при защите ВКР:</w:t>
      </w:r>
    </w:p>
    <w:p w:rsidR="006B2B74" w:rsidRDefault="006B2B74" w:rsidP="006B2B74">
      <w:pPr>
        <w:pStyle w:val="31"/>
        <w:shd w:val="clear" w:color="auto" w:fill="auto"/>
      </w:pPr>
      <w:r>
        <w:t>-отводится специально подготовленный кабинет.</w:t>
      </w:r>
    </w:p>
    <w:p w:rsidR="006B2B74" w:rsidRDefault="006B2B74" w:rsidP="006B2B74">
      <w:pPr>
        <w:pStyle w:val="31"/>
        <w:shd w:val="clear" w:color="auto" w:fill="auto"/>
        <w:ind w:firstLine="700"/>
      </w:pPr>
      <w:r>
        <w:t>Оснащение кабинета:</w:t>
      </w:r>
    </w:p>
    <w:p w:rsidR="006B2B74" w:rsidRDefault="006B2B74" w:rsidP="006B2B74">
      <w:pPr>
        <w:pStyle w:val="31"/>
        <w:shd w:val="clear" w:color="auto" w:fill="auto"/>
        <w:ind w:right="700"/>
        <w:jc w:val="left"/>
      </w:pPr>
      <w:r>
        <w:t xml:space="preserve">-рабочее место для членов Государственной экзаменационной комиссии; </w:t>
      </w:r>
      <w:proofErr w:type="gramStart"/>
      <w:r>
        <w:t>-к</w:t>
      </w:r>
      <w:proofErr w:type="gramEnd"/>
      <w:r>
        <w:t xml:space="preserve">омпьютер, </w:t>
      </w:r>
      <w:proofErr w:type="spellStart"/>
      <w:r>
        <w:t>мультимедийный</w:t>
      </w:r>
      <w:proofErr w:type="spellEnd"/>
      <w:r>
        <w:t xml:space="preserve"> проектор, экран;</w:t>
      </w:r>
    </w:p>
    <w:p w:rsidR="006B2B74" w:rsidRDefault="006B2B74" w:rsidP="006B2B74">
      <w:pPr>
        <w:pStyle w:val="31"/>
        <w:shd w:val="clear" w:color="auto" w:fill="auto"/>
      </w:pPr>
      <w:r>
        <w:t>-лицензионное программное обеспечение общего и специального назначения.</w:t>
      </w:r>
    </w:p>
    <w:p w:rsidR="006B2B74" w:rsidRDefault="006B2B74" w:rsidP="006B2B74">
      <w:pPr>
        <w:pStyle w:val="22"/>
        <w:keepNext/>
        <w:keepLines/>
        <w:numPr>
          <w:ilvl w:val="0"/>
          <w:numId w:val="11"/>
        </w:numPr>
        <w:shd w:val="clear" w:color="auto" w:fill="auto"/>
        <w:spacing w:after="0" w:line="365" w:lineRule="exact"/>
        <w:ind w:left="20" w:firstLine="0"/>
        <w:jc w:val="both"/>
      </w:pPr>
      <w:bookmarkStart w:id="16" w:name="bookmark16"/>
      <w:r>
        <w:t xml:space="preserve"> Требования к использованию средств обучения:</w:t>
      </w:r>
      <w:bookmarkEnd w:id="16"/>
    </w:p>
    <w:p w:rsidR="006B2B74" w:rsidRDefault="006B2B74" w:rsidP="006B2B74">
      <w:pPr>
        <w:pStyle w:val="31"/>
        <w:numPr>
          <w:ilvl w:val="0"/>
          <w:numId w:val="3"/>
        </w:numPr>
        <w:shd w:val="clear" w:color="auto" w:fill="auto"/>
        <w:spacing w:line="365" w:lineRule="exact"/>
        <w:ind w:left="20" w:hanging="304"/>
      </w:pPr>
      <w:r>
        <w:t xml:space="preserve"> программа ГИА.</w:t>
      </w:r>
    </w:p>
    <w:p w:rsidR="006B2B74" w:rsidRDefault="006B2B74" w:rsidP="006B2B74">
      <w:pPr>
        <w:pStyle w:val="31"/>
        <w:numPr>
          <w:ilvl w:val="0"/>
          <w:numId w:val="3"/>
        </w:numPr>
        <w:shd w:val="clear" w:color="auto" w:fill="auto"/>
        <w:spacing w:line="365" w:lineRule="exact"/>
        <w:ind w:left="20" w:hanging="304"/>
      </w:pPr>
      <w:r>
        <w:t xml:space="preserve"> Федеральные законы и нормативные документы.</w:t>
      </w:r>
    </w:p>
    <w:p w:rsidR="006B2B74" w:rsidRDefault="006B2B74" w:rsidP="006B2B74">
      <w:pPr>
        <w:pStyle w:val="31"/>
        <w:numPr>
          <w:ilvl w:val="0"/>
          <w:numId w:val="3"/>
        </w:numPr>
        <w:shd w:val="clear" w:color="auto" w:fill="auto"/>
        <w:spacing w:line="365" w:lineRule="exact"/>
        <w:ind w:left="20" w:hanging="304"/>
      </w:pPr>
      <w:r>
        <w:t xml:space="preserve"> литература по специальности.</w:t>
      </w:r>
    </w:p>
    <w:p w:rsidR="006B2B74" w:rsidRDefault="006B2B74" w:rsidP="006B2B74">
      <w:pPr>
        <w:pStyle w:val="31"/>
        <w:numPr>
          <w:ilvl w:val="0"/>
          <w:numId w:val="3"/>
        </w:numPr>
        <w:shd w:val="clear" w:color="auto" w:fill="auto"/>
        <w:spacing w:line="365" w:lineRule="exact"/>
        <w:ind w:left="20" w:hanging="304"/>
      </w:pPr>
      <w:r>
        <w:t xml:space="preserve"> периодические издания по специальности.</w:t>
      </w:r>
    </w:p>
    <w:p w:rsidR="006B2B74" w:rsidRDefault="006B2B74" w:rsidP="006B2B74">
      <w:pPr>
        <w:pStyle w:val="22"/>
        <w:keepNext/>
        <w:keepLines/>
        <w:numPr>
          <w:ilvl w:val="0"/>
          <w:numId w:val="11"/>
        </w:numPr>
        <w:shd w:val="clear" w:color="auto" w:fill="auto"/>
        <w:spacing w:after="0" w:line="260" w:lineRule="exact"/>
        <w:ind w:left="20" w:firstLine="0"/>
        <w:jc w:val="both"/>
      </w:pPr>
      <w:bookmarkStart w:id="17" w:name="bookmark17"/>
      <w:r>
        <w:t xml:space="preserve"> Требования к использованию средства связи:</w:t>
      </w:r>
      <w:bookmarkEnd w:id="17"/>
    </w:p>
    <w:p w:rsidR="006B2B74" w:rsidRDefault="006B2B74" w:rsidP="006B2B74">
      <w:pPr>
        <w:pStyle w:val="31"/>
        <w:shd w:val="clear" w:color="auto" w:fill="auto"/>
        <w:spacing w:line="374" w:lineRule="exact"/>
        <w:ind w:left="20" w:right="20" w:firstLine="720"/>
      </w:pPr>
      <w:r>
        <w:t>Выпускнику во время проведения ГИА запрещается иметь при себе и использовать средства связи.</w:t>
      </w:r>
    </w:p>
    <w:p w:rsidR="006B2B74" w:rsidRDefault="006B2B74" w:rsidP="006B2B74">
      <w:pPr>
        <w:pStyle w:val="22"/>
        <w:keepNext/>
        <w:keepLines/>
        <w:numPr>
          <w:ilvl w:val="1"/>
          <w:numId w:val="4"/>
        </w:numPr>
        <w:shd w:val="clear" w:color="auto" w:fill="auto"/>
        <w:tabs>
          <w:tab w:val="left" w:pos="616"/>
        </w:tabs>
        <w:spacing w:after="0" w:line="370" w:lineRule="exact"/>
        <w:ind w:left="20" w:right="20" w:firstLine="0"/>
        <w:jc w:val="both"/>
      </w:pPr>
      <w:bookmarkStart w:id="18" w:name="bookmark18"/>
      <w:r>
        <w:t>Качественный и количественный состав ГЭК и апелляционной комиссии. Требования, предъявляемые к лицам, привлекаемым к проведению ГИА</w:t>
      </w:r>
      <w:bookmarkEnd w:id="18"/>
    </w:p>
    <w:p w:rsidR="006B2B74" w:rsidRDefault="006B2B74" w:rsidP="006B2B74">
      <w:pPr>
        <w:pStyle w:val="31"/>
        <w:shd w:val="clear" w:color="auto" w:fill="auto"/>
        <w:ind w:left="20" w:right="20" w:hanging="20"/>
        <w:jc w:val="left"/>
      </w:pPr>
      <w:r>
        <w:t>Председатель комиссии - ведущий специалист из числа представителей работодателей по профилю подготовки выпускников.</w:t>
      </w:r>
    </w:p>
    <w:p w:rsidR="006B2B74" w:rsidRDefault="006B2B74" w:rsidP="006B2B74">
      <w:pPr>
        <w:pStyle w:val="31"/>
        <w:shd w:val="clear" w:color="auto" w:fill="auto"/>
        <w:ind w:left="20" w:right="20" w:hanging="20"/>
        <w:jc w:val="left"/>
      </w:pPr>
      <w:r>
        <w:t>Заместитель председателя - директор техникума, заместитель директора.</w:t>
      </w:r>
    </w:p>
    <w:p w:rsidR="006B2B74" w:rsidRDefault="006B2B74" w:rsidP="006B2B74">
      <w:pPr>
        <w:pStyle w:val="31"/>
        <w:shd w:val="clear" w:color="auto" w:fill="auto"/>
        <w:ind w:left="20" w:right="20" w:hanging="20"/>
        <w:jc w:val="left"/>
      </w:pPr>
      <w:r>
        <w:t>Члены комиссии - преподаватели техникума, имеющие высшую или первую квалификационную категорию.</w:t>
      </w:r>
    </w:p>
    <w:p w:rsidR="006B2B74" w:rsidRDefault="006B2B74" w:rsidP="006B2B74">
      <w:pPr>
        <w:pStyle w:val="31"/>
        <w:shd w:val="clear" w:color="auto" w:fill="auto"/>
        <w:ind w:left="20" w:hanging="20"/>
        <w:jc w:val="left"/>
      </w:pPr>
      <w:r>
        <w:t>Численность ГЭК должна составлять не менее 5 человек.</w:t>
      </w:r>
    </w:p>
    <w:p w:rsidR="006B2B74" w:rsidRDefault="006B2B74" w:rsidP="006B2B74">
      <w:pPr>
        <w:pStyle w:val="31"/>
        <w:shd w:val="clear" w:color="auto" w:fill="auto"/>
        <w:ind w:left="20" w:hanging="20"/>
      </w:pPr>
      <w:r>
        <w:t>Члены комиссии имеют право проводить предварительную защиту</w:t>
      </w:r>
      <w:r w:rsidRPr="00CE4F03">
        <w:t xml:space="preserve"> </w:t>
      </w:r>
      <w:r>
        <w:t>ВКР.</w:t>
      </w:r>
    </w:p>
    <w:p w:rsidR="006B2B74" w:rsidRDefault="006B2B74" w:rsidP="006B2B74">
      <w:pPr>
        <w:pStyle w:val="31"/>
        <w:shd w:val="clear" w:color="auto" w:fill="auto"/>
        <w:spacing w:after="300"/>
        <w:ind w:left="20" w:right="20" w:hanging="20"/>
        <w:jc w:val="left"/>
      </w:pPr>
      <w:r>
        <w:t>Члены апелляционной комиссии состоят из лиц, не привлекаемых в этом учебном году к ГИА.</w:t>
      </w:r>
    </w:p>
    <w:p w:rsidR="006B2B74" w:rsidRDefault="006B2B74" w:rsidP="006B2B74">
      <w:pPr>
        <w:pStyle w:val="22"/>
        <w:keepNext/>
        <w:keepLines/>
        <w:numPr>
          <w:ilvl w:val="1"/>
          <w:numId w:val="4"/>
        </w:numPr>
        <w:shd w:val="clear" w:color="auto" w:fill="auto"/>
        <w:tabs>
          <w:tab w:val="left" w:pos="2602"/>
        </w:tabs>
        <w:spacing w:after="0" w:line="370" w:lineRule="exact"/>
        <w:ind w:left="20" w:hanging="20"/>
        <w:jc w:val="both"/>
      </w:pPr>
      <w:bookmarkStart w:id="19" w:name="bookmark19"/>
      <w:r>
        <w:t>Процедура защиты ВКР</w:t>
      </w:r>
      <w:bookmarkEnd w:id="19"/>
    </w:p>
    <w:p w:rsidR="006B2B74" w:rsidRDefault="006B2B74" w:rsidP="006B2B74">
      <w:pPr>
        <w:pStyle w:val="31"/>
        <w:shd w:val="clear" w:color="auto" w:fill="auto"/>
        <w:ind w:left="20" w:right="20" w:hanging="20"/>
      </w:pPr>
      <w:r>
        <w:t>Защита производится на открытом заседании государственной экзаменационной комиссии (далее - ГЭК) с участием не менее двух третей ее состава.</w:t>
      </w:r>
    </w:p>
    <w:p w:rsidR="006B2B74" w:rsidRDefault="006B2B74" w:rsidP="006B2B74">
      <w:pPr>
        <w:pStyle w:val="31"/>
        <w:shd w:val="clear" w:color="auto" w:fill="auto"/>
        <w:ind w:left="20" w:right="20" w:hanging="20"/>
      </w:pPr>
      <w:r>
        <w:t xml:space="preserve">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ВКР, а </w:t>
      </w:r>
      <w:r>
        <w:lastRenderedPageBreak/>
        <w:t>также рецензента, если он присутствует на заседании ГЭК.</w:t>
      </w:r>
    </w:p>
    <w:p w:rsidR="006B2B74" w:rsidRDefault="006B2B74" w:rsidP="006B2B74">
      <w:pPr>
        <w:pStyle w:val="31"/>
        <w:shd w:val="clear" w:color="auto" w:fill="auto"/>
        <w:ind w:left="20" w:right="20" w:firstLine="720"/>
      </w:pPr>
      <w:r>
        <w:t>Во время доклада обучающийся использует подготовленный наглядный материал, иллюстрирующий основные положения ВКР.</w:t>
      </w:r>
    </w:p>
    <w:p w:rsidR="006B2B74" w:rsidRDefault="006B2B74" w:rsidP="006B2B74">
      <w:pPr>
        <w:pStyle w:val="31"/>
        <w:shd w:val="clear" w:color="auto" w:fill="auto"/>
        <w:ind w:left="20" w:right="20" w:firstLine="720"/>
      </w:pPr>
      <w:r>
        <w:t>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w:t>
      </w:r>
    </w:p>
    <w:p w:rsidR="006B2B74" w:rsidRDefault="006B2B74" w:rsidP="006B2B74">
      <w:pPr>
        <w:pStyle w:val="31"/>
        <w:shd w:val="clear" w:color="auto" w:fill="auto"/>
        <w:ind w:left="20" w:right="20" w:firstLine="720"/>
      </w:pPr>
      <w:r>
        <w:t>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6B2B74" w:rsidRDefault="006B2B74" w:rsidP="006B2B74">
      <w:pPr>
        <w:pStyle w:val="31"/>
        <w:shd w:val="clear" w:color="auto" w:fill="auto"/>
        <w:ind w:left="20" w:right="20" w:firstLine="720"/>
      </w:pPr>
      <w: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6B2B74" w:rsidRDefault="006B2B74" w:rsidP="006B2B74">
      <w:pPr>
        <w:pStyle w:val="31"/>
        <w:shd w:val="clear" w:color="auto" w:fill="auto"/>
        <w:ind w:left="20" w:right="20" w:firstLine="720"/>
      </w:pPr>
      <w:r>
        <w:t>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ноне менее предусмотренного календарным учебным графиком для прохождения ГИА соответствующей образовательной программы СПО.</w:t>
      </w:r>
    </w:p>
    <w:p w:rsidR="006B2B74" w:rsidRDefault="006B2B74" w:rsidP="006B2B74">
      <w:pPr>
        <w:pStyle w:val="31"/>
        <w:shd w:val="clear" w:color="auto" w:fill="auto"/>
        <w:spacing w:after="304" w:line="374" w:lineRule="exact"/>
        <w:ind w:left="20" w:right="20" w:firstLine="720"/>
      </w:pPr>
      <w:r>
        <w:t xml:space="preserve">Повторное прохождение ГИА для </w:t>
      </w:r>
      <w:proofErr w:type="gramStart"/>
      <w:r>
        <w:t>одного лица назначается</w:t>
      </w:r>
      <w:proofErr w:type="gramEnd"/>
      <w:r>
        <w:t xml:space="preserve"> образовательной организацией не более двух раз.</w:t>
      </w:r>
    </w:p>
    <w:p w:rsidR="006B2B74" w:rsidRDefault="006B2B74" w:rsidP="006B2B74">
      <w:pPr>
        <w:pStyle w:val="22"/>
        <w:keepNext/>
        <w:keepLines/>
        <w:numPr>
          <w:ilvl w:val="1"/>
          <w:numId w:val="4"/>
        </w:numPr>
        <w:shd w:val="clear" w:color="auto" w:fill="auto"/>
        <w:tabs>
          <w:tab w:val="left" w:pos="1575"/>
        </w:tabs>
        <w:spacing w:after="0" w:line="370" w:lineRule="exact"/>
        <w:ind w:left="20" w:right="20" w:firstLine="1000"/>
        <w:jc w:val="both"/>
      </w:pPr>
      <w:bookmarkStart w:id="20" w:name="bookmark20"/>
      <w:r>
        <w:t>Порядок подачи и рассмотрения апелляций, изменения и (или) аннулирования результатов ГИА</w:t>
      </w:r>
      <w:bookmarkEnd w:id="20"/>
    </w:p>
    <w:p w:rsidR="006B2B74" w:rsidRDefault="006B2B74" w:rsidP="006B2B74">
      <w:pPr>
        <w:pStyle w:val="31"/>
        <w:shd w:val="clear" w:color="auto" w:fill="auto"/>
        <w:ind w:left="20"/>
        <w:jc w:val="left"/>
      </w:pPr>
      <w:r>
        <w:t>Апелляционное заявление:</w:t>
      </w:r>
    </w:p>
    <w:p w:rsidR="006B2B74" w:rsidRDefault="006B2B74" w:rsidP="006B2B74">
      <w:pPr>
        <w:pStyle w:val="31"/>
        <w:shd w:val="clear" w:color="auto" w:fill="auto"/>
        <w:ind w:left="20" w:hanging="20"/>
      </w:pPr>
      <w:r>
        <w:t>-о нарушении установленного порядка проведения ГИА;</w:t>
      </w:r>
    </w:p>
    <w:p w:rsidR="006B2B74" w:rsidRDefault="006B2B74" w:rsidP="006B2B74">
      <w:pPr>
        <w:pStyle w:val="31"/>
        <w:shd w:val="clear" w:color="auto" w:fill="auto"/>
        <w:ind w:left="20" w:hanging="20"/>
      </w:pPr>
      <w:r>
        <w:t>- о несогласии с результатами ГИА.</w:t>
      </w:r>
    </w:p>
    <w:p w:rsidR="006B2B74" w:rsidRDefault="006B2B74" w:rsidP="006B2B74">
      <w:pPr>
        <w:pStyle w:val="31"/>
        <w:shd w:val="clear" w:color="auto" w:fill="auto"/>
        <w:ind w:left="20" w:right="20" w:firstLine="122"/>
      </w:pPr>
      <w:r>
        <w:t>Апелляция рассматривается апелляционной комиссией не позднее трех рабочих дней с момента ее поступления.</w:t>
      </w:r>
    </w:p>
    <w:p w:rsidR="006B2B74" w:rsidRDefault="006B2B74" w:rsidP="006B2B74">
      <w:pPr>
        <w:pStyle w:val="31"/>
        <w:shd w:val="clear" w:color="auto" w:fill="auto"/>
        <w:spacing w:after="304" w:line="374" w:lineRule="exact"/>
        <w:ind w:right="20" w:firstLine="700"/>
      </w:pPr>
      <w:r>
        <w:t xml:space="preserve">Для лиц, подавших апелляцию о нарушении порядка проведения ГИА и получившие положительное решение апелляционной комиссии, предоставляется возможность пройти ГИА в дополнительные сроки, установленные </w:t>
      </w:r>
      <w:r w:rsidRPr="00FA462A">
        <w:rPr>
          <w:rFonts w:eastAsia="Courier New"/>
          <w:sz w:val="24"/>
          <w:szCs w:val="24"/>
        </w:rPr>
        <w:t>ГБПОУ «</w:t>
      </w:r>
      <w:proofErr w:type="spellStart"/>
      <w:r w:rsidRPr="00FA462A">
        <w:rPr>
          <w:rFonts w:eastAsia="Courier New"/>
          <w:sz w:val="24"/>
          <w:szCs w:val="24"/>
        </w:rPr>
        <w:t>Аргаяшский</w:t>
      </w:r>
      <w:proofErr w:type="spellEnd"/>
      <w:r w:rsidRPr="00FA462A">
        <w:rPr>
          <w:rFonts w:eastAsia="Courier New"/>
          <w:sz w:val="24"/>
          <w:szCs w:val="24"/>
        </w:rPr>
        <w:t xml:space="preserve"> аграрный техникум»</w:t>
      </w:r>
      <w:r>
        <w:t>. Для лиц, подавших апелляцию о несогласии с результатами ГИА, в результате рассмотрения апелляционная комиссия принимает решение для аннулирования ранее выставленных результатов ГИА и выставления новых.</w:t>
      </w:r>
    </w:p>
    <w:p w:rsidR="006B2B74" w:rsidRDefault="006B2B74" w:rsidP="006B2B74">
      <w:pPr>
        <w:pStyle w:val="22"/>
        <w:keepNext/>
        <w:keepLines/>
        <w:numPr>
          <w:ilvl w:val="1"/>
          <w:numId w:val="4"/>
        </w:numPr>
        <w:shd w:val="clear" w:color="auto" w:fill="auto"/>
        <w:tabs>
          <w:tab w:val="left" w:pos="1281"/>
        </w:tabs>
        <w:spacing w:after="0" w:line="370" w:lineRule="exact"/>
        <w:ind w:left="20" w:firstLine="700"/>
        <w:jc w:val="left"/>
      </w:pPr>
      <w:bookmarkStart w:id="21" w:name="bookmark21"/>
      <w:r>
        <w:lastRenderedPageBreak/>
        <w:t>Особенности проведения ГИА для выпускников из числа лиц с ограниченными возможностями здоровья</w:t>
      </w:r>
      <w:bookmarkEnd w:id="21"/>
    </w:p>
    <w:p w:rsidR="006B2B74" w:rsidRDefault="006B2B74" w:rsidP="006B2B74">
      <w:pPr>
        <w:pStyle w:val="31"/>
        <w:numPr>
          <w:ilvl w:val="0"/>
          <w:numId w:val="3"/>
        </w:numPr>
      </w:pPr>
      <w:r>
        <w:t>Для выпускников из числа инвалидов и лиц с ограниченными возможностями здоровья государственная итоговая аттестация проводится ГБПОУ «</w:t>
      </w:r>
      <w:proofErr w:type="spellStart"/>
      <w:r>
        <w:t>Аргаяшский</w:t>
      </w:r>
      <w:proofErr w:type="spellEnd"/>
      <w:r>
        <w:t xml:space="preserve"> аграрный техникум»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6B2B74" w:rsidRDefault="006B2B74" w:rsidP="006B2B74">
      <w:pPr>
        <w:pStyle w:val="31"/>
      </w:pPr>
      <w:r>
        <w:t>При проведении государственной итоговой аттестации обеспечивается соблюдение следующих общих требований:</w:t>
      </w:r>
    </w:p>
    <w:p w:rsidR="006B2B74" w:rsidRDefault="006B2B74" w:rsidP="006B2B74">
      <w:pPr>
        <w:pStyle w:val="31"/>
        <w:numPr>
          <w:ilvl w:val="0"/>
          <w:numId w:val="3"/>
        </w:numPr>
      </w:pPr>
      <w:r>
        <w:t>ведение государственной итоговой аттестации для инвалидов и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в прохождении государственной итоговой аттестации;</w:t>
      </w:r>
    </w:p>
    <w:p w:rsidR="006B2B74" w:rsidRDefault="006B2B74" w:rsidP="006B2B74">
      <w:pPr>
        <w:pStyle w:val="31"/>
        <w:numPr>
          <w:ilvl w:val="0"/>
          <w:numId w:val="3"/>
        </w:numPr>
      </w:pPr>
      <w:r>
        <w:t>присутствие в аудитории ассистента, оказывающего выпускникам необходимую помощь с учетом их индивидуальных особенностей (занять рабочее место, прочитать и оформить задание, общаться с членами государственной экзаменационной комиссии);</w:t>
      </w:r>
    </w:p>
    <w:p w:rsidR="006B2B74" w:rsidRDefault="006B2B74" w:rsidP="006B2B74">
      <w:pPr>
        <w:pStyle w:val="31"/>
        <w:numPr>
          <w:ilvl w:val="0"/>
          <w:numId w:val="3"/>
        </w:numPr>
      </w:pPr>
      <w: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6B2B74" w:rsidRDefault="006B2B74" w:rsidP="006B2B74">
      <w:pPr>
        <w:pStyle w:val="31"/>
        <w:numPr>
          <w:ilvl w:val="0"/>
          <w:numId w:val="3"/>
        </w:numPr>
      </w:pPr>
      <w:r>
        <w:t>Выпускники</w:t>
      </w:r>
      <w:r>
        <w:tab/>
        <w:t xml:space="preserve"> или родители (законные представители) несовершеннолетних выпускников не </w:t>
      </w:r>
      <w:proofErr w:type="gramStart"/>
      <w:r>
        <w:t>позднее</w:t>
      </w:r>
      <w:proofErr w:type="gramEnd"/>
      <w: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
    <w:p w:rsidR="006B2B74" w:rsidRDefault="006B2B74" w:rsidP="006B2B74">
      <w:pPr>
        <w:pStyle w:val="31"/>
        <w:numPr>
          <w:ilvl w:val="0"/>
          <w:numId w:val="3"/>
        </w:numPr>
      </w:pPr>
      <w:r>
        <w:t>Для проведения государственной итоговой аттестации разрабатывается программа, определяющая требования к содержанию, объему и структуре выпускной квалификационной работы, а также к процедуре ее защиты, разрабатываются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w:t>
      </w:r>
    </w:p>
    <w:p w:rsidR="006B2B74" w:rsidRDefault="006B2B74" w:rsidP="006B2B74">
      <w:pPr>
        <w:pStyle w:val="31"/>
        <w:shd w:val="clear" w:color="auto" w:fill="auto"/>
      </w:pPr>
    </w:p>
    <w:p w:rsidR="006B2B74" w:rsidRDefault="006B2B74" w:rsidP="006B2B74">
      <w:pPr>
        <w:pStyle w:val="31"/>
        <w:shd w:val="clear" w:color="auto" w:fill="auto"/>
      </w:pPr>
    </w:p>
    <w:p w:rsidR="006B2B74" w:rsidRDefault="006B2B74" w:rsidP="006B2B74">
      <w:pPr>
        <w:pStyle w:val="31"/>
        <w:shd w:val="clear" w:color="auto" w:fill="auto"/>
      </w:pPr>
    </w:p>
    <w:p w:rsidR="006B2B74" w:rsidRDefault="006B2B74" w:rsidP="006B2B74">
      <w:pPr>
        <w:pStyle w:val="31"/>
        <w:shd w:val="clear" w:color="auto" w:fill="auto"/>
      </w:pPr>
    </w:p>
    <w:p w:rsidR="006B2B74" w:rsidRDefault="006B2B74" w:rsidP="006B2B74">
      <w:pPr>
        <w:pStyle w:val="31"/>
        <w:shd w:val="clear" w:color="auto" w:fill="auto"/>
        <w:sectPr w:rsidR="006B2B74" w:rsidSect="006B2B74">
          <w:headerReference w:type="default" r:id="rId7"/>
          <w:pgSz w:w="11909" w:h="16838"/>
          <w:pgMar w:top="1303" w:right="1221" w:bottom="993" w:left="1250" w:header="0" w:footer="3" w:gutter="0"/>
          <w:cols w:space="720"/>
          <w:noEndnote/>
          <w:docGrid w:linePitch="360"/>
        </w:sectPr>
      </w:pPr>
    </w:p>
    <w:p w:rsidR="006B2B74" w:rsidRPr="00E84DDC" w:rsidRDefault="006B2B74" w:rsidP="006B2B74">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lastRenderedPageBreak/>
        <w:t xml:space="preserve">Приложение </w:t>
      </w:r>
      <w:r>
        <w:rPr>
          <w:rFonts w:ascii="Times New Roman" w:hAnsi="Times New Roman" w:cs="Times New Roman"/>
          <w:i/>
          <w:sz w:val="28"/>
          <w:szCs w:val="28"/>
        </w:rPr>
        <w:t>1</w:t>
      </w:r>
    </w:p>
    <w:p w:rsidR="006B2B74" w:rsidRDefault="006B2B74" w:rsidP="006B2B74">
      <w:pPr>
        <w:pStyle w:val="50"/>
        <w:shd w:val="clear" w:color="auto" w:fill="auto"/>
        <w:tabs>
          <w:tab w:val="left" w:pos="5836"/>
        </w:tabs>
        <w:spacing w:after="102" w:line="260" w:lineRule="exact"/>
        <w:ind w:left="3940"/>
        <w:jc w:val="left"/>
      </w:pPr>
      <w:r>
        <w:t>ТЕМАТИКА ВКР</w:t>
      </w:r>
    </w:p>
    <w:p w:rsidR="006B2B74" w:rsidRDefault="006B2B74" w:rsidP="006B2B74">
      <w:pPr>
        <w:pStyle w:val="31"/>
        <w:shd w:val="clear" w:color="auto" w:fill="auto"/>
        <w:spacing w:line="566" w:lineRule="exact"/>
        <w:ind w:left="3080"/>
        <w:jc w:val="left"/>
      </w:pPr>
      <w:r>
        <w:t>Тематика ВКР по специальности СПО</w:t>
      </w:r>
    </w:p>
    <w:p w:rsidR="006B2B74" w:rsidRDefault="006B2B74" w:rsidP="006B2B74">
      <w:pPr>
        <w:widowControl/>
        <w:jc w:val="center"/>
      </w:pPr>
      <w:r w:rsidRPr="004C1FEA">
        <w:rPr>
          <w:rFonts w:ascii="Times New Roman" w:hAnsi="Times New Roman" w:cs="Times New Roman"/>
        </w:rPr>
        <w:t>по специальности</w:t>
      </w:r>
      <w:r>
        <w:rPr>
          <w:rFonts w:ascii="Times New Roman" w:hAnsi="Times New Roman" w:cs="Times New Roman"/>
        </w:rPr>
        <w:t xml:space="preserve"> </w:t>
      </w:r>
      <w:r w:rsidRPr="004C1FEA">
        <w:rPr>
          <w:rFonts w:ascii="Times New Roman" w:eastAsia="Times New Roman" w:hAnsi="Times New Roman" w:cs="Times New Roman"/>
          <w:b/>
          <w:sz w:val="28"/>
          <w:szCs w:val="28"/>
        </w:rPr>
        <w:t>36</w:t>
      </w:r>
      <w:r w:rsidRPr="0020255E">
        <w:rPr>
          <w:rFonts w:ascii="Times New Roman" w:eastAsia="Times New Roman" w:hAnsi="Times New Roman" w:cs="Times New Roman"/>
          <w:b/>
          <w:sz w:val="28"/>
          <w:szCs w:val="28"/>
        </w:rPr>
        <w:t>.02.01 Ветеринария</w:t>
      </w:r>
      <w:r w:rsidRPr="0020255E">
        <w:rPr>
          <w:rFonts w:ascii="Times New Roman" w:eastAsia="Times New Roman" w:hAnsi="Times New Roman" w:cs="Times New Roman"/>
          <w:color w:val="auto"/>
          <w:sz w:val="28"/>
          <w:szCs w:val="28"/>
          <w:lang w:bidi="ar-SA"/>
        </w:rPr>
        <w:t xml:space="preserve"> </w:t>
      </w:r>
    </w:p>
    <w:tbl>
      <w:tblPr>
        <w:tblStyle w:val="13"/>
        <w:tblW w:w="0" w:type="auto"/>
        <w:tblLook w:val="04A0"/>
      </w:tblPr>
      <w:tblGrid>
        <w:gridCol w:w="868"/>
        <w:gridCol w:w="4677"/>
        <w:gridCol w:w="4360"/>
      </w:tblGrid>
      <w:tr w:rsidR="006B2B74" w:rsidRPr="0000688A" w:rsidTr="00D8215D">
        <w:tc>
          <w:tcPr>
            <w:tcW w:w="534" w:type="dxa"/>
          </w:tcPr>
          <w:p w:rsidR="006B2B74" w:rsidRPr="0000688A" w:rsidRDefault="006B2B74" w:rsidP="00D8215D">
            <w:pPr>
              <w:tabs>
                <w:tab w:val="left" w:pos="567"/>
              </w:tabs>
              <w:spacing w:line="276" w:lineRule="auto"/>
              <w:ind w:right="-284"/>
              <w:jc w:val="both"/>
              <w:rPr>
                <w:rFonts w:ascii="Times New Roman" w:eastAsia="Times New Roman" w:hAnsi="Times New Roman"/>
                <w:color w:val="auto"/>
                <w:sz w:val="28"/>
                <w:szCs w:val="28"/>
              </w:rPr>
            </w:pPr>
            <w:r w:rsidRPr="0000688A">
              <w:rPr>
                <w:rFonts w:ascii="Times New Roman" w:eastAsia="Times New Roman" w:hAnsi="Times New Roman"/>
                <w:color w:val="auto"/>
                <w:sz w:val="28"/>
                <w:szCs w:val="28"/>
              </w:rPr>
              <w:t>№</w:t>
            </w:r>
          </w:p>
        </w:tc>
        <w:tc>
          <w:tcPr>
            <w:tcW w:w="4677" w:type="dxa"/>
          </w:tcPr>
          <w:p w:rsidR="006B2B74" w:rsidRPr="0000688A" w:rsidRDefault="006B2B74" w:rsidP="00D8215D">
            <w:pPr>
              <w:tabs>
                <w:tab w:val="left" w:pos="567"/>
              </w:tabs>
              <w:spacing w:line="276" w:lineRule="auto"/>
              <w:jc w:val="center"/>
              <w:rPr>
                <w:rFonts w:ascii="Times New Roman" w:eastAsia="Times New Roman" w:hAnsi="Times New Roman"/>
                <w:b/>
                <w:color w:val="auto"/>
                <w:sz w:val="28"/>
                <w:szCs w:val="28"/>
              </w:rPr>
            </w:pPr>
            <w:r w:rsidRPr="0000688A">
              <w:rPr>
                <w:rFonts w:ascii="Times New Roman" w:eastAsia="Times New Roman" w:hAnsi="Times New Roman"/>
                <w:b/>
                <w:color w:val="auto"/>
                <w:sz w:val="28"/>
                <w:szCs w:val="28"/>
              </w:rPr>
              <w:t>тематика выпускных квалификационных работ</w:t>
            </w:r>
          </w:p>
        </w:tc>
        <w:tc>
          <w:tcPr>
            <w:tcW w:w="4360" w:type="dxa"/>
          </w:tcPr>
          <w:p w:rsidR="006B2B74" w:rsidRPr="0000688A" w:rsidRDefault="006B2B74" w:rsidP="00D8215D">
            <w:pPr>
              <w:tabs>
                <w:tab w:val="left" w:pos="567"/>
              </w:tabs>
              <w:spacing w:line="276" w:lineRule="auto"/>
              <w:ind w:right="-1"/>
              <w:jc w:val="center"/>
              <w:rPr>
                <w:rFonts w:ascii="Times New Roman" w:eastAsia="Times New Roman" w:hAnsi="Times New Roman"/>
                <w:b/>
                <w:color w:val="auto"/>
                <w:sz w:val="28"/>
                <w:szCs w:val="28"/>
              </w:rPr>
            </w:pPr>
            <w:r w:rsidRPr="0000688A">
              <w:rPr>
                <w:rFonts w:ascii="Times New Roman" w:eastAsia="Times New Roman" w:hAnsi="Times New Roman"/>
                <w:b/>
                <w:color w:val="auto"/>
                <w:sz w:val="28"/>
                <w:szCs w:val="28"/>
              </w:rPr>
              <w:t>Наименование профессиональных модулей, отражаемых в работе</w:t>
            </w:r>
          </w:p>
        </w:tc>
      </w:tr>
      <w:tr w:rsidR="006B2B74" w:rsidRPr="0000688A" w:rsidTr="00D8215D">
        <w:trPr>
          <w:trHeight w:val="880"/>
        </w:trPr>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r w:rsidRPr="004C1FEA">
              <w:rPr>
                <w:rFonts w:ascii="Times New Roman" w:eastAsia="Times New Roman" w:hAnsi="Times New Roman" w:cs="Times New Roman"/>
                <w:color w:val="auto"/>
                <w:sz w:val="28"/>
                <w:szCs w:val="28"/>
                <w:lang w:eastAsia="en-US" w:bidi="ar-SA"/>
              </w:rPr>
              <w:t>1</w:t>
            </w:r>
          </w:p>
        </w:tc>
        <w:tc>
          <w:tcPr>
            <w:tcW w:w="4677" w:type="dxa"/>
          </w:tcPr>
          <w:p w:rsidR="006B2B74" w:rsidRPr="004E69F8" w:rsidRDefault="006B2B74" w:rsidP="00D8215D">
            <w:pPr>
              <w:spacing w:before="100" w:beforeAutospacing="1" w:after="100" w:afterAutospacing="1"/>
              <w:rPr>
                <w:rFonts w:ascii="Times New Roman" w:eastAsia="Times New Roman" w:hAnsi="Times New Roman" w:cs="Times New Roman"/>
                <w:sz w:val="28"/>
                <w:szCs w:val="28"/>
                <w:lang w:eastAsia="ko-KR"/>
              </w:rPr>
            </w:pPr>
            <w:r w:rsidRPr="00462CE7">
              <w:rPr>
                <w:rFonts w:ascii="Times New Roman" w:eastAsia="Times New Roman" w:hAnsi="Times New Roman" w:cs="Times New Roman"/>
                <w:sz w:val="28"/>
                <w:szCs w:val="28"/>
              </w:rPr>
              <w:t xml:space="preserve">Современные методы диагностики и лечения заболеваний </w:t>
            </w:r>
            <w:proofErr w:type="spellStart"/>
            <w:proofErr w:type="gramStart"/>
            <w:r w:rsidRPr="00462CE7">
              <w:rPr>
                <w:rFonts w:ascii="Times New Roman" w:eastAsia="Times New Roman" w:hAnsi="Times New Roman" w:cs="Times New Roman"/>
                <w:sz w:val="28"/>
                <w:szCs w:val="28"/>
              </w:rPr>
              <w:t>сердечно-сосудистой</w:t>
            </w:r>
            <w:proofErr w:type="spellEnd"/>
            <w:proofErr w:type="gramEnd"/>
            <w:r w:rsidRPr="00462CE7">
              <w:rPr>
                <w:rFonts w:ascii="Times New Roman" w:eastAsia="Times New Roman" w:hAnsi="Times New Roman" w:cs="Times New Roman"/>
                <w:sz w:val="28"/>
                <w:szCs w:val="28"/>
              </w:rPr>
              <w:t xml:space="preserve"> системы</w:t>
            </w:r>
          </w:p>
        </w:tc>
        <w:tc>
          <w:tcPr>
            <w:tcW w:w="4360" w:type="dxa"/>
          </w:tcPr>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w:t>
            </w:r>
            <w:r>
              <w:rPr>
                <w:rFonts w:ascii="Times New Roman" w:eastAsia="Times New Roman" w:hAnsi="Times New Roman" w:cs="Times New Roman"/>
              </w:rPr>
              <w:t xml:space="preserve"> </w:t>
            </w:r>
            <w:r w:rsidRPr="000C3C48">
              <w:rPr>
                <w:rFonts w:ascii="Times New Roman" w:eastAsia="Times New Roman" w:hAnsi="Times New Roman" w:cs="Times New Roman"/>
              </w:rPr>
              <w:t>3.3,ПК</w:t>
            </w:r>
            <w:r>
              <w:rPr>
                <w:rFonts w:ascii="Times New Roman" w:eastAsia="Times New Roman" w:hAnsi="Times New Roman" w:cs="Times New Roman"/>
              </w:rPr>
              <w:t xml:space="preserve"> </w:t>
            </w:r>
            <w:r w:rsidRPr="000C3C48">
              <w:rPr>
                <w:rFonts w:ascii="Times New Roman" w:eastAsia="Times New Roman" w:hAnsi="Times New Roman" w:cs="Times New Roman"/>
              </w:rPr>
              <w:t>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r w:rsidRPr="004C1FEA">
              <w:rPr>
                <w:rFonts w:ascii="Times New Roman" w:eastAsia="Times New Roman" w:hAnsi="Times New Roman" w:cs="Times New Roman"/>
                <w:color w:val="auto"/>
                <w:sz w:val="28"/>
                <w:szCs w:val="28"/>
                <w:lang w:eastAsia="en-US" w:bidi="ar-SA"/>
              </w:rPr>
              <w:t>2</w:t>
            </w: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C62DC9">
              <w:rPr>
                <w:rFonts w:ascii="Times New Roman" w:eastAsia="Times New Roman" w:hAnsi="Times New Roman" w:cs="Times New Roman"/>
                <w:sz w:val="28"/>
                <w:szCs w:val="28"/>
                <w:lang w:eastAsia="ko-KR"/>
              </w:rPr>
              <w:t>Современные методы диагностики и лечения заболеваний дыхательной системы</w:t>
            </w:r>
          </w:p>
        </w:tc>
        <w:tc>
          <w:tcPr>
            <w:tcW w:w="4360" w:type="dxa"/>
          </w:tcPr>
          <w:p w:rsidR="006B2B74" w:rsidRDefault="006B2B74" w:rsidP="00D8215D">
            <w:pPr>
              <w:rPr>
                <w:rFonts w:ascii="Times New Roman" w:eastAsia="Times New Roman" w:hAnsi="Times New Roman" w:cs="Times New Roman"/>
              </w:rPr>
            </w:pPr>
            <w:r w:rsidRPr="00B05158">
              <w:rPr>
                <w:rFonts w:ascii="Times New Roman" w:eastAsia="Times New Roman" w:hAnsi="Times New Roman" w:cs="Times New Roman"/>
              </w:rPr>
              <w:t>ПМ.01</w:t>
            </w:r>
            <w:r>
              <w:rPr>
                <w:rFonts w:ascii="Times New Roman" w:eastAsia="Times New Roman" w:hAnsi="Times New Roman" w:cs="Times New Roman"/>
              </w:rPr>
              <w:t>:</w:t>
            </w:r>
            <w:r w:rsidRPr="00B05158">
              <w:rPr>
                <w:rFonts w:ascii="Times New Roman" w:eastAsia="Times New Roman" w:hAnsi="Times New Roman" w:cs="Times New Roman"/>
              </w:rPr>
              <w:t xml:space="preserve"> ПК</w:t>
            </w:r>
            <w:r>
              <w:rPr>
                <w:rFonts w:ascii="Times New Roman" w:eastAsia="Times New Roman" w:hAnsi="Times New Roman" w:cs="Times New Roman"/>
              </w:rPr>
              <w:t xml:space="preserve"> </w:t>
            </w:r>
            <w:r w:rsidRPr="00B05158">
              <w:rPr>
                <w:rFonts w:ascii="Times New Roman" w:eastAsia="Times New Roman" w:hAnsi="Times New Roman" w:cs="Times New Roman"/>
              </w:rPr>
              <w:t>1.1</w:t>
            </w:r>
          </w:p>
          <w:p w:rsidR="006B2B74" w:rsidRDefault="006B2B74" w:rsidP="00D8215D">
            <w:pPr>
              <w:rPr>
                <w:rFonts w:ascii="Times New Roman" w:eastAsia="Times New Roman" w:hAnsi="Times New Roman" w:cs="Times New Roman"/>
              </w:rPr>
            </w:pPr>
            <w:r>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Pr>
                <w:rFonts w:ascii="Times New Roman" w:eastAsia="Times New Roman" w:hAnsi="Times New Roman" w:cs="Times New Roman"/>
              </w:rPr>
              <w:t>ПМ.04:ПК</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.1-4.5</w:t>
            </w:r>
            <w:r w:rsidRPr="004E69F8">
              <w:rPr>
                <w:rFonts w:ascii="Times New Roman" w:eastAsia="Times New Roman" w:hAnsi="Times New Roman" w:cs="Times New Roman"/>
              </w:rPr>
              <w:t xml:space="preserve"> ПМ.05:ПК3</w:t>
            </w:r>
            <w:r>
              <w:rPr>
                <w:rFonts w:ascii="Times New Roman" w:eastAsia="Times New Roman" w:hAnsi="Times New Roman" w:cs="Times New Roman"/>
              </w:rPr>
              <w:t>.</w:t>
            </w:r>
            <w:r w:rsidRPr="004E69F8">
              <w:rPr>
                <w:rFonts w:ascii="Times New Roman" w:eastAsia="Times New Roman" w:hAnsi="Times New Roman" w:cs="Times New Roman"/>
              </w:rPr>
              <w:t>3,ПК3</w:t>
            </w:r>
            <w:r>
              <w:rPr>
                <w:rFonts w:ascii="Times New Roman" w:eastAsia="Times New Roman" w:hAnsi="Times New Roman" w:cs="Times New Roman"/>
              </w:rPr>
              <w:t>.</w:t>
            </w:r>
            <w:r w:rsidRPr="004E69F8">
              <w:rPr>
                <w:rFonts w:ascii="Times New Roman" w:eastAsia="Times New Roman" w:hAnsi="Times New Roman" w:cs="Times New Roman"/>
              </w:rPr>
              <w:t>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 xml:space="preserve">Современные методы диагностики и лечения заболеваний </w:t>
            </w:r>
            <w:proofErr w:type="spellStart"/>
            <w:r w:rsidRPr="0034537A">
              <w:rPr>
                <w:rFonts w:ascii="Times New Roman" w:eastAsia="Times New Roman" w:hAnsi="Times New Roman" w:cs="Times New Roman"/>
                <w:sz w:val="28"/>
                <w:szCs w:val="28"/>
                <w:lang w:eastAsia="ko-KR"/>
              </w:rPr>
              <w:t>преджелудков</w:t>
            </w:r>
            <w:proofErr w:type="spellEnd"/>
            <w:r w:rsidRPr="0034537A">
              <w:rPr>
                <w:rFonts w:ascii="Times New Roman" w:eastAsia="Times New Roman" w:hAnsi="Times New Roman" w:cs="Times New Roman"/>
                <w:sz w:val="28"/>
                <w:szCs w:val="28"/>
                <w:lang w:eastAsia="ko-KR"/>
              </w:rPr>
              <w:t xml:space="preserve"> у жвачных</w:t>
            </w:r>
          </w:p>
        </w:tc>
        <w:tc>
          <w:tcPr>
            <w:tcW w:w="4360" w:type="dxa"/>
          </w:tcPr>
          <w:p w:rsidR="006B2B74" w:rsidRDefault="006B2B74" w:rsidP="00D8215D">
            <w:pPr>
              <w:rPr>
                <w:rFonts w:ascii="Times New Roman" w:eastAsia="Times New Roman" w:hAnsi="Times New Roman" w:cs="Times New Roman"/>
              </w:rPr>
            </w:pPr>
            <w:r>
              <w:rPr>
                <w:rFonts w:ascii="Times New Roman" w:eastAsia="Times New Roman" w:hAnsi="Times New Roman" w:cs="Times New Roman"/>
              </w:rPr>
              <w:t>ПМ.01: ПК 1.1</w:t>
            </w:r>
          </w:p>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w:t>
            </w:r>
            <w:r>
              <w:rPr>
                <w:rFonts w:ascii="Times New Roman" w:eastAsia="Times New Roman" w:hAnsi="Times New Roman" w:cs="Times New Roman"/>
              </w:rPr>
              <w:t xml:space="preserve"> </w:t>
            </w:r>
            <w:r w:rsidRPr="000C3C48">
              <w:rPr>
                <w:rFonts w:ascii="Times New Roman" w:eastAsia="Times New Roman" w:hAnsi="Times New Roman" w:cs="Times New Roman"/>
              </w:rPr>
              <w:t>3.3,ПК</w:t>
            </w:r>
            <w:r>
              <w:rPr>
                <w:rFonts w:ascii="Times New Roman" w:eastAsia="Times New Roman" w:hAnsi="Times New Roman" w:cs="Times New Roman"/>
              </w:rPr>
              <w:t xml:space="preserve"> </w:t>
            </w:r>
            <w:r w:rsidRPr="000C3C48">
              <w:rPr>
                <w:rFonts w:ascii="Times New Roman" w:eastAsia="Times New Roman" w:hAnsi="Times New Roman" w:cs="Times New Roman"/>
              </w:rPr>
              <w:t>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диагностики и лечения заболеваний мочевыделительной систем</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диагностики лечения заболеваний в области кишечника</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Методики проведения полостных операций.</w:t>
            </w:r>
          </w:p>
        </w:tc>
        <w:tc>
          <w:tcPr>
            <w:tcW w:w="4360" w:type="dxa"/>
          </w:tcPr>
          <w:p w:rsidR="006B2B74"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w:t>
            </w:r>
            <w:r>
              <w:rPr>
                <w:rFonts w:ascii="Times New Roman" w:eastAsia="Times New Roman" w:hAnsi="Times New Roman" w:cs="Times New Roman"/>
              </w:rPr>
              <w:t xml:space="preserve"> </w:t>
            </w:r>
            <w:r w:rsidRPr="000C3C48">
              <w:rPr>
                <w:rFonts w:ascii="Times New Roman" w:eastAsia="Times New Roman" w:hAnsi="Times New Roman" w:cs="Times New Roman"/>
              </w:rPr>
              <w:t>3.</w:t>
            </w:r>
            <w:r>
              <w:rPr>
                <w:rFonts w:ascii="Times New Roman" w:eastAsia="Times New Roman" w:hAnsi="Times New Roman" w:cs="Times New Roman"/>
              </w:rPr>
              <w:t xml:space="preserve">1- </w:t>
            </w:r>
            <w:r w:rsidRPr="000C3C48">
              <w:rPr>
                <w:rFonts w:ascii="Times New Roman" w:eastAsia="Times New Roman" w:hAnsi="Times New Roman" w:cs="Times New Roman"/>
              </w:rPr>
              <w:t>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Лечение хирургических гнойных инфекций</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 xml:space="preserve">Лечение </w:t>
            </w:r>
            <w:r>
              <w:rPr>
                <w:rFonts w:ascii="Times New Roman" w:eastAsia="Times New Roman" w:hAnsi="Times New Roman" w:cs="Times New Roman"/>
                <w:sz w:val="28"/>
                <w:szCs w:val="28"/>
                <w:lang w:eastAsia="ko-KR"/>
              </w:rPr>
              <w:t xml:space="preserve">инфекционных </w:t>
            </w:r>
            <w:r w:rsidRPr="0034537A">
              <w:rPr>
                <w:rFonts w:ascii="Times New Roman" w:eastAsia="Times New Roman" w:hAnsi="Times New Roman" w:cs="Times New Roman"/>
                <w:sz w:val="28"/>
                <w:szCs w:val="28"/>
                <w:lang w:eastAsia="ko-KR"/>
              </w:rPr>
              <w:t>заболеваний кожи</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лечения лошадей в спортивном коневодстве.</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Кастрация сельскохозяйственных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лечения родовой патологии у коров.</w:t>
            </w:r>
          </w:p>
        </w:tc>
        <w:tc>
          <w:tcPr>
            <w:tcW w:w="4360" w:type="dxa"/>
          </w:tcPr>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ПМ.05:ПК3.3,ПК3.4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диагностики и лечения бесплодия у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диагностики и лечения вагинитов у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 ПК 1.1</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ПМ.03:ПК 3.1-3.3</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ПМ.05:ПК 3.3,ПК 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34537A">
              <w:rPr>
                <w:rFonts w:ascii="Times New Roman" w:eastAsia="Times New Roman" w:hAnsi="Times New Roman" w:cs="Times New Roman"/>
                <w:sz w:val="28"/>
                <w:szCs w:val="28"/>
                <w:lang w:eastAsia="ko-KR"/>
              </w:rPr>
              <w:t>Современные методы диагностики и лечения эндометритов у животных</w:t>
            </w:r>
          </w:p>
        </w:tc>
        <w:tc>
          <w:tcPr>
            <w:tcW w:w="4360" w:type="dxa"/>
          </w:tcPr>
          <w:p w:rsidR="006B2B74"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w:t>
            </w:r>
            <w:r>
              <w:rPr>
                <w:rFonts w:ascii="Times New Roman" w:eastAsia="Times New Roman" w:hAnsi="Times New Roman" w:cs="Times New Roman"/>
              </w:rPr>
              <w:t>1</w:t>
            </w:r>
            <w:r w:rsidRPr="000C3C48">
              <w:rPr>
                <w:rFonts w:ascii="Times New Roman" w:eastAsia="Times New Roman" w:hAnsi="Times New Roman" w:cs="Times New Roman"/>
              </w:rPr>
              <w:t>:ПК</w:t>
            </w:r>
            <w:proofErr w:type="gramStart"/>
            <w:r w:rsidRPr="000C3C48">
              <w:rPr>
                <w:rFonts w:ascii="Times New Roman" w:eastAsia="Times New Roman" w:hAnsi="Times New Roman" w:cs="Times New Roman"/>
              </w:rPr>
              <w:t>1</w:t>
            </w:r>
            <w:proofErr w:type="gramEnd"/>
            <w:r>
              <w:rPr>
                <w:rFonts w:ascii="Times New Roman" w:eastAsia="Times New Roman" w:hAnsi="Times New Roman" w:cs="Times New Roman"/>
              </w:rPr>
              <w:t>.1</w:t>
            </w:r>
            <w:r w:rsidRPr="000C3C48">
              <w:rPr>
                <w:rFonts w:ascii="Times New Roman" w:eastAsia="Times New Roman" w:hAnsi="Times New Roman" w:cs="Times New Roman"/>
              </w:rPr>
              <w:t>-</w:t>
            </w:r>
            <w:r>
              <w:rPr>
                <w:rFonts w:ascii="Times New Roman" w:eastAsia="Times New Roman" w:hAnsi="Times New Roman" w:cs="Times New Roman"/>
              </w:rPr>
              <w:t xml:space="preserve"> 1.6</w:t>
            </w:r>
            <w:r w:rsidRPr="000C3C48">
              <w:rPr>
                <w:rFonts w:ascii="Times New Roman" w:eastAsia="Times New Roman" w:hAnsi="Times New Roman" w:cs="Times New Roman"/>
              </w:rPr>
              <w:t>.</w:t>
            </w:r>
          </w:p>
          <w:p w:rsidR="006B2B74"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w:t>
            </w:r>
            <w:r>
              <w:rPr>
                <w:rFonts w:ascii="Times New Roman" w:eastAsia="Times New Roman" w:hAnsi="Times New Roman" w:cs="Times New Roman"/>
              </w:rPr>
              <w:t>2</w:t>
            </w:r>
            <w:r w:rsidRPr="000C3C48">
              <w:rPr>
                <w:rFonts w:ascii="Times New Roman" w:eastAsia="Times New Roman" w:hAnsi="Times New Roman" w:cs="Times New Roman"/>
              </w:rPr>
              <w:t>:ПК</w:t>
            </w:r>
            <w:r>
              <w:rPr>
                <w:rFonts w:ascii="Times New Roman" w:eastAsia="Times New Roman" w:hAnsi="Times New Roman" w:cs="Times New Roman"/>
              </w:rPr>
              <w:t xml:space="preserve"> 2</w:t>
            </w:r>
            <w:r w:rsidRPr="000C3C48">
              <w:rPr>
                <w:rFonts w:ascii="Times New Roman" w:eastAsia="Times New Roman" w:hAnsi="Times New Roman" w:cs="Times New Roman"/>
              </w:rPr>
              <w:t>.1-</w:t>
            </w:r>
            <w:r>
              <w:rPr>
                <w:rFonts w:ascii="Times New Roman" w:eastAsia="Times New Roman" w:hAnsi="Times New Roman" w:cs="Times New Roman"/>
              </w:rPr>
              <w:t>2.2</w:t>
            </w:r>
          </w:p>
          <w:p w:rsidR="006B2B74" w:rsidRPr="004E69F8" w:rsidRDefault="006B2B74" w:rsidP="00D8215D">
            <w:pPr>
              <w:rPr>
                <w:rFonts w:ascii="Times New Roman" w:eastAsia="Times New Roman" w:hAnsi="Times New Roman" w:cs="Times New Roman"/>
              </w:rPr>
            </w:pPr>
            <w:r>
              <w:rPr>
                <w:rFonts w:ascii="Times New Roman" w:eastAsia="Times New Roman" w:hAnsi="Times New Roman" w:cs="Times New Roman"/>
              </w:rPr>
              <w:t>ПМ.04:ПК</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.1-4.5 ПМ.05:</w:t>
            </w:r>
            <w:r w:rsidRPr="000C3C48">
              <w:rPr>
                <w:rFonts w:ascii="Times New Roman" w:eastAsia="Times New Roman" w:hAnsi="Times New Roman" w:cs="Times New Roman"/>
              </w:rPr>
              <w:t>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 xml:space="preserve">Современная диагностика </w:t>
            </w:r>
            <w:r w:rsidRPr="00900020">
              <w:rPr>
                <w:rFonts w:ascii="Times New Roman" w:eastAsia="Times New Roman" w:hAnsi="Times New Roman" w:cs="Times New Roman"/>
                <w:sz w:val="28"/>
                <w:szCs w:val="28"/>
                <w:lang w:eastAsia="ko-KR"/>
              </w:rPr>
              <w:lastRenderedPageBreak/>
              <w:t>беременности у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lastRenderedPageBreak/>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lastRenderedPageBreak/>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Методика профилактики гинекологических болезней у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Система профилактических мероприятий по профилактике незаразных болезней молодняка с/</w:t>
            </w:r>
            <w:proofErr w:type="spellStart"/>
            <w:r w:rsidRPr="00900020">
              <w:rPr>
                <w:rFonts w:ascii="Times New Roman" w:eastAsia="Times New Roman" w:hAnsi="Times New Roman" w:cs="Times New Roman"/>
                <w:sz w:val="28"/>
                <w:szCs w:val="28"/>
                <w:lang w:eastAsia="ko-KR"/>
              </w:rPr>
              <w:t>х</w:t>
            </w:r>
            <w:proofErr w:type="spellEnd"/>
            <w:r w:rsidRPr="00900020">
              <w:rPr>
                <w:rFonts w:ascii="Times New Roman" w:eastAsia="Times New Roman" w:hAnsi="Times New Roman" w:cs="Times New Roman"/>
                <w:sz w:val="28"/>
                <w:szCs w:val="28"/>
                <w:lang w:eastAsia="ko-KR"/>
              </w:rPr>
              <w:t xml:space="preserve"> животных.</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Планирование работы ветеринарного фельдшера отделения (фермы) предприятия АПК.</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ПМ.04:</w:t>
            </w:r>
            <w:r>
              <w:rPr>
                <w:rFonts w:ascii="Times New Roman" w:eastAsia="Times New Roman" w:hAnsi="Times New Roman" w:cs="Times New Roman"/>
              </w:rPr>
              <w:t xml:space="preserve"> </w:t>
            </w:r>
            <w:r w:rsidRPr="005B0BBB">
              <w:rPr>
                <w:rFonts w:ascii="Times New Roman" w:eastAsia="Times New Roman" w:hAnsi="Times New Roman" w:cs="Times New Roman"/>
              </w:rPr>
              <w:t>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Планирование работы  ветеринарного  фельдшера, обслуживающего отдельный цех животноводческого комплекса.</w:t>
            </w:r>
          </w:p>
        </w:tc>
        <w:tc>
          <w:tcPr>
            <w:tcW w:w="4360" w:type="dxa"/>
          </w:tcPr>
          <w:p w:rsidR="006B2B74"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w:t>
            </w:r>
            <w:r>
              <w:rPr>
                <w:rFonts w:ascii="Times New Roman" w:eastAsia="Times New Roman" w:hAnsi="Times New Roman" w:cs="Times New Roman"/>
              </w:rPr>
              <w:t>3</w:t>
            </w:r>
            <w:r w:rsidRPr="005B0BBB">
              <w:rPr>
                <w:rFonts w:ascii="Times New Roman" w:eastAsia="Times New Roman" w:hAnsi="Times New Roman" w:cs="Times New Roman"/>
              </w:rPr>
              <w:t>:ПК</w:t>
            </w:r>
            <w:r>
              <w:rPr>
                <w:rFonts w:ascii="Times New Roman" w:eastAsia="Times New Roman" w:hAnsi="Times New Roman" w:cs="Times New Roman"/>
              </w:rPr>
              <w:t>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Составление плана мероприятий при возникновении инфекционной болезни животных на предприятии АПК.</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Анализ эпизоотического состояния сельского района.</w:t>
            </w:r>
          </w:p>
        </w:tc>
        <w:tc>
          <w:tcPr>
            <w:tcW w:w="4360" w:type="dxa"/>
          </w:tcPr>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ПМ.01:ПК</w:t>
            </w:r>
            <w:proofErr w:type="gramStart"/>
            <w:r w:rsidRPr="005B0BBB">
              <w:rPr>
                <w:rFonts w:ascii="Times New Roman" w:eastAsia="Times New Roman" w:hAnsi="Times New Roman" w:cs="Times New Roman"/>
              </w:rPr>
              <w:t>1</w:t>
            </w:r>
            <w:proofErr w:type="gramEnd"/>
            <w:r w:rsidRPr="005B0BBB">
              <w:rPr>
                <w:rFonts w:ascii="Times New Roman" w:eastAsia="Times New Roman" w:hAnsi="Times New Roman" w:cs="Times New Roman"/>
              </w:rPr>
              <w:t>.1- 1.6.</w:t>
            </w:r>
          </w:p>
          <w:p w:rsidR="006B2B74" w:rsidRPr="005B0BBB"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5B0BBB">
              <w:rPr>
                <w:rFonts w:ascii="Times New Roman" w:eastAsia="Times New Roman" w:hAnsi="Times New Roman" w:cs="Times New Roman"/>
              </w:rPr>
              <w:t>ПМ.04:ПК</w:t>
            </w:r>
            <w:proofErr w:type="gramStart"/>
            <w:r w:rsidRPr="005B0BBB">
              <w:rPr>
                <w:rFonts w:ascii="Times New Roman" w:eastAsia="Times New Roman" w:hAnsi="Times New Roman" w:cs="Times New Roman"/>
              </w:rPr>
              <w:t>4</w:t>
            </w:r>
            <w:proofErr w:type="gramEnd"/>
            <w:r w:rsidRPr="005B0BBB">
              <w:rPr>
                <w:rFonts w:ascii="Times New Roman" w:eastAsia="Times New Roman" w:hAnsi="Times New Roman" w:cs="Times New Roman"/>
              </w:rPr>
              <w:t>.1-4.5 ПМ.05:3.4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Анализ планирования и организации ветеринарных мероприятий на животноводческом предприятии АПК.</w:t>
            </w:r>
          </w:p>
        </w:tc>
        <w:tc>
          <w:tcPr>
            <w:tcW w:w="4360" w:type="dxa"/>
          </w:tcPr>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ПМ.01:ПК</w:t>
            </w:r>
            <w:proofErr w:type="gramStart"/>
            <w:r w:rsidRPr="000C3C48">
              <w:rPr>
                <w:rFonts w:ascii="Times New Roman" w:eastAsia="Times New Roman" w:hAnsi="Times New Roman" w:cs="Times New Roman"/>
              </w:rPr>
              <w:t>1</w:t>
            </w:r>
            <w:proofErr w:type="gramEnd"/>
            <w:r w:rsidRPr="000C3C48">
              <w:rPr>
                <w:rFonts w:ascii="Times New Roman" w:eastAsia="Times New Roman" w:hAnsi="Times New Roman" w:cs="Times New Roman"/>
              </w:rPr>
              <w:t>.1- 1.6.</w:t>
            </w:r>
          </w:p>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ПМ.05:ПК3.1-3.4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900020">
              <w:rPr>
                <w:rFonts w:ascii="Times New Roman" w:eastAsia="Times New Roman" w:hAnsi="Times New Roman" w:cs="Times New Roman"/>
                <w:sz w:val="28"/>
                <w:szCs w:val="28"/>
                <w:lang w:eastAsia="ko-KR"/>
              </w:rPr>
              <w:t>Составление годового плана профилактических и противоэпизоотических мероприятий.</w:t>
            </w:r>
          </w:p>
        </w:tc>
        <w:tc>
          <w:tcPr>
            <w:tcW w:w="4360" w:type="dxa"/>
          </w:tcPr>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ПМ.01:ПК</w:t>
            </w:r>
            <w:proofErr w:type="gramStart"/>
            <w:r w:rsidRPr="000C3C48">
              <w:rPr>
                <w:rFonts w:ascii="Times New Roman" w:eastAsia="Times New Roman" w:hAnsi="Times New Roman" w:cs="Times New Roman"/>
              </w:rPr>
              <w:t>1</w:t>
            </w:r>
            <w:proofErr w:type="gramEnd"/>
            <w:r w:rsidRPr="000C3C48">
              <w:rPr>
                <w:rFonts w:ascii="Times New Roman" w:eastAsia="Times New Roman" w:hAnsi="Times New Roman" w:cs="Times New Roman"/>
              </w:rPr>
              <w:t>.1- 1.6.</w:t>
            </w:r>
          </w:p>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ПМ.05:ПК3.1-3.4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D81E87">
              <w:rPr>
                <w:rFonts w:ascii="Times New Roman" w:eastAsia="Times New Roman" w:hAnsi="Times New Roman" w:cs="Times New Roman"/>
                <w:sz w:val="28"/>
                <w:szCs w:val="28"/>
                <w:lang w:eastAsia="ko-KR"/>
              </w:rPr>
              <w:t>Планирование ветеринарных мероприятий при инвазионных болезнях животных на предприятиях АПК.</w:t>
            </w:r>
          </w:p>
        </w:tc>
        <w:tc>
          <w:tcPr>
            <w:tcW w:w="4360" w:type="dxa"/>
          </w:tcPr>
          <w:p w:rsidR="006B2B74" w:rsidRPr="008F6E25" w:rsidRDefault="006B2B74" w:rsidP="00D8215D">
            <w:pPr>
              <w:rPr>
                <w:rFonts w:ascii="Times New Roman" w:eastAsia="Times New Roman" w:hAnsi="Times New Roman" w:cs="Times New Roman"/>
              </w:rPr>
            </w:pPr>
            <w:r w:rsidRPr="008F6E25">
              <w:rPr>
                <w:rFonts w:ascii="Times New Roman" w:eastAsia="Times New Roman" w:hAnsi="Times New Roman" w:cs="Times New Roman"/>
              </w:rPr>
              <w:t>ПМ.01: ПК 1.1</w:t>
            </w:r>
            <w:r>
              <w:rPr>
                <w:rFonts w:ascii="Times New Roman" w:eastAsia="Times New Roman" w:hAnsi="Times New Roman" w:cs="Times New Roman"/>
              </w:rPr>
              <w:t>, 1.6</w:t>
            </w:r>
          </w:p>
          <w:p w:rsidR="006B2B74" w:rsidRPr="008F6E25" w:rsidRDefault="006B2B74" w:rsidP="00D8215D">
            <w:pPr>
              <w:rPr>
                <w:rFonts w:ascii="Times New Roman" w:eastAsia="Times New Roman" w:hAnsi="Times New Roman" w:cs="Times New Roman"/>
              </w:rPr>
            </w:pPr>
            <w:r w:rsidRPr="008F6E25">
              <w:rPr>
                <w:rFonts w:ascii="Times New Roman" w:eastAsia="Times New Roman" w:hAnsi="Times New Roman" w:cs="Times New Roman"/>
              </w:rPr>
              <w:t>ПМ.03:ПК 3.1-3.3</w:t>
            </w:r>
          </w:p>
          <w:p w:rsidR="006B2B74" w:rsidRPr="000C3C48" w:rsidRDefault="006B2B74" w:rsidP="00D8215D">
            <w:pPr>
              <w:rPr>
                <w:rFonts w:ascii="Times New Roman" w:eastAsia="Times New Roman" w:hAnsi="Times New Roman" w:cs="Times New Roman"/>
              </w:rPr>
            </w:pPr>
            <w:r w:rsidRPr="008F6E25">
              <w:rPr>
                <w:rFonts w:ascii="Times New Roman" w:eastAsia="Times New Roman" w:hAnsi="Times New Roman" w:cs="Times New Roman"/>
              </w:rPr>
              <w:t>ПМ.04:ПК</w:t>
            </w:r>
            <w:r>
              <w:rPr>
                <w:rFonts w:ascii="Times New Roman" w:eastAsia="Times New Roman" w:hAnsi="Times New Roman" w:cs="Times New Roman"/>
              </w:rPr>
              <w:t xml:space="preserve"> </w:t>
            </w:r>
            <w:r w:rsidRPr="008F6E25">
              <w:rPr>
                <w:rFonts w:ascii="Times New Roman" w:eastAsia="Times New Roman" w:hAnsi="Times New Roman" w:cs="Times New Roman"/>
              </w:rPr>
              <w:t>4.1-4.</w:t>
            </w:r>
            <w:r>
              <w:rPr>
                <w:rFonts w:ascii="Times New Roman" w:eastAsia="Times New Roman" w:hAnsi="Times New Roman" w:cs="Times New Roman"/>
              </w:rPr>
              <w:t>4</w:t>
            </w:r>
          </w:p>
        </w:tc>
      </w:tr>
      <w:tr w:rsidR="006B2B74" w:rsidRPr="0000688A" w:rsidTr="00D8215D">
        <w:tc>
          <w:tcPr>
            <w:tcW w:w="534" w:type="dxa"/>
          </w:tcPr>
          <w:p w:rsidR="006B2B74" w:rsidRPr="004C1FEA" w:rsidRDefault="006B2B74" w:rsidP="00D8215D">
            <w:pPr>
              <w:pStyle w:val="af3"/>
              <w:widowControl/>
              <w:numPr>
                <w:ilvl w:val="0"/>
                <w:numId w:val="28"/>
              </w:numPr>
              <w:tabs>
                <w:tab w:val="left" w:pos="-3261"/>
              </w:tabs>
              <w:spacing w:line="276" w:lineRule="auto"/>
              <w:ind w:right="-284"/>
              <w:jc w:val="center"/>
              <w:rPr>
                <w:rFonts w:ascii="Times New Roman" w:eastAsia="Times New Roman" w:hAnsi="Times New Roman" w:cs="Times New Roman"/>
                <w:color w:val="auto"/>
                <w:sz w:val="28"/>
                <w:szCs w:val="28"/>
                <w:lang w:eastAsia="en-US" w:bidi="ar-SA"/>
              </w:rPr>
            </w:pPr>
          </w:p>
        </w:tc>
        <w:tc>
          <w:tcPr>
            <w:tcW w:w="4677" w:type="dxa"/>
          </w:tcPr>
          <w:p w:rsidR="006B2B74" w:rsidRPr="004E69F8" w:rsidRDefault="006B2B74" w:rsidP="00D8215D">
            <w:pPr>
              <w:rPr>
                <w:rFonts w:ascii="Times New Roman" w:eastAsia="Times New Roman" w:hAnsi="Times New Roman" w:cs="Times New Roman"/>
                <w:sz w:val="28"/>
                <w:szCs w:val="28"/>
                <w:lang w:eastAsia="ko-KR"/>
              </w:rPr>
            </w:pPr>
            <w:r w:rsidRPr="00D81E87">
              <w:rPr>
                <w:rFonts w:ascii="Times New Roman" w:eastAsia="Times New Roman" w:hAnsi="Times New Roman" w:cs="Times New Roman"/>
                <w:sz w:val="28"/>
                <w:szCs w:val="28"/>
                <w:lang w:eastAsia="ko-KR"/>
              </w:rPr>
              <w:t>Составление бизнес-плана ветеринарного специалиста-предпринимателя.</w:t>
            </w:r>
          </w:p>
        </w:tc>
        <w:tc>
          <w:tcPr>
            <w:tcW w:w="4360" w:type="dxa"/>
          </w:tcPr>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ПМ.01:ПК</w:t>
            </w:r>
            <w:proofErr w:type="gramStart"/>
            <w:r w:rsidRPr="000C3C48">
              <w:rPr>
                <w:rFonts w:ascii="Times New Roman" w:eastAsia="Times New Roman" w:hAnsi="Times New Roman" w:cs="Times New Roman"/>
              </w:rPr>
              <w:t>1</w:t>
            </w:r>
            <w:proofErr w:type="gramEnd"/>
            <w:r w:rsidRPr="000C3C48">
              <w:rPr>
                <w:rFonts w:ascii="Times New Roman" w:eastAsia="Times New Roman" w:hAnsi="Times New Roman" w:cs="Times New Roman"/>
              </w:rPr>
              <w:t>.1- 1.6.</w:t>
            </w:r>
          </w:p>
          <w:p w:rsidR="006B2B74" w:rsidRPr="000C3C4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ПМ.02:ПК 2.1-2.2</w:t>
            </w:r>
          </w:p>
          <w:p w:rsidR="006B2B74" w:rsidRPr="004E69F8" w:rsidRDefault="006B2B74" w:rsidP="00D8215D">
            <w:pPr>
              <w:rPr>
                <w:rFonts w:ascii="Times New Roman" w:eastAsia="Times New Roman" w:hAnsi="Times New Roman" w:cs="Times New Roman"/>
              </w:rPr>
            </w:pPr>
            <w:r w:rsidRPr="000C3C48">
              <w:rPr>
                <w:rFonts w:ascii="Times New Roman" w:eastAsia="Times New Roman" w:hAnsi="Times New Roman" w:cs="Times New Roman"/>
              </w:rPr>
              <w:t>ПМ.04:ПК</w:t>
            </w:r>
            <w:proofErr w:type="gramStart"/>
            <w:r w:rsidRPr="000C3C48">
              <w:rPr>
                <w:rFonts w:ascii="Times New Roman" w:eastAsia="Times New Roman" w:hAnsi="Times New Roman" w:cs="Times New Roman"/>
              </w:rPr>
              <w:t>4</w:t>
            </w:r>
            <w:proofErr w:type="gramEnd"/>
            <w:r w:rsidRPr="000C3C48">
              <w:rPr>
                <w:rFonts w:ascii="Times New Roman" w:eastAsia="Times New Roman" w:hAnsi="Times New Roman" w:cs="Times New Roman"/>
              </w:rPr>
              <w:t>.1-4.5 ПМ.05:ПК3.1-3.4</w:t>
            </w:r>
          </w:p>
        </w:tc>
      </w:tr>
    </w:tbl>
    <w:p w:rsidR="006B2B74" w:rsidRPr="0000688A" w:rsidRDefault="006B2B74" w:rsidP="006B2B74">
      <w:pPr>
        <w:pStyle w:val="31"/>
        <w:shd w:val="clear" w:color="auto" w:fill="auto"/>
        <w:spacing w:before="994" w:line="240" w:lineRule="auto"/>
        <w:ind w:left="300"/>
        <w:jc w:val="left"/>
        <w:rPr>
          <w:sz w:val="28"/>
          <w:szCs w:val="28"/>
        </w:rPr>
        <w:sectPr w:rsidR="006B2B74" w:rsidRPr="0000688A">
          <w:headerReference w:type="default" r:id="rId8"/>
          <w:footerReference w:type="default" r:id="rId9"/>
          <w:pgSz w:w="11909" w:h="16838"/>
          <w:pgMar w:top="1252" w:right="914" w:bottom="690" w:left="938" w:header="0" w:footer="3" w:gutter="0"/>
          <w:cols w:space="720"/>
          <w:noEndnote/>
          <w:docGrid w:linePitch="360"/>
        </w:sectPr>
      </w:pPr>
      <w:proofErr w:type="gramStart"/>
      <w:r w:rsidRPr="0000688A">
        <w:rPr>
          <w:rStyle w:val="a9"/>
          <w:sz w:val="28"/>
          <w:szCs w:val="28"/>
        </w:rPr>
        <w:t xml:space="preserve">Диплом с отличием </w:t>
      </w:r>
      <w:r w:rsidRPr="0000688A">
        <w:rPr>
          <w:sz w:val="28"/>
          <w:szCs w:val="28"/>
        </w:rPr>
        <w:t xml:space="preserve">выдается выпускникам, имеющим оценку «отлично» по </w:t>
      </w:r>
      <w:proofErr w:type="spellStart"/>
      <w:r w:rsidRPr="0000688A">
        <w:rPr>
          <w:sz w:val="28"/>
          <w:szCs w:val="28"/>
        </w:rPr>
        <w:t>общепрофессиональным</w:t>
      </w:r>
      <w:proofErr w:type="spellEnd"/>
      <w:r w:rsidRPr="0000688A">
        <w:rPr>
          <w:sz w:val="28"/>
          <w:szCs w:val="28"/>
        </w:rPr>
        <w:t xml:space="preserve"> дисциплинам, профессиональным модулям, учебной и производственной практиками, и не менее чем по 75% других предметов учебного плана, а по остальным предметам - оценку «хорошо»; проше</w:t>
      </w:r>
      <w:r w:rsidRPr="0000688A">
        <w:rPr>
          <w:rStyle w:val="1"/>
          <w:sz w:val="28"/>
          <w:szCs w:val="28"/>
        </w:rPr>
        <w:t>дши</w:t>
      </w:r>
      <w:r w:rsidRPr="0000688A">
        <w:rPr>
          <w:sz w:val="28"/>
          <w:szCs w:val="28"/>
        </w:rPr>
        <w:t>х государственную итоговою аттестацию с оценкой «отлично».</w:t>
      </w:r>
      <w:proofErr w:type="gramEnd"/>
    </w:p>
    <w:p w:rsidR="006B2B74" w:rsidRDefault="006B2B74" w:rsidP="006B2B74">
      <w:pPr>
        <w:autoSpaceDE w:val="0"/>
        <w:autoSpaceDN w:val="0"/>
        <w:adjustRightInd w:val="0"/>
        <w:spacing w:line="276" w:lineRule="auto"/>
        <w:jc w:val="right"/>
        <w:rPr>
          <w:rFonts w:ascii="Times New Roman" w:hAnsi="Times New Roman" w:cs="Times New Roman"/>
          <w:i/>
          <w:sz w:val="28"/>
          <w:szCs w:val="28"/>
        </w:rPr>
      </w:pPr>
    </w:p>
    <w:p w:rsidR="006B2B74" w:rsidRPr="00E84DDC" w:rsidRDefault="006B2B74" w:rsidP="006B2B74">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lastRenderedPageBreak/>
        <w:t>Приложение 2</w:t>
      </w:r>
    </w:p>
    <w:p w:rsidR="006B2B74" w:rsidRPr="00E84DDC" w:rsidRDefault="006B2B74" w:rsidP="006B2B74">
      <w:pPr>
        <w:spacing w:line="276" w:lineRule="auto"/>
        <w:jc w:val="right"/>
        <w:rPr>
          <w:rFonts w:ascii="Times New Roman" w:hAnsi="Times New Roman" w:cs="Times New Roman"/>
          <w:b/>
          <w:sz w:val="28"/>
          <w:szCs w:val="28"/>
          <w:lang w:eastAsia="ko-KR"/>
        </w:rPr>
      </w:pPr>
    </w:p>
    <w:p w:rsidR="006B2B74" w:rsidRPr="00E84DDC" w:rsidRDefault="006B2B74" w:rsidP="006B2B74">
      <w:pPr>
        <w:spacing w:line="276" w:lineRule="auto"/>
        <w:jc w:val="center"/>
        <w:rPr>
          <w:rFonts w:ascii="Times New Roman" w:hAnsi="Times New Roman" w:cs="Times New Roman"/>
          <w:b/>
          <w:sz w:val="28"/>
          <w:szCs w:val="28"/>
          <w:lang w:eastAsia="ko-KR"/>
        </w:rPr>
      </w:pPr>
      <w:r w:rsidRPr="00E84DDC">
        <w:rPr>
          <w:rFonts w:ascii="Times New Roman" w:hAnsi="Times New Roman" w:cs="Times New Roman"/>
          <w:b/>
          <w:sz w:val="28"/>
          <w:szCs w:val="28"/>
          <w:lang w:eastAsia="ko-KR"/>
        </w:rPr>
        <w:t xml:space="preserve"> </w:t>
      </w:r>
      <w:r w:rsidRPr="00E84DDC">
        <w:rPr>
          <w:rFonts w:ascii="Times New Roman" w:hAnsi="Times New Roman" w:cs="Times New Roman"/>
          <w:b/>
          <w:sz w:val="28"/>
          <w:szCs w:val="28"/>
        </w:rPr>
        <w:t>Карта оценивания</w:t>
      </w:r>
      <w:r>
        <w:rPr>
          <w:rFonts w:ascii="Times New Roman" w:hAnsi="Times New Roman" w:cs="Times New Roman"/>
          <w:b/>
          <w:sz w:val="28"/>
          <w:szCs w:val="28"/>
        </w:rPr>
        <w:t xml:space="preserve"> дипломной работы</w:t>
      </w:r>
      <w:r w:rsidRPr="00E84DDC">
        <w:rPr>
          <w:rFonts w:ascii="Times New Roman" w:hAnsi="Times New Roman" w:cs="Times New Roman"/>
          <w:b/>
          <w:sz w:val="28"/>
          <w:szCs w:val="28"/>
        </w:rPr>
        <w:t xml:space="preserve"> </w:t>
      </w:r>
      <w:proofErr w:type="gramStart"/>
      <w:r w:rsidRPr="00E84DDC">
        <w:rPr>
          <w:rFonts w:ascii="Times New Roman" w:hAnsi="Times New Roman" w:cs="Times New Roman"/>
          <w:b/>
          <w:sz w:val="28"/>
          <w:szCs w:val="28"/>
          <w:highlight w:val="yellow"/>
        </w:rPr>
        <w:t>ДР</w:t>
      </w:r>
      <w:proofErr w:type="gramEnd"/>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Шифр</w:t>
      </w:r>
      <w:proofErr w:type="gramStart"/>
      <w:r w:rsidRPr="00E84DDC">
        <w:rPr>
          <w:rFonts w:ascii="Times New Roman" w:hAnsi="Times New Roman" w:cs="Times New Roman"/>
          <w:sz w:val="28"/>
          <w:szCs w:val="28"/>
        </w:rPr>
        <w:t xml:space="preserve"> ,</w:t>
      </w:r>
      <w:proofErr w:type="gramEnd"/>
      <w:r w:rsidRPr="00E84DDC">
        <w:rPr>
          <w:rFonts w:ascii="Times New Roman" w:hAnsi="Times New Roman" w:cs="Times New Roman"/>
          <w:sz w:val="28"/>
          <w:szCs w:val="28"/>
        </w:rPr>
        <w:t xml:space="preserve">специальность, группа: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Ф.И.О. студента_____________________________________________________________________________</w:t>
      </w:r>
    </w:p>
    <w:p w:rsidR="006B2B74" w:rsidRPr="00E84DDC" w:rsidRDefault="006B2B74" w:rsidP="006B2B74">
      <w:pPr>
        <w:spacing w:line="276" w:lineRule="auto"/>
        <w:rPr>
          <w:rFonts w:ascii="Times New Roman" w:hAnsi="Times New Roman" w:cs="Times New Roman"/>
          <w:b/>
          <w:sz w:val="28"/>
          <w:szCs w:val="28"/>
        </w:rPr>
      </w:pPr>
    </w:p>
    <w:tbl>
      <w:tblPr>
        <w:tblW w:w="9567" w:type="dxa"/>
        <w:jc w:val="center"/>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5"/>
        <w:gridCol w:w="6117"/>
        <w:gridCol w:w="1134"/>
        <w:gridCol w:w="992"/>
        <w:gridCol w:w="709"/>
      </w:tblGrid>
      <w:tr w:rsidR="006B2B74" w:rsidRPr="00E84DDC" w:rsidTr="00D8215D">
        <w:trPr>
          <w:trHeight w:val="1847"/>
          <w:jc w:val="center"/>
        </w:trPr>
        <w:tc>
          <w:tcPr>
            <w:tcW w:w="615"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w:t>
            </w:r>
          </w:p>
          <w:p w:rsidR="006B2B74" w:rsidRPr="00E84DDC" w:rsidRDefault="006B2B74" w:rsidP="00D8215D">
            <w:pPr>
              <w:spacing w:line="276" w:lineRule="auto"/>
              <w:rPr>
                <w:rFonts w:ascii="Times New Roman" w:hAnsi="Times New Roman" w:cs="Times New Roman"/>
              </w:rPr>
            </w:pPr>
            <w:proofErr w:type="spellStart"/>
            <w:proofErr w:type="gramStart"/>
            <w:r w:rsidRPr="00E84DDC">
              <w:rPr>
                <w:rFonts w:ascii="Times New Roman" w:hAnsi="Times New Roman" w:cs="Times New Roman"/>
              </w:rPr>
              <w:t>п</w:t>
            </w:r>
            <w:proofErr w:type="spellEnd"/>
            <w:proofErr w:type="gramEnd"/>
            <w:r w:rsidRPr="00E84DDC">
              <w:rPr>
                <w:rFonts w:ascii="Times New Roman" w:hAnsi="Times New Roman" w:cs="Times New Roman"/>
              </w:rPr>
              <w:t>/</w:t>
            </w:r>
            <w:proofErr w:type="spellStart"/>
            <w:r w:rsidRPr="00E84DDC">
              <w:rPr>
                <w:rFonts w:ascii="Times New Roman" w:hAnsi="Times New Roman" w:cs="Times New Roman"/>
              </w:rPr>
              <w:t>п</w:t>
            </w:r>
            <w:proofErr w:type="spellEnd"/>
          </w:p>
        </w:tc>
        <w:tc>
          <w:tcPr>
            <w:tcW w:w="6117"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Показатели и критерии оценивания</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Баллы</w:t>
            </w:r>
          </w:p>
        </w:tc>
        <w:tc>
          <w:tcPr>
            <w:tcW w:w="992"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Весовой коэффициент</w:t>
            </w:r>
          </w:p>
        </w:tc>
        <w:tc>
          <w:tcPr>
            <w:tcW w:w="709"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Фактическое</w:t>
            </w:r>
          </w:p>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кол-во балл.</w:t>
            </w:r>
          </w:p>
        </w:tc>
      </w:tr>
      <w:tr w:rsidR="006B2B74" w:rsidRPr="00E84DDC" w:rsidTr="00D8215D">
        <w:trPr>
          <w:trHeight w:val="221"/>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8952" w:type="dxa"/>
            <w:gridSpan w:val="4"/>
          </w:tcPr>
          <w:p w:rsidR="006B2B74" w:rsidRPr="00E84DDC" w:rsidRDefault="006B2B74" w:rsidP="00D8215D">
            <w:pPr>
              <w:spacing w:line="276" w:lineRule="auto"/>
              <w:jc w:val="both"/>
              <w:rPr>
                <w:rFonts w:ascii="Times New Roman" w:hAnsi="Times New Roman" w:cs="Times New Roman"/>
                <w:b/>
              </w:rPr>
            </w:pPr>
            <w:r w:rsidRPr="00E84DDC">
              <w:rPr>
                <w:rFonts w:ascii="Times New Roman" w:hAnsi="Times New Roman" w:cs="Times New Roman"/>
                <w:b/>
              </w:rPr>
              <w:t xml:space="preserve">Структура </w:t>
            </w:r>
            <w:proofErr w:type="gramStart"/>
            <w:r w:rsidRPr="00E84DDC">
              <w:rPr>
                <w:rFonts w:ascii="Times New Roman" w:hAnsi="Times New Roman" w:cs="Times New Roman"/>
                <w:b/>
                <w:highlight w:val="yellow"/>
              </w:rPr>
              <w:t>ДР</w:t>
            </w:r>
            <w:proofErr w:type="gramEnd"/>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Структура работы соответствует заданию, в наличии все требуемые разделы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Структура работы имеет несущественное несоответствие заданию</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Структура работы имеет существенное несоответствие заданию</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Структура работы не соответствует заданию</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Соответствие содержания работы теме, цели и задачам</w:t>
            </w: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Полное соответствие</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Частичное несоответствие</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Низкая степень соответствия</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Полное несоответствие</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 xml:space="preserve">Полнота раскрытия темы </w:t>
            </w:r>
            <w:proofErr w:type="gramStart"/>
            <w:r w:rsidRPr="00E84DDC">
              <w:rPr>
                <w:rFonts w:ascii="Times New Roman" w:hAnsi="Times New Roman" w:cs="Times New Roman"/>
                <w:b/>
                <w:highlight w:val="yellow"/>
              </w:rPr>
              <w:t>ДР</w:t>
            </w:r>
            <w:proofErr w:type="gramEnd"/>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Тема раскрыта полностью, приведены необходимые пояснения, аргументы, сделаны выводы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3</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Тема раскрыта полностью, однако приведены не все необходимые пояснения и (или) аргументы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Тема раскрыта частично, нет  необходимых пояснений и (или) аргументов, не сделаны выводы по работе</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Тема не раскрыта</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21"/>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4.</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 xml:space="preserve">Логика изложения материала </w:t>
            </w:r>
            <w:proofErr w:type="gramStart"/>
            <w:r w:rsidRPr="00E84DDC">
              <w:rPr>
                <w:rFonts w:ascii="Times New Roman" w:hAnsi="Times New Roman" w:cs="Times New Roman"/>
                <w:b/>
                <w:highlight w:val="yellow"/>
              </w:rPr>
              <w:t>ДР</w:t>
            </w:r>
            <w:proofErr w:type="gramEnd"/>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Все структурные элементы работы логично организованы в систему, прослеживается логика в раскрытии темы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ind w:firstLine="709"/>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Все структурные элементы работы логично организованы в систему, логика в раскрытии темы частично нарушена</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Структурные элементы работы связаны между собой, но нет логики в раскрытии темы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Структурные элементы работы не связаны между собой, нет логики в раскрытии темы</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21"/>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lastRenderedPageBreak/>
              <w:t>5.</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 xml:space="preserve">Соблюдение требований ГОСТ к оформлению </w:t>
            </w:r>
            <w:proofErr w:type="gramStart"/>
            <w:r w:rsidRPr="00E84DDC">
              <w:rPr>
                <w:rFonts w:ascii="Times New Roman" w:hAnsi="Times New Roman" w:cs="Times New Roman"/>
                <w:b/>
              </w:rPr>
              <w:t>ДР</w:t>
            </w:r>
            <w:proofErr w:type="gramEnd"/>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Требования ГОСТ соблюдены полностью</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Имеются незначительные отклонения </w:t>
            </w:r>
            <w:proofErr w:type="gramStart"/>
            <w:r w:rsidRPr="00E84DDC">
              <w:rPr>
                <w:rFonts w:ascii="Times New Roman" w:hAnsi="Times New Roman" w:cs="Times New Roman"/>
              </w:rPr>
              <w:t>от</w:t>
            </w:r>
            <w:proofErr w:type="gramEnd"/>
            <w:r w:rsidRPr="00E84DDC">
              <w:rPr>
                <w:rFonts w:ascii="Times New Roman" w:hAnsi="Times New Roman" w:cs="Times New Roman"/>
              </w:rPr>
              <w:t xml:space="preserve"> ГОСТ</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Есть существенные нарушения требований ГОСТ</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Требования ГОСТ не соблюдены в целом</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6.</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Содержание и оформление графической части работы</w:t>
            </w: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Соответствие графической части работы содержанию работы и соблюдению требований ГОСТ к оформлению чертежей</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Соответствие графической части работы содержанию работы, имеют  место  незначительные  отклонения от  требований ГОСТ к оформлению чертежей</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Частичное  соответствие графической части  содержанию работы, имеют  место  нарушения   требований ГОСТ к оформлению чертежей</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457"/>
          <w:jc w:val="center"/>
        </w:trPr>
        <w:tc>
          <w:tcPr>
            <w:tcW w:w="615" w:type="dxa"/>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Полное несоответствие графической части содержанию работы и несоблюдение требований ГОСТ к оформлению чертежей</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615" w:type="dxa"/>
            <w:vMerge w:val="restart"/>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7.</w:t>
            </w:r>
          </w:p>
        </w:tc>
        <w:tc>
          <w:tcPr>
            <w:tcW w:w="8952" w:type="dxa"/>
            <w:gridSpan w:val="4"/>
          </w:tcPr>
          <w:p w:rsidR="006B2B74" w:rsidRPr="00E84DDC" w:rsidRDefault="006B2B74" w:rsidP="00D8215D">
            <w:pPr>
              <w:spacing w:line="276" w:lineRule="auto"/>
              <w:rPr>
                <w:rFonts w:ascii="Times New Roman" w:hAnsi="Times New Roman" w:cs="Times New Roman"/>
                <w:b/>
              </w:rPr>
            </w:pPr>
            <w:r w:rsidRPr="00E84DDC">
              <w:rPr>
                <w:rFonts w:ascii="Times New Roman" w:hAnsi="Times New Roman" w:cs="Times New Roman"/>
                <w:b/>
              </w:rPr>
              <w:t>Практическая часть работы</w:t>
            </w: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proofErr w:type="gramStart"/>
            <w:r w:rsidRPr="00E84DDC">
              <w:rPr>
                <w:rFonts w:ascii="Times New Roman" w:hAnsi="Times New Roman" w:cs="Times New Roman"/>
              </w:rPr>
              <w:t>Выполнена</w:t>
            </w:r>
            <w:proofErr w:type="gramEnd"/>
            <w:r w:rsidRPr="00E84DDC">
              <w:rPr>
                <w:rFonts w:ascii="Times New Roman" w:hAnsi="Times New Roman" w:cs="Times New Roman"/>
              </w:rPr>
              <w:t xml:space="preserve"> в соответствии с требованиями,  без отклонений от нормативов</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p>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3</w:t>
            </w:r>
          </w:p>
        </w:tc>
        <w:tc>
          <w:tcPr>
            <w:tcW w:w="709" w:type="dxa"/>
            <w:vMerge w:val="restart"/>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Имеются несущественные отклонения от нормативов</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146"/>
          <w:jc w:val="center"/>
        </w:trPr>
        <w:tc>
          <w:tcPr>
            <w:tcW w:w="615" w:type="dxa"/>
            <w:vMerge/>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Имеются существенные отклонения от нормативов</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615" w:type="dxa"/>
          </w:tcPr>
          <w:p w:rsidR="006B2B74" w:rsidRPr="00E84DDC" w:rsidRDefault="006B2B74" w:rsidP="00D8215D">
            <w:pPr>
              <w:spacing w:line="276" w:lineRule="auto"/>
              <w:rPr>
                <w:rFonts w:ascii="Times New Roman" w:hAnsi="Times New Roman" w:cs="Times New Roman"/>
              </w:rPr>
            </w:pPr>
          </w:p>
        </w:tc>
        <w:tc>
          <w:tcPr>
            <w:tcW w:w="6117"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Не соответствует требованиям в полной мере</w:t>
            </w:r>
          </w:p>
        </w:tc>
        <w:tc>
          <w:tcPr>
            <w:tcW w:w="1134" w:type="dxa"/>
          </w:tcPr>
          <w:p w:rsidR="006B2B74" w:rsidRPr="00E84DDC" w:rsidRDefault="006B2B74" w:rsidP="00D8215D">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6B2B74" w:rsidRPr="00E84DDC" w:rsidRDefault="006B2B74" w:rsidP="00D8215D">
            <w:pPr>
              <w:spacing w:line="276" w:lineRule="auto"/>
              <w:rPr>
                <w:rFonts w:ascii="Times New Roman" w:hAnsi="Times New Roman" w:cs="Times New Roman"/>
              </w:rPr>
            </w:pPr>
          </w:p>
        </w:tc>
        <w:tc>
          <w:tcPr>
            <w:tcW w:w="709" w:type="dxa"/>
            <w:vMerge/>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475"/>
          <w:jc w:val="center"/>
        </w:trPr>
        <w:tc>
          <w:tcPr>
            <w:tcW w:w="8858" w:type="dxa"/>
            <w:gridSpan w:val="4"/>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Максимальный балл</w:t>
            </w:r>
          </w:p>
        </w:tc>
        <w:tc>
          <w:tcPr>
            <w:tcW w:w="709" w:type="dxa"/>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 xml:space="preserve">      48</w:t>
            </w:r>
          </w:p>
        </w:tc>
      </w:tr>
      <w:tr w:rsidR="006B2B74" w:rsidRPr="00E84DDC" w:rsidTr="00D8215D">
        <w:trPr>
          <w:trHeight w:val="237"/>
          <w:jc w:val="center"/>
        </w:trPr>
        <w:tc>
          <w:tcPr>
            <w:tcW w:w="8858" w:type="dxa"/>
            <w:gridSpan w:val="4"/>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Итоговый балл</w:t>
            </w:r>
          </w:p>
        </w:tc>
        <w:tc>
          <w:tcPr>
            <w:tcW w:w="709" w:type="dxa"/>
          </w:tcPr>
          <w:p w:rsidR="006B2B74" w:rsidRPr="00E84DDC" w:rsidRDefault="006B2B74" w:rsidP="00D8215D">
            <w:pPr>
              <w:spacing w:line="276" w:lineRule="auto"/>
              <w:rPr>
                <w:rFonts w:ascii="Times New Roman" w:hAnsi="Times New Roman" w:cs="Times New Roman"/>
              </w:rPr>
            </w:pPr>
          </w:p>
        </w:tc>
      </w:tr>
      <w:tr w:rsidR="006B2B74" w:rsidRPr="00E84DDC" w:rsidTr="00D8215D">
        <w:trPr>
          <w:trHeight w:val="237"/>
          <w:jc w:val="center"/>
        </w:trPr>
        <w:tc>
          <w:tcPr>
            <w:tcW w:w="8858" w:type="dxa"/>
            <w:gridSpan w:val="4"/>
          </w:tcPr>
          <w:p w:rsidR="006B2B74" w:rsidRPr="00E84DDC" w:rsidRDefault="006B2B74" w:rsidP="00D8215D">
            <w:pPr>
              <w:spacing w:line="276" w:lineRule="auto"/>
              <w:rPr>
                <w:rFonts w:ascii="Times New Roman" w:hAnsi="Times New Roman" w:cs="Times New Roman"/>
              </w:rPr>
            </w:pPr>
            <w:r w:rsidRPr="00E84DDC">
              <w:rPr>
                <w:rFonts w:ascii="Times New Roman" w:hAnsi="Times New Roman" w:cs="Times New Roman"/>
              </w:rPr>
              <w:t>Оценка</w:t>
            </w:r>
          </w:p>
        </w:tc>
        <w:tc>
          <w:tcPr>
            <w:tcW w:w="709" w:type="dxa"/>
          </w:tcPr>
          <w:p w:rsidR="006B2B74" w:rsidRPr="00E84DDC" w:rsidRDefault="006B2B74" w:rsidP="00D8215D">
            <w:pPr>
              <w:spacing w:line="276" w:lineRule="auto"/>
              <w:rPr>
                <w:rFonts w:ascii="Times New Roman" w:hAnsi="Times New Roman" w:cs="Times New Roman"/>
              </w:rPr>
            </w:pPr>
          </w:p>
        </w:tc>
      </w:tr>
    </w:tbl>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Перевод в оценку: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44-48 б. – «5»;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38-43б. – «4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33-37б. – «3»</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Если набрано 32 и менее баллов,   работа не оценивается</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Руководитель </w:t>
      </w:r>
      <w:proofErr w:type="gramStart"/>
      <w:r w:rsidRPr="00E84DDC">
        <w:rPr>
          <w:rFonts w:ascii="Times New Roman" w:hAnsi="Times New Roman" w:cs="Times New Roman"/>
          <w:sz w:val="28"/>
          <w:szCs w:val="28"/>
        </w:rPr>
        <w:t>ДР</w:t>
      </w:r>
      <w:proofErr w:type="gramEnd"/>
      <w:r w:rsidRPr="00E84DDC">
        <w:rPr>
          <w:rFonts w:ascii="Times New Roman" w:hAnsi="Times New Roman" w:cs="Times New Roman"/>
          <w:sz w:val="28"/>
          <w:szCs w:val="28"/>
        </w:rPr>
        <w:t xml:space="preserve">                ________________________         _</w:t>
      </w:r>
    </w:p>
    <w:p w:rsidR="006B2B74" w:rsidRPr="00E84DDC" w:rsidRDefault="006B2B74" w:rsidP="006B2B74">
      <w:pPr>
        <w:shd w:val="clear" w:color="auto" w:fill="FFFFFF"/>
        <w:autoSpaceDE w:val="0"/>
        <w:autoSpaceDN w:val="0"/>
        <w:adjustRightInd w:val="0"/>
        <w:spacing w:before="463" w:line="276" w:lineRule="auto"/>
        <w:ind w:right="538"/>
        <w:rPr>
          <w:rFonts w:ascii="Times New Roman" w:hAnsi="Times New Roman" w:cs="Times New Roman"/>
          <w:b/>
          <w:bCs/>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Pr="00E84DDC"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Pr="00E84DDC" w:rsidRDefault="006B2B74" w:rsidP="006B2B74">
      <w:pPr>
        <w:autoSpaceDE w:val="0"/>
        <w:autoSpaceDN w:val="0"/>
        <w:adjustRightInd w:val="0"/>
        <w:spacing w:line="276" w:lineRule="auto"/>
        <w:jc w:val="right"/>
        <w:rPr>
          <w:rFonts w:ascii="Times New Roman" w:hAnsi="Times New Roman" w:cs="Times New Roman"/>
          <w:sz w:val="28"/>
          <w:szCs w:val="28"/>
        </w:rPr>
      </w:pPr>
    </w:p>
    <w:p w:rsidR="006B2B74" w:rsidRPr="00E84DDC" w:rsidRDefault="006B2B74" w:rsidP="006B2B74">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lastRenderedPageBreak/>
        <w:t>Приложение 3</w:t>
      </w:r>
    </w:p>
    <w:p w:rsidR="006B2B74" w:rsidRPr="00E84DDC" w:rsidRDefault="006B2B74" w:rsidP="006B2B74">
      <w:pPr>
        <w:autoSpaceDE w:val="0"/>
        <w:autoSpaceDN w:val="0"/>
        <w:adjustRightInd w:val="0"/>
        <w:spacing w:line="276" w:lineRule="auto"/>
        <w:jc w:val="center"/>
        <w:rPr>
          <w:rFonts w:ascii="Times New Roman" w:hAnsi="Times New Roman" w:cs="Times New Roman"/>
          <w:b/>
          <w:sz w:val="28"/>
          <w:szCs w:val="28"/>
        </w:rPr>
      </w:pPr>
      <w:r w:rsidRPr="00E84DDC">
        <w:rPr>
          <w:rFonts w:ascii="Times New Roman" w:hAnsi="Times New Roman" w:cs="Times New Roman"/>
          <w:b/>
          <w:sz w:val="28"/>
          <w:szCs w:val="28"/>
        </w:rPr>
        <w:t xml:space="preserve">Карта оценивания защиты </w:t>
      </w:r>
      <w:proofErr w:type="gramStart"/>
      <w:r w:rsidRPr="00E84DDC">
        <w:rPr>
          <w:rFonts w:ascii="Times New Roman" w:hAnsi="Times New Roman" w:cs="Times New Roman"/>
          <w:b/>
          <w:sz w:val="28"/>
          <w:szCs w:val="28"/>
          <w:highlight w:val="yellow"/>
        </w:rPr>
        <w:t>ДР</w:t>
      </w:r>
      <w:proofErr w:type="gramEnd"/>
    </w:p>
    <w:p w:rsidR="006B2B74" w:rsidRPr="00E84DDC" w:rsidRDefault="006B2B74" w:rsidP="006B2B74">
      <w:pPr>
        <w:autoSpaceDE w:val="0"/>
        <w:autoSpaceDN w:val="0"/>
        <w:adjustRightInd w:val="0"/>
        <w:spacing w:line="276" w:lineRule="auto"/>
        <w:jc w:val="center"/>
        <w:rPr>
          <w:rFonts w:ascii="Times New Roman" w:hAnsi="Times New Roman" w:cs="Times New Roman"/>
          <w:b/>
          <w:sz w:val="28"/>
          <w:szCs w:val="28"/>
        </w:rPr>
      </w:pPr>
    </w:p>
    <w:p w:rsidR="006B2B74" w:rsidRPr="00E84DDC" w:rsidRDefault="006B2B74" w:rsidP="006B2B74">
      <w:pPr>
        <w:autoSpaceDE w:val="0"/>
        <w:autoSpaceDN w:val="0"/>
        <w:adjustRightInd w:val="0"/>
        <w:spacing w:line="276" w:lineRule="auto"/>
        <w:rPr>
          <w:rFonts w:ascii="Times New Roman" w:hAnsi="Times New Roman" w:cs="Times New Roman"/>
          <w:sz w:val="28"/>
          <w:szCs w:val="28"/>
        </w:rPr>
      </w:pPr>
      <w:r w:rsidRPr="00E84DDC">
        <w:rPr>
          <w:rFonts w:ascii="Times New Roman" w:hAnsi="Times New Roman" w:cs="Times New Roman"/>
          <w:sz w:val="28"/>
          <w:szCs w:val="28"/>
        </w:rPr>
        <w:t>шифр</w:t>
      </w:r>
      <w:proofErr w:type="gramStart"/>
      <w:r w:rsidRPr="00E84DDC">
        <w:rPr>
          <w:rFonts w:ascii="Times New Roman" w:hAnsi="Times New Roman" w:cs="Times New Roman"/>
          <w:sz w:val="28"/>
          <w:szCs w:val="28"/>
        </w:rPr>
        <w:t xml:space="preserve"> ,</w:t>
      </w:r>
      <w:proofErr w:type="gramEnd"/>
      <w:r w:rsidRPr="00E84DDC">
        <w:rPr>
          <w:rFonts w:ascii="Times New Roman" w:hAnsi="Times New Roman" w:cs="Times New Roman"/>
          <w:sz w:val="28"/>
          <w:szCs w:val="28"/>
        </w:rPr>
        <w:t xml:space="preserve">специальность, группа: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ФИО студента: _______________________________________________</w:t>
      </w:r>
    </w:p>
    <w:p w:rsidR="006B2B74" w:rsidRPr="00E84DDC" w:rsidRDefault="006B2B74" w:rsidP="006B2B74">
      <w:pPr>
        <w:spacing w:line="276" w:lineRule="auto"/>
        <w:rPr>
          <w:rFonts w:ascii="Times New Roman" w:hAnsi="Times New Roman" w:cs="Times New Roman"/>
          <w:sz w:val="28"/>
          <w:szCs w:val="28"/>
        </w:rPr>
      </w:pPr>
    </w:p>
    <w:tbl>
      <w:tblPr>
        <w:tblW w:w="1016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293"/>
        <w:gridCol w:w="808"/>
        <w:gridCol w:w="663"/>
        <w:gridCol w:w="396"/>
      </w:tblGrid>
      <w:tr w:rsidR="006B2B74" w:rsidRPr="00E84DDC" w:rsidTr="00D8215D">
        <w:trPr>
          <w:cantSplit/>
          <w:trHeight w:hRule="exact" w:val="1383"/>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spacing w:val="1"/>
              </w:rPr>
            </w:pPr>
          </w:p>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spacing w:val="1"/>
              </w:rPr>
            </w:pPr>
          </w:p>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spacing w:val="1"/>
              </w:rPr>
            </w:pPr>
          </w:p>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spacing w:val="1"/>
              </w:rPr>
            </w:pPr>
          </w:p>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spacing w:val="1"/>
              </w:rPr>
            </w:pPr>
          </w:p>
          <w:p w:rsidR="006B2B74" w:rsidRPr="00E84DDC" w:rsidRDefault="006B2B74" w:rsidP="00D8215D">
            <w:pPr>
              <w:shd w:val="clear" w:color="auto" w:fill="FFFFFF"/>
              <w:autoSpaceDE w:val="0"/>
              <w:autoSpaceDN w:val="0"/>
              <w:adjustRightInd w:val="0"/>
              <w:spacing w:line="276" w:lineRule="auto"/>
              <w:ind w:left="2035"/>
              <w:rPr>
                <w:rFonts w:ascii="Times New Roman" w:hAnsi="Times New Roman" w:cs="Times New Roman"/>
                <w:i/>
                <w:iCs/>
              </w:rPr>
            </w:pPr>
            <w:r w:rsidRPr="00E84DDC">
              <w:rPr>
                <w:rFonts w:ascii="Times New Roman" w:hAnsi="Times New Roman" w:cs="Times New Roman"/>
                <w:spacing w:val="1"/>
              </w:rPr>
              <w:t>Показатели и критерии оценивания</w:t>
            </w: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808" w:type="dxa"/>
            <w:shd w:val="clear" w:color="auto" w:fill="FFFFFF"/>
            <w:textDirection w:val="btLr"/>
          </w:tcPr>
          <w:p w:rsidR="006B2B74" w:rsidRPr="00E84DDC" w:rsidRDefault="006B2B74" w:rsidP="00D8215D">
            <w:pPr>
              <w:shd w:val="clear" w:color="auto" w:fill="FFFFFF"/>
              <w:autoSpaceDE w:val="0"/>
              <w:autoSpaceDN w:val="0"/>
              <w:adjustRightInd w:val="0"/>
              <w:spacing w:line="276" w:lineRule="auto"/>
              <w:ind w:left="77"/>
              <w:rPr>
                <w:rFonts w:ascii="Times New Roman" w:hAnsi="Times New Roman" w:cs="Times New Roman"/>
                <w:iCs/>
              </w:rPr>
            </w:pPr>
            <w:r w:rsidRPr="00E84DDC">
              <w:rPr>
                <w:rFonts w:ascii="Times New Roman" w:hAnsi="Times New Roman" w:cs="Times New Roman"/>
              </w:rPr>
              <w:t>Баллы</w:t>
            </w:r>
          </w:p>
        </w:tc>
        <w:tc>
          <w:tcPr>
            <w:tcW w:w="663" w:type="dxa"/>
            <w:shd w:val="clear" w:color="auto" w:fill="FFFFFF"/>
            <w:textDirection w:val="btLr"/>
          </w:tcPr>
          <w:p w:rsidR="006B2B74" w:rsidRPr="00E84DDC" w:rsidRDefault="006B2B74" w:rsidP="00D8215D">
            <w:pPr>
              <w:shd w:val="clear" w:color="auto" w:fill="FFFFFF"/>
              <w:autoSpaceDE w:val="0"/>
              <w:autoSpaceDN w:val="0"/>
              <w:adjustRightInd w:val="0"/>
              <w:spacing w:line="276" w:lineRule="auto"/>
              <w:ind w:left="72"/>
              <w:rPr>
                <w:rFonts w:ascii="Times New Roman" w:hAnsi="Times New Roman" w:cs="Times New Roman"/>
                <w:iCs/>
              </w:rPr>
            </w:pPr>
            <w:r w:rsidRPr="00E84DDC">
              <w:rPr>
                <w:rFonts w:ascii="Times New Roman" w:hAnsi="Times New Roman" w:cs="Times New Roman"/>
                <w:iCs/>
              </w:rPr>
              <w:t>Весовой коэффициент</w:t>
            </w:r>
          </w:p>
        </w:tc>
        <w:tc>
          <w:tcPr>
            <w:tcW w:w="396" w:type="dxa"/>
            <w:shd w:val="clear" w:color="auto" w:fill="FFFFFF"/>
            <w:textDirection w:val="btLr"/>
          </w:tcPr>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r w:rsidRPr="00E84DDC">
              <w:rPr>
                <w:rFonts w:ascii="Times New Roman" w:hAnsi="Times New Roman" w:cs="Times New Roman"/>
                <w:spacing w:val="-17"/>
                <w:w w:val="119"/>
              </w:rPr>
              <w:t>Факт</w:t>
            </w:r>
            <w:proofErr w:type="gramStart"/>
            <w:r w:rsidRPr="00E84DDC">
              <w:rPr>
                <w:rFonts w:ascii="Times New Roman" w:hAnsi="Times New Roman" w:cs="Times New Roman"/>
                <w:spacing w:val="-17"/>
                <w:w w:val="119"/>
              </w:rPr>
              <w:t>.</w:t>
            </w:r>
            <w:proofErr w:type="gramEnd"/>
            <w:r w:rsidRPr="00E84DDC">
              <w:rPr>
                <w:rFonts w:ascii="Times New Roman" w:hAnsi="Times New Roman" w:cs="Times New Roman"/>
                <w:spacing w:val="-17"/>
                <w:w w:val="119"/>
              </w:rPr>
              <w:t xml:space="preserve"> </w:t>
            </w:r>
            <w:proofErr w:type="gramStart"/>
            <w:r w:rsidRPr="00E84DDC">
              <w:rPr>
                <w:rFonts w:ascii="Times New Roman" w:hAnsi="Times New Roman" w:cs="Times New Roman"/>
                <w:spacing w:val="-17"/>
                <w:w w:val="119"/>
              </w:rPr>
              <w:t>к</w:t>
            </w:r>
            <w:proofErr w:type="gramEnd"/>
            <w:r w:rsidRPr="00E84DDC">
              <w:rPr>
                <w:rFonts w:ascii="Times New Roman" w:hAnsi="Times New Roman" w:cs="Times New Roman"/>
                <w:spacing w:val="-17"/>
                <w:w w:val="119"/>
              </w:rPr>
              <w:t>ол-во баллов</w:t>
            </w: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6B2B74" w:rsidRPr="00E84DDC" w:rsidRDefault="006B2B74" w:rsidP="00D8215D">
            <w:pPr>
              <w:shd w:val="clear" w:color="auto" w:fill="FFFFFF"/>
              <w:autoSpaceDE w:val="0"/>
              <w:autoSpaceDN w:val="0"/>
              <w:adjustRightInd w:val="0"/>
              <w:spacing w:line="276" w:lineRule="auto"/>
              <w:ind w:left="113" w:right="113"/>
              <w:rPr>
                <w:rFonts w:ascii="Times New Roman" w:hAnsi="Times New Roman" w:cs="Times New Roman"/>
                <w:iCs/>
              </w:rPr>
            </w:pPr>
          </w:p>
        </w:tc>
      </w:tr>
      <w:tr w:rsidR="006B2B74" w:rsidRPr="00E84DDC" w:rsidTr="00D8215D">
        <w:trPr>
          <w:trHeight w:hRule="exact" w:val="276"/>
        </w:trPr>
        <w:tc>
          <w:tcPr>
            <w:tcW w:w="10160" w:type="dxa"/>
            <w:gridSpan w:val="4"/>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b/>
                <w:iCs/>
                <w:spacing w:val="-1"/>
              </w:rPr>
              <w:t>1. Качество содержания доклада</w:t>
            </w:r>
          </w:p>
        </w:tc>
      </w:tr>
      <w:tr w:rsidR="006B2B74" w:rsidRPr="00E84DDC" w:rsidTr="00D8215D">
        <w:trPr>
          <w:trHeight w:hRule="exact" w:val="769"/>
        </w:trPr>
        <w:tc>
          <w:tcPr>
            <w:tcW w:w="8293"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4"/>
              </w:rPr>
              <w:t xml:space="preserve">В  докладе полностью раскрыто основное содержание </w:t>
            </w:r>
            <w:proofErr w:type="gramStart"/>
            <w:r w:rsidRPr="00E84DDC">
              <w:rPr>
                <w:rFonts w:ascii="Times New Roman" w:hAnsi="Times New Roman" w:cs="Times New Roman"/>
                <w:spacing w:val="-4"/>
                <w:highlight w:val="yellow"/>
              </w:rPr>
              <w:t>ДР</w:t>
            </w:r>
            <w:proofErr w:type="gramEnd"/>
            <w:r w:rsidRPr="00E84DDC">
              <w:rPr>
                <w:rFonts w:ascii="Times New Roman" w:hAnsi="Times New Roman" w:cs="Times New Roman"/>
                <w:spacing w:val="-4"/>
              </w:rPr>
              <w:t xml:space="preserve"> правильно расставлены акценты</w:t>
            </w:r>
          </w:p>
        </w:tc>
        <w:tc>
          <w:tcPr>
            <w:tcW w:w="808"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3</w:t>
            </w: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val="restart"/>
            <w:shd w:val="clear" w:color="auto" w:fill="FFFFFF"/>
            <w:vAlign w:val="bottom"/>
          </w:tcPr>
          <w:p w:rsidR="006B2B74" w:rsidRPr="00E84DDC" w:rsidRDefault="006B2B74" w:rsidP="00D8215D">
            <w:pPr>
              <w:shd w:val="clear" w:color="auto" w:fill="FFFFFF"/>
              <w:autoSpaceDE w:val="0"/>
              <w:autoSpaceDN w:val="0"/>
              <w:adjustRightInd w:val="0"/>
              <w:spacing w:line="276" w:lineRule="auto"/>
              <w:ind w:left="5"/>
              <w:rPr>
                <w:rFonts w:ascii="Times New Roman" w:hAnsi="Times New Roman" w:cs="Times New Roman"/>
                <w:i/>
                <w:iCs/>
              </w:rPr>
            </w:pPr>
          </w:p>
        </w:tc>
      </w:tr>
      <w:tr w:rsidR="006B2B74" w:rsidRPr="00E84DDC" w:rsidTr="00D8215D">
        <w:trPr>
          <w:trHeight w:hRule="exact" w:val="567"/>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6"/>
              </w:rPr>
              <w:t>В докладе раскрыто содержание темы, но не расставлены акценты по степени важности</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89"/>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В докладе недостаточно раскрыто содержание работы</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92"/>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10"/>
              </w:rPr>
              <w:t>В докладе нераскрыто содержание работы</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97"/>
              <w:rPr>
                <w:rFonts w:ascii="Times New Roman" w:hAnsi="Times New Roman" w:cs="Times New Roman"/>
                <w:i/>
                <w:iCs/>
              </w:rPr>
            </w:pPr>
          </w:p>
        </w:tc>
      </w:tr>
      <w:tr w:rsidR="006B2B74" w:rsidRPr="00E84DDC" w:rsidTr="00D8215D">
        <w:trPr>
          <w:trHeight w:hRule="exact" w:val="269"/>
        </w:trPr>
        <w:tc>
          <w:tcPr>
            <w:tcW w:w="10160" w:type="dxa"/>
            <w:gridSpan w:val="4"/>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b/>
                <w:iCs/>
                <w:spacing w:val="-6"/>
              </w:rPr>
              <w:t>2. Логика изложения</w:t>
            </w:r>
          </w:p>
        </w:tc>
      </w:tr>
      <w:tr w:rsidR="006B2B74" w:rsidRPr="00E84DDC" w:rsidTr="00D8215D">
        <w:trPr>
          <w:trHeight w:hRule="exact" w:val="286"/>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5"/>
              </w:rPr>
              <w:t>Доклад выстроен логично, все звенья выступления связаны между собой</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ind w:left="86"/>
              <w:rPr>
                <w:rFonts w:ascii="Times New Roman" w:hAnsi="Times New Roman" w:cs="Times New Roman"/>
                <w:i/>
                <w:iCs/>
              </w:rPr>
            </w:pPr>
          </w:p>
        </w:tc>
      </w:tr>
      <w:tr w:rsidR="006B2B74" w:rsidRPr="00E84DDC" w:rsidTr="00D8215D">
        <w:trPr>
          <w:trHeight w:hRule="exact" w:val="291"/>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9"/>
              </w:rPr>
              <w:t>Логика доклада частично нарушена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80"/>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Логика доклада существенно нарушена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85"/>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Логика в докладе отсутствует</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vAlign w:val="center"/>
          </w:tcPr>
          <w:p w:rsidR="006B2B74" w:rsidRPr="00E84DDC" w:rsidRDefault="006B2B74" w:rsidP="00D8215D">
            <w:pPr>
              <w:shd w:val="clear" w:color="auto" w:fill="FFFFFF"/>
              <w:autoSpaceDE w:val="0"/>
              <w:autoSpaceDN w:val="0"/>
              <w:adjustRightInd w:val="0"/>
              <w:spacing w:line="276" w:lineRule="auto"/>
              <w:ind w:left="182"/>
              <w:rPr>
                <w:rFonts w:ascii="Times New Roman" w:hAnsi="Times New Roman" w:cs="Times New Roman"/>
                <w:i/>
                <w:iCs/>
              </w:rPr>
            </w:pPr>
          </w:p>
        </w:tc>
      </w:tr>
      <w:tr w:rsidR="006B2B74" w:rsidRPr="00E84DDC" w:rsidTr="00D8215D">
        <w:trPr>
          <w:trHeight w:hRule="exact" w:val="288"/>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ind w:right="-662" w:hanging="14"/>
              <w:rPr>
                <w:rFonts w:ascii="Times New Roman" w:hAnsi="Times New Roman" w:cs="Times New Roman"/>
                <w:b/>
                <w:iCs/>
              </w:rPr>
            </w:pPr>
            <w:r w:rsidRPr="00E84DDC">
              <w:rPr>
                <w:rFonts w:ascii="Times New Roman" w:hAnsi="Times New Roman" w:cs="Times New Roman"/>
                <w:b/>
                <w:iCs/>
                <w:spacing w:val="2"/>
              </w:rPr>
              <w:t xml:space="preserve">3. Использование графических материалов (плакатов, чертежей, раздаточного материала) во </w:t>
            </w:r>
            <w:r w:rsidRPr="00E84DDC">
              <w:rPr>
                <w:rFonts w:ascii="Times New Roman" w:hAnsi="Times New Roman" w:cs="Times New Roman"/>
                <w:b/>
                <w:iCs/>
                <w:spacing w:val="-1"/>
              </w:rPr>
              <w:t>время доклада</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834"/>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ind w:right="696" w:hanging="10"/>
              <w:rPr>
                <w:rFonts w:ascii="Times New Roman" w:hAnsi="Times New Roman" w:cs="Times New Roman"/>
                <w:i/>
                <w:iCs/>
              </w:rPr>
            </w:pPr>
            <w:r w:rsidRPr="00E84DDC">
              <w:rPr>
                <w:rFonts w:ascii="Times New Roman" w:hAnsi="Times New Roman" w:cs="Times New Roman"/>
                <w:spacing w:val="-6"/>
              </w:rPr>
              <w:t xml:space="preserve">Во время доклада рационально используются чертежи, схемы, технологические карты </w:t>
            </w:r>
            <w:r w:rsidRPr="00E84DDC">
              <w:rPr>
                <w:rFonts w:ascii="Times New Roman" w:hAnsi="Times New Roman" w:cs="Times New Roman"/>
                <w:spacing w:val="-4"/>
              </w:rPr>
              <w:t>(</w:t>
            </w:r>
            <w:proofErr w:type="spellStart"/>
            <w:r w:rsidRPr="00E84DDC">
              <w:rPr>
                <w:rFonts w:ascii="Times New Roman" w:hAnsi="Times New Roman" w:cs="Times New Roman"/>
                <w:spacing w:val="-4"/>
              </w:rPr>
              <w:t>инструкционно</w:t>
            </w:r>
            <w:proofErr w:type="spellEnd"/>
            <w:r w:rsidRPr="00E84DDC">
              <w:rPr>
                <w:rFonts w:ascii="Times New Roman" w:hAnsi="Times New Roman" w:cs="Times New Roman"/>
                <w:spacing w:val="-4"/>
              </w:rPr>
              <w:t xml:space="preserve"> - технологические карты), даны необходимые пояснения</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3</w:t>
            </w: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val="553"/>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ind w:right="1339" w:hanging="19"/>
              <w:rPr>
                <w:rFonts w:ascii="Times New Roman" w:hAnsi="Times New Roman" w:cs="Times New Roman"/>
                <w:i/>
                <w:iCs/>
              </w:rPr>
            </w:pPr>
            <w:r w:rsidRPr="00E84DDC">
              <w:rPr>
                <w:rFonts w:ascii="Times New Roman" w:hAnsi="Times New Roman" w:cs="Times New Roman"/>
                <w:spacing w:val="-5"/>
              </w:rPr>
              <w:t>Во время доклада используются не все чертежи, схемы, технологические карты (</w:t>
            </w:r>
            <w:proofErr w:type="spellStart"/>
            <w:r w:rsidRPr="00E84DDC">
              <w:rPr>
                <w:rFonts w:ascii="Times New Roman" w:hAnsi="Times New Roman" w:cs="Times New Roman"/>
                <w:spacing w:val="-5"/>
              </w:rPr>
              <w:t>инструкционно</w:t>
            </w:r>
            <w:proofErr w:type="spellEnd"/>
            <w:r w:rsidRPr="00E84DDC">
              <w:rPr>
                <w:rFonts w:ascii="Times New Roman" w:hAnsi="Times New Roman" w:cs="Times New Roman"/>
                <w:spacing w:val="-5"/>
              </w:rPr>
              <w:t xml:space="preserve"> - технологические карты), не даны все необходимые пояснения</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729"/>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ind w:right="499" w:hanging="5"/>
              <w:rPr>
                <w:rFonts w:ascii="Times New Roman" w:hAnsi="Times New Roman" w:cs="Times New Roman"/>
                <w:i/>
                <w:iCs/>
              </w:rPr>
            </w:pPr>
            <w:r w:rsidRPr="00E84DDC">
              <w:rPr>
                <w:rFonts w:ascii="Times New Roman" w:hAnsi="Times New Roman" w:cs="Times New Roman"/>
                <w:spacing w:val="-5"/>
              </w:rPr>
              <w:t>Во время доклада мало используются чертежи, схемы, технологические карты (</w:t>
            </w:r>
            <w:proofErr w:type="spellStart"/>
            <w:r w:rsidRPr="00E84DDC">
              <w:rPr>
                <w:rFonts w:ascii="Times New Roman" w:hAnsi="Times New Roman" w:cs="Times New Roman"/>
                <w:spacing w:val="-5"/>
              </w:rPr>
              <w:t>инструкционно</w:t>
            </w:r>
            <w:proofErr w:type="spellEnd"/>
            <w:r w:rsidRPr="00E84DDC">
              <w:rPr>
                <w:rFonts w:ascii="Times New Roman" w:hAnsi="Times New Roman" w:cs="Times New Roman"/>
                <w:spacing w:val="-5"/>
              </w:rPr>
              <w:t xml:space="preserve">  - технологические карты), не даны необходимые пояснения</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555"/>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ind w:right="53" w:hanging="10"/>
              <w:rPr>
                <w:rFonts w:ascii="Times New Roman" w:hAnsi="Times New Roman" w:cs="Times New Roman"/>
                <w:i/>
                <w:iCs/>
              </w:rPr>
            </w:pPr>
            <w:r w:rsidRPr="00E84DDC">
              <w:rPr>
                <w:rFonts w:ascii="Times New Roman" w:hAnsi="Times New Roman" w:cs="Times New Roman"/>
                <w:spacing w:val="-5"/>
              </w:rPr>
              <w:t>Во время доклада не используются чертежи, схемы, технологические карты (</w:t>
            </w:r>
            <w:proofErr w:type="spellStart"/>
            <w:r w:rsidRPr="00E84DDC">
              <w:rPr>
                <w:rFonts w:ascii="Times New Roman" w:hAnsi="Times New Roman" w:cs="Times New Roman"/>
                <w:spacing w:val="-5"/>
              </w:rPr>
              <w:t>инструкционно-технологические</w:t>
            </w:r>
            <w:proofErr w:type="spellEnd"/>
            <w:r w:rsidRPr="00E84DDC">
              <w:rPr>
                <w:rFonts w:ascii="Times New Roman" w:hAnsi="Times New Roman" w:cs="Times New Roman"/>
                <w:spacing w:val="-5"/>
              </w:rPr>
              <w:t xml:space="preserve"> карты), не даны необходимые пояснения</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86"/>
              <w:rPr>
                <w:rFonts w:ascii="Times New Roman" w:hAnsi="Times New Roman" w:cs="Times New Roman"/>
                <w:i/>
                <w:iCs/>
              </w:rPr>
            </w:pPr>
          </w:p>
        </w:tc>
      </w:tr>
      <w:tr w:rsidR="006B2B74" w:rsidRPr="00E84DDC" w:rsidTr="00D8215D">
        <w:trPr>
          <w:trHeight w:hRule="exact" w:val="270"/>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rPr>
              <w:t>4. Владение терминологией, культура речи</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98"/>
        </w:trPr>
        <w:tc>
          <w:tcPr>
            <w:tcW w:w="8293"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1"/>
              </w:rPr>
              <w:t>В докладе используются профессиональные термины, культура речи высокая</w:t>
            </w:r>
          </w:p>
        </w:tc>
        <w:tc>
          <w:tcPr>
            <w:tcW w:w="808"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758"/>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ind w:hanging="14"/>
              <w:rPr>
                <w:rFonts w:ascii="Times New Roman" w:hAnsi="Times New Roman" w:cs="Times New Roman"/>
                <w:i/>
                <w:iCs/>
              </w:rPr>
            </w:pPr>
            <w:r w:rsidRPr="00E84DDC">
              <w:rPr>
                <w:rFonts w:ascii="Times New Roman" w:hAnsi="Times New Roman" w:cs="Times New Roman"/>
                <w:spacing w:val="1"/>
              </w:rPr>
              <w:t xml:space="preserve">В докладе используются профессиональные термины, но имеются несущественные ошибки в </w:t>
            </w:r>
            <w:r w:rsidRPr="00E84DDC">
              <w:rPr>
                <w:rFonts w:ascii="Times New Roman" w:hAnsi="Times New Roman" w:cs="Times New Roman"/>
              </w:rPr>
              <w:t>профессиональной терминологии, культура речи высокая</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560"/>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ind w:right="48" w:firstLine="38"/>
              <w:rPr>
                <w:rFonts w:ascii="Times New Roman" w:hAnsi="Times New Roman" w:cs="Times New Roman"/>
                <w:i/>
                <w:iCs/>
              </w:rPr>
            </w:pPr>
            <w:r w:rsidRPr="00E84DDC">
              <w:rPr>
                <w:rFonts w:ascii="Times New Roman" w:hAnsi="Times New Roman" w:cs="Times New Roman"/>
                <w:spacing w:val="1"/>
              </w:rPr>
              <w:t>В докладе используются профессиональные термины, но имеются существенные ошибки в профессиональной терминологии, культура речи не достаточно высока</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302"/>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ind w:right="859" w:hanging="10"/>
              <w:rPr>
                <w:rFonts w:ascii="Times New Roman" w:hAnsi="Times New Roman" w:cs="Times New Roman"/>
                <w:i/>
                <w:iCs/>
              </w:rPr>
            </w:pPr>
            <w:r w:rsidRPr="00E84DDC">
              <w:rPr>
                <w:rFonts w:ascii="Times New Roman" w:hAnsi="Times New Roman" w:cs="Times New Roman"/>
              </w:rPr>
              <w:t xml:space="preserve">В докладе практически не используются профессиональные термины, культура речи </w:t>
            </w:r>
            <w:r w:rsidRPr="00E84DDC">
              <w:rPr>
                <w:rFonts w:ascii="Times New Roman" w:hAnsi="Times New Roman" w:cs="Times New Roman"/>
                <w:spacing w:val="-5"/>
              </w:rPr>
              <w:t>отсутствует</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92"/>
              <w:rPr>
                <w:rFonts w:ascii="Times New Roman" w:hAnsi="Times New Roman" w:cs="Times New Roman"/>
                <w:i/>
                <w:iCs/>
              </w:rPr>
            </w:pPr>
          </w:p>
        </w:tc>
      </w:tr>
      <w:tr w:rsidR="006B2B74" w:rsidRPr="00E84DDC" w:rsidTr="00D8215D">
        <w:trPr>
          <w:trHeight w:hRule="exact" w:val="279"/>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spacing w:val="2"/>
              </w:rPr>
              <w:t>5. Качество ответов на вопросы членов ГЭК</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70"/>
        </w:trPr>
        <w:tc>
          <w:tcPr>
            <w:tcW w:w="8293"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Правильные и полные ответы на все дополнительные вопросы</w:t>
            </w:r>
          </w:p>
        </w:tc>
        <w:tc>
          <w:tcPr>
            <w:tcW w:w="808"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bottom"/>
          </w:tcPr>
          <w:p w:rsidR="006B2B74" w:rsidRPr="00E84DDC" w:rsidRDefault="006B2B74" w:rsidP="00D8215D">
            <w:pPr>
              <w:shd w:val="clear" w:color="auto" w:fill="FFFFFF"/>
              <w:autoSpaceDE w:val="0"/>
              <w:autoSpaceDN w:val="0"/>
              <w:adjustRightInd w:val="0"/>
              <w:spacing w:line="276" w:lineRule="auto"/>
              <w:ind w:left="101"/>
              <w:rPr>
                <w:rFonts w:ascii="Times New Roman" w:hAnsi="Times New Roman" w:cs="Times New Roman"/>
                <w:i/>
                <w:iCs/>
              </w:rPr>
            </w:pPr>
          </w:p>
        </w:tc>
      </w:tr>
      <w:tr w:rsidR="006B2B74" w:rsidRPr="00E84DDC" w:rsidTr="00D8215D">
        <w:trPr>
          <w:trHeight w:hRule="exact" w:val="549"/>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6"/>
              </w:rPr>
              <w:t>Правильные, но недостаточно полные ответы на дополнительные вопросы</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429"/>
        </w:trPr>
        <w:tc>
          <w:tcPr>
            <w:tcW w:w="8293"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Ответы на дополнительные вопросы  даны частично</w:t>
            </w:r>
          </w:p>
        </w:tc>
        <w:tc>
          <w:tcPr>
            <w:tcW w:w="808"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335"/>
        </w:trPr>
        <w:tc>
          <w:tcPr>
            <w:tcW w:w="8293"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Не на все дополнительные вопросы даны правильные ответы</w:t>
            </w:r>
          </w:p>
        </w:tc>
        <w:tc>
          <w:tcPr>
            <w:tcW w:w="808" w:type="dxa"/>
            <w:shd w:val="clear" w:color="auto" w:fill="FFFFFF"/>
            <w:vAlign w:val="center"/>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vAlign w:val="center"/>
          </w:tcPr>
          <w:p w:rsidR="006B2B74" w:rsidRPr="00E84DDC" w:rsidRDefault="006B2B74" w:rsidP="00D8215D">
            <w:pPr>
              <w:shd w:val="clear" w:color="auto" w:fill="FFFFFF"/>
              <w:autoSpaceDE w:val="0"/>
              <w:autoSpaceDN w:val="0"/>
              <w:adjustRightInd w:val="0"/>
              <w:spacing w:line="276" w:lineRule="auto"/>
              <w:ind w:left="110"/>
              <w:rPr>
                <w:rFonts w:ascii="Times New Roman" w:hAnsi="Times New Roman" w:cs="Times New Roman"/>
                <w:i/>
                <w:iCs/>
              </w:rPr>
            </w:pPr>
          </w:p>
        </w:tc>
      </w:tr>
      <w:tr w:rsidR="006B2B74" w:rsidRPr="00E84DDC" w:rsidTr="00D8215D">
        <w:trPr>
          <w:trHeight w:hRule="exact" w:val="297"/>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spacing w:val="4"/>
              </w:rPr>
              <w:t>6. Деловые и волевые качества, демонстрируемые студентами во время защиты</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73"/>
        </w:trPr>
        <w:tc>
          <w:tcPr>
            <w:tcW w:w="8293"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ind w:right="2347" w:hanging="14"/>
              <w:rPr>
                <w:rFonts w:ascii="Times New Roman" w:hAnsi="Times New Roman" w:cs="Times New Roman"/>
                <w:i/>
                <w:iCs/>
              </w:rPr>
            </w:pPr>
            <w:r w:rsidRPr="00E84DDC">
              <w:rPr>
                <w:rFonts w:ascii="Times New Roman" w:hAnsi="Times New Roman" w:cs="Times New Roman"/>
                <w:spacing w:val="-23"/>
              </w:rPr>
              <w:t>,</w:t>
            </w:r>
            <w:r w:rsidRPr="00E84DDC">
              <w:rPr>
                <w:rFonts w:ascii="Times New Roman" w:hAnsi="Times New Roman" w:cs="Times New Roman"/>
                <w:spacing w:val="1"/>
              </w:rPr>
              <w:t xml:space="preserve">Доклад эмоциональный, четкий. </w:t>
            </w:r>
            <w:proofErr w:type="gramStart"/>
            <w:r w:rsidRPr="00E84DDC">
              <w:rPr>
                <w:rFonts w:ascii="Times New Roman" w:hAnsi="Times New Roman" w:cs="Times New Roman"/>
                <w:spacing w:val="1"/>
              </w:rPr>
              <w:t>Обучающийся</w:t>
            </w:r>
            <w:proofErr w:type="gramEnd"/>
            <w:r w:rsidRPr="00E84DDC">
              <w:rPr>
                <w:rFonts w:ascii="Times New Roman" w:hAnsi="Times New Roman" w:cs="Times New Roman"/>
                <w:spacing w:val="1"/>
              </w:rPr>
              <w:t xml:space="preserve"> ведет себя уверенно</w:t>
            </w:r>
          </w:p>
        </w:tc>
        <w:tc>
          <w:tcPr>
            <w:tcW w:w="808" w:type="dxa"/>
            <w:shd w:val="clear" w:color="auto" w:fill="FFFFFF"/>
            <w:vAlign w:val="bottom"/>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bottom"/>
          </w:tcPr>
          <w:p w:rsidR="006B2B74" w:rsidRPr="00E84DDC" w:rsidRDefault="006B2B74" w:rsidP="00D8215D">
            <w:pPr>
              <w:shd w:val="clear" w:color="auto" w:fill="FFFFFF"/>
              <w:autoSpaceDE w:val="0"/>
              <w:autoSpaceDN w:val="0"/>
              <w:adjustRightInd w:val="0"/>
              <w:spacing w:line="276" w:lineRule="auto"/>
              <w:ind w:left="86"/>
              <w:rPr>
                <w:rFonts w:ascii="Times New Roman" w:hAnsi="Times New Roman" w:cs="Times New Roman"/>
                <w:i/>
                <w:iCs/>
              </w:rPr>
            </w:pPr>
          </w:p>
        </w:tc>
      </w:tr>
      <w:tr w:rsidR="006B2B74" w:rsidRPr="00E84DDC" w:rsidTr="00D8215D">
        <w:trPr>
          <w:trHeight w:hRule="exact" w:val="270"/>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2"/>
              </w:rPr>
              <w:t>Доклад четкий, не эмоциональный, обучающийся ведет себя достаточно уверенно</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314"/>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2"/>
              </w:rPr>
              <w:lastRenderedPageBreak/>
              <w:t>Доклад неэмоциональный, обучающийся ведет себя неуверенно</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r>
      <w:tr w:rsidR="006B2B74" w:rsidRPr="00E84DDC" w:rsidTr="00D8215D">
        <w:trPr>
          <w:trHeight w:hRule="exact" w:val="288"/>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roofErr w:type="gramStart"/>
            <w:r w:rsidRPr="00E84DDC">
              <w:rPr>
                <w:rFonts w:ascii="Times New Roman" w:hAnsi="Times New Roman" w:cs="Times New Roman"/>
              </w:rPr>
              <w:lastRenderedPageBreak/>
              <w:t>Обучающийся</w:t>
            </w:r>
            <w:proofErr w:type="gramEnd"/>
            <w:r w:rsidRPr="00E84DDC">
              <w:rPr>
                <w:rFonts w:ascii="Times New Roman" w:hAnsi="Times New Roman" w:cs="Times New Roman"/>
              </w:rPr>
              <w:t xml:space="preserve">  ведет себя неуверенно, сбивается при изложении доклада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303"/>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b/>
                <w:iCs/>
              </w:rPr>
              <w:t>7. Соблюдение регламента доклада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p>
        </w:tc>
        <w:tc>
          <w:tcPr>
            <w:tcW w:w="663" w:type="dxa"/>
            <w:vMerge w:val="restart"/>
            <w:shd w:val="clear" w:color="auto" w:fill="FFFFFF"/>
            <w:vAlign w:val="center"/>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r w:rsidRPr="00E84DDC">
              <w:rPr>
                <w:rFonts w:ascii="Times New Roman" w:hAnsi="Times New Roman" w:cs="Times New Roman"/>
                <w:iCs/>
              </w:rPr>
              <w:t>2</w:t>
            </w: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p>
        </w:tc>
        <w:tc>
          <w:tcPr>
            <w:tcW w:w="396" w:type="dxa"/>
            <w:vMerge w:val="restart"/>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78"/>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2"/>
              </w:rPr>
              <w:t>Регламент выдержан полностью</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3</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83"/>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7"/>
              </w:rPr>
              <w:t>Незначительное отклонение от регламента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2</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72"/>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7"/>
              </w:rPr>
              <w:t>Значительное отклонение от регламента</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1</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91"/>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9"/>
              </w:rPr>
              <w:t>Регламент не выдержан</w:t>
            </w:r>
          </w:p>
        </w:tc>
        <w:tc>
          <w:tcPr>
            <w:tcW w:w="808"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0</w:t>
            </w:r>
          </w:p>
        </w:tc>
        <w:tc>
          <w:tcPr>
            <w:tcW w:w="663" w:type="dxa"/>
            <w:vMerge/>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96"/>
        </w:trPr>
        <w:tc>
          <w:tcPr>
            <w:tcW w:w="8293" w:type="dxa"/>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b/>
              </w:rPr>
            </w:pPr>
            <w:r w:rsidRPr="00E84DDC">
              <w:rPr>
                <w:rFonts w:ascii="Times New Roman" w:hAnsi="Times New Roman" w:cs="Times New Roman"/>
                <w:b/>
                <w:spacing w:val="-9"/>
              </w:rPr>
              <w:t xml:space="preserve">8. Использование ИКТ при защите </w:t>
            </w:r>
            <w:proofErr w:type="gramStart"/>
            <w:r w:rsidRPr="00E84DDC">
              <w:rPr>
                <w:rFonts w:ascii="Times New Roman" w:hAnsi="Times New Roman" w:cs="Times New Roman"/>
                <w:b/>
                <w:spacing w:val="-9"/>
                <w:highlight w:val="yellow"/>
              </w:rPr>
              <w:t>ДР</w:t>
            </w:r>
            <w:proofErr w:type="gramEnd"/>
          </w:p>
        </w:tc>
        <w:tc>
          <w:tcPr>
            <w:tcW w:w="1471" w:type="dxa"/>
            <w:gridSpan w:val="2"/>
            <w:shd w:val="clear" w:color="auto" w:fill="FFFFFF"/>
          </w:tcPr>
          <w:p w:rsidR="006B2B74" w:rsidRPr="00E84DDC" w:rsidRDefault="006B2B74" w:rsidP="00D8215D">
            <w:pPr>
              <w:shd w:val="clear" w:color="auto" w:fill="FFFFFF"/>
              <w:autoSpaceDE w:val="0"/>
              <w:autoSpaceDN w:val="0"/>
              <w:adjustRightInd w:val="0"/>
              <w:spacing w:line="276" w:lineRule="auto"/>
              <w:jc w:val="center"/>
              <w:rPr>
                <w:rFonts w:ascii="Times New Roman" w:hAnsi="Times New Roman" w:cs="Times New Roman"/>
                <w:iCs/>
              </w:rPr>
            </w:pPr>
            <w:r w:rsidRPr="00E84DDC">
              <w:rPr>
                <w:rFonts w:ascii="Times New Roman" w:hAnsi="Times New Roman" w:cs="Times New Roman"/>
                <w:iCs/>
              </w:rPr>
              <w:t>2 балла</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71"/>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Максимальный балл</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Cs/>
              </w:rPr>
            </w:pPr>
            <w:r w:rsidRPr="00E84DDC">
              <w:rPr>
                <w:rFonts w:ascii="Times New Roman" w:hAnsi="Times New Roman" w:cs="Times New Roman"/>
                <w:iCs/>
              </w:rPr>
              <w:t>50</w:t>
            </w:r>
          </w:p>
        </w:tc>
      </w:tr>
      <w:tr w:rsidR="006B2B74" w:rsidRPr="00E84DDC" w:rsidTr="00D8215D">
        <w:trPr>
          <w:trHeight w:hRule="exact" w:val="288"/>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Cs/>
              </w:rPr>
            </w:pPr>
            <w:r w:rsidRPr="00E84DDC">
              <w:rPr>
                <w:rFonts w:ascii="Times New Roman" w:hAnsi="Times New Roman" w:cs="Times New Roman"/>
                <w:iCs/>
              </w:rPr>
              <w:t>Итоговый балл</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r w:rsidR="006B2B74" w:rsidRPr="00E84DDC" w:rsidTr="00D8215D">
        <w:trPr>
          <w:trHeight w:hRule="exact" w:val="279"/>
        </w:trPr>
        <w:tc>
          <w:tcPr>
            <w:tcW w:w="9764" w:type="dxa"/>
            <w:gridSpan w:val="3"/>
            <w:shd w:val="clear" w:color="auto" w:fill="FFFFFF"/>
          </w:tcPr>
          <w:p w:rsidR="006B2B74" w:rsidRPr="00E84DDC" w:rsidRDefault="006B2B74" w:rsidP="00D8215D">
            <w:pPr>
              <w:shd w:val="clear" w:color="auto" w:fill="FFFFFF"/>
              <w:autoSpaceDE w:val="0"/>
              <w:autoSpaceDN w:val="0"/>
              <w:adjustRightInd w:val="0"/>
              <w:spacing w:line="276" w:lineRule="auto"/>
              <w:rPr>
                <w:rFonts w:ascii="Times New Roman" w:hAnsi="Times New Roman" w:cs="Times New Roman"/>
                <w:iCs/>
              </w:rPr>
            </w:pPr>
            <w:r w:rsidRPr="00E84DDC">
              <w:rPr>
                <w:rFonts w:ascii="Times New Roman" w:hAnsi="Times New Roman" w:cs="Times New Roman"/>
                <w:iCs/>
              </w:rPr>
              <w:t>Оценка</w:t>
            </w:r>
          </w:p>
        </w:tc>
        <w:tc>
          <w:tcPr>
            <w:tcW w:w="396" w:type="dxa"/>
            <w:shd w:val="clear" w:color="auto" w:fill="FFFFFF"/>
          </w:tcPr>
          <w:p w:rsidR="006B2B74" w:rsidRPr="00E84DDC" w:rsidRDefault="006B2B74" w:rsidP="00D8215D">
            <w:pPr>
              <w:shd w:val="clear" w:color="auto" w:fill="FFFFFF"/>
              <w:autoSpaceDE w:val="0"/>
              <w:autoSpaceDN w:val="0"/>
              <w:adjustRightInd w:val="0"/>
              <w:spacing w:line="276" w:lineRule="auto"/>
              <w:ind w:left="168"/>
              <w:rPr>
                <w:rFonts w:ascii="Times New Roman" w:hAnsi="Times New Roman" w:cs="Times New Roman"/>
                <w:i/>
                <w:iCs/>
              </w:rPr>
            </w:pPr>
          </w:p>
        </w:tc>
      </w:tr>
    </w:tbl>
    <w:p w:rsidR="006B2B74" w:rsidRPr="00E84DDC" w:rsidRDefault="006B2B74" w:rsidP="006B2B74">
      <w:pPr>
        <w:spacing w:line="276" w:lineRule="auto"/>
        <w:rPr>
          <w:rFonts w:ascii="Times New Roman" w:hAnsi="Times New Roman" w:cs="Times New Roman"/>
          <w:sz w:val="28"/>
          <w:szCs w:val="28"/>
        </w:rPr>
      </w:pP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Перевод в оценку: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44-48 б. – «5»;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38-43б. – «4      </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33-37б. – «3»</w:t>
      </w:r>
    </w:p>
    <w:p w:rsidR="006B2B74" w:rsidRPr="00E84DDC" w:rsidRDefault="006B2B74" w:rsidP="006B2B74">
      <w:pPr>
        <w:spacing w:line="276" w:lineRule="auto"/>
        <w:rPr>
          <w:rFonts w:ascii="Times New Roman" w:hAnsi="Times New Roman" w:cs="Times New Roman"/>
          <w:sz w:val="28"/>
          <w:szCs w:val="28"/>
        </w:rPr>
      </w:pPr>
      <w:r w:rsidRPr="00E84DDC">
        <w:rPr>
          <w:rFonts w:ascii="Times New Roman" w:hAnsi="Times New Roman" w:cs="Times New Roman"/>
          <w:sz w:val="28"/>
          <w:szCs w:val="28"/>
        </w:rPr>
        <w:t>Если набрано 32 и менее баллов,   работа не оценивается</w:t>
      </w:r>
    </w:p>
    <w:p w:rsidR="006B2B74" w:rsidRPr="00E84DDC" w:rsidRDefault="006B2B74" w:rsidP="006B2B74">
      <w:pPr>
        <w:shd w:val="clear" w:color="auto" w:fill="FFFFFF"/>
        <w:spacing w:line="276" w:lineRule="auto"/>
        <w:rPr>
          <w:rFonts w:ascii="Times New Roman" w:hAnsi="Times New Roman" w:cs="Times New Roman"/>
          <w:sz w:val="28"/>
          <w:szCs w:val="28"/>
        </w:rPr>
      </w:pPr>
    </w:p>
    <w:p w:rsidR="006B2B74" w:rsidRPr="00E84DDC" w:rsidRDefault="006B2B74" w:rsidP="006B2B74">
      <w:pPr>
        <w:shd w:val="clear" w:color="auto" w:fill="FFFFFF"/>
        <w:spacing w:line="276" w:lineRule="auto"/>
        <w:rPr>
          <w:rFonts w:ascii="Times New Roman" w:eastAsia="SimSun" w:hAnsi="Times New Roman" w:cs="Times New Roman"/>
          <w:kern w:val="2"/>
          <w:sz w:val="28"/>
          <w:szCs w:val="28"/>
          <w:lang w:eastAsia="hi-IN" w:bidi="hi-IN"/>
        </w:rPr>
      </w:pPr>
      <w:r w:rsidRPr="00E84DDC">
        <w:rPr>
          <w:rFonts w:ascii="Times New Roman" w:hAnsi="Times New Roman" w:cs="Times New Roman"/>
          <w:sz w:val="28"/>
          <w:szCs w:val="28"/>
        </w:rPr>
        <w:t xml:space="preserve">Председатель ГЭК                       ________________________           </w:t>
      </w:r>
    </w:p>
    <w:p w:rsidR="006B2B74" w:rsidRPr="00E84DDC" w:rsidRDefault="006B2B74" w:rsidP="006B2B74">
      <w:pPr>
        <w:shd w:val="clear" w:color="auto" w:fill="FFFFFF"/>
        <w:spacing w:line="276" w:lineRule="auto"/>
        <w:rPr>
          <w:rFonts w:ascii="Times New Roman" w:eastAsia="SimSun" w:hAnsi="Times New Roman" w:cs="Times New Roman"/>
          <w:kern w:val="2"/>
          <w:sz w:val="28"/>
          <w:szCs w:val="28"/>
          <w:lang w:eastAsia="hi-IN" w:bidi="hi-IN"/>
        </w:rPr>
      </w:pPr>
      <w:r w:rsidRPr="00E84DDC">
        <w:rPr>
          <w:rFonts w:ascii="Times New Roman" w:eastAsia="SimSun" w:hAnsi="Times New Roman" w:cs="Times New Roman"/>
          <w:kern w:val="2"/>
          <w:sz w:val="28"/>
          <w:szCs w:val="28"/>
          <w:lang w:eastAsia="hi-IN" w:bidi="hi-IN"/>
        </w:rPr>
        <w:t xml:space="preserve">Заместитель председателя ГЭК:                                                       </w:t>
      </w:r>
    </w:p>
    <w:p w:rsidR="006B2B74" w:rsidRPr="00E84DDC" w:rsidRDefault="006B2B74" w:rsidP="006B2B74">
      <w:pPr>
        <w:shd w:val="clear" w:color="auto" w:fill="FFFFFF"/>
        <w:spacing w:line="276" w:lineRule="auto"/>
        <w:rPr>
          <w:rFonts w:ascii="Times New Roman" w:hAnsi="Times New Roman" w:cs="Times New Roman"/>
          <w:sz w:val="28"/>
          <w:szCs w:val="28"/>
        </w:rPr>
      </w:pPr>
      <w:r w:rsidRPr="00E84DDC">
        <w:rPr>
          <w:rFonts w:ascii="Times New Roman" w:eastAsia="SimSun" w:hAnsi="Times New Roman" w:cs="Times New Roman"/>
          <w:kern w:val="2"/>
          <w:sz w:val="28"/>
          <w:szCs w:val="28"/>
          <w:lang w:eastAsia="hi-IN" w:bidi="hi-IN"/>
        </w:rPr>
        <w:t xml:space="preserve">Члены комиссии:                                                                                     </w:t>
      </w:r>
    </w:p>
    <w:p w:rsidR="006B2B74" w:rsidRPr="00E84DDC" w:rsidRDefault="006B2B74" w:rsidP="006B2B74">
      <w:pPr>
        <w:shd w:val="clear" w:color="auto" w:fill="FFFFFF"/>
        <w:autoSpaceDE w:val="0"/>
        <w:autoSpaceDN w:val="0"/>
        <w:adjustRightInd w:val="0"/>
        <w:spacing w:before="463" w:line="276" w:lineRule="auto"/>
        <w:ind w:right="538"/>
        <w:rPr>
          <w:rFonts w:ascii="Times New Roman" w:hAnsi="Times New Roman" w:cs="Times New Roman"/>
          <w:b/>
          <w:bCs/>
          <w:sz w:val="28"/>
          <w:szCs w:val="28"/>
        </w:rPr>
      </w:pPr>
    </w:p>
    <w:p w:rsidR="006B2B74" w:rsidRPr="00E84DDC"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pStyle w:val="Default"/>
        <w:ind w:left="-426"/>
        <w:jc w:val="right"/>
        <w:rPr>
          <w:sz w:val="28"/>
          <w:szCs w:val="28"/>
        </w:rPr>
      </w:pPr>
      <w:r>
        <w:rPr>
          <w:b/>
          <w:bCs/>
          <w:sz w:val="28"/>
          <w:szCs w:val="28"/>
        </w:rPr>
        <w:t>Приложение</w:t>
      </w:r>
      <w:proofErr w:type="gramStart"/>
      <w:r>
        <w:rPr>
          <w:b/>
          <w:bCs/>
          <w:sz w:val="28"/>
          <w:szCs w:val="28"/>
        </w:rPr>
        <w:t xml:space="preserve"> А</w:t>
      </w:r>
      <w:proofErr w:type="gramEnd"/>
      <w:r>
        <w:rPr>
          <w:b/>
          <w:bCs/>
          <w:sz w:val="28"/>
          <w:szCs w:val="28"/>
        </w:rPr>
        <w:t xml:space="preserve"> </w:t>
      </w:r>
    </w:p>
    <w:p w:rsidR="006B2B74" w:rsidRDefault="006B2B74" w:rsidP="006B2B74">
      <w:pPr>
        <w:pStyle w:val="Default"/>
        <w:ind w:left="-426"/>
        <w:jc w:val="center"/>
        <w:rPr>
          <w:sz w:val="28"/>
          <w:szCs w:val="28"/>
        </w:rPr>
      </w:pPr>
      <w:r>
        <w:rPr>
          <w:sz w:val="28"/>
          <w:szCs w:val="28"/>
        </w:rPr>
        <w:t>Министерство образования и науки Челябинской области</w:t>
      </w:r>
    </w:p>
    <w:p w:rsidR="006B2B74" w:rsidRDefault="006B2B74" w:rsidP="006B2B74">
      <w:pPr>
        <w:pStyle w:val="Default"/>
        <w:ind w:left="-426"/>
        <w:jc w:val="center"/>
        <w:rPr>
          <w:sz w:val="28"/>
          <w:szCs w:val="28"/>
        </w:rPr>
      </w:pPr>
      <w:r>
        <w:rPr>
          <w:sz w:val="28"/>
          <w:szCs w:val="28"/>
        </w:rPr>
        <w:t>__________________________________________________________</w:t>
      </w:r>
    </w:p>
    <w:tbl>
      <w:tblPr>
        <w:tblW w:w="0" w:type="auto"/>
        <w:tblBorders>
          <w:top w:val="nil"/>
          <w:left w:val="nil"/>
          <w:bottom w:val="nil"/>
          <w:right w:val="nil"/>
        </w:tblBorders>
        <w:tblLayout w:type="fixed"/>
        <w:tblLook w:val="0000"/>
      </w:tblPr>
      <w:tblGrid>
        <w:gridCol w:w="4637"/>
        <w:gridCol w:w="4637"/>
      </w:tblGrid>
      <w:tr w:rsidR="006B2B74" w:rsidTr="00D8215D">
        <w:trPr>
          <w:trHeight w:val="702"/>
        </w:trPr>
        <w:tc>
          <w:tcPr>
            <w:tcW w:w="4637" w:type="dxa"/>
          </w:tcPr>
          <w:p w:rsidR="006B2B74" w:rsidRDefault="006B2B74" w:rsidP="00D8215D">
            <w:pPr>
              <w:pStyle w:val="Default"/>
              <w:ind w:left="-426"/>
              <w:jc w:val="center"/>
              <w:rPr>
                <w:sz w:val="28"/>
                <w:szCs w:val="28"/>
              </w:rPr>
            </w:pPr>
            <w:r>
              <w:rPr>
                <w:sz w:val="20"/>
                <w:szCs w:val="20"/>
              </w:rPr>
              <w:t xml:space="preserve">(Наименование ПОО) </w:t>
            </w:r>
            <w:r>
              <w:rPr>
                <w:sz w:val="28"/>
                <w:szCs w:val="28"/>
              </w:rPr>
              <w:t>СОГЛАСОВАНО</w:t>
            </w:r>
          </w:p>
          <w:p w:rsidR="006B2B74" w:rsidRDefault="006B2B74" w:rsidP="00D8215D">
            <w:pPr>
              <w:pStyle w:val="Default"/>
              <w:ind w:left="-426"/>
              <w:jc w:val="center"/>
              <w:rPr>
                <w:sz w:val="28"/>
                <w:szCs w:val="28"/>
              </w:rPr>
            </w:pPr>
            <w:r>
              <w:rPr>
                <w:sz w:val="28"/>
                <w:szCs w:val="28"/>
              </w:rPr>
              <w:t>Представитель работодателя</w:t>
            </w:r>
          </w:p>
          <w:p w:rsidR="006B2B74" w:rsidRDefault="006B2B74" w:rsidP="00D8215D">
            <w:pPr>
              <w:pStyle w:val="Default"/>
              <w:ind w:left="-426"/>
              <w:jc w:val="center"/>
              <w:rPr>
                <w:sz w:val="28"/>
                <w:szCs w:val="28"/>
              </w:rPr>
            </w:pPr>
            <w:r>
              <w:rPr>
                <w:sz w:val="28"/>
                <w:szCs w:val="28"/>
              </w:rPr>
              <w:t>_________________/ФИО/</w:t>
            </w:r>
          </w:p>
          <w:p w:rsidR="006B2B74" w:rsidRDefault="006B2B74" w:rsidP="00D8215D">
            <w:pPr>
              <w:pStyle w:val="Default"/>
              <w:ind w:left="-426"/>
              <w:jc w:val="center"/>
              <w:rPr>
                <w:sz w:val="28"/>
                <w:szCs w:val="28"/>
              </w:rPr>
            </w:pPr>
            <w:r>
              <w:rPr>
                <w:sz w:val="28"/>
                <w:szCs w:val="28"/>
              </w:rPr>
              <w:t>(подпись)</w:t>
            </w:r>
          </w:p>
          <w:p w:rsidR="006B2B74" w:rsidRDefault="006B2B74" w:rsidP="00D8215D">
            <w:pPr>
              <w:pStyle w:val="Default"/>
              <w:ind w:left="-426"/>
              <w:jc w:val="center"/>
              <w:rPr>
                <w:sz w:val="28"/>
                <w:szCs w:val="28"/>
              </w:rPr>
            </w:pPr>
            <w:r>
              <w:rPr>
                <w:sz w:val="28"/>
                <w:szCs w:val="28"/>
              </w:rPr>
              <w:t>«_____» _______________ 20__ г.</w:t>
            </w:r>
          </w:p>
        </w:tc>
        <w:tc>
          <w:tcPr>
            <w:tcW w:w="4637" w:type="dxa"/>
          </w:tcPr>
          <w:p w:rsidR="006B2B74" w:rsidRDefault="006B2B74" w:rsidP="00D8215D">
            <w:pPr>
              <w:pStyle w:val="Default"/>
              <w:ind w:left="-426"/>
              <w:jc w:val="center"/>
              <w:rPr>
                <w:sz w:val="28"/>
                <w:szCs w:val="28"/>
              </w:rPr>
            </w:pPr>
            <w:r>
              <w:rPr>
                <w:sz w:val="28"/>
                <w:szCs w:val="28"/>
              </w:rPr>
              <w:t>УТВЕРЖДАЮ</w:t>
            </w:r>
          </w:p>
          <w:p w:rsidR="006B2B74" w:rsidRDefault="006B2B74" w:rsidP="00D8215D">
            <w:pPr>
              <w:pStyle w:val="Default"/>
              <w:ind w:left="-426"/>
              <w:jc w:val="center"/>
              <w:rPr>
                <w:sz w:val="28"/>
                <w:szCs w:val="28"/>
              </w:rPr>
            </w:pPr>
            <w:r>
              <w:rPr>
                <w:sz w:val="28"/>
                <w:szCs w:val="28"/>
              </w:rPr>
              <w:t>_____________________________</w:t>
            </w:r>
          </w:p>
          <w:p w:rsidR="006B2B74" w:rsidRDefault="006B2B74" w:rsidP="00D8215D">
            <w:pPr>
              <w:pStyle w:val="Default"/>
              <w:ind w:left="-426"/>
              <w:jc w:val="center"/>
              <w:rPr>
                <w:sz w:val="16"/>
                <w:szCs w:val="16"/>
              </w:rPr>
            </w:pPr>
            <w:r>
              <w:rPr>
                <w:sz w:val="16"/>
                <w:szCs w:val="16"/>
              </w:rPr>
              <w:t>(на усмотрение ПОО)</w:t>
            </w:r>
          </w:p>
          <w:p w:rsidR="006B2B74" w:rsidRDefault="006B2B74" w:rsidP="00D8215D">
            <w:pPr>
              <w:pStyle w:val="Default"/>
              <w:ind w:left="-426"/>
              <w:jc w:val="center"/>
              <w:rPr>
                <w:sz w:val="28"/>
                <w:szCs w:val="28"/>
              </w:rPr>
            </w:pPr>
            <w:r>
              <w:rPr>
                <w:sz w:val="28"/>
                <w:szCs w:val="28"/>
              </w:rPr>
              <w:t>_______________________/ФИО/</w:t>
            </w:r>
          </w:p>
          <w:p w:rsidR="006B2B74" w:rsidRDefault="006B2B74" w:rsidP="00D8215D">
            <w:pPr>
              <w:pStyle w:val="Default"/>
              <w:ind w:left="-426"/>
              <w:jc w:val="center"/>
              <w:rPr>
                <w:sz w:val="28"/>
                <w:szCs w:val="28"/>
              </w:rPr>
            </w:pPr>
            <w:r>
              <w:rPr>
                <w:sz w:val="28"/>
                <w:szCs w:val="28"/>
              </w:rPr>
              <w:t>«_____» _______________ 20__ г.</w:t>
            </w:r>
          </w:p>
        </w:tc>
      </w:tr>
    </w:tbl>
    <w:p w:rsidR="006B2B74" w:rsidRDefault="006B2B74" w:rsidP="006B2B74">
      <w:pPr>
        <w:pStyle w:val="Default"/>
        <w:ind w:left="-426"/>
        <w:jc w:val="center"/>
        <w:rPr>
          <w:sz w:val="28"/>
          <w:szCs w:val="28"/>
        </w:rPr>
      </w:pPr>
      <w:r>
        <w:rPr>
          <w:sz w:val="28"/>
          <w:szCs w:val="28"/>
        </w:rPr>
        <w:t>ЗАДАНИЕ</w:t>
      </w:r>
    </w:p>
    <w:p w:rsidR="006B2B74" w:rsidRDefault="006B2B74" w:rsidP="006B2B74">
      <w:pPr>
        <w:pStyle w:val="Default"/>
        <w:ind w:left="-426"/>
        <w:jc w:val="center"/>
        <w:rPr>
          <w:sz w:val="28"/>
          <w:szCs w:val="28"/>
        </w:rPr>
      </w:pPr>
      <w:r>
        <w:rPr>
          <w:sz w:val="28"/>
          <w:szCs w:val="28"/>
        </w:rPr>
        <w:t>на выполнение выпускной квалификационной работы</w:t>
      </w:r>
    </w:p>
    <w:p w:rsidR="006B2B74" w:rsidRDefault="006B2B74" w:rsidP="006B2B74">
      <w:pPr>
        <w:pStyle w:val="Default"/>
        <w:ind w:left="-426"/>
        <w:jc w:val="center"/>
        <w:rPr>
          <w:sz w:val="28"/>
          <w:szCs w:val="28"/>
        </w:rPr>
      </w:pPr>
      <w:r>
        <w:rPr>
          <w:sz w:val="28"/>
          <w:szCs w:val="28"/>
        </w:rPr>
        <w:t>Студент группы</w:t>
      </w:r>
    </w:p>
    <w:p w:rsidR="006B2B74" w:rsidRDefault="006B2B74" w:rsidP="006B2B74">
      <w:pPr>
        <w:pStyle w:val="Default"/>
        <w:ind w:left="-426"/>
        <w:rPr>
          <w:sz w:val="28"/>
          <w:szCs w:val="28"/>
        </w:rPr>
      </w:pPr>
      <w:r>
        <w:rPr>
          <w:sz w:val="28"/>
          <w:szCs w:val="28"/>
        </w:rPr>
        <w:t xml:space="preserve">_______________________________________________________________________ </w:t>
      </w:r>
    </w:p>
    <w:p w:rsidR="006B2B74" w:rsidRDefault="006B2B74" w:rsidP="006B2B74">
      <w:pPr>
        <w:pStyle w:val="Default"/>
        <w:ind w:left="-426"/>
        <w:rPr>
          <w:sz w:val="28"/>
          <w:szCs w:val="28"/>
        </w:rPr>
      </w:pPr>
      <w:r>
        <w:rPr>
          <w:sz w:val="28"/>
          <w:szCs w:val="28"/>
        </w:rPr>
        <w:t xml:space="preserve">Тема работы_______________________________________________________ </w:t>
      </w:r>
    </w:p>
    <w:p w:rsidR="006B2B74" w:rsidRDefault="006B2B74" w:rsidP="006B2B74">
      <w:pPr>
        <w:pStyle w:val="Default"/>
        <w:ind w:left="-426"/>
        <w:rPr>
          <w:sz w:val="28"/>
          <w:szCs w:val="28"/>
        </w:rPr>
      </w:pPr>
      <w:r>
        <w:rPr>
          <w:sz w:val="28"/>
          <w:szCs w:val="28"/>
        </w:rPr>
        <w:t xml:space="preserve">_______________________________________________________________________ </w:t>
      </w:r>
    </w:p>
    <w:p w:rsidR="006B2B74" w:rsidRDefault="006B2B74" w:rsidP="006B2B74">
      <w:pPr>
        <w:pStyle w:val="Default"/>
        <w:ind w:left="-426"/>
        <w:rPr>
          <w:sz w:val="28"/>
          <w:szCs w:val="28"/>
        </w:rPr>
      </w:pPr>
      <w:r>
        <w:rPr>
          <w:sz w:val="28"/>
          <w:szCs w:val="28"/>
        </w:rPr>
        <w:t xml:space="preserve">_______________________________________________________________________ </w:t>
      </w:r>
    </w:p>
    <w:p w:rsidR="006B2B74" w:rsidRDefault="006B2B74" w:rsidP="006B2B74">
      <w:pPr>
        <w:pStyle w:val="Default"/>
        <w:ind w:left="-426"/>
        <w:rPr>
          <w:sz w:val="28"/>
          <w:szCs w:val="28"/>
        </w:rPr>
      </w:pPr>
      <w:proofErr w:type="gramStart"/>
      <w:r>
        <w:rPr>
          <w:sz w:val="28"/>
          <w:szCs w:val="28"/>
        </w:rPr>
        <w:t>утверждена</w:t>
      </w:r>
      <w:proofErr w:type="gramEnd"/>
      <w:r>
        <w:rPr>
          <w:sz w:val="28"/>
          <w:szCs w:val="28"/>
        </w:rPr>
        <w:t xml:space="preserve"> приказом по техникуму № ______ от ________________________ </w:t>
      </w:r>
    </w:p>
    <w:p w:rsidR="006B2B74" w:rsidRDefault="006B2B74" w:rsidP="006B2B74">
      <w:pPr>
        <w:pStyle w:val="Default"/>
        <w:ind w:left="-426"/>
        <w:rPr>
          <w:sz w:val="28"/>
          <w:szCs w:val="28"/>
        </w:rPr>
      </w:pPr>
      <w:r>
        <w:rPr>
          <w:sz w:val="28"/>
          <w:szCs w:val="28"/>
        </w:rPr>
        <w:t xml:space="preserve">Сроки сдачи студентом законченной работы «___» _____________ 20___ г. </w:t>
      </w:r>
    </w:p>
    <w:p w:rsidR="006B2B74" w:rsidRDefault="006B2B74" w:rsidP="006B2B74">
      <w:pPr>
        <w:pStyle w:val="Default"/>
        <w:ind w:left="-426"/>
        <w:rPr>
          <w:sz w:val="28"/>
          <w:szCs w:val="28"/>
        </w:rPr>
      </w:pPr>
      <w:r>
        <w:rPr>
          <w:sz w:val="28"/>
          <w:szCs w:val="28"/>
        </w:rPr>
        <w:t xml:space="preserve">Перечень вопросов, подлежащих разработке </w:t>
      </w:r>
    </w:p>
    <w:p w:rsidR="006B2B74" w:rsidRDefault="006B2B74" w:rsidP="006B2B74">
      <w:pPr>
        <w:pStyle w:val="Default"/>
        <w:ind w:left="-426"/>
        <w:rPr>
          <w:sz w:val="28"/>
          <w:szCs w:val="28"/>
        </w:rPr>
      </w:pPr>
      <w:r>
        <w:rPr>
          <w:sz w:val="28"/>
          <w:szCs w:val="28"/>
        </w:rPr>
        <w:t xml:space="preserve">1 Общая часть </w:t>
      </w:r>
    </w:p>
    <w:p w:rsidR="006B2B74" w:rsidRDefault="006B2B74" w:rsidP="006B2B74">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6B2B74" w:rsidRDefault="006B2B74" w:rsidP="006B2B74">
      <w:pPr>
        <w:pStyle w:val="Default"/>
        <w:ind w:left="-426"/>
        <w:rPr>
          <w:sz w:val="28"/>
          <w:szCs w:val="28"/>
        </w:rPr>
      </w:pPr>
      <w:r>
        <w:rPr>
          <w:sz w:val="28"/>
          <w:szCs w:val="28"/>
        </w:rPr>
        <w:t xml:space="preserve">2 Специальная часть </w:t>
      </w:r>
    </w:p>
    <w:p w:rsidR="006B2B74" w:rsidRDefault="006B2B74" w:rsidP="006B2B74">
      <w:pPr>
        <w:pStyle w:val="Default"/>
        <w:ind w:left="-426"/>
        <w:rPr>
          <w:sz w:val="28"/>
          <w:szCs w:val="28"/>
        </w:rPr>
      </w:pPr>
      <w:r>
        <w:rPr>
          <w:sz w:val="28"/>
          <w:szCs w:val="28"/>
        </w:rPr>
        <w:t xml:space="preserve">_______________________________________________________________________ </w:t>
      </w:r>
    </w:p>
    <w:p w:rsidR="006B2B74" w:rsidRDefault="006B2B74" w:rsidP="006B2B74">
      <w:pPr>
        <w:pStyle w:val="Default"/>
        <w:ind w:left="-426"/>
        <w:rPr>
          <w:sz w:val="28"/>
          <w:szCs w:val="28"/>
        </w:rPr>
      </w:pPr>
      <w:r>
        <w:rPr>
          <w:sz w:val="28"/>
          <w:szCs w:val="28"/>
        </w:rPr>
        <w:t xml:space="preserve">______________________________________________________________________________________________________________________________________________ </w:t>
      </w:r>
    </w:p>
    <w:p w:rsidR="006B2B74" w:rsidRDefault="006B2B74" w:rsidP="006B2B74">
      <w:pPr>
        <w:pStyle w:val="Default"/>
        <w:ind w:left="-426"/>
        <w:rPr>
          <w:sz w:val="28"/>
          <w:szCs w:val="28"/>
        </w:rPr>
      </w:pPr>
      <w:r>
        <w:rPr>
          <w:sz w:val="28"/>
          <w:szCs w:val="28"/>
        </w:rPr>
        <w:t>3</w:t>
      </w:r>
      <w:proofErr w:type="gramStart"/>
      <w:r>
        <w:rPr>
          <w:sz w:val="28"/>
          <w:szCs w:val="28"/>
        </w:rPr>
        <w:t xml:space="preserve"> О</w:t>
      </w:r>
      <w:proofErr w:type="gramEnd"/>
      <w:r>
        <w:rPr>
          <w:sz w:val="28"/>
          <w:szCs w:val="28"/>
        </w:rPr>
        <w:t xml:space="preserve">рганизационно – экономическая часть </w:t>
      </w:r>
    </w:p>
    <w:p w:rsidR="006B2B74" w:rsidRDefault="006B2B74" w:rsidP="006B2B74">
      <w:pPr>
        <w:pStyle w:val="Default"/>
        <w:ind w:left="-426"/>
        <w:rPr>
          <w:sz w:val="28"/>
          <w:szCs w:val="28"/>
        </w:rPr>
      </w:pPr>
    </w:p>
    <w:p w:rsidR="006B2B74" w:rsidRDefault="006B2B74" w:rsidP="006B2B74">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6B2B74" w:rsidRDefault="006B2B74" w:rsidP="006B2B74">
      <w:pPr>
        <w:pStyle w:val="Default"/>
        <w:ind w:left="-426"/>
        <w:rPr>
          <w:sz w:val="28"/>
          <w:szCs w:val="28"/>
        </w:rPr>
      </w:pPr>
      <w:r>
        <w:rPr>
          <w:sz w:val="28"/>
          <w:szCs w:val="28"/>
        </w:rPr>
        <w:t xml:space="preserve">4 Мероприятия по технике безопасности и охране окружающей среды </w:t>
      </w:r>
    </w:p>
    <w:p w:rsidR="006B2B74" w:rsidRDefault="006B2B74" w:rsidP="006B2B74">
      <w:pPr>
        <w:pStyle w:val="Default"/>
        <w:ind w:left="-426"/>
        <w:rPr>
          <w:sz w:val="28"/>
          <w:szCs w:val="28"/>
        </w:rPr>
      </w:pPr>
    </w:p>
    <w:p w:rsidR="006B2B74" w:rsidRDefault="006B2B74" w:rsidP="006B2B74">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6B2B74" w:rsidRDefault="006B2B74" w:rsidP="006B2B74">
      <w:pPr>
        <w:pStyle w:val="Default"/>
        <w:ind w:left="-426"/>
        <w:rPr>
          <w:sz w:val="23"/>
          <w:szCs w:val="23"/>
        </w:rPr>
      </w:pPr>
      <w:r>
        <w:rPr>
          <w:sz w:val="28"/>
          <w:szCs w:val="28"/>
        </w:rPr>
        <w:t xml:space="preserve">5 Графическая часть </w:t>
      </w:r>
      <w:r>
        <w:rPr>
          <w:sz w:val="23"/>
          <w:szCs w:val="23"/>
        </w:rPr>
        <w:t xml:space="preserve">39 </w:t>
      </w:r>
    </w:p>
    <w:p w:rsidR="006B2B74" w:rsidRDefault="006B2B74" w:rsidP="006B2B74">
      <w:pPr>
        <w:pStyle w:val="Default"/>
        <w:ind w:left="-426"/>
        <w:rPr>
          <w:color w:val="auto"/>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r>
        <w:rPr>
          <w:color w:val="auto"/>
          <w:sz w:val="28"/>
          <w:szCs w:val="28"/>
        </w:rPr>
        <w:t>________________________________________________________________________________________________________________________________________________________________________________________________________________________</w:t>
      </w: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jc w:val="center"/>
        <w:rPr>
          <w:rFonts w:ascii="Times New Roman" w:hAnsi="Times New Roman"/>
          <w:b/>
          <w:bCs/>
          <w:sz w:val="28"/>
          <w:szCs w:val="28"/>
        </w:rPr>
      </w:pPr>
      <w:r w:rsidRPr="00956505">
        <w:rPr>
          <w:rFonts w:ascii="Times New Roman" w:hAnsi="Times New Roman" w:cs="Times New Roman"/>
          <w:sz w:val="28"/>
          <w:szCs w:val="28"/>
        </w:rPr>
        <w:t xml:space="preserve">Календарный график: </w:t>
      </w:r>
      <w:r>
        <w:rPr>
          <w:sz w:val="28"/>
          <w:szCs w:val="28"/>
        </w:rPr>
        <w:t>___</w:t>
      </w:r>
      <w:r w:rsidRPr="008F420F">
        <w:rPr>
          <w:sz w:val="28"/>
          <w:szCs w:val="28"/>
        </w:rPr>
        <w:t>___</w:t>
      </w:r>
      <w:r>
        <w:rPr>
          <w:sz w:val="28"/>
          <w:szCs w:val="28"/>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3548"/>
        <w:gridCol w:w="2400"/>
        <w:gridCol w:w="2395"/>
      </w:tblGrid>
      <w:tr w:rsidR="006B2B74" w:rsidTr="00D8215D">
        <w:trPr>
          <w:trHeight w:val="247"/>
        </w:trPr>
        <w:tc>
          <w:tcPr>
            <w:tcW w:w="1242" w:type="dxa"/>
          </w:tcPr>
          <w:p w:rsidR="006B2B74" w:rsidRDefault="006B2B74" w:rsidP="00D8215D">
            <w:pPr>
              <w:pStyle w:val="Default"/>
              <w:rPr>
                <w:sz w:val="23"/>
                <w:szCs w:val="23"/>
              </w:rPr>
            </w:pPr>
            <w:r>
              <w:rPr>
                <w:sz w:val="23"/>
                <w:szCs w:val="23"/>
              </w:rPr>
              <w:t xml:space="preserve">Этапы работы </w:t>
            </w:r>
          </w:p>
        </w:tc>
        <w:tc>
          <w:tcPr>
            <w:tcW w:w="3548" w:type="dxa"/>
          </w:tcPr>
          <w:p w:rsidR="006B2B74" w:rsidRDefault="006B2B74" w:rsidP="00D8215D">
            <w:pPr>
              <w:pStyle w:val="Default"/>
              <w:rPr>
                <w:sz w:val="23"/>
                <w:szCs w:val="23"/>
              </w:rPr>
            </w:pPr>
            <w:r>
              <w:rPr>
                <w:sz w:val="23"/>
                <w:szCs w:val="23"/>
              </w:rPr>
              <w:t xml:space="preserve">Характер работы </w:t>
            </w:r>
          </w:p>
        </w:tc>
        <w:tc>
          <w:tcPr>
            <w:tcW w:w="2400" w:type="dxa"/>
          </w:tcPr>
          <w:p w:rsidR="006B2B74" w:rsidRDefault="006B2B74" w:rsidP="00D8215D">
            <w:pPr>
              <w:pStyle w:val="Default"/>
              <w:rPr>
                <w:sz w:val="23"/>
                <w:szCs w:val="23"/>
              </w:rPr>
            </w:pPr>
            <w:r>
              <w:rPr>
                <w:sz w:val="23"/>
                <w:szCs w:val="23"/>
              </w:rPr>
              <w:t xml:space="preserve">Руководитель Ф.И.О. </w:t>
            </w:r>
          </w:p>
        </w:tc>
        <w:tc>
          <w:tcPr>
            <w:tcW w:w="2395" w:type="dxa"/>
          </w:tcPr>
          <w:p w:rsidR="006B2B74" w:rsidRDefault="006B2B74" w:rsidP="00D8215D">
            <w:pPr>
              <w:pStyle w:val="Default"/>
              <w:rPr>
                <w:sz w:val="23"/>
                <w:szCs w:val="23"/>
              </w:rPr>
            </w:pPr>
            <w:r>
              <w:rPr>
                <w:sz w:val="23"/>
                <w:szCs w:val="23"/>
              </w:rPr>
              <w:t xml:space="preserve">Срок выполнения </w:t>
            </w:r>
          </w:p>
        </w:tc>
      </w:tr>
      <w:tr w:rsidR="006B2B74" w:rsidTr="00D8215D">
        <w:trPr>
          <w:trHeight w:val="109"/>
        </w:trPr>
        <w:tc>
          <w:tcPr>
            <w:tcW w:w="1242" w:type="dxa"/>
          </w:tcPr>
          <w:p w:rsidR="006B2B74" w:rsidRDefault="006B2B74" w:rsidP="00D8215D">
            <w:pPr>
              <w:pStyle w:val="Default"/>
              <w:rPr>
                <w:sz w:val="23"/>
                <w:szCs w:val="23"/>
              </w:rPr>
            </w:pPr>
            <w:r>
              <w:rPr>
                <w:sz w:val="23"/>
                <w:szCs w:val="23"/>
              </w:rPr>
              <w:t xml:space="preserve">I </w:t>
            </w:r>
          </w:p>
        </w:tc>
        <w:tc>
          <w:tcPr>
            <w:tcW w:w="3548" w:type="dxa"/>
          </w:tcPr>
          <w:p w:rsidR="006B2B74" w:rsidRDefault="006B2B74" w:rsidP="00D8215D">
            <w:pPr>
              <w:pStyle w:val="Default"/>
              <w:rPr>
                <w:sz w:val="23"/>
                <w:szCs w:val="23"/>
              </w:rPr>
            </w:pPr>
            <w:r>
              <w:rPr>
                <w:sz w:val="23"/>
                <w:szCs w:val="23"/>
              </w:rPr>
              <w:t xml:space="preserve">Выбор и уточнение темы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r w:rsidR="006B2B74" w:rsidTr="00D8215D">
        <w:trPr>
          <w:trHeight w:val="109"/>
        </w:trPr>
        <w:tc>
          <w:tcPr>
            <w:tcW w:w="1242" w:type="dxa"/>
          </w:tcPr>
          <w:p w:rsidR="006B2B74" w:rsidRDefault="006B2B74" w:rsidP="00D8215D">
            <w:pPr>
              <w:pStyle w:val="Default"/>
              <w:rPr>
                <w:sz w:val="23"/>
                <w:szCs w:val="23"/>
              </w:rPr>
            </w:pPr>
            <w:r>
              <w:rPr>
                <w:sz w:val="23"/>
                <w:szCs w:val="23"/>
              </w:rPr>
              <w:t xml:space="preserve">II </w:t>
            </w:r>
          </w:p>
        </w:tc>
        <w:tc>
          <w:tcPr>
            <w:tcW w:w="3548" w:type="dxa"/>
          </w:tcPr>
          <w:p w:rsidR="006B2B74" w:rsidRDefault="006B2B74" w:rsidP="00D8215D">
            <w:pPr>
              <w:pStyle w:val="Default"/>
              <w:rPr>
                <w:sz w:val="23"/>
                <w:szCs w:val="23"/>
              </w:rPr>
            </w:pPr>
            <w:r>
              <w:rPr>
                <w:sz w:val="23"/>
                <w:szCs w:val="23"/>
              </w:rPr>
              <w:t xml:space="preserve">Составление развернутого плана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r w:rsidR="006B2B74" w:rsidTr="00D8215D">
        <w:trPr>
          <w:trHeight w:val="385"/>
        </w:trPr>
        <w:tc>
          <w:tcPr>
            <w:tcW w:w="1242" w:type="dxa"/>
          </w:tcPr>
          <w:p w:rsidR="006B2B74" w:rsidRDefault="006B2B74" w:rsidP="00D8215D">
            <w:pPr>
              <w:pStyle w:val="Default"/>
              <w:rPr>
                <w:sz w:val="23"/>
                <w:szCs w:val="23"/>
              </w:rPr>
            </w:pPr>
            <w:r>
              <w:rPr>
                <w:sz w:val="23"/>
                <w:szCs w:val="23"/>
              </w:rPr>
              <w:t xml:space="preserve">III </w:t>
            </w:r>
          </w:p>
        </w:tc>
        <w:tc>
          <w:tcPr>
            <w:tcW w:w="3548" w:type="dxa"/>
          </w:tcPr>
          <w:p w:rsidR="006B2B74" w:rsidRDefault="006B2B74" w:rsidP="00D8215D">
            <w:pPr>
              <w:pStyle w:val="Default"/>
              <w:rPr>
                <w:sz w:val="23"/>
                <w:szCs w:val="23"/>
              </w:rPr>
            </w:pPr>
            <w:r>
              <w:rPr>
                <w:sz w:val="23"/>
                <w:szCs w:val="23"/>
              </w:rPr>
              <w:t xml:space="preserve">Сбор, изучение, систематизация теоретических источников и фактического материала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r w:rsidR="006B2B74" w:rsidTr="00D8215D">
        <w:trPr>
          <w:trHeight w:val="109"/>
        </w:trPr>
        <w:tc>
          <w:tcPr>
            <w:tcW w:w="1242" w:type="dxa"/>
          </w:tcPr>
          <w:p w:rsidR="006B2B74" w:rsidRDefault="006B2B74" w:rsidP="00D8215D">
            <w:pPr>
              <w:pStyle w:val="Default"/>
              <w:rPr>
                <w:sz w:val="23"/>
                <w:szCs w:val="23"/>
              </w:rPr>
            </w:pPr>
            <w:r>
              <w:rPr>
                <w:sz w:val="23"/>
                <w:szCs w:val="23"/>
              </w:rPr>
              <w:t xml:space="preserve">IV </w:t>
            </w:r>
          </w:p>
        </w:tc>
        <w:tc>
          <w:tcPr>
            <w:tcW w:w="3548" w:type="dxa"/>
          </w:tcPr>
          <w:p w:rsidR="006B2B74" w:rsidRDefault="006B2B74" w:rsidP="00D8215D">
            <w:pPr>
              <w:pStyle w:val="Default"/>
              <w:rPr>
                <w:sz w:val="23"/>
                <w:szCs w:val="23"/>
              </w:rPr>
            </w:pPr>
            <w:r>
              <w:rPr>
                <w:sz w:val="23"/>
                <w:szCs w:val="23"/>
              </w:rPr>
              <w:t xml:space="preserve">Предоставление первого варианта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r w:rsidR="006B2B74" w:rsidTr="00D8215D">
        <w:trPr>
          <w:trHeight w:val="109"/>
        </w:trPr>
        <w:tc>
          <w:tcPr>
            <w:tcW w:w="1242" w:type="dxa"/>
          </w:tcPr>
          <w:p w:rsidR="006B2B74" w:rsidRDefault="006B2B74" w:rsidP="00D8215D">
            <w:pPr>
              <w:pStyle w:val="Default"/>
              <w:rPr>
                <w:sz w:val="23"/>
                <w:szCs w:val="23"/>
              </w:rPr>
            </w:pPr>
            <w:r>
              <w:rPr>
                <w:sz w:val="23"/>
                <w:szCs w:val="23"/>
              </w:rPr>
              <w:t xml:space="preserve">V </w:t>
            </w:r>
          </w:p>
        </w:tc>
        <w:tc>
          <w:tcPr>
            <w:tcW w:w="3548" w:type="dxa"/>
          </w:tcPr>
          <w:p w:rsidR="006B2B74" w:rsidRDefault="006B2B74" w:rsidP="00D8215D">
            <w:pPr>
              <w:pStyle w:val="Default"/>
              <w:rPr>
                <w:sz w:val="23"/>
                <w:szCs w:val="23"/>
              </w:rPr>
            </w:pPr>
            <w:r>
              <w:rPr>
                <w:sz w:val="23"/>
                <w:szCs w:val="23"/>
              </w:rPr>
              <w:t xml:space="preserve">Предоставление окончательного варианта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r w:rsidR="006B2B74" w:rsidTr="00D8215D">
        <w:trPr>
          <w:trHeight w:val="109"/>
        </w:trPr>
        <w:tc>
          <w:tcPr>
            <w:tcW w:w="1242" w:type="dxa"/>
          </w:tcPr>
          <w:p w:rsidR="006B2B74" w:rsidRDefault="006B2B74" w:rsidP="00D8215D">
            <w:pPr>
              <w:pStyle w:val="Default"/>
              <w:rPr>
                <w:sz w:val="23"/>
                <w:szCs w:val="23"/>
              </w:rPr>
            </w:pPr>
            <w:r>
              <w:rPr>
                <w:sz w:val="23"/>
                <w:szCs w:val="23"/>
              </w:rPr>
              <w:t xml:space="preserve">VI </w:t>
            </w:r>
          </w:p>
        </w:tc>
        <w:tc>
          <w:tcPr>
            <w:tcW w:w="3548" w:type="dxa"/>
          </w:tcPr>
          <w:p w:rsidR="006B2B74" w:rsidRDefault="006B2B74" w:rsidP="00D8215D">
            <w:pPr>
              <w:pStyle w:val="Default"/>
              <w:rPr>
                <w:sz w:val="23"/>
                <w:szCs w:val="23"/>
              </w:rPr>
            </w:pPr>
            <w:r>
              <w:rPr>
                <w:sz w:val="23"/>
                <w:szCs w:val="23"/>
              </w:rPr>
              <w:t xml:space="preserve">Направление на внешнее рецензирование </w:t>
            </w:r>
          </w:p>
        </w:tc>
        <w:tc>
          <w:tcPr>
            <w:tcW w:w="2400" w:type="dxa"/>
          </w:tcPr>
          <w:p w:rsidR="006B2B74" w:rsidRDefault="006B2B74" w:rsidP="00D8215D">
            <w:pPr>
              <w:pStyle w:val="Default"/>
              <w:rPr>
                <w:sz w:val="23"/>
                <w:szCs w:val="23"/>
              </w:rPr>
            </w:pPr>
          </w:p>
        </w:tc>
        <w:tc>
          <w:tcPr>
            <w:tcW w:w="2395" w:type="dxa"/>
          </w:tcPr>
          <w:p w:rsidR="006B2B74" w:rsidRDefault="006B2B74" w:rsidP="00D8215D">
            <w:pPr>
              <w:pStyle w:val="Default"/>
              <w:rPr>
                <w:sz w:val="23"/>
                <w:szCs w:val="23"/>
              </w:rPr>
            </w:pPr>
          </w:p>
        </w:tc>
      </w:tr>
    </w:tbl>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pStyle w:val="Default"/>
        <w:jc w:val="right"/>
        <w:rPr>
          <w:sz w:val="28"/>
          <w:szCs w:val="28"/>
        </w:rPr>
      </w:pPr>
      <w:r>
        <w:rPr>
          <w:sz w:val="28"/>
          <w:szCs w:val="28"/>
        </w:rPr>
        <w:t xml:space="preserve">Руководитель ВКР                                                           ____________________ </w:t>
      </w:r>
    </w:p>
    <w:p w:rsidR="006B2B74" w:rsidRDefault="006B2B74" w:rsidP="006B2B74">
      <w:pPr>
        <w:pStyle w:val="Default"/>
        <w:jc w:val="right"/>
        <w:rPr>
          <w:sz w:val="28"/>
          <w:szCs w:val="28"/>
        </w:rPr>
      </w:pPr>
      <w:r>
        <w:rPr>
          <w:sz w:val="28"/>
          <w:szCs w:val="28"/>
        </w:rPr>
        <w:t xml:space="preserve">«____» _____________ 20__ г. </w:t>
      </w:r>
    </w:p>
    <w:p w:rsidR="006B2B74" w:rsidRDefault="006B2B74" w:rsidP="006B2B74">
      <w:pPr>
        <w:pStyle w:val="Default"/>
        <w:jc w:val="both"/>
        <w:rPr>
          <w:sz w:val="28"/>
          <w:szCs w:val="28"/>
        </w:rPr>
      </w:pPr>
      <w:r>
        <w:rPr>
          <w:sz w:val="28"/>
          <w:szCs w:val="28"/>
        </w:rPr>
        <w:t xml:space="preserve">Консультанты по разделам                                               ____________________ </w:t>
      </w:r>
    </w:p>
    <w:p w:rsidR="006B2B74" w:rsidRDefault="006B2B74" w:rsidP="006B2B74">
      <w:pPr>
        <w:pStyle w:val="Default"/>
        <w:jc w:val="right"/>
        <w:rPr>
          <w:sz w:val="28"/>
          <w:szCs w:val="28"/>
        </w:rPr>
      </w:pPr>
      <w:r>
        <w:rPr>
          <w:sz w:val="28"/>
          <w:szCs w:val="28"/>
        </w:rPr>
        <w:t xml:space="preserve">(при наличии)                                                    «____» _____________ 20__ г. </w:t>
      </w:r>
    </w:p>
    <w:p w:rsidR="006B2B74" w:rsidRPr="00956505" w:rsidRDefault="006B2B74" w:rsidP="006B2B74">
      <w:pPr>
        <w:shd w:val="clear" w:color="auto" w:fill="FFFFFF"/>
        <w:autoSpaceDE w:val="0"/>
        <w:autoSpaceDN w:val="0"/>
        <w:adjustRightInd w:val="0"/>
        <w:spacing w:before="463" w:line="374" w:lineRule="exact"/>
        <w:ind w:left="-426" w:right="538"/>
        <w:jc w:val="right"/>
        <w:rPr>
          <w:rFonts w:ascii="Times New Roman" w:hAnsi="Times New Roman" w:cs="Times New Roman"/>
          <w:b/>
          <w:bCs/>
          <w:sz w:val="28"/>
          <w:szCs w:val="28"/>
        </w:rPr>
      </w:pPr>
      <w:r>
        <w:rPr>
          <w:rFonts w:ascii="Times New Roman" w:hAnsi="Times New Roman" w:cs="Times New Roman"/>
          <w:sz w:val="28"/>
          <w:szCs w:val="28"/>
        </w:rPr>
        <w:t xml:space="preserve">     </w:t>
      </w:r>
      <w:r w:rsidRPr="00956505">
        <w:rPr>
          <w:rFonts w:ascii="Times New Roman" w:hAnsi="Times New Roman" w:cs="Times New Roman"/>
          <w:sz w:val="28"/>
          <w:szCs w:val="28"/>
        </w:rPr>
        <w:t>Задание принял к исполнению</w:t>
      </w:r>
      <w:r>
        <w:rPr>
          <w:rFonts w:ascii="Times New Roman" w:hAnsi="Times New Roman" w:cs="Times New Roman"/>
          <w:sz w:val="28"/>
          <w:szCs w:val="28"/>
        </w:rPr>
        <w:t xml:space="preserve">                   </w:t>
      </w:r>
      <w:r w:rsidRPr="009565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6505">
        <w:rPr>
          <w:rFonts w:ascii="Times New Roman" w:hAnsi="Times New Roman" w:cs="Times New Roman"/>
          <w:sz w:val="28"/>
          <w:szCs w:val="28"/>
        </w:rPr>
        <w:t xml:space="preserve">_____________________ «____» </w:t>
      </w:r>
      <w:r>
        <w:rPr>
          <w:rFonts w:ascii="Times New Roman" w:hAnsi="Times New Roman" w:cs="Times New Roman"/>
          <w:sz w:val="28"/>
          <w:szCs w:val="28"/>
        </w:rPr>
        <w:t xml:space="preserve">      </w:t>
      </w:r>
      <w:r w:rsidRPr="00956505">
        <w:rPr>
          <w:rFonts w:ascii="Times New Roman" w:hAnsi="Times New Roman" w:cs="Times New Roman"/>
          <w:sz w:val="28"/>
          <w:szCs w:val="28"/>
        </w:rPr>
        <w:t>_____________ 20__ г</w:t>
      </w: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6B2B74" w:rsidRPr="00E84DDC"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Pr="00E84DDC"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pStyle w:val="Default"/>
        <w:jc w:val="right"/>
        <w:rPr>
          <w:sz w:val="28"/>
          <w:szCs w:val="28"/>
        </w:rPr>
      </w:pPr>
      <w:r>
        <w:rPr>
          <w:b/>
          <w:bCs/>
          <w:sz w:val="28"/>
          <w:szCs w:val="28"/>
        </w:rPr>
        <w:t>Приложение</w:t>
      </w:r>
      <w:proofErr w:type="gramStart"/>
      <w:r>
        <w:rPr>
          <w:b/>
          <w:bCs/>
          <w:sz w:val="28"/>
          <w:szCs w:val="28"/>
        </w:rPr>
        <w:t xml:space="preserve"> Б</w:t>
      </w:r>
      <w:proofErr w:type="gramEnd"/>
    </w:p>
    <w:p w:rsidR="006B2B74" w:rsidRDefault="006B2B74" w:rsidP="006B2B74">
      <w:pPr>
        <w:pStyle w:val="Default"/>
        <w:jc w:val="center"/>
        <w:rPr>
          <w:sz w:val="28"/>
          <w:szCs w:val="28"/>
        </w:rPr>
      </w:pPr>
      <w:r>
        <w:rPr>
          <w:sz w:val="28"/>
          <w:szCs w:val="28"/>
        </w:rPr>
        <w:t>ОТЗЫВ</w:t>
      </w:r>
    </w:p>
    <w:p w:rsidR="006B2B74" w:rsidRDefault="006B2B74" w:rsidP="006B2B74">
      <w:pPr>
        <w:pStyle w:val="Default"/>
        <w:rPr>
          <w:sz w:val="28"/>
          <w:szCs w:val="28"/>
        </w:rPr>
      </w:pPr>
      <w:r>
        <w:rPr>
          <w:sz w:val="28"/>
          <w:szCs w:val="28"/>
        </w:rPr>
        <w:t xml:space="preserve">на выпускную квалификационную работу </w:t>
      </w:r>
    </w:p>
    <w:p w:rsidR="006B2B74" w:rsidRDefault="006B2B74" w:rsidP="006B2B74">
      <w:pPr>
        <w:pStyle w:val="Default"/>
        <w:rPr>
          <w:sz w:val="28"/>
          <w:szCs w:val="28"/>
        </w:rPr>
      </w:pPr>
      <w:r>
        <w:rPr>
          <w:sz w:val="28"/>
          <w:szCs w:val="28"/>
        </w:rPr>
        <w:t xml:space="preserve">Студента группы _________ _________________________________________ </w:t>
      </w:r>
    </w:p>
    <w:p w:rsidR="006B2B74" w:rsidRDefault="006B2B74" w:rsidP="006B2B74">
      <w:pPr>
        <w:pStyle w:val="Default"/>
        <w:rPr>
          <w:sz w:val="28"/>
          <w:szCs w:val="28"/>
        </w:rPr>
      </w:pPr>
      <w:r>
        <w:rPr>
          <w:sz w:val="28"/>
          <w:szCs w:val="28"/>
        </w:rPr>
        <w:t xml:space="preserve">Ф.И.О. </w:t>
      </w:r>
    </w:p>
    <w:p w:rsidR="006B2B74" w:rsidRDefault="006B2B74" w:rsidP="006B2B74">
      <w:pPr>
        <w:pStyle w:val="Default"/>
        <w:rPr>
          <w:sz w:val="28"/>
          <w:szCs w:val="28"/>
        </w:rPr>
      </w:pPr>
      <w:r>
        <w:rPr>
          <w:sz w:val="28"/>
          <w:szCs w:val="28"/>
        </w:rPr>
        <w:t xml:space="preserve">Специальность _____________________________________________________ </w:t>
      </w:r>
    </w:p>
    <w:p w:rsidR="006B2B74" w:rsidRDefault="006B2B74" w:rsidP="006B2B74">
      <w:pPr>
        <w:pStyle w:val="Default"/>
        <w:rPr>
          <w:sz w:val="28"/>
          <w:szCs w:val="28"/>
        </w:rPr>
      </w:pPr>
      <w:r>
        <w:rPr>
          <w:sz w:val="28"/>
          <w:szCs w:val="28"/>
        </w:rPr>
        <w:t xml:space="preserve">На тему: 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 </w:t>
      </w:r>
    </w:p>
    <w:p w:rsidR="006B2B74" w:rsidRDefault="006B2B74" w:rsidP="006B2B74">
      <w:pPr>
        <w:pStyle w:val="Default"/>
        <w:rPr>
          <w:sz w:val="28"/>
          <w:szCs w:val="28"/>
        </w:rPr>
      </w:pPr>
      <w:r>
        <w:rPr>
          <w:sz w:val="28"/>
          <w:szCs w:val="28"/>
        </w:rPr>
        <w:t>____________________________________________________________________</w:t>
      </w:r>
    </w:p>
    <w:p w:rsidR="006B2B74" w:rsidRDefault="006B2B74" w:rsidP="006B2B74">
      <w:pPr>
        <w:pStyle w:val="Default"/>
        <w:rPr>
          <w:sz w:val="28"/>
          <w:szCs w:val="28"/>
        </w:rPr>
      </w:pPr>
      <w:r>
        <w:rPr>
          <w:sz w:val="28"/>
          <w:szCs w:val="28"/>
        </w:rPr>
        <w:t>____________________________________________________________________</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____________________________________________________________________</w:t>
      </w:r>
    </w:p>
    <w:p w:rsidR="006B2B74" w:rsidRDefault="006B2B74" w:rsidP="006B2B74">
      <w:pPr>
        <w:pStyle w:val="Default"/>
        <w:rPr>
          <w:sz w:val="28"/>
          <w:szCs w:val="28"/>
        </w:rPr>
      </w:pPr>
      <w:r>
        <w:rPr>
          <w:sz w:val="28"/>
          <w:szCs w:val="28"/>
        </w:rPr>
        <w:t>Рекомендуемая оценка квалификационной работы ________ _______________ ____________________________________________________________________</w:t>
      </w:r>
    </w:p>
    <w:p w:rsidR="006B2B74" w:rsidRDefault="006B2B74" w:rsidP="006B2B74">
      <w:pPr>
        <w:pStyle w:val="Default"/>
        <w:rPr>
          <w:sz w:val="28"/>
          <w:szCs w:val="28"/>
        </w:rPr>
      </w:pPr>
      <w:r>
        <w:rPr>
          <w:sz w:val="28"/>
          <w:szCs w:val="28"/>
        </w:rPr>
        <w:t xml:space="preserve">Руководитель работы ________________________________________________ </w:t>
      </w:r>
    </w:p>
    <w:p w:rsidR="006B2B74" w:rsidRDefault="006B2B74" w:rsidP="006B2B74">
      <w:pPr>
        <w:pStyle w:val="Default"/>
        <w:rPr>
          <w:sz w:val="28"/>
          <w:szCs w:val="28"/>
        </w:rPr>
      </w:pPr>
      <w:r>
        <w:rPr>
          <w:sz w:val="28"/>
          <w:szCs w:val="28"/>
        </w:rPr>
        <w:t xml:space="preserve">Ф.И.О. </w:t>
      </w:r>
    </w:p>
    <w:p w:rsidR="006B2B74" w:rsidRDefault="006B2B74" w:rsidP="006B2B74">
      <w:pPr>
        <w:pStyle w:val="Default"/>
        <w:rPr>
          <w:sz w:val="28"/>
          <w:szCs w:val="28"/>
        </w:rPr>
      </w:pPr>
      <w:r>
        <w:rPr>
          <w:sz w:val="28"/>
          <w:szCs w:val="28"/>
        </w:rPr>
        <w:t xml:space="preserve">Место работы_______________________________________________________ </w:t>
      </w:r>
    </w:p>
    <w:p w:rsidR="006B2B74" w:rsidRDefault="006B2B74" w:rsidP="006B2B74">
      <w:pPr>
        <w:pStyle w:val="Default"/>
        <w:rPr>
          <w:sz w:val="28"/>
          <w:szCs w:val="28"/>
        </w:rPr>
      </w:pPr>
      <w:r>
        <w:rPr>
          <w:sz w:val="28"/>
          <w:szCs w:val="28"/>
        </w:rPr>
        <w:t xml:space="preserve">Должность__________________________________________________________ </w:t>
      </w:r>
    </w:p>
    <w:p w:rsidR="006B2B74" w:rsidRDefault="006B2B74" w:rsidP="006B2B74">
      <w:pPr>
        <w:pStyle w:val="Default"/>
        <w:rPr>
          <w:sz w:val="28"/>
          <w:szCs w:val="28"/>
        </w:rPr>
      </w:pPr>
      <w:r>
        <w:rPr>
          <w:sz w:val="28"/>
          <w:szCs w:val="28"/>
        </w:rPr>
        <w:t xml:space="preserve">Ученая степень, звание _______________________________________________ </w:t>
      </w:r>
    </w:p>
    <w:p w:rsidR="006B2B74" w:rsidRPr="00E84DDC"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r>
        <w:rPr>
          <w:sz w:val="28"/>
          <w:szCs w:val="28"/>
        </w:rPr>
        <w:t>______________________</w:t>
      </w:r>
    </w:p>
    <w:p w:rsidR="006B2B74" w:rsidRDefault="006B2B74" w:rsidP="006B2B74">
      <w:pPr>
        <w:pStyle w:val="Default"/>
      </w:pPr>
      <w:r>
        <w:t xml:space="preserve">Подпись </w:t>
      </w:r>
    </w:p>
    <w:p w:rsidR="006B2B74" w:rsidRDefault="006B2B74" w:rsidP="006B2B74">
      <w:pPr>
        <w:pStyle w:val="Default"/>
        <w:rPr>
          <w:sz w:val="23"/>
          <w:szCs w:val="23"/>
        </w:rPr>
      </w:pPr>
      <w:r>
        <w:rPr>
          <w:sz w:val="23"/>
          <w:szCs w:val="23"/>
        </w:rPr>
        <w:t xml:space="preserve">Отзыв на выпускную квалификационную работу должен содержать: </w:t>
      </w:r>
    </w:p>
    <w:p w:rsidR="006B2B74" w:rsidRDefault="006B2B74" w:rsidP="006B2B74">
      <w:pPr>
        <w:pStyle w:val="Default"/>
        <w:spacing w:after="44"/>
        <w:rPr>
          <w:sz w:val="23"/>
          <w:szCs w:val="23"/>
        </w:rPr>
      </w:pPr>
      <w:r>
        <w:rPr>
          <w:sz w:val="23"/>
          <w:szCs w:val="23"/>
        </w:rPr>
        <w:t xml:space="preserve">− актуальность темы и степень ее обоснования в работе; </w:t>
      </w:r>
    </w:p>
    <w:p w:rsidR="006B2B74" w:rsidRDefault="006B2B74" w:rsidP="006B2B74">
      <w:pPr>
        <w:pStyle w:val="Default"/>
        <w:spacing w:after="44"/>
        <w:rPr>
          <w:sz w:val="23"/>
          <w:szCs w:val="23"/>
        </w:rPr>
      </w:pPr>
      <w:r>
        <w:rPr>
          <w:sz w:val="23"/>
          <w:szCs w:val="23"/>
        </w:rPr>
        <w:t xml:space="preserve">− соответствие цели и задач выпускной квалификационной работы ее теме и названию; </w:t>
      </w:r>
    </w:p>
    <w:p w:rsidR="006B2B74" w:rsidRDefault="006B2B74" w:rsidP="006B2B74">
      <w:pPr>
        <w:pStyle w:val="Default"/>
        <w:spacing w:after="44"/>
        <w:rPr>
          <w:sz w:val="23"/>
          <w:szCs w:val="23"/>
        </w:rPr>
      </w:pPr>
      <w:r>
        <w:rPr>
          <w:sz w:val="23"/>
          <w:szCs w:val="23"/>
        </w:rPr>
        <w:t xml:space="preserve">− полноту использования основной и справочной литературы, фактического материала и источников по теме выпускной квалификационной работы; </w:t>
      </w:r>
    </w:p>
    <w:p w:rsidR="006B2B74" w:rsidRDefault="006B2B74" w:rsidP="006B2B74">
      <w:pPr>
        <w:pStyle w:val="Default"/>
        <w:spacing w:after="44"/>
        <w:rPr>
          <w:sz w:val="23"/>
          <w:szCs w:val="23"/>
        </w:rPr>
      </w:pPr>
      <w:r>
        <w:rPr>
          <w:sz w:val="23"/>
          <w:szCs w:val="23"/>
        </w:rPr>
        <w:t xml:space="preserve">− степень реализации поставленных в выпускной квалификационной работе задач; </w:t>
      </w:r>
    </w:p>
    <w:p w:rsidR="006B2B74" w:rsidRDefault="006B2B74" w:rsidP="006B2B74">
      <w:pPr>
        <w:pStyle w:val="Default"/>
        <w:spacing w:after="44"/>
        <w:rPr>
          <w:sz w:val="23"/>
          <w:szCs w:val="23"/>
        </w:rPr>
      </w:pPr>
      <w:r>
        <w:rPr>
          <w:sz w:val="23"/>
          <w:szCs w:val="23"/>
        </w:rPr>
        <w:t xml:space="preserve">− логику построения работы и изложения материала; </w:t>
      </w:r>
    </w:p>
    <w:p w:rsidR="006B2B74" w:rsidRDefault="006B2B74" w:rsidP="006B2B74">
      <w:pPr>
        <w:pStyle w:val="Default"/>
        <w:spacing w:after="44"/>
        <w:rPr>
          <w:sz w:val="23"/>
          <w:szCs w:val="23"/>
        </w:rPr>
      </w:pPr>
      <w:r>
        <w:rPr>
          <w:sz w:val="23"/>
          <w:szCs w:val="23"/>
        </w:rPr>
        <w:t xml:space="preserve">− характеристику выполнения каждого раздела работы, степень использования последних достижений науки и техники; </w:t>
      </w:r>
    </w:p>
    <w:p w:rsidR="006B2B74" w:rsidRDefault="006B2B74" w:rsidP="006B2B74">
      <w:pPr>
        <w:pStyle w:val="Default"/>
        <w:spacing w:after="44"/>
        <w:rPr>
          <w:sz w:val="23"/>
          <w:szCs w:val="23"/>
        </w:rPr>
      </w:pPr>
      <w:r>
        <w:rPr>
          <w:sz w:val="23"/>
          <w:szCs w:val="23"/>
        </w:rPr>
        <w:t xml:space="preserve">− оценку качества графической части и пояснительной записки к дипломному проекту (работе) </w:t>
      </w:r>
    </w:p>
    <w:p w:rsidR="006B2B74" w:rsidRDefault="006B2B74" w:rsidP="006B2B74">
      <w:pPr>
        <w:pStyle w:val="Default"/>
        <w:spacing w:after="44"/>
        <w:rPr>
          <w:sz w:val="23"/>
          <w:szCs w:val="23"/>
        </w:rPr>
      </w:pPr>
      <w:r>
        <w:rPr>
          <w:sz w:val="23"/>
          <w:szCs w:val="23"/>
        </w:rPr>
        <w:t xml:space="preserve">− уровень самостоятельности исполнителя в решении поставленных задач; </w:t>
      </w:r>
    </w:p>
    <w:p w:rsidR="006B2B74" w:rsidRDefault="006B2B74" w:rsidP="006B2B74">
      <w:pPr>
        <w:pStyle w:val="Default"/>
        <w:spacing w:after="44"/>
        <w:rPr>
          <w:sz w:val="23"/>
          <w:szCs w:val="23"/>
        </w:rPr>
      </w:pPr>
      <w:r>
        <w:rPr>
          <w:sz w:val="23"/>
          <w:szCs w:val="23"/>
        </w:rPr>
        <w:t xml:space="preserve">− научную обоснованность и практическую значимость выводов и рекомендаций; </w:t>
      </w:r>
    </w:p>
    <w:p w:rsidR="006B2B74" w:rsidRDefault="006B2B74" w:rsidP="006B2B74">
      <w:pPr>
        <w:pStyle w:val="Default"/>
        <w:rPr>
          <w:sz w:val="23"/>
          <w:szCs w:val="23"/>
        </w:rPr>
      </w:pPr>
      <w:r>
        <w:rPr>
          <w:sz w:val="28"/>
          <w:szCs w:val="28"/>
        </w:rPr>
        <w:t xml:space="preserve">− </w:t>
      </w:r>
      <w:r>
        <w:rPr>
          <w:sz w:val="23"/>
          <w:szCs w:val="23"/>
        </w:rPr>
        <w:t xml:space="preserve">рекомендуемую оценку выпускной квалификационной работы «отлично», «хорошо», «удовлетворительно», «неудовлетворительно». </w:t>
      </w: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pStyle w:val="Default"/>
        <w:jc w:val="right"/>
        <w:rPr>
          <w:sz w:val="28"/>
          <w:szCs w:val="28"/>
        </w:rPr>
      </w:pPr>
      <w:r>
        <w:rPr>
          <w:b/>
          <w:bCs/>
          <w:sz w:val="28"/>
          <w:szCs w:val="28"/>
        </w:rPr>
        <w:t>Приложение</w:t>
      </w:r>
      <w:proofErr w:type="gramStart"/>
      <w:r>
        <w:rPr>
          <w:b/>
          <w:bCs/>
          <w:sz w:val="28"/>
          <w:szCs w:val="28"/>
        </w:rPr>
        <w:t xml:space="preserve"> В</w:t>
      </w:r>
      <w:proofErr w:type="gramEnd"/>
    </w:p>
    <w:p w:rsidR="006B2B74" w:rsidRDefault="006B2B74" w:rsidP="006B2B74">
      <w:pPr>
        <w:pStyle w:val="Default"/>
        <w:jc w:val="center"/>
        <w:rPr>
          <w:sz w:val="28"/>
          <w:szCs w:val="28"/>
        </w:rPr>
      </w:pPr>
      <w:r>
        <w:rPr>
          <w:sz w:val="28"/>
          <w:szCs w:val="28"/>
        </w:rPr>
        <w:t>РЕЦЕНЗИЯ</w:t>
      </w:r>
    </w:p>
    <w:p w:rsidR="006B2B74" w:rsidRDefault="006B2B74" w:rsidP="006B2B74">
      <w:pPr>
        <w:pStyle w:val="Default"/>
        <w:rPr>
          <w:sz w:val="28"/>
          <w:szCs w:val="28"/>
        </w:rPr>
      </w:pPr>
      <w:r>
        <w:rPr>
          <w:sz w:val="28"/>
          <w:szCs w:val="28"/>
        </w:rPr>
        <w:t xml:space="preserve">на выпускную квалификационную работу </w:t>
      </w:r>
    </w:p>
    <w:p w:rsidR="006B2B74" w:rsidRDefault="006B2B74" w:rsidP="006B2B74">
      <w:pPr>
        <w:pStyle w:val="Default"/>
        <w:rPr>
          <w:sz w:val="28"/>
          <w:szCs w:val="28"/>
        </w:rPr>
      </w:pPr>
      <w:r>
        <w:rPr>
          <w:sz w:val="28"/>
          <w:szCs w:val="28"/>
        </w:rPr>
        <w:t xml:space="preserve">Студента группы _________ _________________________________________ </w:t>
      </w:r>
    </w:p>
    <w:p w:rsidR="006B2B74" w:rsidRDefault="006B2B74" w:rsidP="006B2B74">
      <w:pPr>
        <w:pStyle w:val="Default"/>
        <w:rPr>
          <w:sz w:val="28"/>
          <w:szCs w:val="28"/>
        </w:rPr>
      </w:pPr>
      <w:r>
        <w:rPr>
          <w:sz w:val="28"/>
          <w:szCs w:val="28"/>
        </w:rPr>
        <w:t xml:space="preserve">Ф.И.О. </w:t>
      </w:r>
    </w:p>
    <w:p w:rsidR="006B2B74" w:rsidRDefault="006B2B74" w:rsidP="006B2B74">
      <w:pPr>
        <w:pStyle w:val="Default"/>
        <w:rPr>
          <w:sz w:val="28"/>
          <w:szCs w:val="28"/>
        </w:rPr>
      </w:pPr>
      <w:r>
        <w:rPr>
          <w:sz w:val="28"/>
          <w:szCs w:val="28"/>
        </w:rPr>
        <w:t xml:space="preserve">Специальность ______________________________________________________ </w:t>
      </w:r>
    </w:p>
    <w:p w:rsidR="006B2B74" w:rsidRDefault="006B2B74" w:rsidP="006B2B74">
      <w:pPr>
        <w:pStyle w:val="Default"/>
        <w:rPr>
          <w:sz w:val="28"/>
          <w:szCs w:val="28"/>
        </w:rPr>
      </w:pPr>
      <w:r>
        <w:rPr>
          <w:sz w:val="28"/>
          <w:szCs w:val="28"/>
        </w:rPr>
        <w:t xml:space="preserve">На тему: ____________________________________________________________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 xml:space="preserve">____________________________________________________________________ </w:t>
      </w:r>
    </w:p>
    <w:p w:rsidR="006B2B74" w:rsidRDefault="006B2B74" w:rsidP="006B2B74">
      <w:pPr>
        <w:pStyle w:val="Default"/>
        <w:rPr>
          <w:sz w:val="28"/>
          <w:szCs w:val="28"/>
        </w:rPr>
      </w:pPr>
      <w:r>
        <w:rPr>
          <w:sz w:val="28"/>
          <w:szCs w:val="28"/>
        </w:rPr>
        <w:t xml:space="preserve">Рекомендуемая оценка выпускной квалификационной работы ____________________ ____________________________________________________ </w:t>
      </w:r>
    </w:p>
    <w:p w:rsidR="006B2B74" w:rsidRDefault="006B2B74" w:rsidP="006B2B74">
      <w:pPr>
        <w:pStyle w:val="Default"/>
        <w:rPr>
          <w:sz w:val="28"/>
          <w:szCs w:val="28"/>
        </w:rPr>
      </w:pPr>
      <w:r>
        <w:rPr>
          <w:sz w:val="28"/>
          <w:szCs w:val="28"/>
        </w:rPr>
        <w:t xml:space="preserve">Рецензент: __________________________________________________________ </w:t>
      </w:r>
    </w:p>
    <w:p w:rsidR="006B2B74" w:rsidRDefault="006B2B74" w:rsidP="006B2B74">
      <w:pPr>
        <w:pStyle w:val="Default"/>
        <w:rPr>
          <w:sz w:val="28"/>
          <w:szCs w:val="28"/>
        </w:rPr>
      </w:pPr>
      <w:r>
        <w:rPr>
          <w:sz w:val="28"/>
          <w:szCs w:val="28"/>
        </w:rPr>
        <w:t xml:space="preserve">Ф.И.О. </w:t>
      </w:r>
    </w:p>
    <w:p w:rsidR="006B2B74" w:rsidRDefault="006B2B74" w:rsidP="006B2B74">
      <w:pPr>
        <w:pStyle w:val="Default"/>
        <w:rPr>
          <w:sz w:val="28"/>
          <w:szCs w:val="28"/>
        </w:rPr>
      </w:pPr>
      <w:r>
        <w:rPr>
          <w:sz w:val="28"/>
          <w:szCs w:val="28"/>
        </w:rPr>
        <w:t xml:space="preserve">Место работы_____________________________________________________________ </w:t>
      </w:r>
    </w:p>
    <w:p w:rsidR="006B2B74" w:rsidRDefault="006B2B74" w:rsidP="006B2B74">
      <w:pPr>
        <w:pStyle w:val="Default"/>
        <w:rPr>
          <w:sz w:val="28"/>
          <w:szCs w:val="28"/>
        </w:rPr>
      </w:pPr>
      <w:r>
        <w:rPr>
          <w:sz w:val="28"/>
          <w:szCs w:val="28"/>
        </w:rPr>
        <w:t xml:space="preserve">Должность__________________________________________________________ </w:t>
      </w:r>
    </w:p>
    <w:p w:rsidR="006B2B74" w:rsidRDefault="006B2B74" w:rsidP="006B2B74">
      <w:pPr>
        <w:pStyle w:val="Default"/>
        <w:rPr>
          <w:sz w:val="28"/>
          <w:szCs w:val="28"/>
        </w:rPr>
      </w:pPr>
      <w:r>
        <w:rPr>
          <w:sz w:val="28"/>
          <w:szCs w:val="28"/>
        </w:rPr>
        <w:t xml:space="preserve">Ученая степень, звание _______________________________________________ </w:t>
      </w:r>
    </w:p>
    <w:p w:rsidR="006B2B74" w:rsidRDefault="006B2B74" w:rsidP="006B2B74">
      <w:pPr>
        <w:pStyle w:val="Default"/>
        <w:rPr>
          <w:sz w:val="28"/>
          <w:szCs w:val="28"/>
        </w:rPr>
      </w:pPr>
      <w:r>
        <w:rPr>
          <w:sz w:val="28"/>
          <w:szCs w:val="28"/>
        </w:rPr>
        <w:t xml:space="preserve">__________________20__г. __________________ </w:t>
      </w:r>
    </w:p>
    <w:p w:rsidR="006B2B74" w:rsidRDefault="006B2B74" w:rsidP="006B2B74">
      <w:pPr>
        <w:pStyle w:val="Default"/>
        <w:jc w:val="right"/>
        <w:rPr>
          <w:sz w:val="28"/>
          <w:szCs w:val="28"/>
        </w:rPr>
      </w:pPr>
      <w:r>
        <w:rPr>
          <w:sz w:val="28"/>
          <w:szCs w:val="28"/>
        </w:rPr>
        <w:t xml:space="preserve">Подпись </w:t>
      </w:r>
    </w:p>
    <w:p w:rsidR="006B2B74" w:rsidRDefault="006B2B74" w:rsidP="006B2B74">
      <w:pPr>
        <w:pStyle w:val="Default"/>
        <w:rPr>
          <w:sz w:val="28"/>
          <w:szCs w:val="28"/>
        </w:rPr>
      </w:pPr>
      <w:r>
        <w:rPr>
          <w:sz w:val="28"/>
          <w:szCs w:val="28"/>
        </w:rPr>
        <w:t xml:space="preserve">МП </w:t>
      </w:r>
    </w:p>
    <w:p w:rsidR="006B2B74" w:rsidRDefault="006B2B74" w:rsidP="006B2B74">
      <w:pPr>
        <w:pStyle w:val="Default"/>
        <w:rPr>
          <w:sz w:val="22"/>
          <w:szCs w:val="22"/>
        </w:rPr>
      </w:pPr>
      <w:r>
        <w:rPr>
          <w:sz w:val="22"/>
          <w:szCs w:val="22"/>
        </w:rPr>
        <w:t xml:space="preserve">Рецензия на выпускную квалификационную работу должна содержать: </w:t>
      </w:r>
    </w:p>
    <w:p w:rsidR="006B2B74" w:rsidRDefault="006B2B74" w:rsidP="006B2B74">
      <w:pPr>
        <w:pStyle w:val="Default"/>
        <w:spacing w:after="38"/>
        <w:rPr>
          <w:sz w:val="22"/>
          <w:szCs w:val="22"/>
        </w:rPr>
      </w:pPr>
      <w:r>
        <w:rPr>
          <w:sz w:val="22"/>
          <w:szCs w:val="22"/>
        </w:rPr>
        <w:t xml:space="preserve">− актуальность темы и степень ее обоснования в работе; </w:t>
      </w:r>
    </w:p>
    <w:p w:rsidR="006B2B74" w:rsidRDefault="006B2B74" w:rsidP="006B2B74">
      <w:pPr>
        <w:pStyle w:val="Default"/>
        <w:spacing w:after="38"/>
        <w:rPr>
          <w:sz w:val="22"/>
          <w:szCs w:val="22"/>
        </w:rPr>
      </w:pPr>
      <w:r>
        <w:rPr>
          <w:sz w:val="22"/>
          <w:szCs w:val="22"/>
        </w:rPr>
        <w:t xml:space="preserve">− соответствие цели и задач выпускной квалификационной работы ее теме и названию; </w:t>
      </w:r>
    </w:p>
    <w:p w:rsidR="006B2B74" w:rsidRDefault="006B2B74" w:rsidP="006B2B74">
      <w:pPr>
        <w:pStyle w:val="Default"/>
        <w:spacing w:after="38"/>
        <w:rPr>
          <w:sz w:val="22"/>
          <w:szCs w:val="22"/>
        </w:rPr>
      </w:pPr>
      <w:r>
        <w:rPr>
          <w:sz w:val="22"/>
          <w:szCs w:val="22"/>
        </w:rPr>
        <w:t xml:space="preserve">− полноту использования основной и справочной литературы, фактического материала и источников по теме выпускной квалификационной работы; </w:t>
      </w:r>
    </w:p>
    <w:p w:rsidR="006B2B74" w:rsidRDefault="006B2B74" w:rsidP="006B2B74">
      <w:pPr>
        <w:pStyle w:val="Default"/>
        <w:spacing w:after="38"/>
        <w:rPr>
          <w:sz w:val="22"/>
          <w:szCs w:val="22"/>
        </w:rPr>
      </w:pPr>
      <w:r>
        <w:rPr>
          <w:sz w:val="22"/>
          <w:szCs w:val="22"/>
        </w:rPr>
        <w:t xml:space="preserve">− степень реализации поставленных в выпускной квалификационной работе задач; </w:t>
      </w:r>
    </w:p>
    <w:p w:rsidR="006B2B74" w:rsidRDefault="006B2B74" w:rsidP="006B2B74">
      <w:pPr>
        <w:pStyle w:val="Default"/>
        <w:spacing w:after="38"/>
        <w:rPr>
          <w:sz w:val="22"/>
          <w:szCs w:val="22"/>
        </w:rPr>
      </w:pPr>
      <w:r>
        <w:rPr>
          <w:sz w:val="22"/>
          <w:szCs w:val="22"/>
        </w:rPr>
        <w:t xml:space="preserve">− логику построения работы и изложения материала; </w:t>
      </w:r>
    </w:p>
    <w:p w:rsidR="006B2B74" w:rsidRDefault="006B2B74" w:rsidP="006B2B74">
      <w:pPr>
        <w:pStyle w:val="Default"/>
        <w:spacing w:after="38"/>
        <w:rPr>
          <w:sz w:val="22"/>
          <w:szCs w:val="22"/>
        </w:rPr>
      </w:pPr>
      <w:r>
        <w:rPr>
          <w:sz w:val="22"/>
          <w:szCs w:val="22"/>
        </w:rPr>
        <w:t xml:space="preserve">− характеристику выполнения каждого раздела работы, степень использования последних достижений науки и техники; </w:t>
      </w:r>
    </w:p>
    <w:p w:rsidR="006B2B74" w:rsidRDefault="006B2B74" w:rsidP="006B2B74">
      <w:pPr>
        <w:pStyle w:val="Default"/>
        <w:spacing w:after="38"/>
        <w:rPr>
          <w:sz w:val="22"/>
          <w:szCs w:val="22"/>
        </w:rPr>
      </w:pPr>
      <w:r>
        <w:rPr>
          <w:sz w:val="22"/>
          <w:szCs w:val="22"/>
        </w:rPr>
        <w:t xml:space="preserve">− оценку качества графической части и пояснительной записки к дипломному проекту (работе) </w:t>
      </w:r>
    </w:p>
    <w:p w:rsidR="006B2B74" w:rsidRDefault="006B2B74" w:rsidP="006B2B74">
      <w:pPr>
        <w:pStyle w:val="Default"/>
        <w:spacing w:after="38"/>
        <w:rPr>
          <w:sz w:val="22"/>
          <w:szCs w:val="22"/>
        </w:rPr>
      </w:pPr>
      <w:r>
        <w:rPr>
          <w:sz w:val="22"/>
          <w:szCs w:val="22"/>
        </w:rPr>
        <w:t xml:space="preserve">− уровень самостоятельности исполнителя в решении поставленных задач; </w:t>
      </w:r>
    </w:p>
    <w:p w:rsidR="006B2B74" w:rsidRDefault="006B2B74" w:rsidP="006B2B74">
      <w:pPr>
        <w:pStyle w:val="Default"/>
        <w:spacing w:after="38"/>
        <w:rPr>
          <w:sz w:val="22"/>
          <w:szCs w:val="22"/>
        </w:rPr>
      </w:pPr>
      <w:r>
        <w:rPr>
          <w:sz w:val="22"/>
          <w:szCs w:val="22"/>
        </w:rPr>
        <w:t xml:space="preserve">− научную обоснованность и практическую значимость выводов и рекомендаций; </w:t>
      </w:r>
    </w:p>
    <w:p w:rsidR="006B2B74" w:rsidRDefault="006B2B74" w:rsidP="006B2B74">
      <w:pPr>
        <w:pStyle w:val="Default"/>
        <w:spacing w:after="38"/>
        <w:rPr>
          <w:sz w:val="22"/>
          <w:szCs w:val="22"/>
        </w:rPr>
      </w:pPr>
      <w:r>
        <w:rPr>
          <w:sz w:val="22"/>
          <w:szCs w:val="22"/>
        </w:rPr>
        <w:t xml:space="preserve">− рекомендуемую оценку выпускной квалификационной работы «отлично», «хорошо», «удовлетворительно», «неудовлетворительно»; </w:t>
      </w:r>
    </w:p>
    <w:p w:rsidR="006B2B74" w:rsidRDefault="006B2B74" w:rsidP="006B2B74">
      <w:pPr>
        <w:pStyle w:val="Default"/>
        <w:rPr>
          <w:sz w:val="22"/>
          <w:szCs w:val="22"/>
        </w:rPr>
      </w:pPr>
      <w:r>
        <w:rPr>
          <w:sz w:val="28"/>
          <w:szCs w:val="28"/>
        </w:rPr>
        <w:t xml:space="preserve">− </w:t>
      </w:r>
      <w:r>
        <w:rPr>
          <w:sz w:val="22"/>
          <w:szCs w:val="22"/>
        </w:rPr>
        <w:t xml:space="preserve">рецензия должна быть заверена круглой печатью или прилагаться справка с места работы рецензента, заверенная печатью. </w:t>
      </w: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rPr>
          <w:rFonts w:ascii="Times New Roman" w:hAnsi="Times New Roman"/>
          <w:b/>
          <w:bCs/>
          <w:sz w:val="28"/>
          <w:szCs w:val="28"/>
        </w:rPr>
      </w:pPr>
    </w:p>
    <w:p w:rsidR="006B2B74" w:rsidRDefault="006B2B74" w:rsidP="006B2B74">
      <w:pPr>
        <w:shd w:val="clear" w:color="auto" w:fill="FFFFFF"/>
        <w:autoSpaceDE w:val="0"/>
        <w:autoSpaceDN w:val="0"/>
        <w:adjustRightInd w:val="0"/>
        <w:spacing w:before="463" w:line="374" w:lineRule="exact"/>
        <w:ind w:right="538"/>
        <w:jc w:val="center"/>
        <w:rPr>
          <w:rFonts w:ascii="Times New Roman" w:hAnsi="Times New Roman"/>
          <w:b/>
          <w:bCs/>
          <w:sz w:val="28"/>
          <w:szCs w:val="28"/>
        </w:rPr>
      </w:pPr>
    </w:p>
    <w:p w:rsidR="0073416F" w:rsidRDefault="003C3B17"/>
    <w:sectPr w:rsidR="0073416F" w:rsidSect="00E84DDC">
      <w:type w:val="continuous"/>
      <w:pgSz w:w="11909" w:h="16838"/>
      <w:pgMar w:top="677" w:right="1181" w:bottom="397" w:left="12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3A5" w:rsidRDefault="006153A5" w:rsidP="006153A5">
      <w:r>
        <w:separator/>
      </w:r>
    </w:p>
  </w:endnote>
  <w:endnote w:type="continuationSeparator" w:id="0">
    <w:p w:rsidR="006153A5" w:rsidRDefault="006153A5" w:rsidP="00615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E" w:rsidRDefault="003C3B17">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3A5" w:rsidRDefault="006153A5" w:rsidP="006153A5">
      <w:r>
        <w:separator/>
      </w:r>
    </w:p>
  </w:footnote>
  <w:footnote w:type="continuationSeparator" w:id="0">
    <w:p w:rsidR="006153A5" w:rsidRDefault="006153A5" w:rsidP="00615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E" w:rsidRDefault="006153A5">
    <w:pPr>
      <w:rPr>
        <w:sz w:val="2"/>
        <w:szCs w:val="2"/>
      </w:rPr>
    </w:pPr>
    <w:r w:rsidRPr="006153A5">
      <w:rPr>
        <w:noProof/>
        <w:lang w:bidi="ar-SA"/>
      </w:rPr>
      <w:pict>
        <v:shapetype id="_x0000_t202" coordsize="21600,21600" o:spt="202" path="m,l,21600r21600,l21600,xe">
          <v:stroke joinstyle="miter"/>
          <v:path gradientshapeok="t" o:connecttype="rect"/>
        </v:shapetype>
        <v:shape id="Поле 1" o:spid="_x0000_s2049" type="#_x0000_t202" style="position:absolute;margin-left:294.55pt;margin-top:21.95pt;width:4.6pt;height:9.7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" filled="f" stroked="f">
          <v:textbox style="mso-fit-shape-to-text:t" inset="0,0,0,0">
            <w:txbxContent>
              <w:p w:rsidR="0020255E" w:rsidRDefault="006153A5">
                <w:r w:rsidRPr="006153A5">
                  <w:fldChar w:fldCharType="begin"/>
                </w:r>
                <w:r w:rsidR="006B2B74">
                  <w:instrText xml:space="preserve"> PAGE \* MERGEFORMAT </w:instrText>
                </w:r>
                <w:r w:rsidRPr="006153A5">
                  <w:fldChar w:fldCharType="separate"/>
                </w:r>
                <w:r w:rsidR="003C3B17" w:rsidRPr="003C3B17">
                  <w:rPr>
                    <w:rStyle w:val="a7"/>
                    <w:noProof/>
                  </w:rPr>
                  <w:t>18</w:t>
                </w:r>
                <w:r>
                  <w:rPr>
                    <w:rStyle w:val="a7"/>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5E" w:rsidRDefault="006153A5">
    <w:pPr>
      <w:rPr>
        <w:sz w:val="2"/>
        <w:szCs w:val="2"/>
      </w:rPr>
    </w:pPr>
    <w:r w:rsidRPr="006153A5">
      <w:pict>
        <v:shapetype id="_x0000_t202" coordsize="21600,21600" o:spt="202" path="m,l,21600r21600,l21600,xe">
          <v:stroke joinstyle="miter"/>
          <v:path gradientshapeok="t" o:connecttype="rect"/>
        </v:shapetype>
        <v:shape id="_x0000_s2050" type="#_x0000_t202" style="position:absolute;margin-left:294.1pt;margin-top:21.6pt;width:9.1pt;height:6.25pt;z-index:-251655168;mso-wrap-style:none;mso-wrap-distance-left:5pt;mso-wrap-distance-right:5pt;mso-position-horizontal-relative:page;mso-position-vertical-relative:page" wrapcoords="0 0" filled="f" stroked="f">
          <v:textbox style="mso-fit-shape-to-text:t" inset="0,0,0,0">
            <w:txbxContent>
              <w:p w:rsidR="0020255E" w:rsidRDefault="006153A5">
                <w:r w:rsidRPr="006153A5">
                  <w:fldChar w:fldCharType="begin"/>
                </w:r>
                <w:r w:rsidR="006B2B74">
                  <w:instrText xml:space="preserve"> PAGE \* MERGEFORMAT </w:instrText>
                </w:r>
                <w:r w:rsidRPr="006153A5">
                  <w:fldChar w:fldCharType="separate"/>
                </w:r>
                <w:r w:rsidR="003C3B17" w:rsidRPr="003C3B17">
                  <w:rPr>
                    <w:rStyle w:val="a7"/>
                    <w:noProof/>
                  </w:rPr>
                  <w:t>21</w:t>
                </w:r>
                <w:r>
                  <w:rPr>
                    <w:rStyle w:val="a7"/>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42B"/>
    <w:multiLevelType w:val="multilevel"/>
    <w:tmpl w:val="3AD09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C6E23"/>
    <w:multiLevelType w:val="multilevel"/>
    <w:tmpl w:val="1D64E8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F4B9A"/>
    <w:multiLevelType w:val="hybridMultilevel"/>
    <w:tmpl w:val="2CCCFED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6825D26"/>
    <w:multiLevelType w:val="multilevel"/>
    <w:tmpl w:val="9370B1E8"/>
    <w:lvl w:ilvl="0">
      <w:start w:val="1"/>
      <w:numFmt w:val="decimal"/>
      <w:lvlText w:val="08.0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A318C"/>
    <w:multiLevelType w:val="multilevel"/>
    <w:tmpl w:val="187A7E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C86A74"/>
    <w:multiLevelType w:val="hybridMultilevel"/>
    <w:tmpl w:val="6FB62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D0B3A"/>
    <w:multiLevelType w:val="multilevel"/>
    <w:tmpl w:val="D9566F0E"/>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D7FCC"/>
    <w:multiLevelType w:val="multilevel"/>
    <w:tmpl w:val="F386255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D639B"/>
    <w:multiLevelType w:val="multilevel"/>
    <w:tmpl w:val="FF725EA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66ACA"/>
    <w:multiLevelType w:val="multilevel"/>
    <w:tmpl w:val="3DA8E7FA"/>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074B84"/>
    <w:multiLevelType w:val="multilevel"/>
    <w:tmpl w:val="BAFAA9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3E7182"/>
    <w:multiLevelType w:val="multilevel"/>
    <w:tmpl w:val="B6E01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635F74"/>
    <w:multiLevelType w:val="hybridMultilevel"/>
    <w:tmpl w:val="15060C2C"/>
    <w:lvl w:ilvl="0" w:tplc="B11E5B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A18ED"/>
    <w:multiLevelType w:val="hybridMultilevel"/>
    <w:tmpl w:val="F09E7290"/>
    <w:lvl w:ilvl="0" w:tplc="B11E5BBE">
      <w:start w:val="1"/>
      <w:numFmt w:val="bullet"/>
      <w:lvlText w:val=""/>
      <w:lvlJc w:val="left"/>
      <w:pPr>
        <w:ind w:left="720" w:hanging="360"/>
      </w:pPr>
      <w:rPr>
        <w:rFonts w:ascii="Symbol" w:hAnsi="Symbol" w:hint="default"/>
      </w:rPr>
    </w:lvl>
    <w:lvl w:ilvl="1" w:tplc="B11E5B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9F26BF"/>
    <w:multiLevelType w:val="multilevel"/>
    <w:tmpl w:val="4DF64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2770BF"/>
    <w:multiLevelType w:val="multilevel"/>
    <w:tmpl w:val="25E8A4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D86CA0"/>
    <w:multiLevelType w:val="multilevel"/>
    <w:tmpl w:val="F62ED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2316F6"/>
    <w:multiLevelType w:val="multilevel"/>
    <w:tmpl w:val="2ABC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4F2F83"/>
    <w:multiLevelType w:val="multilevel"/>
    <w:tmpl w:val="0400A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241A8C"/>
    <w:multiLevelType w:val="multilevel"/>
    <w:tmpl w:val="3E7A3464"/>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EF4B0F"/>
    <w:multiLevelType w:val="multilevel"/>
    <w:tmpl w:val="A6F2F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EC16F3"/>
    <w:multiLevelType w:val="multilevel"/>
    <w:tmpl w:val="5F26C07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B5C47"/>
    <w:multiLevelType w:val="multilevel"/>
    <w:tmpl w:val="96106E34"/>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6C590A"/>
    <w:multiLevelType w:val="multilevel"/>
    <w:tmpl w:val="391A0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273B66"/>
    <w:multiLevelType w:val="multilevel"/>
    <w:tmpl w:val="F97CC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6C2A63"/>
    <w:multiLevelType w:val="multilevel"/>
    <w:tmpl w:val="A5C06A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8E59BC"/>
    <w:multiLevelType w:val="multilevel"/>
    <w:tmpl w:val="7C5E9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53423A"/>
    <w:multiLevelType w:val="multilevel"/>
    <w:tmpl w:val="E01A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B76470"/>
    <w:multiLevelType w:val="multilevel"/>
    <w:tmpl w:val="C6E255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C175E5"/>
    <w:multiLevelType w:val="multilevel"/>
    <w:tmpl w:val="65FAC65E"/>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7"/>
  </w:num>
  <w:num w:numId="3">
    <w:abstractNumId w:val="26"/>
  </w:num>
  <w:num w:numId="4">
    <w:abstractNumId w:val="11"/>
  </w:num>
  <w:num w:numId="5">
    <w:abstractNumId w:val="25"/>
  </w:num>
  <w:num w:numId="6">
    <w:abstractNumId w:val="6"/>
  </w:num>
  <w:num w:numId="7">
    <w:abstractNumId w:val="0"/>
  </w:num>
  <w:num w:numId="8">
    <w:abstractNumId w:val="23"/>
  </w:num>
  <w:num w:numId="9">
    <w:abstractNumId w:val="9"/>
  </w:num>
  <w:num w:numId="10">
    <w:abstractNumId w:val="29"/>
  </w:num>
  <w:num w:numId="11">
    <w:abstractNumId w:val="24"/>
  </w:num>
  <w:num w:numId="12">
    <w:abstractNumId w:val="3"/>
  </w:num>
  <w:num w:numId="13">
    <w:abstractNumId w:val="22"/>
  </w:num>
  <w:num w:numId="14">
    <w:abstractNumId w:val="10"/>
  </w:num>
  <w:num w:numId="15">
    <w:abstractNumId w:val="16"/>
  </w:num>
  <w:num w:numId="16">
    <w:abstractNumId w:val="7"/>
  </w:num>
  <w:num w:numId="17">
    <w:abstractNumId w:val="1"/>
  </w:num>
  <w:num w:numId="18">
    <w:abstractNumId w:val="21"/>
  </w:num>
  <w:num w:numId="19">
    <w:abstractNumId w:val="20"/>
  </w:num>
  <w:num w:numId="20">
    <w:abstractNumId w:val="4"/>
  </w:num>
  <w:num w:numId="21">
    <w:abstractNumId w:val="15"/>
  </w:num>
  <w:num w:numId="22">
    <w:abstractNumId w:val="14"/>
  </w:num>
  <w:num w:numId="23">
    <w:abstractNumId w:val="8"/>
  </w:num>
  <w:num w:numId="24">
    <w:abstractNumId w:val="12"/>
  </w:num>
  <w:num w:numId="25">
    <w:abstractNumId w:val="13"/>
  </w:num>
  <w:num w:numId="26">
    <w:abstractNumId w:val="27"/>
  </w:num>
  <w:num w:numId="27">
    <w:abstractNumId w:val="5"/>
  </w:num>
  <w:num w:numId="28">
    <w:abstractNumId w:val="2"/>
  </w:num>
  <w:num w:numId="29">
    <w:abstractNumId w:val="28"/>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B2B74"/>
    <w:rsid w:val="003C3B17"/>
    <w:rsid w:val="005B7D9A"/>
    <w:rsid w:val="006153A5"/>
    <w:rsid w:val="006B2B74"/>
    <w:rsid w:val="007E3445"/>
    <w:rsid w:val="008D4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2B74"/>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B2B74"/>
    <w:rPr>
      <w:color w:val="0066CC"/>
      <w:u w:val="single"/>
    </w:rPr>
  </w:style>
  <w:style w:type="character" w:customStyle="1" w:styleId="2">
    <w:name w:val="Основной текст (2)_"/>
    <w:basedOn w:val="a0"/>
    <w:link w:val="20"/>
    <w:rsid w:val="006B2B74"/>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6B2B74"/>
    <w:rPr>
      <w:rFonts w:ascii="Times New Roman" w:eastAsia="Times New Roman" w:hAnsi="Times New Roman" w:cs="Times New Roman"/>
      <w:shd w:val="clear" w:color="auto" w:fill="FFFFFF"/>
    </w:rPr>
  </w:style>
  <w:style w:type="character" w:customStyle="1" w:styleId="a4">
    <w:name w:val="Подпись к картинке_"/>
    <w:basedOn w:val="a0"/>
    <w:link w:val="a5"/>
    <w:rsid w:val="006B2B74"/>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6B2B74"/>
    <w:rPr>
      <w:rFonts w:ascii="Times New Roman" w:eastAsia="Times New Roman" w:hAnsi="Times New Roman" w:cs="Times New Roman"/>
      <w:b/>
      <w:bCs/>
      <w:sz w:val="21"/>
      <w:szCs w:val="21"/>
      <w:shd w:val="clear" w:color="auto" w:fill="FFFFFF"/>
    </w:rPr>
  </w:style>
  <w:style w:type="character" w:customStyle="1" w:styleId="a6">
    <w:name w:val="Колонтитул_"/>
    <w:basedOn w:val="a0"/>
    <w:rsid w:val="006B2B74"/>
    <w:rPr>
      <w:rFonts w:ascii="Verdana" w:eastAsia="Verdana" w:hAnsi="Verdana" w:cs="Verdana"/>
      <w:b w:val="0"/>
      <w:bCs w:val="0"/>
      <w:i w:val="0"/>
      <w:iCs w:val="0"/>
      <w:smallCaps w:val="0"/>
      <w:strike w:val="0"/>
      <w:spacing w:val="-10"/>
      <w:sz w:val="16"/>
      <w:szCs w:val="16"/>
      <w:u w:val="none"/>
    </w:rPr>
  </w:style>
  <w:style w:type="character" w:customStyle="1" w:styleId="a7">
    <w:name w:val="Колонтитул"/>
    <w:basedOn w:val="a6"/>
    <w:rsid w:val="006B2B74"/>
    <w:rPr>
      <w:color w:val="000000"/>
      <w:w w:val="100"/>
      <w:position w:val="0"/>
      <w:lang w:val="ru-RU" w:eastAsia="ru-RU" w:bidi="ru-RU"/>
    </w:rPr>
  </w:style>
  <w:style w:type="character" w:customStyle="1" w:styleId="Exact">
    <w:name w:val="Основной текст Exact"/>
    <w:basedOn w:val="a0"/>
    <w:rsid w:val="006B2B74"/>
    <w:rPr>
      <w:rFonts w:ascii="Times New Roman" w:eastAsia="Times New Roman" w:hAnsi="Times New Roman" w:cs="Times New Roman"/>
      <w:b w:val="0"/>
      <w:bCs w:val="0"/>
      <w:i w:val="0"/>
      <w:iCs w:val="0"/>
      <w:smallCaps w:val="0"/>
      <w:strike w:val="0"/>
      <w:spacing w:val="3"/>
      <w:u w:val="none"/>
    </w:rPr>
  </w:style>
  <w:style w:type="character" w:customStyle="1" w:styleId="a8">
    <w:name w:val="Основной текст_"/>
    <w:basedOn w:val="a0"/>
    <w:link w:val="31"/>
    <w:rsid w:val="006B2B74"/>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6B2B74"/>
    <w:rPr>
      <w:rFonts w:ascii="Times New Roman" w:eastAsia="Times New Roman" w:hAnsi="Times New Roman" w:cs="Times New Roman"/>
      <w:b/>
      <w:bCs/>
      <w:sz w:val="26"/>
      <w:szCs w:val="26"/>
      <w:shd w:val="clear" w:color="auto" w:fill="FFFFFF"/>
    </w:rPr>
  </w:style>
  <w:style w:type="character" w:customStyle="1" w:styleId="23">
    <w:name w:val="Оглавление 2 Знак"/>
    <w:basedOn w:val="a0"/>
    <w:link w:val="24"/>
    <w:rsid w:val="006B2B74"/>
    <w:rPr>
      <w:rFonts w:ascii="Times New Roman" w:eastAsia="Times New Roman" w:hAnsi="Times New Roman" w:cs="Times New Roman"/>
      <w:sz w:val="26"/>
      <w:szCs w:val="26"/>
      <w:shd w:val="clear" w:color="auto" w:fill="FFFFFF"/>
    </w:rPr>
  </w:style>
  <w:style w:type="character" w:customStyle="1" w:styleId="a9">
    <w:name w:val="Основной текст + Полужирный"/>
    <w:basedOn w:val="a8"/>
    <w:rsid w:val="006B2B74"/>
    <w:rPr>
      <w:b/>
      <w:bCs/>
      <w:color w:val="000000"/>
      <w:spacing w:val="0"/>
      <w:w w:val="100"/>
      <w:position w:val="0"/>
      <w:lang w:val="ru-RU" w:eastAsia="ru-RU" w:bidi="ru-RU"/>
    </w:rPr>
  </w:style>
  <w:style w:type="character" w:customStyle="1" w:styleId="5">
    <w:name w:val="Основной текст (5)_"/>
    <w:basedOn w:val="a0"/>
    <w:link w:val="50"/>
    <w:rsid w:val="006B2B74"/>
    <w:rPr>
      <w:rFonts w:ascii="Times New Roman" w:eastAsia="Times New Roman" w:hAnsi="Times New Roman" w:cs="Times New Roman"/>
      <w:b/>
      <w:bCs/>
      <w:sz w:val="26"/>
      <w:szCs w:val="26"/>
      <w:shd w:val="clear" w:color="auto" w:fill="FFFFFF"/>
    </w:rPr>
  </w:style>
  <w:style w:type="character" w:customStyle="1" w:styleId="2Verdana7pt">
    <w:name w:val="Заголовок №2 + Verdana;7 pt;Не полужирный"/>
    <w:basedOn w:val="21"/>
    <w:rsid w:val="006B2B74"/>
    <w:rPr>
      <w:rFonts w:ascii="Verdana" w:eastAsia="Verdana" w:hAnsi="Verdana" w:cs="Verdana"/>
      <w:color w:val="000000"/>
      <w:spacing w:val="0"/>
      <w:w w:val="100"/>
      <w:position w:val="0"/>
      <w:sz w:val="14"/>
      <w:szCs w:val="14"/>
      <w:lang w:val="ru-RU" w:eastAsia="ru-RU" w:bidi="ru-RU"/>
    </w:rPr>
  </w:style>
  <w:style w:type="character" w:customStyle="1" w:styleId="aa">
    <w:name w:val="Основной текст + Курсив"/>
    <w:basedOn w:val="a8"/>
    <w:rsid w:val="006B2B74"/>
    <w:rPr>
      <w:i/>
      <w:iCs/>
      <w:color w:val="000000"/>
      <w:spacing w:val="0"/>
      <w:w w:val="100"/>
      <w:position w:val="0"/>
      <w:lang w:val="ru-RU" w:eastAsia="ru-RU" w:bidi="ru-RU"/>
    </w:rPr>
  </w:style>
  <w:style w:type="character" w:customStyle="1" w:styleId="1">
    <w:name w:val="Основной текст1"/>
    <w:basedOn w:val="a8"/>
    <w:rsid w:val="006B2B74"/>
    <w:rPr>
      <w:color w:val="000000"/>
      <w:spacing w:val="0"/>
      <w:w w:val="100"/>
      <w:position w:val="0"/>
      <w:u w:val="single"/>
      <w:lang w:val="ru-RU" w:eastAsia="ru-RU" w:bidi="ru-RU"/>
    </w:rPr>
  </w:style>
  <w:style w:type="character" w:customStyle="1" w:styleId="285pt">
    <w:name w:val="Заголовок №2 + 8;5 pt"/>
    <w:basedOn w:val="21"/>
    <w:rsid w:val="006B2B74"/>
    <w:rPr>
      <w:color w:val="000000"/>
      <w:spacing w:val="0"/>
      <w:w w:val="100"/>
      <w:position w:val="0"/>
      <w:sz w:val="17"/>
      <w:szCs w:val="17"/>
      <w:lang w:val="ru-RU" w:eastAsia="ru-RU" w:bidi="ru-RU"/>
    </w:rPr>
  </w:style>
  <w:style w:type="character" w:customStyle="1" w:styleId="6">
    <w:name w:val="Основной текст (6)_"/>
    <w:basedOn w:val="a0"/>
    <w:link w:val="60"/>
    <w:rsid w:val="006B2B74"/>
    <w:rPr>
      <w:rFonts w:ascii="Times New Roman" w:eastAsia="Times New Roman" w:hAnsi="Times New Roman" w:cs="Times New Roman"/>
      <w:b/>
      <w:bCs/>
      <w:i/>
      <w:iCs/>
      <w:sz w:val="26"/>
      <w:szCs w:val="26"/>
      <w:shd w:val="clear" w:color="auto" w:fill="FFFFFF"/>
    </w:rPr>
  </w:style>
  <w:style w:type="character" w:customStyle="1" w:styleId="29pt">
    <w:name w:val="Заголовок №2 + 9 pt"/>
    <w:basedOn w:val="21"/>
    <w:rsid w:val="006B2B74"/>
    <w:rPr>
      <w:color w:val="000000"/>
      <w:spacing w:val="0"/>
      <w:w w:val="100"/>
      <w:position w:val="0"/>
      <w:sz w:val="18"/>
      <w:szCs w:val="18"/>
      <w:lang w:val="ru-RU" w:eastAsia="ru-RU" w:bidi="ru-RU"/>
    </w:rPr>
  </w:style>
  <w:style w:type="character" w:customStyle="1" w:styleId="7">
    <w:name w:val="Основной текст (7)_"/>
    <w:basedOn w:val="a0"/>
    <w:link w:val="70"/>
    <w:rsid w:val="006B2B74"/>
    <w:rPr>
      <w:rFonts w:ascii="Times New Roman" w:eastAsia="Times New Roman" w:hAnsi="Times New Roman" w:cs="Times New Roman"/>
      <w:i/>
      <w:iCs/>
      <w:sz w:val="26"/>
      <w:szCs w:val="26"/>
      <w:shd w:val="clear" w:color="auto" w:fill="FFFFFF"/>
    </w:rPr>
  </w:style>
  <w:style w:type="character" w:customStyle="1" w:styleId="105pt">
    <w:name w:val="Основной текст + 10;5 pt;Полужирный"/>
    <w:basedOn w:val="a8"/>
    <w:rsid w:val="006B2B74"/>
    <w:rPr>
      <w:b/>
      <w:bCs/>
      <w:color w:val="000000"/>
      <w:spacing w:val="0"/>
      <w:w w:val="100"/>
      <w:position w:val="0"/>
      <w:sz w:val="21"/>
      <w:szCs w:val="21"/>
      <w:lang w:val="ru-RU" w:eastAsia="ru-RU" w:bidi="ru-RU"/>
    </w:rPr>
  </w:style>
  <w:style w:type="character" w:customStyle="1" w:styleId="11pt">
    <w:name w:val="Основной текст + 11 pt;Полужирный"/>
    <w:basedOn w:val="a8"/>
    <w:rsid w:val="006B2B74"/>
    <w:rPr>
      <w:b/>
      <w:bCs/>
      <w:color w:val="000000"/>
      <w:spacing w:val="0"/>
      <w:w w:val="100"/>
      <w:position w:val="0"/>
      <w:sz w:val="22"/>
      <w:szCs w:val="22"/>
      <w:lang w:val="ru-RU" w:eastAsia="ru-RU" w:bidi="ru-RU"/>
    </w:rPr>
  </w:style>
  <w:style w:type="character" w:customStyle="1" w:styleId="11pt0">
    <w:name w:val="Основной текст + 11 pt"/>
    <w:basedOn w:val="a8"/>
    <w:rsid w:val="006B2B74"/>
    <w:rPr>
      <w:color w:val="000000"/>
      <w:spacing w:val="0"/>
      <w:w w:val="100"/>
      <w:position w:val="0"/>
      <w:sz w:val="22"/>
      <w:szCs w:val="22"/>
      <w:lang w:val="ru-RU" w:eastAsia="ru-RU" w:bidi="ru-RU"/>
    </w:rPr>
  </w:style>
  <w:style w:type="character" w:customStyle="1" w:styleId="TimesNewRoman115pt0pt">
    <w:name w:val="Колонтитул + Times New Roman;11;5 pt;Полужирный;Курсив;Интервал 0 pt"/>
    <w:basedOn w:val="a6"/>
    <w:rsid w:val="006B2B74"/>
    <w:rPr>
      <w:rFonts w:ascii="Times New Roman" w:eastAsia="Times New Roman" w:hAnsi="Times New Roman" w:cs="Times New Roman"/>
      <w:b/>
      <w:bCs/>
      <w:i/>
      <w:iCs/>
      <w:color w:val="000000"/>
      <w:spacing w:val="0"/>
      <w:w w:val="100"/>
      <w:position w:val="0"/>
      <w:sz w:val="23"/>
      <w:szCs w:val="23"/>
      <w:lang w:val="ru-RU" w:eastAsia="ru-RU" w:bidi="ru-RU"/>
    </w:rPr>
  </w:style>
  <w:style w:type="character" w:customStyle="1" w:styleId="10">
    <w:name w:val="Заголовок №1_"/>
    <w:basedOn w:val="a0"/>
    <w:link w:val="11"/>
    <w:rsid w:val="006B2B74"/>
    <w:rPr>
      <w:rFonts w:ascii="Times New Roman" w:eastAsia="Times New Roman" w:hAnsi="Times New Roman" w:cs="Times New Roman"/>
      <w:b/>
      <w:bCs/>
      <w:sz w:val="30"/>
      <w:szCs w:val="30"/>
      <w:shd w:val="clear" w:color="auto" w:fill="FFFFFF"/>
    </w:rPr>
  </w:style>
  <w:style w:type="character" w:customStyle="1" w:styleId="8">
    <w:name w:val="Основной текст (8)_"/>
    <w:basedOn w:val="a0"/>
    <w:link w:val="80"/>
    <w:rsid w:val="006B2B74"/>
    <w:rPr>
      <w:rFonts w:ascii="Times New Roman" w:eastAsia="Times New Roman" w:hAnsi="Times New Roman" w:cs="Times New Roman"/>
      <w:sz w:val="20"/>
      <w:szCs w:val="20"/>
      <w:shd w:val="clear" w:color="auto" w:fill="FFFFFF"/>
    </w:rPr>
  </w:style>
  <w:style w:type="character" w:customStyle="1" w:styleId="9">
    <w:name w:val="Основной текст (9)_"/>
    <w:basedOn w:val="a0"/>
    <w:link w:val="90"/>
    <w:rsid w:val="006B2B74"/>
    <w:rPr>
      <w:rFonts w:ascii="Times New Roman" w:eastAsia="Times New Roman" w:hAnsi="Times New Roman" w:cs="Times New Roman"/>
      <w:sz w:val="14"/>
      <w:szCs w:val="14"/>
      <w:shd w:val="clear" w:color="auto" w:fill="FFFFFF"/>
    </w:rPr>
  </w:style>
  <w:style w:type="character" w:customStyle="1" w:styleId="100">
    <w:name w:val="Основной текст (10)_"/>
    <w:basedOn w:val="a0"/>
    <w:link w:val="101"/>
    <w:rsid w:val="006B2B74"/>
    <w:rPr>
      <w:rFonts w:ascii="Times New Roman" w:eastAsia="Times New Roman" w:hAnsi="Times New Roman" w:cs="Times New Roman"/>
      <w:b/>
      <w:bCs/>
      <w:sz w:val="18"/>
      <w:szCs w:val="18"/>
      <w:shd w:val="clear" w:color="auto" w:fill="FFFFFF"/>
    </w:rPr>
  </w:style>
  <w:style w:type="character" w:customStyle="1" w:styleId="110">
    <w:name w:val="Основной текст (11)_"/>
    <w:basedOn w:val="a0"/>
    <w:link w:val="111"/>
    <w:rsid w:val="006B2B74"/>
    <w:rPr>
      <w:rFonts w:ascii="Times New Roman" w:eastAsia="Times New Roman" w:hAnsi="Times New Roman" w:cs="Times New Roman"/>
      <w:b/>
      <w:bCs/>
      <w:i/>
      <w:iCs/>
      <w:sz w:val="23"/>
      <w:szCs w:val="23"/>
      <w:shd w:val="clear" w:color="auto" w:fill="FFFFFF"/>
    </w:rPr>
  </w:style>
  <w:style w:type="character" w:customStyle="1" w:styleId="12">
    <w:name w:val="Основной текст (12)_"/>
    <w:basedOn w:val="a0"/>
    <w:link w:val="120"/>
    <w:rsid w:val="006B2B74"/>
    <w:rPr>
      <w:rFonts w:ascii="Times New Roman" w:eastAsia="Times New Roman" w:hAnsi="Times New Roman" w:cs="Times New Roman"/>
      <w:sz w:val="12"/>
      <w:szCs w:val="12"/>
      <w:shd w:val="clear" w:color="auto" w:fill="FFFFFF"/>
    </w:rPr>
  </w:style>
  <w:style w:type="character" w:customStyle="1" w:styleId="8Exact">
    <w:name w:val="Основной текст (8) Exact"/>
    <w:basedOn w:val="a0"/>
    <w:rsid w:val="006B2B7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ab">
    <w:name w:val="Подпись к таблице_"/>
    <w:basedOn w:val="a0"/>
    <w:rsid w:val="006B2B74"/>
    <w:rPr>
      <w:rFonts w:ascii="Times New Roman" w:eastAsia="Times New Roman" w:hAnsi="Times New Roman" w:cs="Times New Roman"/>
      <w:b/>
      <w:bCs/>
      <w:i w:val="0"/>
      <w:iCs w:val="0"/>
      <w:smallCaps w:val="0"/>
      <w:strike w:val="0"/>
      <w:sz w:val="26"/>
      <w:szCs w:val="26"/>
      <w:u w:val="none"/>
    </w:rPr>
  </w:style>
  <w:style w:type="character" w:customStyle="1" w:styleId="ac">
    <w:name w:val="Подпись к таблице"/>
    <w:basedOn w:val="ab"/>
    <w:rsid w:val="006B2B74"/>
    <w:rPr>
      <w:color w:val="000000"/>
      <w:spacing w:val="0"/>
      <w:w w:val="100"/>
      <w:position w:val="0"/>
      <w:u w:val="single"/>
      <w:lang w:val="ru-RU" w:eastAsia="ru-RU" w:bidi="ru-RU"/>
    </w:rPr>
  </w:style>
  <w:style w:type="character" w:customStyle="1" w:styleId="25">
    <w:name w:val="Подпись к таблице (2)_"/>
    <w:basedOn w:val="a0"/>
    <w:link w:val="26"/>
    <w:rsid w:val="006B2B74"/>
    <w:rPr>
      <w:rFonts w:ascii="Times New Roman" w:eastAsia="Times New Roman" w:hAnsi="Times New Roman" w:cs="Times New Roman"/>
      <w:sz w:val="26"/>
      <w:szCs w:val="26"/>
      <w:shd w:val="clear" w:color="auto" w:fill="FFFFFF"/>
    </w:rPr>
  </w:style>
  <w:style w:type="character" w:customStyle="1" w:styleId="27">
    <w:name w:val="Основной текст2"/>
    <w:basedOn w:val="a8"/>
    <w:rsid w:val="006B2B74"/>
    <w:rPr>
      <w:color w:val="000000"/>
      <w:spacing w:val="0"/>
      <w:w w:val="100"/>
      <w:position w:val="0"/>
      <w:lang w:val="ru-RU" w:eastAsia="ru-RU" w:bidi="ru-RU"/>
    </w:rPr>
  </w:style>
  <w:style w:type="paragraph" w:customStyle="1" w:styleId="20">
    <w:name w:val="Основной текст (2)"/>
    <w:basedOn w:val="a"/>
    <w:link w:val="2"/>
    <w:rsid w:val="006B2B74"/>
    <w:pPr>
      <w:shd w:val="clear" w:color="auto" w:fill="FFFFFF"/>
      <w:spacing w:line="254" w:lineRule="exact"/>
      <w:jc w:val="center"/>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6B2B74"/>
    <w:pPr>
      <w:shd w:val="clear" w:color="auto" w:fill="FFFFFF"/>
      <w:spacing w:after="420" w:line="254" w:lineRule="exact"/>
      <w:jc w:val="center"/>
    </w:pPr>
    <w:rPr>
      <w:rFonts w:ascii="Times New Roman" w:eastAsia="Times New Roman" w:hAnsi="Times New Roman" w:cs="Times New Roman"/>
      <w:color w:val="auto"/>
      <w:sz w:val="22"/>
      <w:szCs w:val="22"/>
      <w:lang w:eastAsia="en-US" w:bidi="ar-SA"/>
    </w:rPr>
  </w:style>
  <w:style w:type="paragraph" w:customStyle="1" w:styleId="a5">
    <w:name w:val="Подпись к картинке"/>
    <w:basedOn w:val="a"/>
    <w:link w:val="a4"/>
    <w:rsid w:val="006B2B74"/>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6B2B74"/>
    <w:pPr>
      <w:shd w:val="clear" w:color="auto" w:fill="FFFFFF"/>
      <w:spacing w:before="960" w:line="254" w:lineRule="exact"/>
      <w:jc w:val="center"/>
    </w:pPr>
    <w:rPr>
      <w:rFonts w:ascii="Times New Roman" w:eastAsia="Times New Roman" w:hAnsi="Times New Roman" w:cs="Times New Roman"/>
      <w:b/>
      <w:bCs/>
      <w:color w:val="auto"/>
      <w:sz w:val="21"/>
      <w:szCs w:val="21"/>
      <w:lang w:eastAsia="en-US" w:bidi="ar-SA"/>
    </w:rPr>
  </w:style>
  <w:style w:type="paragraph" w:customStyle="1" w:styleId="31">
    <w:name w:val="Основной текст3"/>
    <w:basedOn w:val="a"/>
    <w:link w:val="a8"/>
    <w:rsid w:val="006B2B74"/>
    <w:pPr>
      <w:shd w:val="clear" w:color="auto" w:fill="FFFFFF"/>
      <w:spacing w:line="370" w:lineRule="exact"/>
      <w:jc w:val="both"/>
    </w:pPr>
    <w:rPr>
      <w:rFonts w:ascii="Times New Roman" w:eastAsia="Times New Roman" w:hAnsi="Times New Roman" w:cs="Times New Roman"/>
      <w:color w:val="auto"/>
      <w:sz w:val="26"/>
      <w:szCs w:val="26"/>
      <w:lang w:eastAsia="en-US" w:bidi="ar-SA"/>
    </w:rPr>
  </w:style>
  <w:style w:type="paragraph" w:customStyle="1" w:styleId="22">
    <w:name w:val="Заголовок №2"/>
    <w:basedOn w:val="a"/>
    <w:link w:val="21"/>
    <w:rsid w:val="006B2B74"/>
    <w:pPr>
      <w:shd w:val="clear" w:color="auto" w:fill="FFFFFF"/>
      <w:spacing w:after="420" w:line="0" w:lineRule="atLeast"/>
      <w:ind w:hanging="2000"/>
      <w:jc w:val="center"/>
      <w:outlineLvl w:val="1"/>
    </w:pPr>
    <w:rPr>
      <w:rFonts w:ascii="Times New Roman" w:eastAsia="Times New Roman" w:hAnsi="Times New Roman" w:cs="Times New Roman"/>
      <w:b/>
      <w:bCs/>
      <w:color w:val="auto"/>
      <w:sz w:val="26"/>
      <w:szCs w:val="26"/>
      <w:lang w:eastAsia="en-US" w:bidi="ar-SA"/>
    </w:rPr>
  </w:style>
  <w:style w:type="paragraph" w:styleId="24">
    <w:name w:val="toc 2"/>
    <w:basedOn w:val="a"/>
    <w:link w:val="23"/>
    <w:autoRedefine/>
    <w:rsid w:val="006B2B74"/>
    <w:pPr>
      <w:shd w:val="clear" w:color="auto" w:fill="FFFFFF"/>
      <w:spacing w:before="420" w:line="394" w:lineRule="exact"/>
      <w:jc w:val="both"/>
    </w:pPr>
    <w:rPr>
      <w:rFonts w:ascii="Times New Roman" w:eastAsia="Times New Roman" w:hAnsi="Times New Roman" w:cs="Times New Roman"/>
      <w:color w:val="auto"/>
      <w:sz w:val="26"/>
      <w:szCs w:val="26"/>
      <w:lang w:eastAsia="en-US" w:bidi="ar-SA"/>
    </w:rPr>
  </w:style>
  <w:style w:type="paragraph" w:customStyle="1" w:styleId="50">
    <w:name w:val="Основной текст (5)"/>
    <w:basedOn w:val="a"/>
    <w:link w:val="5"/>
    <w:rsid w:val="006B2B74"/>
    <w:pPr>
      <w:shd w:val="clear" w:color="auto" w:fill="FFFFFF"/>
      <w:spacing w:after="420" w:line="0" w:lineRule="atLeast"/>
      <w:jc w:val="both"/>
    </w:pPr>
    <w:rPr>
      <w:rFonts w:ascii="Times New Roman" w:eastAsia="Times New Roman" w:hAnsi="Times New Roman" w:cs="Times New Roman"/>
      <w:b/>
      <w:bCs/>
      <w:color w:val="auto"/>
      <w:sz w:val="26"/>
      <w:szCs w:val="26"/>
      <w:lang w:eastAsia="en-US" w:bidi="ar-SA"/>
    </w:rPr>
  </w:style>
  <w:style w:type="paragraph" w:customStyle="1" w:styleId="60">
    <w:name w:val="Основной текст (6)"/>
    <w:basedOn w:val="a"/>
    <w:link w:val="6"/>
    <w:rsid w:val="006B2B74"/>
    <w:pPr>
      <w:shd w:val="clear" w:color="auto" w:fill="FFFFFF"/>
      <w:spacing w:line="370" w:lineRule="exact"/>
      <w:jc w:val="both"/>
    </w:pPr>
    <w:rPr>
      <w:rFonts w:ascii="Times New Roman" w:eastAsia="Times New Roman" w:hAnsi="Times New Roman" w:cs="Times New Roman"/>
      <w:b/>
      <w:bCs/>
      <w:i/>
      <w:iCs/>
      <w:color w:val="auto"/>
      <w:sz w:val="26"/>
      <w:szCs w:val="26"/>
      <w:lang w:eastAsia="en-US" w:bidi="ar-SA"/>
    </w:rPr>
  </w:style>
  <w:style w:type="paragraph" w:customStyle="1" w:styleId="70">
    <w:name w:val="Основной текст (7)"/>
    <w:basedOn w:val="a"/>
    <w:link w:val="7"/>
    <w:rsid w:val="006B2B74"/>
    <w:pPr>
      <w:shd w:val="clear" w:color="auto" w:fill="FFFFFF"/>
      <w:spacing w:line="370" w:lineRule="exact"/>
      <w:jc w:val="both"/>
    </w:pPr>
    <w:rPr>
      <w:rFonts w:ascii="Times New Roman" w:eastAsia="Times New Roman" w:hAnsi="Times New Roman" w:cs="Times New Roman"/>
      <w:i/>
      <w:iCs/>
      <w:color w:val="auto"/>
      <w:sz w:val="26"/>
      <w:szCs w:val="26"/>
      <w:lang w:eastAsia="en-US" w:bidi="ar-SA"/>
    </w:rPr>
  </w:style>
  <w:style w:type="paragraph" w:customStyle="1" w:styleId="11">
    <w:name w:val="Заголовок №1"/>
    <w:basedOn w:val="a"/>
    <w:link w:val="10"/>
    <w:rsid w:val="006B2B74"/>
    <w:pPr>
      <w:shd w:val="clear" w:color="auto" w:fill="FFFFFF"/>
      <w:spacing w:before="1740" w:after="360" w:line="0" w:lineRule="atLeast"/>
      <w:jc w:val="center"/>
      <w:outlineLvl w:val="0"/>
    </w:pPr>
    <w:rPr>
      <w:rFonts w:ascii="Times New Roman" w:eastAsia="Times New Roman" w:hAnsi="Times New Roman" w:cs="Times New Roman"/>
      <w:b/>
      <w:bCs/>
      <w:color w:val="auto"/>
      <w:sz w:val="30"/>
      <w:szCs w:val="30"/>
      <w:lang w:eastAsia="en-US" w:bidi="ar-SA"/>
    </w:rPr>
  </w:style>
  <w:style w:type="paragraph" w:customStyle="1" w:styleId="80">
    <w:name w:val="Основной текст (8)"/>
    <w:basedOn w:val="a"/>
    <w:link w:val="8"/>
    <w:rsid w:val="006B2B74"/>
    <w:pPr>
      <w:shd w:val="clear" w:color="auto" w:fill="FFFFFF"/>
      <w:spacing w:before="60" w:line="317" w:lineRule="exact"/>
      <w:jc w:val="right"/>
    </w:pPr>
    <w:rPr>
      <w:rFonts w:ascii="Times New Roman" w:eastAsia="Times New Roman" w:hAnsi="Times New Roman" w:cs="Times New Roman"/>
      <w:color w:val="auto"/>
      <w:sz w:val="20"/>
      <w:szCs w:val="20"/>
      <w:lang w:eastAsia="en-US" w:bidi="ar-SA"/>
    </w:rPr>
  </w:style>
  <w:style w:type="paragraph" w:customStyle="1" w:styleId="90">
    <w:name w:val="Основной текст (9)"/>
    <w:basedOn w:val="a"/>
    <w:link w:val="9"/>
    <w:rsid w:val="006B2B74"/>
    <w:pPr>
      <w:shd w:val="clear" w:color="auto" w:fill="FFFFFF"/>
      <w:spacing w:before="60" w:after="180" w:line="0" w:lineRule="atLeast"/>
      <w:jc w:val="center"/>
    </w:pPr>
    <w:rPr>
      <w:rFonts w:ascii="Times New Roman" w:eastAsia="Times New Roman" w:hAnsi="Times New Roman" w:cs="Times New Roman"/>
      <w:color w:val="auto"/>
      <w:sz w:val="14"/>
      <w:szCs w:val="14"/>
      <w:lang w:eastAsia="en-US" w:bidi="ar-SA"/>
    </w:rPr>
  </w:style>
  <w:style w:type="paragraph" w:customStyle="1" w:styleId="101">
    <w:name w:val="Основной текст (10)"/>
    <w:basedOn w:val="a"/>
    <w:link w:val="100"/>
    <w:rsid w:val="006B2B74"/>
    <w:pPr>
      <w:shd w:val="clear" w:color="auto" w:fill="FFFFFF"/>
      <w:spacing w:before="60" w:after="60" w:line="0" w:lineRule="atLeast"/>
    </w:pPr>
    <w:rPr>
      <w:rFonts w:ascii="Times New Roman" w:eastAsia="Times New Roman" w:hAnsi="Times New Roman" w:cs="Times New Roman"/>
      <w:b/>
      <w:bCs/>
      <w:color w:val="auto"/>
      <w:sz w:val="18"/>
      <w:szCs w:val="18"/>
      <w:lang w:eastAsia="en-US" w:bidi="ar-SA"/>
    </w:rPr>
  </w:style>
  <w:style w:type="paragraph" w:customStyle="1" w:styleId="111">
    <w:name w:val="Основной текст (11)"/>
    <w:basedOn w:val="a"/>
    <w:link w:val="110"/>
    <w:rsid w:val="006B2B74"/>
    <w:pPr>
      <w:shd w:val="clear" w:color="auto" w:fill="FFFFFF"/>
      <w:spacing w:line="317" w:lineRule="exact"/>
      <w:jc w:val="right"/>
    </w:pPr>
    <w:rPr>
      <w:rFonts w:ascii="Times New Roman" w:eastAsia="Times New Roman" w:hAnsi="Times New Roman" w:cs="Times New Roman"/>
      <w:b/>
      <w:bCs/>
      <w:i/>
      <w:iCs/>
      <w:color w:val="auto"/>
      <w:sz w:val="23"/>
      <w:szCs w:val="23"/>
      <w:lang w:eastAsia="en-US" w:bidi="ar-SA"/>
    </w:rPr>
  </w:style>
  <w:style w:type="paragraph" w:customStyle="1" w:styleId="120">
    <w:name w:val="Основной текст (12)"/>
    <w:basedOn w:val="a"/>
    <w:link w:val="12"/>
    <w:rsid w:val="006B2B74"/>
    <w:pPr>
      <w:shd w:val="clear" w:color="auto" w:fill="FFFFFF"/>
      <w:spacing w:after="180" w:line="0" w:lineRule="atLeast"/>
    </w:pPr>
    <w:rPr>
      <w:rFonts w:ascii="Times New Roman" w:eastAsia="Times New Roman" w:hAnsi="Times New Roman" w:cs="Times New Roman"/>
      <w:color w:val="auto"/>
      <w:sz w:val="12"/>
      <w:szCs w:val="12"/>
      <w:lang w:eastAsia="en-US" w:bidi="ar-SA"/>
    </w:rPr>
  </w:style>
  <w:style w:type="paragraph" w:customStyle="1" w:styleId="26">
    <w:name w:val="Подпись к таблице (2)"/>
    <w:basedOn w:val="a"/>
    <w:link w:val="25"/>
    <w:rsid w:val="006B2B74"/>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styleId="ad">
    <w:name w:val="No Spacing"/>
    <w:uiPriority w:val="1"/>
    <w:qFormat/>
    <w:rsid w:val="006B2B74"/>
    <w:pPr>
      <w:widowControl w:val="0"/>
      <w:spacing w:after="0" w:line="240" w:lineRule="auto"/>
    </w:pPr>
    <w:rPr>
      <w:rFonts w:ascii="Courier New" w:eastAsia="Courier New" w:hAnsi="Courier New" w:cs="Courier New"/>
      <w:color w:val="000000"/>
      <w:sz w:val="24"/>
      <w:szCs w:val="24"/>
      <w:lang w:eastAsia="ru-RU" w:bidi="ru-RU"/>
    </w:rPr>
  </w:style>
  <w:style w:type="paragraph" w:styleId="ae">
    <w:name w:val="header"/>
    <w:basedOn w:val="a"/>
    <w:link w:val="af"/>
    <w:uiPriority w:val="99"/>
    <w:unhideWhenUsed/>
    <w:rsid w:val="006B2B74"/>
    <w:pPr>
      <w:tabs>
        <w:tab w:val="center" w:pos="4677"/>
        <w:tab w:val="right" w:pos="9355"/>
      </w:tabs>
    </w:pPr>
  </w:style>
  <w:style w:type="character" w:customStyle="1" w:styleId="af">
    <w:name w:val="Верхний колонтитул Знак"/>
    <w:basedOn w:val="a0"/>
    <w:link w:val="ae"/>
    <w:uiPriority w:val="99"/>
    <w:rsid w:val="006B2B74"/>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6B2B74"/>
    <w:pPr>
      <w:tabs>
        <w:tab w:val="center" w:pos="4677"/>
        <w:tab w:val="right" w:pos="9355"/>
      </w:tabs>
    </w:pPr>
  </w:style>
  <w:style w:type="character" w:customStyle="1" w:styleId="af1">
    <w:name w:val="Нижний колонтитул Знак"/>
    <w:basedOn w:val="a0"/>
    <w:link w:val="af0"/>
    <w:uiPriority w:val="99"/>
    <w:rsid w:val="006B2B74"/>
    <w:rPr>
      <w:rFonts w:ascii="Courier New" w:eastAsia="Courier New" w:hAnsi="Courier New" w:cs="Courier New"/>
      <w:color w:val="000000"/>
      <w:sz w:val="24"/>
      <w:szCs w:val="24"/>
      <w:lang w:eastAsia="ru-RU" w:bidi="ru-RU"/>
    </w:rPr>
  </w:style>
  <w:style w:type="table" w:customStyle="1" w:styleId="13">
    <w:name w:val="Сетка таблицы1"/>
    <w:basedOn w:val="a1"/>
    <w:next w:val="af2"/>
    <w:uiPriority w:val="59"/>
    <w:rsid w:val="006B2B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6B2B74"/>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2B74"/>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f3">
    <w:name w:val="List Paragraph"/>
    <w:basedOn w:val="a"/>
    <w:uiPriority w:val="34"/>
    <w:qFormat/>
    <w:rsid w:val="006B2B74"/>
    <w:pPr>
      <w:ind w:left="720"/>
      <w:contextualSpacing/>
    </w:pPr>
  </w:style>
  <w:style w:type="paragraph" w:customStyle="1" w:styleId="81">
    <w:name w:val="Основной текст8"/>
    <w:basedOn w:val="a"/>
    <w:rsid w:val="006B2B74"/>
    <w:pPr>
      <w:shd w:val="clear" w:color="auto" w:fill="FFFFFF"/>
      <w:spacing w:after="60" w:line="0" w:lineRule="atLeast"/>
      <w:ind w:hanging="1620"/>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7523</Words>
  <Characters>42885</Characters>
  <Application>Microsoft Office Word</Application>
  <DocSecurity>0</DocSecurity>
  <Lines>357</Lines>
  <Paragraphs>100</Paragraphs>
  <ScaleCrop>false</ScaleCrop>
  <Company>Microsoft</Company>
  <LinksUpToDate>false</LinksUpToDate>
  <CharactersWithSpaces>50308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2020-03-31T18:05:00Z</dcterms:created>
  <dcterms:modified xsi:type="dcterms:W3CDTF">2020-03-31T18:31:00Z</dcterms:modified>
</cp:coreProperties>
</file>