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C6" w:rsidRPr="00C77CC6" w:rsidRDefault="00C77CC6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Челябинской области</w:t>
      </w:r>
    </w:p>
    <w:p w:rsidR="00C77CC6" w:rsidRPr="00C77CC6" w:rsidRDefault="00C77CC6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</w:t>
      </w:r>
      <w:r w:rsid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</w:t>
      </w:r>
      <w:r w:rsidR="002A5D6E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C77CC6" w:rsidRPr="00C77CC6" w:rsidRDefault="00C77CC6" w:rsidP="00C77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«Аргаяшский  аграрный техникум»</w:t>
      </w:r>
    </w:p>
    <w:p w:rsidR="00C77CC6" w:rsidRPr="00C77CC6" w:rsidRDefault="00C14527" w:rsidP="00C77C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222250</wp:posOffset>
                </wp:positionV>
                <wp:extent cx="2756535" cy="1687195"/>
                <wp:effectExtent l="1270" t="1270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68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4F5" w:rsidRPr="00580F25" w:rsidRDefault="00F164F5" w:rsidP="00580F2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t xml:space="preserve">            </w:t>
                            </w: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</w:t>
                            </w: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164F5" w:rsidRPr="00580F25" w:rsidRDefault="00F164F5" w:rsidP="00580F2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ГБПОУ                                                                         «Аргаяшский аграрный техникум»</w:t>
                            </w:r>
                          </w:p>
                          <w:p w:rsidR="00F164F5" w:rsidRDefault="00F164F5" w:rsidP="00580F25">
                            <w:pPr>
                              <w:pStyle w:val="a6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:rsidR="00F164F5" w:rsidRPr="00580F25" w:rsidRDefault="00F164F5" w:rsidP="00580F25">
                            <w:pPr>
                              <w:pStyle w:val="a6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_________________ О.В. Аминева </w:t>
                            </w:r>
                          </w:p>
                          <w:p w:rsidR="00F164F5" w:rsidRDefault="00F164F5" w:rsidP="00580F25">
                            <w:pPr>
                              <w:pStyle w:val="a6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:rsidR="00F164F5" w:rsidRPr="00580F25" w:rsidRDefault="00F164F5" w:rsidP="00580F25">
                            <w:pPr>
                              <w:pStyle w:val="a6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«____» _________________ 201___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</w:t>
                            </w: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64F5" w:rsidRDefault="00F164F5" w:rsidP="0070791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95pt;margin-top:17.5pt;width:217.05pt;height:1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GymgIAABYFAAAOAAAAZHJzL2Uyb0RvYy54bWysVMuO0zAU3SPxD5b3nTxI2iZqOpoHRUjD&#10;Qxr4ANdxGgvHDrbbZEAs2PML/AMLFuz4hc4fce20nQ4PCSGycHx9r899nevZad8ItGHacCULHJ2E&#10;GDFJVcnlqsCvXy1GU4yMJbIkQklW4Btm8On84YNZ1+YsVrUSJdMIQKTJu7bAtbVtHgSG1qwh5kS1&#10;TIKyUrohFkS9CkpNOkBvRBCH4TjolC5brSgzBk4vByWee/yqYtS+qCrDLBIFhtisX7Vfl24N5jOS&#10;rzRpa053YZB/iKIhXILTA9QlsQStNf8FquFUK6Mqe0JVE6iq4pT5HCCbKPwpm+uatMznAsUx7aFM&#10;5v/B0ueblxrxssAxRpI00KLt5+2X7dft9+2324+3n1DsatS1JgfT6xaMbX+ueui1z9e0V4q+MUiq&#10;i5rIFTvTWnU1IyXEGLmbwdHVAcc4kGX3TJXgjKyt8kB9pRtXQCgJAnTo1c2hP6y3iMJhPEnH6aMU&#10;Iwq6aDydRFnqfZB8f73Vxj5hqkFuU2ANBPDwZHNlrAuH5HsT580owcsFF8ILerW8EBptCJBl4b8d&#10;+j0zIZ2xVO7agDicQJTgw+lcvL7577MoTsLzOBstINpRskjSUTYJp6Mwys6zcZhkyeXigwswSvKa&#10;lyWTV1yyPRGj5O8avRuJgUKeiqgrcJbG6dCjPyYZ+u93STbcwlwK3hR4ejAiuevsY1lC2iS3hIth&#10;H9wP31cZarD/+6p4HrjWDySw/bIHFEeOpSpvgBFaQb+g7fCYwKZW+h1GHQxmgc3bNdEMI/FUAquy&#10;KEncJHshSScxCPpYszzWEEkBqsAWo2F7YYfpX7ear2rwNPBYqjNgYsU9R+6i2vEXhs8ns3so3HQf&#10;y97q7jmb/wAAAP//AwBQSwMEFAAGAAgAAAAhAHOOpFDfAAAACgEAAA8AAABkcnMvZG93bnJldi54&#10;bWxMj8FOwzAQRO9I/IO1SFwQtUubpglxKkACcW3pB2xiN4mI11HsNunfs5zgtrszmn1T7GbXi4sd&#10;Q+dJw3KhQFiqvemo0XD8en/cgggRyWDvyWq42gC78vamwNz4ifb2coiN4BAKOWpoYxxyKUPdWodh&#10;4QdLrJ386DDyOjbSjDhxuOvlk1Ib6bAj/tDiYN9aW38fzk7D6XN6SLKp+ojHdL/evGKXVv6q9f3d&#10;/PIMIto5/pnhF5/RoWSmyp/JBNFrSJarjK0aVgl3YkO23vJQ8UGpFGRZyP8Vyh8AAAD//wMAUEsB&#10;Ai0AFAAGAAgAAAAhALaDOJL+AAAA4QEAABMAAAAAAAAAAAAAAAAAAAAAAFtDb250ZW50X1R5cGVz&#10;XS54bWxQSwECLQAUAAYACAAAACEAOP0h/9YAAACUAQAACwAAAAAAAAAAAAAAAAAvAQAAX3JlbHMv&#10;LnJlbHNQSwECLQAUAAYACAAAACEAS62BspoCAAAWBQAADgAAAAAAAAAAAAAAAAAuAgAAZHJzL2Uy&#10;b0RvYy54bWxQSwECLQAUAAYACAAAACEAc46kUN8AAAAKAQAADwAAAAAAAAAAAAAAAAD0BAAAZHJz&#10;L2Rvd25yZXYueG1sUEsFBgAAAAAEAAQA8wAAAAAGAAAAAA==&#10;" stroked="f">
                <v:textbox>
                  <w:txbxContent>
                    <w:p w:rsidR="00F164F5" w:rsidRPr="00580F25" w:rsidRDefault="00F164F5" w:rsidP="00580F25">
                      <w:pPr>
                        <w:pStyle w:val="a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lang w:eastAsia="ru-RU"/>
                        </w:rPr>
                        <w:t xml:space="preserve">            </w:t>
                      </w: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</w:t>
                      </w: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F164F5" w:rsidRPr="00580F25" w:rsidRDefault="00F164F5" w:rsidP="00580F25">
                      <w:pPr>
                        <w:pStyle w:val="a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ГБПОУ                                                                         «Аргаяшский аграрный техникум»</w:t>
                      </w:r>
                    </w:p>
                    <w:p w:rsidR="00F164F5" w:rsidRDefault="00F164F5" w:rsidP="00580F25">
                      <w:pPr>
                        <w:pStyle w:val="a6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:rsidR="00F164F5" w:rsidRPr="00580F25" w:rsidRDefault="00F164F5" w:rsidP="00580F25">
                      <w:pPr>
                        <w:pStyle w:val="a6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_________________ О.В. Аминева </w:t>
                      </w:r>
                    </w:p>
                    <w:p w:rsidR="00F164F5" w:rsidRDefault="00F164F5" w:rsidP="00580F25">
                      <w:pPr>
                        <w:pStyle w:val="a6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F164F5" w:rsidRPr="00580F25" w:rsidRDefault="00F164F5" w:rsidP="00580F25">
                      <w:pPr>
                        <w:pStyle w:val="a6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«____» _________________ 201___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</w:t>
                      </w: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64F5" w:rsidRDefault="00F164F5" w:rsidP="0070791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222250</wp:posOffset>
                </wp:positionV>
                <wp:extent cx="3054350" cy="1617345"/>
                <wp:effectExtent l="635" t="1270" r="254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4F5" w:rsidRPr="00580F25" w:rsidRDefault="00F164F5" w:rsidP="00580F2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                                                                          Председатель государственной экзаменационной комиссии                                                                      __________________________________</w:t>
                            </w:r>
                          </w:p>
                          <w:p w:rsidR="00F164F5" w:rsidRPr="00580F25" w:rsidRDefault="00F164F5" w:rsidP="00580F25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должность</w:t>
                            </w:r>
                          </w:p>
                          <w:p w:rsidR="00F164F5" w:rsidRPr="00580F25" w:rsidRDefault="00F164F5" w:rsidP="00580F2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     _______________</w:t>
                            </w:r>
                          </w:p>
                          <w:p w:rsidR="00F164F5" w:rsidRPr="00580F25" w:rsidRDefault="00F164F5" w:rsidP="00580F2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580F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подпись                           Ф.И.О</w:t>
                            </w:r>
                          </w:p>
                          <w:p w:rsidR="00F164F5" w:rsidRPr="00580F25" w:rsidRDefault="00F164F5" w:rsidP="00580F2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0F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«___» _________________ 201___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</w:t>
                            </w:r>
                          </w:p>
                          <w:p w:rsidR="00F164F5" w:rsidRDefault="00F164F5" w:rsidP="0070791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1.85pt;margin-top:17.5pt;width:240.5pt;height:1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9ihwIAABcFAAAOAAAAZHJzL2Uyb0RvYy54bWysVNuO2yAQfa/Uf0C8Z20ndhJbcVab3aaq&#10;tL1Iu/0AYnCMioECib1d9d874CTrXh6qqn7AwAyHMzNnWF33rUBHZixXssTJVYwRk5WiXO5L/Plx&#10;O1liZB2RlAglWYmfmMXX69evVp0u2FQ1SlBmEIBIW3S6xI1zuogiWzWsJfZKaSbBWCvTEgdLs4+o&#10;IR2gtyKaxvE86pSh2qiKWQu7d4MRrwN+XbPKfaxryxwSJQZuLowmjDs/RusVKfaG6IZXJxrkH1i0&#10;hEu49AJ1RxxBB8N/g2p5ZZRVtbuqVBupuuYVCzFANEn8SzQPDdEsxALJsfqSJvv/YKsPx08GcQq1&#10;w0iSFkr0yHqHNqpHM5+dTtsCnB40uLketr2nj9Tqe1V9sUiq24bIPbsxRnUNIxTYJf5kNDo64FgP&#10;suveKwrXkINTAaivTesBIRkI0KFKT5fKeCoVbM7iLJ1lYKrAlsyTxSzNwh2kOB/Xxrq3TLXIT0ps&#10;oPQBnhzvrfN0SHF2CfSV4HTLhQgLs9/dCoOOBGSyDd8J3Y7dhPTOUvljA+KwAyzhDm/zfEPZn/Nk&#10;msabaT7ZzpeLSbpNs0m+iJeTOMk3+TxO8/Ru+90TTNKi4ZQyec8lO0swSf+uxKdmGMQTRIi6EufZ&#10;NBtqNGZvx0HG4ftTkC130JGCtyVeXpxI4Sv7RlIImxSOcDHMo5/phyxDDs7/kJWgA1/6QQSu3/Un&#10;wQGY18hO0ScQhlFQNigxvCYwaZT5hlEHnVli+/VADMNIvJMgrjxJU9/KYZFmiykszNiyG1uIrACq&#10;xA6jYXrrhvY/aMP3Ddw0yFmqGxBkzYNUXlidZAzdF2I6vRS+vcfr4PXynq1/AAAA//8DAFBLAwQU&#10;AAYACAAAACEAKJxutuAAAAAKAQAADwAAAGRycy9kb3ducmV2LnhtbEyPQW7CMBBF95V6B2uQuqnA&#10;gUAMaRzUVmrVLZQDTBKTRMTjKDYk3L7TVbsczdP/72f7yXbiZgbfOtKwXEQgDJWuaqnWcPr+mG9B&#10;+IBUYefIaLgbD/v88SHDtHIjHcztGGrBIeRT1NCE0KdS+rIxFv3C9Yb4d3aDxcDnUMtqwJHDbSdX&#10;UZRIiy1xQ4O9eW9MeTlerYbz1/i82Y3FZzipwzp5w1YV7q7102x6fQERzBT+YPjVZ3XI2alwV6q8&#10;6DTMk1gxqiHe8CYG1ksVgyg0rLY7BTLP5P8J+Q8AAAD//wMAUEsBAi0AFAAGAAgAAAAhALaDOJL+&#10;AAAA4QEAABMAAAAAAAAAAAAAAAAAAAAAAFtDb250ZW50X1R5cGVzXS54bWxQSwECLQAUAAYACAAA&#10;ACEAOP0h/9YAAACUAQAACwAAAAAAAAAAAAAAAAAvAQAAX3JlbHMvLnJlbHNQSwECLQAUAAYACAAA&#10;ACEASIkvYocCAAAXBQAADgAAAAAAAAAAAAAAAAAuAgAAZHJzL2Uyb0RvYy54bWxQSwECLQAUAAYA&#10;CAAAACEAKJxutuAAAAAKAQAADwAAAAAAAAAAAAAAAADhBAAAZHJzL2Rvd25yZXYueG1sUEsFBgAA&#10;AAAEAAQA8wAAAO4FAAAAAA==&#10;" stroked="f">
                <v:textbox>
                  <w:txbxContent>
                    <w:p w:rsidR="00F164F5" w:rsidRPr="00580F25" w:rsidRDefault="00F164F5" w:rsidP="00580F25">
                      <w:pPr>
                        <w:pStyle w:val="a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                                                                          Председатель государственной экзаменационной комиссии                                                                      __________________________________</w:t>
                      </w:r>
                    </w:p>
                    <w:p w:rsidR="00F164F5" w:rsidRPr="00580F25" w:rsidRDefault="00F164F5" w:rsidP="00580F25">
                      <w:pPr>
                        <w:pStyle w:val="a6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должность</w:t>
                      </w:r>
                    </w:p>
                    <w:p w:rsidR="00F164F5" w:rsidRPr="00580F25" w:rsidRDefault="00F164F5" w:rsidP="00580F25">
                      <w:pPr>
                        <w:pStyle w:val="a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     _______________</w:t>
                      </w:r>
                    </w:p>
                    <w:p w:rsidR="00F164F5" w:rsidRPr="00580F25" w:rsidRDefault="00F164F5" w:rsidP="00580F25">
                      <w:pPr>
                        <w:pStyle w:val="a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580F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подпись                           Ф.И.О</w:t>
                      </w:r>
                    </w:p>
                    <w:p w:rsidR="00F164F5" w:rsidRPr="00580F25" w:rsidRDefault="00F164F5" w:rsidP="00580F25">
                      <w:pPr>
                        <w:pStyle w:val="a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0F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«___» _________________ 201___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</w:t>
                      </w:r>
                    </w:p>
                    <w:p w:rsidR="00F164F5" w:rsidRDefault="00F164F5" w:rsidP="0070791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C77CC6" w:rsidRPr="00C77CC6" w:rsidRDefault="00C77CC6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07910" w:rsidRDefault="00C77CC6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707910" w:rsidRDefault="00707910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7910" w:rsidRDefault="00707910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7910" w:rsidRDefault="00707910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7910" w:rsidRDefault="00707910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7910" w:rsidRDefault="00707910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7910" w:rsidRDefault="00707910" w:rsidP="00C77C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2E69" w:rsidRDefault="00312E69" w:rsidP="00312E69">
      <w:pPr>
        <w:widowControl w:val="0"/>
        <w:tabs>
          <w:tab w:val="left" w:pos="916"/>
          <w:tab w:val="left" w:pos="1832"/>
          <w:tab w:val="left" w:pos="2748"/>
          <w:tab w:val="left" w:pos="33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40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77CC6" w:rsidRDefault="00312E69" w:rsidP="00312E69">
      <w:pPr>
        <w:widowControl w:val="0"/>
        <w:tabs>
          <w:tab w:val="left" w:pos="916"/>
          <w:tab w:val="left" w:pos="1832"/>
          <w:tab w:val="left" w:pos="2748"/>
          <w:tab w:val="left" w:pos="334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40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77CC6" w:rsidRPr="00C77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A577D8" w:rsidRPr="00C77CC6" w:rsidRDefault="00A577D8" w:rsidP="00C77C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C77CC6" w:rsidRPr="00C77CC6" w:rsidRDefault="00C77CC6" w:rsidP="00C77C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C77CC6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Программа государственной итоговой аттестации</w:t>
      </w: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</w:p>
    <w:p w:rsidR="00C77CC6" w:rsidRPr="00C77CC6" w:rsidRDefault="002A5D6E" w:rsidP="002A5D6E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Профессия </w:t>
      </w:r>
      <w:r w:rsidR="00DB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35.01.13</w:t>
      </w:r>
      <w:r w:rsidRPr="002A5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Тракторист-машинист сельскохозяйственного производства</w:t>
      </w: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0"/>
          <w:u w:val="single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2A5D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</w:p>
    <w:p w:rsidR="00C77CC6" w:rsidRDefault="00C77CC6" w:rsidP="00C77CC6">
      <w:pPr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495B1C" w:rsidRPr="00C77CC6" w:rsidRDefault="00495B1C" w:rsidP="00C77CC6">
      <w:pPr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Программа государственной</w:t>
      </w:r>
      <w:r w:rsidR="00903188" w:rsidRPr="009031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итоговой</w:t>
      </w:r>
      <w:r w:rsidR="00903188" w:rsidRPr="009031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аттестации разработана на основе Федерального государственного образовательного стандарта по </w:t>
      </w:r>
      <w:r w:rsidR="00A577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профессии</w:t>
      </w:r>
      <w:r w:rsidRPr="00C77C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среднего профессионального образования </w:t>
      </w:r>
      <w:r w:rsidR="00DB53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35.01.13</w:t>
      </w:r>
      <w:r w:rsidR="002A5D6E" w:rsidRPr="002A5D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Тракторист-машинист сельскохозяйственного </w:t>
      </w:r>
      <w:r w:rsidR="002A5D6E" w:rsidRPr="009902E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</w:t>
      </w:r>
      <w:r w:rsidR="009902E1" w:rsidRPr="009902E1">
        <w:rPr>
          <w:rFonts w:ascii="Times New Roman" w:hAnsi="Times New Roman" w:cs="Times New Roman"/>
          <w:bCs/>
          <w:sz w:val="28"/>
          <w:szCs w:val="28"/>
        </w:rPr>
        <w:t>,</w:t>
      </w:r>
      <w:r w:rsidR="009902E1" w:rsidRPr="009902E1">
        <w:rPr>
          <w:rFonts w:ascii="Times New Roman" w:hAnsi="Times New Roman" w:cs="Times New Roman"/>
        </w:rPr>
        <w:t xml:space="preserve"> </w:t>
      </w:r>
      <w:r w:rsidR="009902E1" w:rsidRPr="009902E1">
        <w:rPr>
          <w:rFonts w:ascii="Times New Roman" w:hAnsi="Times New Roman" w:cs="Times New Roman"/>
          <w:sz w:val="28"/>
          <w:szCs w:val="28"/>
        </w:rPr>
        <w:t>реализуемой в рамках укрупненной группы профессий, специальностей и направлений подготовки 35.00.00 «Сельское, лесное и рыбное хозяйство»</w:t>
      </w: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5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C77CC6" w:rsidRPr="00C77CC6" w:rsidRDefault="00C77CC6" w:rsidP="00C77CC6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BB269A" w:rsidRPr="00BB269A">
        <w:rPr>
          <w:rFonts w:ascii="Times New Roman" w:eastAsia="Times New Roman" w:hAnsi="Times New Roman" w:cs="Times New Roman"/>
          <w:sz w:val="28"/>
          <w:szCs w:val="28"/>
        </w:rPr>
        <w:t>ПЦК</w:t>
      </w:r>
      <w:r w:rsidR="00BB269A">
        <w:rPr>
          <w:rFonts w:eastAsia="Times New Roman"/>
          <w:sz w:val="28"/>
          <w:szCs w:val="28"/>
        </w:rPr>
        <w:t xml:space="preserve"> </w:t>
      </w:r>
      <w:r w:rsidR="00A577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дисциплин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CC6" w:rsidRPr="00C77CC6" w:rsidRDefault="00A577D8" w:rsidP="00C77CC6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___ от «___» __________ 201</w:t>
      </w:r>
      <w:r w:rsid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 </w:t>
      </w:r>
    </w:p>
    <w:p w:rsidR="00C77CC6" w:rsidRPr="00C77CC6" w:rsidRDefault="00C77CC6" w:rsidP="00C77CC6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="0020382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едатель комиссии ______________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77CC6" w:rsidRPr="00C77CC6" w:rsidRDefault="00C77CC6" w:rsidP="00C77C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032D1" w:rsidRPr="00F032D1" w:rsidRDefault="00F032D1" w:rsidP="00F032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32D1">
        <w:rPr>
          <w:rFonts w:ascii="Times New Roman" w:hAnsi="Times New Roman" w:cs="Times New Roman"/>
          <w:sz w:val="28"/>
          <w:szCs w:val="28"/>
        </w:rPr>
        <w:t xml:space="preserve">ПРИНЯТО </w:t>
      </w:r>
    </w:p>
    <w:p w:rsidR="00F032D1" w:rsidRPr="00F032D1" w:rsidRDefault="00F032D1" w:rsidP="00F032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2D1">
        <w:rPr>
          <w:rFonts w:ascii="Times New Roman" w:hAnsi="Times New Roman" w:cs="Times New Roman"/>
          <w:sz w:val="28"/>
          <w:szCs w:val="28"/>
        </w:rPr>
        <w:t xml:space="preserve">педагогическим советом ГБПОУ </w:t>
      </w:r>
      <w:r w:rsidRPr="00F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«Аргаяшский  аграрный техникум»</w:t>
      </w:r>
    </w:p>
    <w:p w:rsidR="00F032D1" w:rsidRPr="00F032D1" w:rsidRDefault="00F032D1" w:rsidP="00F032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2D1">
        <w:rPr>
          <w:rFonts w:ascii="Times New Roman" w:hAnsi="Times New Roman" w:cs="Times New Roman"/>
          <w:sz w:val="28"/>
          <w:szCs w:val="28"/>
        </w:rPr>
        <w:t xml:space="preserve">Протокол № __ от «___ » ___________ 2016г. </w:t>
      </w:r>
      <w:r w:rsidRPr="00F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C77CC6" w:rsidRDefault="00C77CC6" w:rsidP="00F032D1">
      <w:pPr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495B1C" w:rsidRPr="00C77CC6" w:rsidRDefault="00495B1C" w:rsidP="00F032D1">
      <w:pPr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95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246"/>
        <w:gridCol w:w="709"/>
      </w:tblGrid>
      <w:tr w:rsidR="00C77CC6" w:rsidRPr="00C77CC6">
        <w:tc>
          <w:tcPr>
            <w:tcW w:w="8253" w:type="dxa"/>
            <w:hideMark/>
          </w:tcPr>
          <w:p w:rsidR="00C77CC6" w:rsidRPr="00C77CC6" w:rsidRDefault="008B7C8A" w:rsidP="00495B1C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firstLine="34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709" w:type="dxa"/>
          </w:tcPr>
          <w:p w:rsidR="00C77CC6" w:rsidRPr="00C77CC6" w:rsidRDefault="00C77CC6" w:rsidP="008B7C8A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77CC6" w:rsidRPr="00C77CC6">
        <w:tc>
          <w:tcPr>
            <w:tcW w:w="8253" w:type="dxa"/>
            <w:hideMark/>
          </w:tcPr>
          <w:p w:rsidR="00C77CC6" w:rsidRPr="00C77CC6" w:rsidRDefault="00C77CC6" w:rsidP="00495B1C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Pr="00C77C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Паспорт прог</w:t>
            </w:r>
            <w:r w:rsidR="00495B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раммы государственной итоговой</w:t>
            </w:r>
            <w:r w:rsidRPr="00C77C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аттестации  </w:t>
            </w:r>
          </w:p>
        </w:tc>
        <w:tc>
          <w:tcPr>
            <w:tcW w:w="709" w:type="dxa"/>
          </w:tcPr>
          <w:p w:rsidR="00C77CC6" w:rsidRPr="00C77CC6" w:rsidRDefault="00C77CC6" w:rsidP="008B7C8A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77CC6" w:rsidRPr="00C77CC6">
        <w:tc>
          <w:tcPr>
            <w:tcW w:w="8253" w:type="dxa"/>
            <w:hideMark/>
          </w:tcPr>
          <w:p w:rsidR="00C77CC6" w:rsidRPr="00C77CC6" w:rsidRDefault="00C77CC6" w:rsidP="00495B1C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</w:t>
            </w:r>
            <w:r w:rsidRPr="00C77C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Структу</w:t>
            </w:r>
            <w:r w:rsidR="00495B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 и содержание государственной итоговой</w:t>
            </w:r>
            <w:r w:rsidRPr="00C77C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аттестации.  </w:t>
            </w:r>
          </w:p>
        </w:tc>
        <w:tc>
          <w:tcPr>
            <w:tcW w:w="709" w:type="dxa"/>
          </w:tcPr>
          <w:p w:rsidR="00C77CC6" w:rsidRPr="00C77CC6" w:rsidRDefault="00C77CC6" w:rsidP="008B7C8A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77CC6" w:rsidRPr="00C77CC6">
        <w:tc>
          <w:tcPr>
            <w:tcW w:w="8253" w:type="dxa"/>
            <w:hideMark/>
          </w:tcPr>
          <w:p w:rsidR="00C77CC6" w:rsidRPr="00C77CC6" w:rsidRDefault="00C77CC6" w:rsidP="00495B1C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</w:t>
            </w:r>
            <w:r w:rsidRPr="00C77C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</w:t>
            </w:r>
            <w:r w:rsidR="00495B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вия реализации государственной итоговой</w:t>
            </w:r>
            <w:r w:rsidRPr="00C77C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аттестации   </w:t>
            </w:r>
          </w:p>
        </w:tc>
        <w:tc>
          <w:tcPr>
            <w:tcW w:w="709" w:type="dxa"/>
          </w:tcPr>
          <w:p w:rsidR="00C77CC6" w:rsidRPr="00C77CC6" w:rsidRDefault="00C77CC6" w:rsidP="008B7C8A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77CC6" w:rsidRPr="00C77CC6">
        <w:tc>
          <w:tcPr>
            <w:tcW w:w="8253" w:type="dxa"/>
            <w:hideMark/>
          </w:tcPr>
          <w:p w:rsidR="00C77CC6" w:rsidRPr="00C77CC6" w:rsidRDefault="00C77CC6" w:rsidP="00495B1C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4. </w:t>
            </w:r>
            <w:r w:rsidRPr="00C77C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Оцен</w:t>
            </w:r>
            <w:r w:rsidR="00495B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 результатов государственной </w:t>
            </w:r>
            <w:r w:rsidRPr="00C77C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итоговой аттестации  </w:t>
            </w:r>
          </w:p>
        </w:tc>
        <w:tc>
          <w:tcPr>
            <w:tcW w:w="709" w:type="dxa"/>
          </w:tcPr>
          <w:p w:rsidR="00C77CC6" w:rsidRPr="00C77CC6" w:rsidRDefault="00C77CC6" w:rsidP="008B7C8A">
            <w:pPr>
              <w:keepNext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C77CC6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CC6" w:rsidRPr="00C77CC6" w:rsidRDefault="00C77CC6" w:rsidP="002B4701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792073" w:rsidRDefault="00C77CC6" w:rsidP="00A505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государственной итоговой аттестации разработана в соответствии в соответствии</w:t>
      </w:r>
      <w:r w:rsid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2073" w:rsidRPr="00792073" w:rsidRDefault="00C77CC6" w:rsidP="00903188">
      <w:pPr>
        <w:pStyle w:val="a3"/>
        <w:numPr>
          <w:ilvl w:val="3"/>
          <w:numId w:val="23"/>
        </w:numPr>
        <w:spacing w:after="0" w:line="36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</w:t>
      </w:r>
      <w:r w:rsidR="00556754" w:rsidRP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«Об образовании</w:t>
      </w:r>
      <w:r w:rsidR="00C1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bookmarkStart w:id="0" w:name="_GoBack"/>
      <w:bookmarkEnd w:id="0"/>
      <w:r w:rsidRP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</w:t>
      </w:r>
      <w:r w:rsidR="0020382F" w:rsidRP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4726" w:rsidRP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382F" w:rsidRP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2012 </w:t>
      </w:r>
      <w:r w:rsidR="00984726" w:rsidRP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</w:t>
      </w:r>
      <w:r w:rsidR="007920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2073" w:rsidRPr="00987F88" w:rsidRDefault="00C77CC6" w:rsidP="0090318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2073" w:rsidRPr="00987F88">
        <w:rPr>
          <w:rFonts w:ascii="Times New Roman" w:hAnsi="Times New Roman" w:cs="Times New Roman"/>
          <w:color w:val="000000"/>
          <w:sz w:val="28"/>
          <w:szCs w:val="28"/>
        </w:rPr>
        <w:t>Порядком проведения государственной итоговой аттестации по образовательным программам среднего профессионального образования, утвержденным</w:t>
      </w:r>
      <w:r w:rsidR="00792073" w:rsidRPr="00987F88">
        <w:rPr>
          <w:rFonts w:ascii="Times New Roman" w:hAnsi="Times New Roman" w:cs="Times New Roman"/>
          <w:sz w:val="28"/>
          <w:szCs w:val="28"/>
        </w:rPr>
        <w:t xml:space="preserve"> </w:t>
      </w:r>
      <w:r w:rsidR="00792073" w:rsidRPr="00987F88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Российской Федерации</w:t>
      </w:r>
      <w:r w:rsidR="00792073" w:rsidRPr="00987F88">
        <w:rPr>
          <w:rFonts w:ascii="Times New Roman" w:hAnsi="Times New Roman" w:cs="Times New Roman"/>
          <w:sz w:val="28"/>
          <w:szCs w:val="28"/>
        </w:rPr>
        <w:t xml:space="preserve"> </w:t>
      </w:r>
      <w:r w:rsidR="00792073" w:rsidRPr="00987F88">
        <w:rPr>
          <w:rFonts w:ascii="Times New Roman" w:hAnsi="Times New Roman" w:cs="Times New Roman"/>
          <w:color w:val="000000"/>
          <w:sz w:val="28"/>
          <w:szCs w:val="28"/>
        </w:rPr>
        <w:t>от 16 августа 2013 г № 968</w:t>
      </w:r>
      <w:r w:rsidR="0079207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2073" w:rsidRPr="00987F88" w:rsidRDefault="00792073" w:rsidP="0090318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F88">
        <w:rPr>
          <w:rFonts w:ascii="Times New Roman" w:hAnsi="Times New Roman" w:cs="Times New Roman"/>
          <w:color w:val="000000"/>
          <w:sz w:val="28"/>
          <w:szCs w:val="28"/>
        </w:rPr>
        <w:t>Порядком организации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 от 14 июня 2013 г. № 464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2073" w:rsidRDefault="00792073" w:rsidP="00903188">
      <w:pPr>
        <w:tabs>
          <w:tab w:val="left" w:pos="37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F88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(далее - ФГОС) среднего профессионального образования (далее - СПО) по професси</w:t>
      </w:r>
      <w:r w:rsidR="00BB269A">
        <w:rPr>
          <w:rFonts w:ascii="Times New Roman" w:hAnsi="Times New Roman" w:cs="Times New Roman"/>
          <w:sz w:val="28"/>
          <w:szCs w:val="28"/>
        </w:rPr>
        <w:t>и</w:t>
      </w:r>
      <w:r w:rsidRPr="004D02CE">
        <w:rPr>
          <w:rFonts w:ascii="Times New Roman" w:hAnsi="Times New Roman" w:cs="Times New Roman"/>
          <w:sz w:val="28"/>
          <w:szCs w:val="28"/>
        </w:rPr>
        <w:t xml:space="preserve"> </w:t>
      </w:r>
      <w:r w:rsidR="00DB5387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35.01.13</w:t>
      </w:r>
      <w:r w:rsidRP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F88">
        <w:rPr>
          <w:rFonts w:ascii="Times New Roman" w:hAnsi="Times New Roman" w:cs="Times New Roman"/>
          <w:sz w:val="28"/>
          <w:szCs w:val="28"/>
        </w:rPr>
        <w:t>«Тракторист-машинист сельскохозяйственного производства»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7BE0" w:rsidRDefault="003B7BE0" w:rsidP="00A505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B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государственного образовательного стандарта (далее - ФГОС СПО) по программам подготовки квалифицированных рабочих, служащих (далее – ППКРС),  Государственная (итоговая)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–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ФГОС.</w:t>
      </w:r>
    </w:p>
    <w:p w:rsidR="00C77CC6" w:rsidRPr="00C77CC6" w:rsidRDefault="00C77CC6" w:rsidP="00A505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программе итоговой аттестации разработана тематика </w:t>
      </w:r>
      <w:r w:rsid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ПЭ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Р, отвечающая следующим требованиям: овладение профессиональными компетенциями, комплексность, реальность, актуальность, уровень современности используемых средств.</w:t>
      </w:r>
    </w:p>
    <w:p w:rsidR="00C77CC6" w:rsidRPr="00C77CC6" w:rsidRDefault="00C77CC6" w:rsidP="00A505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Организация и проведение итоговой аттестации предусматривает большую подготовительную работу преподавательского состава образовательного учреждения</w:t>
      </w:r>
      <w:r w:rsidRPr="00C77C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систематичности в организации контроля в течение всего процесса обучения в образовательном учреждении.</w:t>
      </w:r>
    </w:p>
    <w:p w:rsidR="00C77CC6" w:rsidRPr="00C77CC6" w:rsidRDefault="00C77CC6" w:rsidP="00A505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</w:t>
      </w:r>
      <w:r w:rsidR="00903188" w:rsidRPr="003B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выпускной квалификационной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по</w:t>
      </w:r>
      <w:r w:rsidR="00E2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</w:t>
      </w:r>
      <w:r w:rsidR="00E26EFC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доведены до </w:t>
      </w:r>
      <w:r w:rsidR="00E26EFC">
        <w:rPr>
          <w:rFonts w:ascii="Times New Roman" w:eastAsia="Times New Roman" w:hAnsi="Times New Roman" w:cs="Times New Roman"/>
          <w:sz w:val="28"/>
          <w:szCs w:val="28"/>
          <w:lang w:eastAsia="ko-KR"/>
        </w:rPr>
        <w:t>обучающихся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изучения общепрофессиональных дисциплин  и профессиональных модулей. </w:t>
      </w:r>
      <w:r w:rsidR="00E26EFC">
        <w:rPr>
          <w:rFonts w:ascii="Times New Roman" w:eastAsia="Times New Roman" w:hAnsi="Times New Roman" w:cs="Times New Roman"/>
          <w:sz w:val="28"/>
          <w:szCs w:val="28"/>
          <w:lang w:eastAsia="ko-KR"/>
        </w:rPr>
        <w:t>Обучающиеся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ознакомлены с содержанием, методикой выполнения и критериями оценки результатов защиты </w:t>
      </w:r>
      <w:r w:rsidR="00903188" w:rsidRPr="003B7B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</w:t>
      </w:r>
      <w:r w:rsidR="00903188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шесть месяцев до начала итоговой государственной аттестации. К итоговой государственной аттестации допускаются обучающиеся,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планом.</w:t>
      </w:r>
    </w:p>
    <w:p w:rsidR="00C77CC6" w:rsidRPr="00C77CC6" w:rsidRDefault="00C77CC6" w:rsidP="003B7B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государственной итоговой аттестации является частью основной  профессиональной образовательной программы по </w:t>
      </w:r>
      <w:r w:rsidR="00E26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E26EFC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701" w:rsidRPr="00C77C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B5387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35.01.13</w:t>
      </w:r>
      <w:r w:rsidR="00E26EFC" w:rsidRPr="00E2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Тракторист-машинист сельскохозяйственного производства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CC6" w:rsidRPr="00C77CC6" w:rsidRDefault="00C77CC6" w:rsidP="003B7B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государственной итоговой аттестации определены:</w:t>
      </w:r>
    </w:p>
    <w:p w:rsidR="00C77CC6" w:rsidRPr="00556754" w:rsidRDefault="00C77CC6" w:rsidP="003B7BE0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556754">
        <w:rPr>
          <w:rFonts w:ascii="Times New Roman" w:eastAsia="Times New Roman" w:hAnsi="Times New Roman" w:cs="Times New Roman"/>
          <w:sz w:val="28"/>
          <w:szCs w:val="28"/>
          <w:lang w:eastAsia="ko-KR"/>
        </w:rPr>
        <w:t>материалы по содержанию итоговой аттестации;</w:t>
      </w:r>
    </w:p>
    <w:p w:rsidR="00C77CC6" w:rsidRPr="00556754" w:rsidRDefault="00C77CC6" w:rsidP="003B7BE0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556754">
        <w:rPr>
          <w:rFonts w:ascii="Times New Roman" w:eastAsia="Times New Roman" w:hAnsi="Times New Roman" w:cs="Times New Roman"/>
          <w:sz w:val="28"/>
          <w:szCs w:val="28"/>
          <w:lang w:eastAsia="ko-KR"/>
        </w:rPr>
        <w:t>сроки проведения итоговой государственной аттестации;</w:t>
      </w:r>
    </w:p>
    <w:p w:rsidR="00C77CC6" w:rsidRPr="00556754" w:rsidRDefault="00C77CC6" w:rsidP="003B7BE0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55675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условия подготовки и процедуры проведения итоговой государственной </w:t>
      </w:r>
      <w:r w:rsidR="003B7BE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556754">
        <w:rPr>
          <w:rFonts w:ascii="Times New Roman" w:eastAsia="Times New Roman" w:hAnsi="Times New Roman" w:cs="Times New Roman"/>
          <w:sz w:val="28"/>
          <w:szCs w:val="28"/>
          <w:lang w:eastAsia="ko-KR"/>
        </w:rPr>
        <w:t>аттестации;</w:t>
      </w:r>
    </w:p>
    <w:p w:rsidR="00C77CC6" w:rsidRPr="00556754" w:rsidRDefault="00C77CC6" w:rsidP="003B7BE0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754">
        <w:rPr>
          <w:rFonts w:ascii="Times New Roman" w:eastAsia="Times New Roman" w:hAnsi="Times New Roman" w:cs="Times New Roman"/>
          <w:sz w:val="28"/>
          <w:szCs w:val="28"/>
          <w:lang w:eastAsia="ko-KR"/>
        </w:rPr>
        <w:t>критерии</w:t>
      </w:r>
      <w:r w:rsidRPr="0055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уровня качества подготовки выпускника.</w:t>
      </w:r>
    </w:p>
    <w:p w:rsidR="00C77CC6" w:rsidRPr="00C77CC6" w:rsidRDefault="00C77CC6" w:rsidP="003B7B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государственной итоговой аттестации ежегодно обновл</w:t>
      </w:r>
      <w:r w:rsidR="002B4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яется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утверждается директором  после её обсуждения на заседани</w:t>
      </w:r>
      <w:r w:rsidR="002B47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предметно-цикловой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 обязательным участием работодателей.</w:t>
      </w:r>
    </w:p>
    <w:p w:rsidR="00C77CC6" w:rsidRPr="00C77CC6" w:rsidRDefault="00C77CC6" w:rsidP="00A50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E69" w:rsidRDefault="00312E69" w:rsidP="00275D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E69" w:rsidRDefault="00312E69" w:rsidP="00275D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1C" w:rsidRDefault="00495B1C" w:rsidP="00275D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E69" w:rsidRDefault="00312E69" w:rsidP="00275D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CC6" w:rsidRPr="00C77CC6" w:rsidRDefault="00485851" w:rsidP="00312E6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C77CC6"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ПРОГРАММЫ </w:t>
      </w:r>
      <w:r w:rsidR="00903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ИТОГОВОЙ</w:t>
      </w:r>
      <w:r w:rsidR="00C77CC6"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:rsidR="00C77CC6" w:rsidRPr="00C77CC6" w:rsidRDefault="00C77CC6" w:rsidP="00A505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 ГИА</w:t>
      </w:r>
    </w:p>
    <w:p w:rsidR="00C77CC6" w:rsidRPr="00C77CC6" w:rsidRDefault="00C77CC6" w:rsidP="00A505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государственной итоговой ат</w:t>
      </w:r>
      <w:r w:rsid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тестации (далее программа ГИА)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профессиональной образовательной программой в соответствии с ФГОС по </w:t>
      </w:r>
      <w:r w:rsidR="00E2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профессии </w:t>
      </w:r>
      <w:r w:rsidR="00DB5387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35.01.13</w:t>
      </w:r>
      <w:r w:rsidR="00E26EFC" w:rsidRPr="00E2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Тракторист-машинист сельскохозяйственного производства</w:t>
      </w:r>
      <w:r w:rsidR="00E26EFC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освоения </w:t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профессиональной деятельности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(ВПД) </w:t>
      </w:r>
      <w:r w:rsidR="00E26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2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CC6" w:rsidRPr="00A5050F" w:rsidRDefault="00F032D1" w:rsidP="00A5050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0533" w:rsidRPr="00A5050F">
        <w:t xml:space="preserve"> </w:t>
      </w:r>
      <w:r w:rsidR="00D50533"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и техническое обслуживание сельскохозяйственных машин и оборудования</w:t>
      </w:r>
    </w:p>
    <w:p w:rsidR="00D50533" w:rsidRPr="00A5050F" w:rsidRDefault="00D50533" w:rsidP="00A5050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2D1"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050F">
        <w:t xml:space="preserve"> </w:t>
      </w:r>
      <w:r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слесарных работ по ремонту и техническому обслуживанию сельскохозяйственных машин и оборудования</w:t>
      </w:r>
    </w:p>
    <w:p w:rsidR="00D50533" w:rsidRPr="00A5050F" w:rsidRDefault="00F032D1" w:rsidP="00A5050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0533"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0533" w:rsidRPr="00A5050F">
        <w:t xml:space="preserve"> </w:t>
      </w:r>
      <w:r w:rsidR="00D50533" w:rsidRPr="00A50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грузов</w:t>
      </w:r>
    </w:p>
    <w:p w:rsidR="00C77CC6" w:rsidRPr="00C77CC6" w:rsidRDefault="00C77CC6" w:rsidP="00A50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C77CC6" w:rsidRPr="00D50533" w:rsidRDefault="00C77CC6" w:rsidP="00A5050F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деятельности.</w:t>
      </w:r>
    </w:p>
    <w:p w:rsidR="00D50533" w:rsidRPr="00D50533" w:rsidRDefault="00D50533" w:rsidP="00A5050F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Управлять тракторами и самоходными сельскохозяйственными машинами всех видов на предприятиях сельского хозяйства.</w:t>
      </w:r>
    </w:p>
    <w:p w:rsidR="00D50533" w:rsidRPr="00D50533" w:rsidRDefault="00D50533" w:rsidP="00A5050F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Выполнять работы по возделыванию и уборке сельскохозяйственных культур в растениеводстве.</w:t>
      </w:r>
    </w:p>
    <w:p w:rsidR="00D50533" w:rsidRPr="00D50533" w:rsidRDefault="00D50533" w:rsidP="00A5050F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:rsidR="00D50533" w:rsidRPr="00D50533" w:rsidRDefault="00D50533" w:rsidP="00A5050F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D50533" w:rsidRPr="00C54A1A" w:rsidRDefault="00C77CC6" w:rsidP="00A5050F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деятельности.</w:t>
      </w:r>
    </w:p>
    <w:p w:rsidR="00C54A1A" w:rsidRPr="00C54A1A" w:rsidRDefault="00C54A1A" w:rsidP="00A5050F">
      <w:pPr>
        <w:pStyle w:val="a3"/>
        <w:shd w:val="clear" w:color="auto" w:fill="FFFFFF"/>
        <w:tabs>
          <w:tab w:val="left" w:pos="1555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C54A1A" w:rsidRPr="00C54A1A" w:rsidRDefault="00C54A1A" w:rsidP="00A5050F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2.5. Проверять на точность и испытывать под нагрузкой отремонтированные сельскохозяйственные машины и оборудование.</w:t>
      </w:r>
    </w:p>
    <w:p w:rsid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2.6. Выполнять работы по консервации и сезонному хранению сельскохозяйственных машин и оборудования.</w:t>
      </w:r>
    </w:p>
    <w:p w:rsidR="00C54A1A" w:rsidRPr="00C54A1A" w:rsidRDefault="00C54A1A" w:rsidP="00A5050F">
      <w:pPr>
        <w:pStyle w:val="a3"/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деятельности.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3.1. Управлять автомобилями категории "С".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3.2. Выполнять работы по транспортировке грузов.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3.3. Осуществлять техническое обслуживание транспортных средств в пути следования.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3.4. Устранять мелкие неисправности, возникающие во время эксплуатации транспортных средств.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3.5. Работать с документацией установленной формы.</w:t>
      </w:r>
    </w:p>
    <w:p w:rsidR="00C54A1A" w:rsidRPr="00C54A1A" w:rsidRDefault="00C54A1A" w:rsidP="00A1509D">
      <w:pPr>
        <w:pStyle w:val="a3"/>
        <w:shd w:val="clear" w:color="auto" w:fill="FFFFFF"/>
        <w:tabs>
          <w:tab w:val="left" w:pos="1555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3.6. Проводить первоочередные мероприятия на месте дорожно-транспортного происшествия.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50F" w:rsidRDefault="00A5050F" w:rsidP="008B7C8A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CC6" w:rsidRPr="00C77CC6" w:rsidRDefault="00C77CC6" w:rsidP="008B7C8A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="0012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 и задачи государственной </w:t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 аттестации (ГИА)</w:t>
      </w:r>
    </w:p>
    <w:p w:rsidR="00CC02D3" w:rsidRDefault="00C77CC6" w:rsidP="00CC02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02D3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итоговой государственной аттестации является установление степени готовности обучающегося к самостоятельной деятельности, сформированности профессиональных компетенций в соответствии с федеральным государственным образовательном стандартом среднего профессионального образования по </w:t>
      </w:r>
      <w:r w:rsidR="00CC02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CC02D3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2D3" w:rsidRPr="00C77C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B5387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35.01.13</w:t>
      </w:r>
      <w:r w:rsidR="00CC02D3" w:rsidRP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Тракторист-машинист сельскохозяйственного производства</w:t>
      </w:r>
      <w:r w:rsidR="00CC02D3"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C7A" w:rsidRPr="00125C7A" w:rsidRDefault="00125C7A" w:rsidP="00CC02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7A">
        <w:rPr>
          <w:rFonts w:ascii="Times New Roman" w:hAnsi="Times New Roman" w:cs="Times New Roman"/>
          <w:b/>
          <w:sz w:val="28"/>
          <w:szCs w:val="28"/>
        </w:rPr>
        <w:t>Задачи ГИА:</w:t>
      </w:r>
    </w:p>
    <w:p w:rsidR="00125C7A" w:rsidRDefault="00125C7A" w:rsidP="00125C7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A">
        <w:rPr>
          <w:rFonts w:ascii="Times New Roman" w:hAnsi="Times New Roman" w:cs="Times New Roman"/>
          <w:sz w:val="28"/>
          <w:szCs w:val="28"/>
        </w:rPr>
        <w:t xml:space="preserve"> </w:t>
      </w:r>
      <w:r w:rsidRPr="00125C7A">
        <w:rPr>
          <w:rFonts w:ascii="Times New Roman" w:hAnsi="Times New Roman" w:cs="Times New Roman"/>
          <w:sz w:val="28"/>
          <w:szCs w:val="28"/>
        </w:rPr>
        <w:sym w:font="Symbol" w:char="F02D"/>
      </w:r>
      <w:r w:rsidRPr="00125C7A">
        <w:rPr>
          <w:rFonts w:ascii="Times New Roman" w:hAnsi="Times New Roman" w:cs="Times New Roman"/>
          <w:sz w:val="28"/>
          <w:szCs w:val="28"/>
        </w:rPr>
        <w:t xml:space="preserve"> проверка уровня сформированности компетенций, определенных федеральным государственным образовательным стандартом и ОПОП по </w:t>
      </w:r>
      <w:r w:rsidRPr="00125C7A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направлению подготовки </w:t>
      </w:r>
      <w:r w:rsidR="00DB5387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35.01.13</w:t>
      </w:r>
      <w:r w:rsidRP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Тракторист-машинист сельскохозяйственного производства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C7A" w:rsidRPr="00125C7A" w:rsidRDefault="00125C7A" w:rsidP="00CC02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A">
        <w:rPr>
          <w:rFonts w:ascii="Times New Roman" w:hAnsi="Times New Roman" w:cs="Times New Roman"/>
          <w:sz w:val="28"/>
          <w:szCs w:val="28"/>
        </w:rPr>
        <w:sym w:font="Symbol" w:char="F02D"/>
      </w:r>
      <w:r w:rsidRPr="00125C7A">
        <w:rPr>
          <w:rFonts w:ascii="Times New Roman" w:hAnsi="Times New Roman" w:cs="Times New Roman"/>
          <w:sz w:val="28"/>
          <w:szCs w:val="28"/>
        </w:rPr>
        <w:t xml:space="preserve"> принятие решения о присвоении квалификации по результатам ГИА и выдаче документа о </w:t>
      </w:r>
      <w:r>
        <w:rPr>
          <w:rFonts w:ascii="Times New Roman" w:hAnsi="Times New Roman" w:cs="Times New Roman"/>
          <w:sz w:val="28"/>
          <w:szCs w:val="28"/>
        </w:rPr>
        <w:t xml:space="preserve">среднем профессиональном </w:t>
      </w:r>
      <w:r w:rsidRPr="00125C7A">
        <w:rPr>
          <w:rFonts w:ascii="Times New Roman" w:hAnsi="Times New Roman" w:cs="Times New Roman"/>
          <w:sz w:val="28"/>
          <w:szCs w:val="28"/>
        </w:rPr>
        <w:t>образовании и присвоения квалификаци</w:t>
      </w:r>
      <w:r>
        <w:rPr>
          <w:rFonts w:ascii="Times New Roman" w:hAnsi="Times New Roman" w:cs="Times New Roman"/>
          <w:sz w:val="28"/>
          <w:szCs w:val="28"/>
        </w:rPr>
        <w:t>й  «Тракторист – машинист сельскохозяйственного производства» и «Водитель категории «С»».</w:t>
      </w:r>
    </w:p>
    <w:p w:rsidR="00C77CC6" w:rsidRPr="00C77CC6" w:rsidRDefault="00C77CC6" w:rsidP="008B7C8A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Количество часов</w:t>
      </w:r>
      <w:r w:rsidR="00A50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отводимое на государственную </w:t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итоговую аттестацию:</w:t>
      </w:r>
    </w:p>
    <w:p w:rsidR="00C77CC6" w:rsidRPr="00C77CC6" w:rsidRDefault="00C77CC6" w:rsidP="008B7C8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- </w:t>
      </w:r>
      <w:r w:rsidR="00A1509D" w:rsidRPr="00982BA2">
        <w:rPr>
          <w:rFonts w:ascii="Times New Roman" w:eastAsia="Times New Roman" w:hAnsi="Times New Roman" w:cs="Times New Roman"/>
          <w:sz w:val="28"/>
          <w:szCs w:val="28"/>
          <w:lang w:eastAsia="ko-KR"/>
        </w:rPr>
        <w:t>письменной экзаменационной</w:t>
      </w:r>
      <w:r w:rsidR="00A1509D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работы </w:t>
      </w:r>
      <w:r w:rsidR="00410838" w:rsidRPr="0041083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050F">
        <w:rPr>
          <w:rFonts w:ascii="Times New Roman" w:eastAsia="Times New Roman" w:hAnsi="Times New Roman" w:cs="Times New Roman"/>
          <w:sz w:val="28"/>
          <w:szCs w:val="28"/>
        </w:rPr>
        <w:t>36час</w:t>
      </w:r>
      <w:r w:rsidR="003B7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50F">
        <w:rPr>
          <w:rFonts w:ascii="Times New Roman" w:eastAsia="Times New Roman" w:hAnsi="Times New Roman" w:cs="Times New Roman"/>
          <w:sz w:val="28"/>
          <w:szCs w:val="28"/>
        </w:rPr>
        <w:t>(</w:t>
      </w:r>
      <w:r w:rsidR="00410838" w:rsidRPr="00410838">
        <w:rPr>
          <w:rFonts w:ascii="Times New Roman" w:eastAsia="Times New Roman" w:hAnsi="Times New Roman" w:cs="Times New Roman"/>
          <w:sz w:val="28"/>
          <w:szCs w:val="28"/>
        </w:rPr>
        <w:t>1 неделя</w:t>
      </w:r>
      <w:r w:rsidR="00A5050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7CC6" w:rsidRPr="00C77CC6" w:rsidRDefault="00C77CC6" w:rsidP="00A15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C6" w:rsidRPr="00C77CC6" w:rsidRDefault="00C77CC6" w:rsidP="008B7C8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ГОСУДАРСТВЕННОЙ ИТОГОВОЙ АТТЕСТАЦИИ</w:t>
      </w:r>
    </w:p>
    <w:p w:rsidR="00C77CC6" w:rsidRPr="00C77CC6" w:rsidRDefault="00C77CC6" w:rsidP="008B7C8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004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и сроки проведения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итоговой аттестации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7CC6" w:rsidRPr="00C77CC6" w:rsidRDefault="00C77CC6" w:rsidP="00125C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– </w:t>
      </w:r>
      <w:r w:rsidR="00EB1DB0" w:rsidRPr="003B7B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EB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B1DB0" w:rsidRPr="003B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выпускной квалификационной работы (выпускная практическая квалификационная работа и письменная экзаменационная работа)</w:t>
      </w:r>
      <w:r w:rsidR="00EB1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CC6" w:rsidRPr="00125C7A" w:rsidRDefault="00C77CC6" w:rsidP="00125C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времени и сроки, отводимые на выполнение </w:t>
      </w:r>
      <w:r w:rsidR="00C54A1A" w:rsidRP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</w:t>
      </w:r>
      <w:r w:rsidR="00C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C54A1A" w:rsidRP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="00E04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54A1A" w:rsidRP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экзаменационн</w:t>
      </w:r>
      <w:r w:rsidR="00E04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54A1A" w:rsidRPr="002A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работы: </w:t>
      </w:r>
      <w:r w:rsidR="00387C06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 </w:t>
      </w: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недели</w:t>
      </w:r>
      <w:r w:rsid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387C06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 июня 2016 года </w:t>
      </w: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387C06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января 2017 г</w:t>
      </w:r>
    </w:p>
    <w:p w:rsidR="00125C7A" w:rsidRDefault="00C77CC6" w:rsidP="00125C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Сроки защиты </w:t>
      </w:r>
      <w:r w:rsidR="00EB1DB0" w:rsidRPr="00EB1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выпускной квалификационной работы</w:t>
      </w: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10838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</w:t>
      </w: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недел</w:t>
      </w:r>
      <w:r w:rsidR="00410838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77CC6" w:rsidRPr="00125C7A" w:rsidRDefault="00C77CC6" w:rsidP="00125C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A3054D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387C06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</w:t>
      </w:r>
      <w:r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A3054D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387C06" w:rsidRPr="00125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2017 года</w:t>
      </w:r>
    </w:p>
    <w:p w:rsidR="00125C7A" w:rsidRPr="00125C7A" w:rsidRDefault="00125C7A" w:rsidP="00BC53E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7CC6" w:rsidRPr="00C77CC6" w:rsidRDefault="00C77CC6" w:rsidP="00BC53E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Содержание государственной итоговой аттестации</w:t>
      </w:r>
    </w:p>
    <w:p w:rsidR="00EB1DB0" w:rsidRPr="00EB1DB0" w:rsidRDefault="00C77CC6" w:rsidP="00BC53EA">
      <w:pPr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="00EB1DB0" w:rsidRPr="00EB1D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Выполнение выпускной  практической квалификационной  работы.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выпускной  практической квалификационной  работе допускаются студенты, успешно прошедшие промежуточную аттестацию по теоретическому и производственному обучению и в полном объёме освоившие программу производственной практики.</w:t>
      </w:r>
    </w:p>
    <w:p w:rsidR="00EB1DB0" w:rsidRPr="00495B1C" w:rsidRDefault="00EB1DB0" w:rsidP="00495B1C">
      <w:pPr>
        <w:pStyle w:val="a7"/>
        <w:spacing w:line="360" w:lineRule="auto"/>
        <w:jc w:val="both"/>
        <w:rPr>
          <w:rFonts w:eastAsia="Calibri"/>
          <w:sz w:val="28"/>
          <w:szCs w:val="28"/>
        </w:rPr>
      </w:pPr>
      <w:r w:rsidRPr="00495B1C">
        <w:rPr>
          <w:rFonts w:eastAsia="Calibri"/>
          <w:sz w:val="28"/>
          <w:szCs w:val="28"/>
        </w:rPr>
        <w:t xml:space="preserve">Перечень выпускных  практических квалификационных работ по профессии </w:t>
      </w:r>
      <w:r w:rsidR="00DB5387">
        <w:rPr>
          <w:rFonts w:eastAsia="Calibri"/>
          <w:sz w:val="28"/>
          <w:szCs w:val="28"/>
        </w:rPr>
        <w:t>35.01.13</w:t>
      </w:r>
      <w:r w:rsidRPr="00495B1C">
        <w:rPr>
          <w:rFonts w:eastAsia="Calibri"/>
          <w:sz w:val="28"/>
          <w:szCs w:val="28"/>
        </w:rPr>
        <w:t xml:space="preserve"> Тракторист-машинист сельскохозяйственного производства рассматривается на заседании предметно- цикловой комиссии </w:t>
      </w:r>
      <w:r w:rsidRPr="00495B1C">
        <w:rPr>
          <w:rFonts w:eastAsia="Calibri"/>
          <w:sz w:val="28"/>
          <w:szCs w:val="28"/>
        </w:rPr>
        <w:lastRenderedPageBreak/>
        <w:t>преподавателей специальных дисциплин и утверждается заместителем директора</w:t>
      </w:r>
      <w:r w:rsidR="00E04271" w:rsidRPr="00495B1C">
        <w:rPr>
          <w:rFonts w:eastAsia="Calibri"/>
          <w:sz w:val="28"/>
          <w:szCs w:val="28"/>
        </w:rPr>
        <w:t xml:space="preserve"> по</w:t>
      </w:r>
      <w:r w:rsidRPr="00495B1C">
        <w:rPr>
          <w:rFonts w:eastAsia="Calibri"/>
          <w:sz w:val="28"/>
          <w:szCs w:val="28"/>
        </w:rPr>
        <w:t xml:space="preserve"> УПР.</w:t>
      </w:r>
      <w:r w:rsidR="00495B1C" w:rsidRPr="00495B1C">
        <w:rPr>
          <w:color w:val="000000"/>
          <w:sz w:val="28"/>
          <w:szCs w:val="28"/>
        </w:rPr>
        <w:t xml:space="preserve"> Руководителем выпускных практических квали</w:t>
      </w:r>
      <w:r w:rsidR="00685ABB">
        <w:rPr>
          <w:color w:val="000000"/>
          <w:sz w:val="28"/>
          <w:szCs w:val="28"/>
        </w:rPr>
        <w:t xml:space="preserve">фикационных работ </w:t>
      </w:r>
      <w:r w:rsidR="00495B1C" w:rsidRPr="00495B1C">
        <w:rPr>
          <w:color w:val="000000"/>
          <w:sz w:val="28"/>
          <w:szCs w:val="28"/>
        </w:rPr>
        <w:t xml:space="preserve"> в группе назначается мастер производственного обучения</w:t>
      </w:r>
      <w:r w:rsidR="00495B1C">
        <w:rPr>
          <w:color w:val="000000"/>
          <w:sz w:val="28"/>
          <w:szCs w:val="28"/>
        </w:rPr>
        <w:t>.</w:t>
      </w:r>
    </w:p>
    <w:p w:rsidR="00EB1DB0" w:rsidRPr="00EB1DB0" w:rsidRDefault="00E04271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Обучающимся</w:t>
      </w:r>
      <w:r w:rsidR="00685ABB">
        <w:rPr>
          <w:rFonts w:ascii="Times New Roman" w:eastAsia="Calibri" w:hAnsi="Times New Roman" w:cs="Times New Roman"/>
          <w:sz w:val="28"/>
          <w:szCs w:val="28"/>
          <w:lang w:eastAsia="ru-RU"/>
        </w:rPr>
        <w:t>, имеющим оценки «</w:t>
      </w:r>
      <w:r w:rsidR="00EB1DB0"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хорошо» и «отлично» по дисциплинам общепрофессионального и профессионального циклов,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учебной практике</w:t>
      </w:r>
      <w:r w:rsidR="00EB1DB0"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систематически выполняющим в период производственной практики, установленные производственные задания, может выдаваться работа более высокого уровня квалификации.</w:t>
      </w:r>
    </w:p>
    <w:p w:rsidR="00EB1DB0" w:rsidRPr="00485851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8585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Процедура выполнения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Выпускная практическая квалификационная работа выполняется на базе ГБ</w:t>
      </w:r>
      <w:r w:rsidR="0048585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ОУ «Аргаяшский аграрный техникум». Мастер производственного обучения своевременно подготавливает необходимое оборудование, рабочие места, продукты, инструменты, приспособления, документацию, обеспечивает соблюдение норм и правил охраны труда.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Студентам сообщается порядок и условия выполнения работы, выдаётся необходимая документация (технологические карты, требования к предстоящей работе и т.п.), выдаётся наряд с указанием содержания и разряда работы, нормы времени.</w:t>
      </w:r>
    </w:p>
    <w:p w:rsidR="00EB1DB0" w:rsidRPr="0000474E" w:rsidRDefault="00EB1DB0" w:rsidP="000047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Выпускная практическая квалификационная работа выполняется в присутствии членов государственной </w:t>
      </w:r>
      <w:r w:rsidR="00E04271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</w:t>
      </w:r>
      <w:r w:rsidR="00485851">
        <w:rPr>
          <w:rFonts w:ascii="Times New Roman" w:eastAsia="Calibri" w:hAnsi="Times New Roman" w:cs="Times New Roman"/>
          <w:sz w:val="28"/>
          <w:szCs w:val="28"/>
          <w:lang w:eastAsia="ru-RU"/>
        </w:rPr>
        <w:t>ацион</w:t>
      </w: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ной комиссии. Результаты выполнения работ заносятся в протокол.</w:t>
      </w:r>
    </w:p>
    <w:p w:rsidR="00EB1DB0" w:rsidRPr="0000474E" w:rsidRDefault="00EB1DB0" w:rsidP="000047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00474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Критерии оценки выполнения работы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При оценке выпускной практической квалификационной работы используются следующие критерии: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- овладение приёмами работ;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- соблюдение технических и технологических требований к качеству производимых работ;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- выполнение установленных норм времени;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t>- умение пользоваться оборудованием, инструментами, приспособлениями;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соблюдение требований охраны труда и организации рабочего места.</w:t>
      </w:r>
    </w:p>
    <w:p w:rsidR="00EB1DB0" w:rsidRPr="00EB1DB0" w:rsidRDefault="00EB1DB0" w:rsidP="004858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Выпускная  практическая    квалификационная работа оценивается по пятибалльной системе:</w:t>
      </w:r>
    </w:p>
    <w:p w:rsidR="00EB1DB0" w:rsidRPr="00EB1DB0" w:rsidRDefault="00EB1DB0" w:rsidP="004858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- Оценка «5» (отлично) - </w:t>
      </w:r>
      <w:r w:rsidRPr="00EB1D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аттестуемый уверенно и точно владеет приёмами  работ при выполнении практического задания, соблюдает требования к качеству  производственной работы, умело пользуется оборудованием, инструментами,  рационально организует рабочее место, соблюдает требования охраны труда;</w:t>
      </w:r>
    </w:p>
    <w:p w:rsidR="00EB1DB0" w:rsidRPr="00EB1DB0" w:rsidRDefault="00EB1DB0" w:rsidP="004858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- Оценка «4» (хорошо) - </w:t>
      </w:r>
      <w:r w:rsidRPr="00EB1D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аттестуемый владеет приёмами работ при выполнении практического задания, но возможны отдельные несущественные ошибки, исправляемые самим аттестуемым, соблюдает требования к качеству производственной работы, умело пользуется оборудованием, инструментами, правильно организует рабочее место, соблюдает требования охраны труда;</w:t>
      </w:r>
    </w:p>
    <w:p w:rsidR="00EB1DB0" w:rsidRPr="00EB1DB0" w:rsidRDefault="00EB1DB0" w:rsidP="004858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- Оценка «3» (удовлетворительно) - </w:t>
      </w:r>
      <w:r w:rsidRPr="00EB1D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аттестуемый недостаточно владеет приёмами работ при выполнении практического задания, допускает  ошибки, исправляемые с помощью мастера производственного обучения, допускает отдельные несущественные ошибки в организации рабочего места и при соблюдении требований охраны труда</w:t>
      </w:r>
    </w:p>
    <w:p w:rsidR="00EB1DB0" w:rsidRPr="00EB1DB0" w:rsidRDefault="00EB1DB0" w:rsidP="004858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1DB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- Оценка «2» (неудовлетворительно) - </w:t>
      </w:r>
      <w:r w:rsidRPr="00EB1D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аттестуемый не умеет выполнять приёмы работ при выполнении практического задания, допускает серьёзные ошибки в организации рабочего места, требования охраны труда не соблюдаются.</w:t>
      </w:r>
    </w:p>
    <w:p w:rsidR="00EB1DB0" w:rsidRPr="00EB1DB0" w:rsidRDefault="00EB1DB0" w:rsidP="004858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85851" w:rsidRDefault="00485851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851" w:rsidRDefault="00485851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1C" w:rsidRDefault="00495B1C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1C" w:rsidRDefault="00495B1C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1C" w:rsidRDefault="00495B1C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1C" w:rsidRDefault="00495B1C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1C" w:rsidRDefault="00495B1C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851" w:rsidRDefault="00485851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74E" w:rsidRPr="002069CA" w:rsidRDefault="0000474E" w:rsidP="0000474E">
      <w:pPr>
        <w:shd w:val="clear" w:color="auto" w:fill="FFFFFF"/>
        <w:tabs>
          <w:tab w:val="left" w:pos="720"/>
        </w:tabs>
        <w:ind w:left="365"/>
        <w:rPr>
          <w:b/>
          <w:spacing w:val="-15"/>
          <w:sz w:val="28"/>
          <w:szCs w:val="28"/>
        </w:rPr>
      </w:pPr>
      <w:r w:rsidRPr="00206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Pr="00004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Pr="0000474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04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047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Выполнение </w:t>
      </w:r>
      <w:r w:rsidRPr="0000474E">
        <w:rPr>
          <w:rFonts w:ascii="Times New Roman" w:hAnsi="Times New Roman" w:cs="Times New Roman"/>
          <w:b/>
          <w:color w:val="000000"/>
          <w:sz w:val="28"/>
          <w:szCs w:val="28"/>
        </w:rPr>
        <w:t>и защита письменной экзаменационной работы</w:t>
      </w:r>
    </w:p>
    <w:p w:rsidR="00C77CC6" w:rsidRPr="00C77CC6" w:rsidRDefault="00C77CC6" w:rsidP="00387C06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3E6338" w:rsidRDefault="003E6338" w:rsidP="00D376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Тематика выпускной квалификационной работы (ПЭР) должна отвечать современным требованиям, а так же соответствовать содержанию одного или нескольких профессиональных модулей по профессии. </w:t>
      </w:r>
    </w:p>
    <w:p w:rsidR="003E6338" w:rsidRDefault="003E6338" w:rsidP="00D376E9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eastAsia="ko-KR"/>
        </w:rPr>
      </w:pPr>
      <w:r w:rsidRPr="00987F88">
        <w:rPr>
          <w:sz w:val="28"/>
          <w:szCs w:val="28"/>
        </w:rPr>
        <w:t>Темы выпускной квалификационной работы (ПЭР)</w:t>
      </w:r>
      <w:r>
        <w:rPr>
          <w:sz w:val="28"/>
          <w:szCs w:val="28"/>
        </w:rPr>
        <w:t xml:space="preserve"> </w:t>
      </w:r>
      <w:r w:rsidR="00300171" w:rsidRPr="00556754">
        <w:rPr>
          <w:rFonts w:eastAsia="Times New Roman"/>
          <w:sz w:val="28"/>
          <w:szCs w:val="28"/>
          <w:lang w:eastAsia="ko-KR"/>
        </w:rPr>
        <w:t>разрабатыва</w:t>
      </w:r>
      <w:r w:rsidR="00275D50">
        <w:rPr>
          <w:rFonts w:eastAsia="Times New Roman"/>
          <w:sz w:val="28"/>
          <w:szCs w:val="28"/>
          <w:lang w:eastAsia="ko-KR"/>
        </w:rPr>
        <w:t>ю</w:t>
      </w:r>
      <w:r w:rsidR="00300171" w:rsidRPr="00556754">
        <w:rPr>
          <w:rFonts w:eastAsia="Times New Roman"/>
          <w:sz w:val="28"/>
          <w:szCs w:val="28"/>
          <w:lang w:eastAsia="ko-KR"/>
        </w:rPr>
        <w:t>тся преподавателями МДК</w:t>
      </w:r>
      <w:r w:rsidR="00275D50">
        <w:rPr>
          <w:rFonts w:eastAsia="Times New Roman"/>
          <w:sz w:val="28"/>
          <w:szCs w:val="28"/>
          <w:lang w:eastAsia="ko-KR"/>
        </w:rPr>
        <w:t xml:space="preserve">, </w:t>
      </w:r>
      <w:r w:rsidRPr="003E6338">
        <w:rPr>
          <w:rFonts w:eastAsia="Times New Roman"/>
          <w:sz w:val="28"/>
          <w:szCs w:val="28"/>
          <w:lang w:eastAsia="ko-KR"/>
        </w:rPr>
        <w:t>рассматрива</w:t>
      </w:r>
      <w:r w:rsidR="00275D50">
        <w:rPr>
          <w:rFonts w:eastAsia="Times New Roman"/>
          <w:sz w:val="28"/>
          <w:szCs w:val="28"/>
          <w:lang w:eastAsia="ko-KR"/>
        </w:rPr>
        <w:t>ю</w:t>
      </w:r>
      <w:r w:rsidRPr="003E6338">
        <w:rPr>
          <w:rFonts w:eastAsia="Times New Roman"/>
          <w:sz w:val="28"/>
          <w:szCs w:val="28"/>
          <w:lang w:eastAsia="ko-KR"/>
        </w:rPr>
        <w:t>тся на заседании предметно-цикловой комиссии и утверждаются заместителем директора по учебно-производственной работе</w:t>
      </w:r>
      <w:r w:rsidR="00275D50">
        <w:rPr>
          <w:rFonts w:eastAsia="Times New Roman"/>
          <w:sz w:val="28"/>
          <w:szCs w:val="28"/>
          <w:lang w:eastAsia="ko-KR"/>
        </w:rPr>
        <w:t>,</w:t>
      </w:r>
      <w:r w:rsidR="00275D50" w:rsidRPr="00275D50">
        <w:rPr>
          <w:rFonts w:eastAsia="Times New Roman"/>
          <w:sz w:val="28"/>
          <w:szCs w:val="28"/>
          <w:lang w:eastAsia="ko-KR"/>
        </w:rPr>
        <w:t xml:space="preserve"> </w:t>
      </w:r>
      <w:r w:rsidR="00275D50" w:rsidRPr="00556754">
        <w:rPr>
          <w:rFonts w:eastAsia="Times New Roman"/>
          <w:sz w:val="28"/>
          <w:szCs w:val="28"/>
          <w:lang w:eastAsia="ko-KR"/>
        </w:rPr>
        <w:t>после предварительного положительного заключения работодателей (п.8.6 ФГОС СПО).</w:t>
      </w:r>
      <w:r w:rsidRPr="003E6338">
        <w:rPr>
          <w:rFonts w:eastAsia="Times New Roman"/>
          <w:sz w:val="28"/>
          <w:szCs w:val="28"/>
          <w:lang w:eastAsia="ko-KR"/>
        </w:rPr>
        <w:t xml:space="preserve"> По утвержденным темам ведущие преподаватели техникума – руководители выпускных квалификационных работ разрабатывают индивидуальные задания для выполнения письменных экзаменационных работ </w:t>
      </w:r>
      <w:r w:rsidR="00275D50">
        <w:rPr>
          <w:rFonts w:eastAsia="Times New Roman"/>
          <w:sz w:val="28"/>
          <w:szCs w:val="28"/>
          <w:lang w:eastAsia="ko-KR"/>
        </w:rPr>
        <w:t xml:space="preserve">для каждого </w:t>
      </w:r>
      <w:r w:rsidRPr="003E6338">
        <w:rPr>
          <w:rFonts w:eastAsia="Times New Roman"/>
          <w:sz w:val="28"/>
          <w:szCs w:val="28"/>
          <w:lang w:eastAsia="ko-KR"/>
        </w:rPr>
        <w:t>обучающе</w:t>
      </w:r>
      <w:r w:rsidR="00275D50">
        <w:rPr>
          <w:rFonts w:eastAsia="Times New Roman"/>
          <w:sz w:val="28"/>
          <w:szCs w:val="28"/>
          <w:lang w:eastAsia="ko-KR"/>
        </w:rPr>
        <w:t>гос</w:t>
      </w:r>
      <w:r w:rsidRPr="003E6338">
        <w:rPr>
          <w:rFonts w:eastAsia="Times New Roman"/>
          <w:sz w:val="28"/>
          <w:szCs w:val="28"/>
          <w:lang w:eastAsia="ko-KR"/>
        </w:rPr>
        <w:t>я.</w:t>
      </w:r>
    </w:p>
    <w:p w:rsidR="00360BA2" w:rsidRPr="00987F88" w:rsidRDefault="00360BA2" w:rsidP="00D376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7F88">
        <w:rPr>
          <w:sz w:val="28"/>
          <w:szCs w:val="28"/>
        </w:rPr>
        <w:t>Задания на письменную экзаменационную работу  выдаются обучающимся за 6 месяцев до итоговой аттестации.</w:t>
      </w:r>
    </w:p>
    <w:p w:rsidR="00360BA2" w:rsidRPr="00987F88" w:rsidRDefault="00360BA2" w:rsidP="00D376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 Выдача заданий сопровождается консультацией, в ходе которой разъясняются назначение и задачи, структура и объем работы, принципы разработки и оформления работы, примерное распределение времени на выполнение отдельных частей письменной экзаменационной работы. </w:t>
      </w:r>
    </w:p>
    <w:p w:rsidR="00360BA2" w:rsidRPr="00987F88" w:rsidRDefault="00360BA2" w:rsidP="00D376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Основными функциями руководителя выпускной квалификационной работы являются: </w:t>
      </w:r>
    </w:p>
    <w:p w:rsidR="00360BA2" w:rsidRPr="00987F88" w:rsidRDefault="00360BA2" w:rsidP="00D376E9">
      <w:pPr>
        <w:pStyle w:val="Default"/>
        <w:numPr>
          <w:ilvl w:val="0"/>
          <w:numId w:val="2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 разработка задания к вып</w:t>
      </w:r>
      <w:r w:rsidR="00685ABB">
        <w:rPr>
          <w:sz w:val="28"/>
          <w:szCs w:val="28"/>
        </w:rPr>
        <w:t>ускной квалификационной работе</w:t>
      </w:r>
      <w:r w:rsidRPr="00987F88">
        <w:rPr>
          <w:sz w:val="28"/>
          <w:szCs w:val="28"/>
        </w:rPr>
        <w:t xml:space="preserve">; </w:t>
      </w:r>
    </w:p>
    <w:p w:rsidR="00360BA2" w:rsidRPr="00987F88" w:rsidRDefault="00360BA2" w:rsidP="00D376E9">
      <w:pPr>
        <w:pStyle w:val="Default"/>
        <w:numPr>
          <w:ilvl w:val="0"/>
          <w:numId w:val="2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 разработка индивидуального плана подготовки выпускной квалификационной работы с указанием сро</w:t>
      </w:r>
      <w:r w:rsidR="00685ABB">
        <w:rPr>
          <w:sz w:val="28"/>
          <w:szCs w:val="28"/>
        </w:rPr>
        <w:t>ков выполнения отдельных этапов</w:t>
      </w:r>
      <w:r w:rsidRPr="00987F88">
        <w:rPr>
          <w:sz w:val="28"/>
          <w:szCs w:val="28"/>
        </w:rPr>
        <w:t>;</w:t>
      </w:r>
    </w:p>
    <w:p w:rsidR="00360BA2" w:rsidRPr="00987F88" w:rsidRDefault="00360BA2" w:rsidP="00D376E9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F88">
        <w:rPr>
          <w:rFonts w:ascii="Times New Roman" w:hAnsi="Times New Roman" w:cs="Times New Roman"/>
          <w:color w:val="000000"/>
          <w:sz w:val="28"/>
          <w:szCs w:val="28"/>
        </w:rPr>
        <w:t>консультирование обучающегося по вопросам содержания и последовательности выполнения ВКР (назначение и задачи, структура и объем работы, принципы разработки и оформления, примерное распределение времени на выполнение отдельных частей ВКР);</w:t>
      </w:r>
    </w:p>
    <w:p w:rsidR="00360BA2" w:rsidRPr="00987F88" w:rsidRDefault="00360BA2" w:rsidP="00D376E9">
      <w:pPr>
        <w:pStyle w:val="Default"/>
        <w:numPr>
          <w:ilvl w:val="0"/>
          <w:numId w:val="2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оказание помощи студенту в подборе необходимой литературы; </w:t>
      </w:r>
    </w:p>
    <w:p w:rsidR="00360BA2" w:rsidRPr="00987F88" w:rsidRDefault="00360BA2" w:rsidP="00D376E9">
      <w:pPr>
        <w:numPr>
          <w:ilvl w:val="0"/>
          <w:numId w:val="24"/>
        </w:numPr>
        <w:shd w:val="clear" w:color="auto" w:fill="FFFFFF"/>
        <w:spacing w:after="0" w:line="360" w:lineRule="auto"/>
        <w:ind w:left="567" w:right="24" w:hanging="28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87F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контроль хода выполнения ПЭР в соответствии с установленным графиком в форме регулярного обсуждения руководителем и обучающимся хода работ; </w:t>
      </w:r>
    </w:p>
    <w:p w:rsidR="00360BA2" w:rsidRPr="00987F88" w:rsidRDefault="00360BA2" w:rsidP="00D376E9">
      <w:pPr>
        <w:numPr>
          <w:ilvl w:val="0"/>
          <w:numId w:val="24"/>
        </w:numPr>
        <w:shd w:val="clear" w:color="auto" w:fill="FFFFFF"/>
        <w:spacing w:after="0" w:line="360" w:lineRule="auto"/>
        <w:ind w:left="567" w:right="24" w:hanging="28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87F88">
        <w:rPr>
          <w:rFonts w:ascii="Times New Roman" w:hAnsi="Times New Roman" w:cs="Times New Roman"/>
          <w:color w:val="000000"/>
          <w:sz w:val="28"/>
          <w:szCs w:val="28"/>
        </w:rPr>
        <w:t>оказание помощи (консультирование обучающегося) в подготовке презентации и доклада (тезисов) для защиты ВКР;</w:t>
      </w:r>
    </w:p>
    <w:p w:rsidR="00360BA2" w:rsidRPr="00987F88" w:rsidRDefault="00360BA2" w:rsidP="00D376E9">
      <w:pPr>
        <w:pStyle w:val="Default"/>
        <w:numPr>
          <w:ilvl w:val="0"/>
          <w:numId w:val="25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87F88">
        <w:rPr>
          <w:sz w:val="28"/>
          <w:szCs w:val="28"/>
        </w:rPr>
        <w:t>предоставление письменного отзыва (рецензии) на ПЭР</w:t>
      </w:r>
      <w:r w:rsidRPr="00F71AC1">
        <w:rPr>
          <w:sz w:val="28"/>
          <w:szCs w:val="28"/>
        </w:rPr>
        <w:t xml:space="preserve"> </w:t>
      </w:r>
      <w:r w:rsidRPr="00987F88">
        <w:rPr>
          <w:sz w:val="28"/>
          <w:szCs w:val="28"/>
        </w:rPr>
        <w:t>;</w:t>
      </w:r>
    </w:p>
    <w:p w:rsidR="00360BA2" w:rsidRPr="00987F88" w:rsidRDefault="00360BA2" w:rsidP="00D376E9">
      <w:pPr>
        <w:shd w:val="clear" w:color="auto" w:fill="FFFFFF"/>
        <w:spacing w:line="360" w:lineRule="auto"/>
        <w:ind w:right="24"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987F88">
        <w:rPr>
          <w:rFonts w:ascii="Times New Roman" w:hAnsi="Times New Roman" w:cs="Times New Roman"/>
          <w:sz w:val="28"/>
          <w:szCs w:val="28"/>
        </w:rPr>
        <w:t xml:space="preserve">Выполненные выпускные квалификационные работы рецензируются специалистами из числа работников образовательных учреждений, организаций, предприятий. </w:t>
      </w:r>
      <w:r w:rsidRPr="00987F88">
        <w:rPr>
          <w:rFonts w:ascii="Times New Roman" w:hAnsi="Times New Roman" w:cs="Times New Roman"/>
          <w:spacing w:val="4"/>
          <w:sz w:val="28"/>
          <w:szCs w:val="28"/>
        </w:rPr>
        <w:t xml:space="preserve">При проверке ПЭР руководитель должен отметить ошибки, допущенные в работе, и разъяснить их обучающемуся. Если ВКР не в полной мере отвечает требованиям написания работы, она возвращается обучающемуся на доработку. </w:t>
      </w:r>
    </w:p>
    <w:p w:rsidR="00360BA2" w:rsidRPr="00987F88" w:rsidRDefault="00360BA2" w:rsidP="00D376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7F88">
        <w:rPr>
          <w:sz w:val="28"/>
          <w:szCs w:val="28"/>
        </w:rPr>
        <w:t>Срок сдачи ПЭР  на рецензию -  за 1 месяц до защиты ВКР</w:t>
      </w:r>
      <w:r>
        <w:rPr>
          <w:sz w:val="28"/>
          <w:szCs w:val="28"/>
        </w:rPr>
        <w:t>.</w:t>
      </w:r>
    </w:p>
    <w:p w:rsidR="00360BA2" w:rsidRPr="00987F88" w:rsidRDefault="00360BA2" w:rsidP="00D376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Рецензия должна включать: </w:t>
      </w:r>
    </w:p>
    <w:p w:rsidR="00360BA2" w:rsidRPr="00987F88" w:rsidRDefault="00360BA2" w:rsidP="00D376E9">
      <w:pPr>
        <w:pStyle w:val="Default"/>
        <w:numPr>
          <w:ilvl w:val="0"/>
          <w:numId w:val="26"/>
        </w:numPr>
        <w:spacing w:line="276" w:lineRule="auto"/>
        <w:ind w:left="709" w:hanging="425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заключение о соответствии содержания выпускной квалификационной работы заявленной теме; </w:t>
      </w:r>
    </w:p>
    <w:p w:rsidR="00360BA2" w:rsidRPr="00987F88" w:rsidRDefault="00360BA2" w:rsidP="00D376E9">
      <w:pPr>
        <w:pStyle w:val="Default"/>
        <w:numPr>
          <w:ilvl w:val="0"/>
          <w:numId w:val="26"/>
        </w:numPr>
        <w:spacing w:line="276" w:lineRule="auto"/>
        <w:ind w:left="709" w:hanging="425"/>
        <w:jc w:val="both"/>
        <w:rPr>
          <w:sz w:val="28"/>
          <w:szCs w:val="28"/>
        </w:rPr>
      </w:pPr>
      <w:r w:rsidRPr="00987F88">
        <w:rPr>
          <w:sz w:val="28"/>
          <w:szCs w:val="28"/>
        </w:rPr>
        <w:t>оценку качества выполнения каждого раздела выпускной квалификационной работы;</w:t>
      </w:r>
    </w:p>
    <w:p w:rsidR="00360BA2" w:rsidRPr="00987F88" w:rsidRDefault="00360BA2" w:rsidP="00D376E9">
      <w:pPr>
        <w:pStyle w:val="Default"/>
        <w:numPr>
          <w:ilvl w:val="0"/>
          <w:numId w:val="26"/>
        </w:numPr>
        <w:spacing w:line="276" w:lineRule="auto"/>
        <w:ind w:left="709" w:hanging="425"/>
        <w:jc w:val="both"/>
        <w:rPr>
          <w:sz w:val="28"/>
          <w:szCs w:val="28"/>
        </w:rPr>
      </w:pPr>
      <w:r w:rsidRPr="00987F88">
        <w:rPr>
          <w:sz w:val="28"/>
          <w:szCs w:val="28"/>
        </w:rPr>
        <w:t>оценку степени разработки поставленных вопросов, теоретической и практической значимости работы;</w:t>
      </w:r>
    </w:p>
    <w:p w:rsidR="00360BA2" w:rsidRDefault="00360BA2" w:rsidP="00D376E9">
      <w:pPr>
        <w:pStyle w:val="Default"/>
        <w:numPr>
          <w:ilvl w:val="0"/>
          <w:numId w:val="26"/>
        </w:numPr>
        <w:spacing w:line="276" w:lineRule="auto"/>
        <w:ind w:left="709" w:hanging="425"/>
        <w:jc w:val="both"/>
        <w:rPr>
          <w:sz w:val="28"/>
          <w:szCs w:val="28"/>
        </w:rPr>
      </w:pPr>
      <w:r w:rsidRPr="00987F88">
        <w:rPr>
          <w:sz w:val="28"/>
          <w:szCs w:val="28"/>
        </w:rPr>
        <w:t xml:space="preserve"> оценку выпускной квалификационной работы. </w:t>
      </w:r>
    </w:p>
    <w:p w:rsidR="001C5B98" w:rsidRDefault="001C5B98" w:rsidP="008B7C8A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C77CC6" w:rsidRPr="00C77CC6" w:rsidRDefault="00C77CC6" w:rsidP="008B7C8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Структура </w:t>
      </w:r>
      <w:r w:rsidR="00C54A1A" w:rsidRPr="00C54A1A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письменн</w:t>
      </w:r>
      <w:r w:rsidR="009F7E9A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ой</w:t>
      </w:r>
      <w:r w:rsidR="00C54A1A" w:rsidRPr="00C54A1A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экзаменационн</w:t>
      </w:r>
      <w:r w:rsidR="009F7E9A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ой </w:t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работы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:</w:t>
      </w:r>
    </w:p>
    <w:p w:rsidR="00360BA2" w:rsidRPr="00360BA2" w:rsidRDefault="00DB2E83" w:rsidP="00360BA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360BA2"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Выпускная квалификационная работа (ПЭР)  должна иметь следующую структуру: </w:t>
      </w:r>
    </w:p>
    <w:p w:rsidR="00360BA2" w:rsidRPr="00360BA2" w:rsidRDefault="00685ABB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- титульный лист</w:t>
      </w:r>
      <w:r w:rsidR="00360BA2"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>- задание для  письменной экзам</w:t>
      </w:r>
      <w:r w:rsidR="00685ABB">
        <w:rPr>
          <w:rFonts w:ascii="Times New Roman" w:eastAsia="Times New Roman" w:hAnsi="Times New Roman" w:cs="Times New Roman"/>
          <w:sz w:val="28"/>
          <w:szCs w:val="28"/>
          <w:lang w:eastAsia="ko-KR"/>
        </w:rPr>
        <w:t>енационной работы</w:t>
      </w: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>- рецензия  письменную экзаме</w:t>
      </w:r>
      <w:r w:rsidR="00685ABB">
        <w:rPr>
          <w:rFonts w:ascii="Times New Roman" w:eastAsia="Times New Roman" w:hAnsi="Times New Roman" w:cs="Times New Roman"/>
          <w:sz w:val="28"/>
          <w:szCs w:val="28"/>
          <w:lang w:eastAsia="ko-KR"/>
        </w:rPr>
        <w:t>национную  работу</w:t>
      </w: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отзыв работодателя на  письменную экзаменационную  работу 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содержание; 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>- введение;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>- главы основных частей;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>- экономическая часть;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- техника безопасности;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заключение, 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список использованной литературы; 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60B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приложения (требуемые по работе). </w:t>
      </w:r>
    </w:p>
    <w:p w:rsidR="00360BA2" w:rsidRPr="00360BA2" w:rsidRDefault="00360BA2" w:rsidP="00360B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16BF0" w:rsidRDefault="00916BF0" w:rsidP="008B7C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BF0">
        <w:rPr>
          <w:rFonts w:ascii="Times New Roman" w:hAnsi="Times New Roman" w:cs="Times New Roman"/>
          <w:b/>
          <w:bCs/>
          <w:sz w:val="28"/>
          <w:szCs w:val="28"/>
        </w:rPr>
        <w:t xml:space="preserve">Титульный лист </w:t>
      </w:r>
      <w:r w:rsidRPr="00916BF0">
        <w:rPr>
          <w:rFonts w:ascii="Times New Roman" w:hAnsi="Times New Roman" w:cs="Times New Roman"/>
          <w:sz w:val="28"/>
          <w:szCs w:val="28"/>
        </w:rPr>
        <w:t>оформляется согласно установленным требованиям.</w:t>
      </w:r>
    </w:p>
    <w:p w:rsidR="00916BF0" w:rsidRPr="00916BF0" w:rsidRDefault="00916BF0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16BF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В </w:t>
      </w:r>
      <w:r w:rsidRPr="00916BF0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содержании</w:t>
      </w:r>
      <w:r w:rsidRPr="00916BF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приводится перечень всех разделов и подразделов с указанием их наименования и номеров страниц, на которых размещается начало раздела или подраздела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C77CC6" w:rsidRPr="00C77CC6" w:rsidRDefault="00C77CC6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Во введении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обосновывается актуальность и практическая значимость выбранной темы, формулируются цель и задачи.</w:t>
      </w:r>
    </w:p>
    <w:p w:rsidR="00C77CC6" w:rsidRPr="00C77CC6" w:rsidRDefault="00C77CC6" w:rsidP="006236C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При работе над </w:t>
      </w:r>
      <w:r w:rsidR="006236CA" w:rsidRPr="006236CA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основной част</w:t>
      </w:r>
      <w:r w:rsidR="006236CA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ью</w:t>
      </w:r>
      <w:r w:rsidR="006236CA" w:rsidRPr="006236CA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определяются объект и предмет </w:t>
      </w:r>
      <w:r w:rsidR="00982BA2">
        <w:rPr>
          <w:rFonts w:ascii="Times New Roman" w:eastAsia="Times New Roman" w:hAnsi="Times New Roman" w:cs="Times New Roman"/>
          <w:sz w:val="28"/>
          <w:szCs w:val="28"/>
          <w:lang w:eastAsia="ko-KR"/>
        </w:rPr>
        <w:t>ПЭ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Р, круг рассматриваемых проблем. Проводится обзор используемых источников, обосновывается выбор применяемых методов, технологий и др. Работа выпускника над теоретической частью позволяет руководителю оценить следующие общие компетенции:</w:t>
      </w:r>
    </w:p>
    <w:p w:rsidR="00C77CC6" w:rsidRPr="00DB2E83" w:rsidRDefault="00DB2E83" w:rsidP="006236CA">
      <w:pPr>
        <w:pStyle w:val="a3"/>
        <w:numPr>
          <w:ilvl w:val="0"/>
          <w:numId w:val="19"/>
        </w:numPr>
        <w:spacing w:after="0" w:line="36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C77CC6"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понимать сущность и социальную значимость своей будущей профессии, проявлять к ней устойчивый интерес;</w:t>
      </w:r>
    </w:p>
    <w:p w:rsidR="00C77CC6" w:rsidRPr="00DB2E83" w:rsidRDefault="00DB2E83" w:rsidP="006236CA">
      <w:pPr>
        <w:pStyle w:val="a3"/>
        <w:numPr>
          <w:ilvl w:val="0"/>
          <w:numId w:val="19"/>
        </w:numPr>
        <w:spacing w:after="0" w:line="36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C77CC6"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C77CC6" w:rsidRPr="00DB2E83" w:rsidRDefault="00DB2E83" w:rsidP="006236CA">
      <w:pPr>
        <w:pStyle w:val="a3"/>
        <w:numPr>
          <w:ilvl w:val="0"/>
          <w:numId w:val="19"/>
        </w:numPr>
        <w:spacing w:after="0" w:line="36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C77CC6"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</w:t>
      </w:r>
      <w:r w:rsidR="006236CA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4C0549" w:rsidRPr="00987F88" w:rsidRDefault="004C0549" w:rsidP="007A73A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7F88">
        <w:rPr>
          <w:b/>
          <w:bCs/>
          <w:sz w:val="28"/>
          <w:szCs w:val="28"/>
        </w:rPr>
        <w:t xml:space="preserve">В заключении </w:t>
      </w:r>
      <w:r w:rsidRPr="00987F88">
        <w:rPr>
          <w:sz w:val="28"/>
          <w:szCs w:val="28"/>
        </w:rPr>
        <w:t xml:space="preserve">последовательно и кратко излагаются теоретические и практические выводы и предложения, которые вытекают из содержания работы и носят обобщающий характер. Из текста заключения должно быть ясно, что цель и задачи выпускной письменной экзаменационной работы полностью достигнуты. Заключение завершается оценкой перспектив исследуемой проблемы. Приводятся общие выводы по изученному вопросу, даются рекомендации относительно возможностей практического применения полученных результатов. </w:t>
      </w:r>
    </w:p>
    <w:p w:rsidR="004C0549" w:rsidRPr="00987F88" w:rsidRDefault="004C0549" w:rsidP="007A73A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87F88">
        <w:rPr>
          <w:b/>
          <w:bCs/>
          <w:sz w:val="28"/>
          <w:szCs w:val="28"/>
        </w:rPr>
        <w:lastRenderedPageBreak/>
        <w:t xml:space="preserve">Список используемых источников </w:t>
      </w:r>
      <w:r w:rsidRPr="00987F88">
        <w:rPr>
          <w:sz w:val="28"/>
          <w:szCs w:val="28"/>
        </w:rPr>
        <w:t xml:space="preserve">и литературы является простейшим библиографическим пособием, поэтому каждый документ, включенный в список, должен быть описан в соответствии с требованиями Государственных стандартов. Библиографическое описание источников дается полно, с указанием авторов, названия, издательства, года издания, числа страниц. Оформление ссылки зависит от вида источника. Составляется в строгом алфавитном порядке авторов и названий работ, которые написаны коллективом авторов; должен содержать не менее </w:t>
      </w:r>
      <w:r w:rsidRPr="001204DE">
        <w:rPr>
          <w:sz w:val="28"/>
          <w:szCs w:val="28"/>
        </w:rPr>
        <w:t>8</w:t>
      </w:r>
      <w:r w:rsidRPr="00987F88">
        <w:rPr>
          <w:sz w:val="28"/>
          <w:szCs w:val="28"/>
        </w:rPr>
        <w:t xml:space="preserve"> источников</w:t>
      </w:r>
      <w:r w:rsidRPr="00F71AC1">
        <w:rPr>
          <w:color w:val="auto"/>
          <w:sz w:val="28"/>
          <w:szCs w:val="28"/>
        </w:rPr>
        <w:t xml:space="preserve">. </w:t>
      </w:r>
    </w:p>
    <w:p w:rsidR="004C0549" w:rsidRDefault="004C0549" w:rsidP="007A73A2">
      <w:pPr>
        <w:pStyle w:val="a3"/>
        <w:tabs>
          <w:tab w:val="left" w:pos="37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F88">
        <w:rPr>
          <w:rFonts w:ascii="Times New Roman" w:hAnsi="Times New Roman" w:cs="Times New Roman"/>
          <w:sz w:val="28"/>
          <w:szCs w:val="28"/>
        </w:rPr>
        <w:t xml:space="preserve">В </w:t>
      </w:r>
      <w:r w:rsidRPr="00987F88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приложениях </w:t>
      </w:r>
      <w:r w:rsidRPr="00987F88">
        <w:rPr>
          <w:rFonts w:ascii="Times New Roman" w:hAnsi="Times New Roman" w:cs="Times New Roman"/>
          <w:sz w:val="28"/>
          <w:szCs w:val="28"/>
        </w:rPr>
        <w:t>помещается вспомогательный (иллюстрационный) материал, который при включении в основную часть затрудняет восприятие основного текста. К вспомогательному материалу относятся: чертежи, нормативные материалы, таблицы, схемы, графики</w:t>
      </w:r>
    </w:p>
    <w:p w:rsidR="004C0549" w:rsidRPr="00987F88" w:rsidRDefault="004C0549" w:rsidP="004C0549">
      <w:pPr>
        <w:pStyle w:val="a3"/>
        <w:tabs>
          <w:tab w:val="left" w:pos="37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CC6" w:rsidRPr="004C0549" w:rsidRDefault="00DB2E83" w:rsidP="00DB2E83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="00C77CC6" w:rsidRPr="004C054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2.2.2. Защита </w:t>
      </w:r>
      <w:r w:rsidR="00C54A1A" w:rsidRPr="004C054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письменная экзаменационная </w:t>
      </w:r>
      <w:r w:rsidR="00C77CC6" w:rsidRPr="004C054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работ.</w:t>
      </w:r>
    </w:p>
    <w:p w:rsidR="00C77CC6" w:rsidRPr="00C77CC6" w:rsidRDefault="00C77CC6" w:rsidP="008B7C8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К защите </w:t>
      </w:r>
      <w:r w:rsidR="00C54A1A">
        <w:rPr>
          <w:rFonts w:ascii="Times New Roman" w:eastAsia="Times New Roman" w:hAnsi="Times New Roman" w:cs="Times New Roman"/>
          <w:sz w:val="28"/>
          <w:szCs w:val="28"/>
          <w:lang w:eastAsia="ko-KR"/>
        </w:rPr>
        <w:t>ПЭ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Р допускаются лица, завершившие пол</w:t>
      </w:r>
      <w:r w:rsidR="009F7E9A">
        <w:rPr>
          <w:rFonts w:ascii="Times New Roman" w:eastAsia="Times New Roman" w:hAnsi="Times New Roman" w:cs="Times New Roman"/>
          <w:sz w:val="28"/>
          <w:szCs w:val="28"/>
          <w:lang w:eastAsia="ko-KR"/>
        </w:rPr>
        <w:t>н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ый курс обучения и успешно прошедшие все предшествующие аттестационные испытания, предусмотренные учебным планом</w:t>
      </w:r>
      <w:r w:rsidR="00C54A1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 соответствии с ФГОС СПО.</w:t>
      </w:r>
    </w:p>
    <w:p w:rsidR="00C77CC6" w:rsidRPr="00C77CC6" w:rsidRDefault="00C77CC6" w:rsidP="00CB008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C77CC6" w:rsidRPr="00C77CC6" w:rsidRDefault="00C77CC6" w:rsidP="008B7C8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3. УСЛОВИЯ РЕАЛИЗАЦИИ ПРОГРАММЫ ГОСУДАРСТВЕННОЙ ИТОГОВОЙ АТТЕСТАЦИИ</w:t>
      </w:r>
    </w:p>
    <w:p w:rsidR="00C77CC6" w:rsidRPr="00C77CC6" w:rsidRDefault="00C77CC6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902E1" w:rsidRDefault="00C77CC6" w:rsidP="009902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3.1. Требования к минимальному материально-техническому обеспечению</w:t>
      </w:r>
      <w:r w:rsidR="009902E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p w:rsidR="00C77CC6" w:rsidRPr="009902E1" w:rsidRDefault="00C77CC6" w:rsidP="00DB2E83">
      <w:pPr>
        <w:pStyle w:val="a3"/>
        <w:numPr>
          <w:ilvl w:val="0"/>
          <w:numId w:val="14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902E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при выполнении </w:t>
      </w:r>
      <w:r w:rsidR="00982BA2" w:rsidRPr="009902E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письменной экзаменационной</w:t>
      </w:r>
      <w:r w:rsidRPr="009902E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работы</w:t>
      </w:r>
    </w:p>
    <w:p w:rsidR="00C77CC6" w:rsidRPr="00C77CC6" w:rsidRDefault="009F7E9A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Р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еализация программы ГИА предполагает наличие кабинета подготовки к итоговой аттестации</w:t>
      </w:r>
    </w:p>
    <w:p w:rsidR="00C77CC6" w:rsidRPr="00C77CC6" w:rsidRDefault="00C77CC6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Оборудование кабинета:</w:t>
      </w:r>
    </w:p>
    <w:p w:rsidR="00C77CC6" w:rsidRPr="00DB2E83" w:rsidRDefault="00C77CC6" w:rsidP="00DB2E83">
      <w:pPr>
        <w:pStyle w:val="a3"/>
        <w:numPr>
          <w:ilvl w:val="0"/>
          <w:numId w:val="21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рабочее место для консультанта-преподавателя;</w:t>
      </w:r>
    </w:p>
    <w:p w:rsidR="00C77CC6" w:rsidRPr="00DB2E83" w:rsidRDefault="00C77CC6" w:rsidP="00DB2E83">
      <w:pPr>
        <w:pStyle w:val="a3"/>
        <w:numPr>
          <w:ilvl w:val="0"/>
          <w:numId w:val="21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компьютер, принтер;</w:t>
      </w:r>
    </w:p>
    <w:p w:rsidR="00C77CC6" w:rsidRPr="00DB2E83" w:rsidRDefault="00C77CC6" w:rsidP="00DB2E83">
      <w:pPr>
        <w:pStyle w:val="a3"/>
        <w:numPr>
          <w:ilvl w:val="0"/>
          <w:numId w:val="21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рабочие места для обучающихся;</w:t>
      </w:r>
    </w:p>
    <w:p w:rsidR="00C77CC6" w:rsidRPr="00DB2E83" w:rsidRDefault="00C77CC6" w:rsidP="00DB2E83">
      <w:pPr>
        <w:pStyle w:val="a3"/>
        <w:numPr>
          <w:ilvl w:val="0"/>
          <w:numId w:val="21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лицензионное программное обеспечение общего и специального назначения;</w:t>
      </w:r>
    </w:p>
    <w:p w:rsidR="00C77CC6" w:rsidRPr="00DB2E83" w:rsidRDefault="00C77CC6" w:rsidP="00DB2E83">
      <w:pPr>
        <w:pStyle w:val="a3"/>
        <w:numPr>
          <w:ilvl w:val="0"/>
          <w:numId w:val="21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график проведения консультаций по выпускным квалификационным работам;</w:t>
      </w:r>
    </w:p>
    <w:p w:rsidR="00C77CC6" w:rsidRPr="00DB2E83" w:rsidRDefault="00C77CC6" w:rsidP="00DB2E83">
      <w:pPr>
        <w:pStyle w:val="a3"/>
        <w:numPr>
          <w:ilvl w:val="0"/>
          <w:numId w:val="21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график поэтапного выполнения </w:t>
      </w:r>
      <w:r w:rsidR="00A1509D"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письменных экзаменационных работ</w:t>
      </w: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C77CC6" w:rsidRPr="00DB2E83" w:rsidRDefault="00C77CC6" w:rsidP="00DB2E83">
      <w:pPr>
        <w:pStyle w:val="a3"/>
        <w:numPr>
          <w:ilvl w:val="0"/>
          <w:numId w:val="21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комплект учебно-методической документации. </w:t>
      </w:r>
    </w:p>
    <w:p w:rsidR="00C77CC6" w:rsidRPr="00A70FC6" w:rsidRDefault="00C77CC6" w:rsidP="00DB2E83">
      <w:pPr>
        <w:pStyle w:val="a3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70F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при защите </w:t>
      </w:r>
      <w:r w:rsidR="00982BA2" w:rsidRPr="00A70F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письменной экзаменационной </w:t>
      </w:r>
      <w:r w:rsidRPr="00A70F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работы</w:t>
      </w:r>
    </w:p>
    <w:p w:rsidR="00C77CC6" w:rsidRPr="00C77CC6" w:rsidRDefault="009F7E9A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Д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ля защиты </w:t>
      </w:r>
      <w:r w:rsidR="00982BA2" w:rsidRPr="00982BA2">
        <w:rPr>
          <w:rFonts w:ascii="Times New Roman" w:eastAsia="Times New Roman" w:hAnsi="Times New Roman" w:cs="Times New Roman"/>
          <w:sz w:val="28"/>
          <w:szCs w:val="28"/>
          <w:lang w:eastAsia="ko-KR"/>
        </w:rPr>
        <w:t>письменной экзаменационной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работы отводится специально подготовленный кабинет.</w:t>
      </w:r>
    </w:p>
    <w:p w:rsidR="00C77CC6" w:rsidRPr="00C77CC6" w:rsidRDefault="00C77CC6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Оснащение кабинета:</w:t>
      </w:r>
    </w:p>
    <w:p w:rsidR="00C77CC6" w:rsidRPr="00DB2E83" w:rsidRDefault="00C77CC6" w:rsidP="00DB2E83">
      <w:pPr>
        <w:pStyle w:val="a3"/>
        <w:numPr>
          <w:ilvl w:val="0"/>
          <w:numId w:val="22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рабочее место для членов Государственной </w:t>
      </w:r>
      <w:r w:rsidR="009F7E9A">
        <w:rPr>
          <w:rFonts w:ascii="Times New Roman" w:eastAsia="Times New Roman" w:hAnsi="Times New Roman" w:cs="Times New Roman"/>
          <w:sz w:val="28"/>
          <w:szCs w:val="28"/>
          <w:lang w:eastAsia="ko-KR"/>
        </w:rPr>
        <w:t>экзамен</w:t>
      </w: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ационной комиссии;</w:t>
      </w:r>
    </w:p>
    <w:p w:rsidR="00C77CC6" w:rsidRPr="00DB2E83" w:rsidRDefault="00C77CC6" w:rsidP="00DB2E83">
      <w:pPr>
        <w:pStyle w:val="a3"/>
        <w:numPr>
          <w:ilvl w:val="0"/>
          <w:numId w:val="22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компьютер, мультимедийный проектор, экран;</w:t>
      </w:r>
    </w:p>
    <w:p w:rsidR="00C77CC6" w:rsidRPr="00DB2E83" w:rsidRDefault="00C77CC6" w:rsidP="00DB2E83">
      <w:pPr>
        <w:pStyle w:val="a3"/>
        <w:numPr>
          <w:ilvl w:val="0"/>
          <w:numId w:val="22"/>
        </w:numPr>
        <w:spacing w:after="0" w:line="36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лицензионное программное обеспечение общего и специального назначения.</w:t>
      </w:r>
    </w:p>
    <w:p w:rsidR="00C77CC6" w:rsidRPr="00C77CC6" w:rsidRDefault="00C77CC6" w:rsidP="008B7C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ko-KR"/>
        </w:rPr>
      </w:pPr>
    </w:p>
    <w:p w:rsidR="00C77CC6" w:rsidRPr="00C77CC6" w:rsidRDefault="00C77CC6" w:rsidP="008B7C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3.2 Информационное обеспечение ГИА</w:t>
      </w:r>
    </w:p>
    <w:p w:rsidR="00C77CC6" w:rsidRPr="00C77CC6" w:rsidRDefault="00C77CC6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1. Программа государственной итоговой аттестации</w:t>
      </w:r>
    </w:p>
    <w:p w:rsidR="004C0549" w:rsidRPr="004C0549" w:rsidRDefault="00DB2E83" w:rsidP="004C05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2. 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Методические рекомендации </w:t>
      </w:r>
      <w:r w:rsidR="004C0549" w:rsidRPr="004C0549">
        <w:rPr>
          <w:rFonts w:ascii="Times New Roman" w:eastAsia="Times New Roman" w:hAnsi="Times New Roman" w:cs="Times New Roman"/>
          <w:sz w:val="28"/>
          <w:szCs w:val="28"/>
          <w:lang w:eastAsia="ko-KR"/>
        </w:rPr>
        <w:t>по выполнению и оформлению</w:t>
      </w:r>
    </w:p>
    <w:p w:rsidR="00C77CC6" w:rsidRPr="00C77CC6" w:rsidRDefault="004C0549" w:rsidP="00312E6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C0549">
        <w:rPr>
          <w:rFonts w:ascii="Times New Roman" w:eastAsia="Times New Roman" w:hAnsi="Times New Roman" w:cs="Times New Roman"/>
          <w:sz w:val="28"/>
          <w:szCs w:val="28"/>
          <w:lang w:eastAsia="ko-KR"/>
        </w:rPr>
        <w:t>выпускной квалификационной работы (письменной экзаменационной работы)  по программам подготовки квалифицированных рабочих, служащих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C77CC6" w:rsidRPr="00C77CC6" w:rsidRDefault="00C77CC6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3. Федеральные законы и нормативные документы</w:t>
      </w:r>
    </w:p>
    <w:p w:rsidR="00C77CC6" w:rsidRPr="00C77CC6" w:rsidRDefault="00982BA2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4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. Литература по специальности</w:t>
      </w:r>
    </w:p>
    <w:p w:rsidR="00C77CC6" w:rsidRDefault="00982BA2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5</w:t>
      </w:r>
      <w:r w:rsidR="00C77CC6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. Периодические издания по специальности</w:t>
      </w:r>
    </w:p>
    <w:p w:rsidR="0073362D" w:rsidRPr="0073362D" w:rsidRDefault="0073362D" w:rsidP="0073362D">
      <w:pPr>
        <w:shd w:val="clear" w:color="auto" w:fill="FFFFFF"/>
        <w:tabs>
          <w:tab w:val="left" w:pos="994"/>
        </w:tabs>
        <w:spacing w:before="278"/>
        <w:ind w:left="576"/>
        <w:rPr>
          <w:rFonts w:ascii="Times New Roman" w:hAnsi="Times New Roman" w:cs="Times New Roman"/>
          <w:b/>
          <w:sz w:val="28"/>
          <w:szCs w:val="28"/>
        </w:rPr>
      </w:pPr>
      <w:r w:rsidRPr="0073362D">
        <w:rPr>
          <w:rFonts w:ascii="Times New Roman" w:hAnsi="Times New Roman" w:cs="Times New Roman"/>
          <w:b/>
          <w:spacing w:val="-8"/>
          <w:sz w:val="28"/>
          <w:szCs w:val="28"/>
        </w:rPr>
        <w:t>3.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3</w:t>
      </w:r>
      <w:r w:rsidRPr="0073362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3362D">
        <w:rPr>
          <w:rFonts w:ascii="Times New Roman" w:hAnsi="Times New Roman" w:cs="Times New Roman"/>
          <w:b/>
          <w:sz w:val="28"/>
          <w:szCs w:val="28"/>
        </w:rPr>
        <w:t>Организация предварительной защиты</w:t>
      </w:r>
    </w:p>
    <w:p w:rsidR="0073362D" w:rsidRPr="0073362D" w:rsidRDefault="0073362D" w:rsidP="00495B1C">
      <w:pPr>
        <w:shd w:val="clear" w:color="auto" w:fill="FFFFFF"/>
        <w:spacing w:before="214" w:line="360" w:lineRule="auto"/>
        <w:ind w:left="2" w:right="52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3362D">
        <w:rPr>
          <w:rFonts w:ascii="Times New Roman" w:hAnsi="Times New Roman" w:cs="Times New Roman"/>
          <w:sz w:val="28"/>
          <w:szCs w:val="28"/>
        </w:rPr>
        <w:t>Обучающийся, не позднее чем за 5 рабочих дней до даты предзащиты ВКР, оформляет окончательный (согласованный с руководителем) вариант выпускной квалификационной работы в папках-скоросшивателях с бланками титульного листа, заданием на выпускную квалификационную работу и передает его руководителю.</w:t>
      </w:r>
      <w:r w:rsidR="00AA5B8E">
        <w:rPr>
          <w:rFonts w:ascii="Times New Roman" w:hAnsi="Times New Roman" w:cs="Times New Roman"/>
          <w:sz w:val="28"/>
          <w:szCs w:val="28"/>
        </w:rPr>
        <w:t xml:space="preserve"> </w:t>
      </w:r>
      <w:r w:rsidRPr="0073362D">
        <w:rPr>
          <w:rFonts w:ascii="Times New Roman" w:hAnsi="Times New Roman" w:cs="Times New Roman"/>
          <w:sz w:val="28"/>
          <w:szCs w:val="28"/>
        </w:rPr>
        <w:t xml:space="preserve">Руководитель выпускной квалификационной </w:t>
      </w:r>
      <w:r w:rsidRPr="0073362D">
        <w:rPr>
          <w:rFonts w:ascii="Times New Roman" w:hAnsi="Times New Roman" w:cs="Times New Roman"/>
          <w:sz w:val="28"/>
          <w:szCs w:val="28"/>
        </w:rPr>
        <w:lastRenderedPageBreak/>
        <w:t>работы до даты предзащиты оформляет карту оценивания на выпускную квалификационную работу.</w:t>
      </w:r>
    </w:p>
    <w:p w:rsidR="0073362D" w:rsidRPr="0073362D" w:rsidRDefault="0073362D" w:rsidP="00495B1C">
      <w:pPr>
        <w:shd w:val="clear" w:color="auto" w:fill="FFFFFF"/>
        <w:spacing w:before="2" w:line="360" w:lineRule="auto"/>
        <w:ind w:right="52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3362D">
        <w:rPr>
          <w:rFonts w:ascii="Times New Roman" w:hAnsi="Times New Roman" w:cs="Times New Roman"/>
          <w:sz w:val="28"/>
          <w:szCs w:val="28"/>
        </w:rPr>
        <w:t>Обучающийся к дате предзащиты готовит выпускную квалификационную работу, демонстрационные материалы и текст доклада к защите в одном экземпляре.</w:t>
      </w:r>
    </w:p>
    <w:p w:rsidR="0073362D" w:rsidRPr="0073362D" w:rsidRDefault="0073362D" w:rsidP="00495B1C">
      <w:pPr>
        <w:shd w:val="clear" w:color="auto" w:fill="FFFFFF"/>
        <w:spacing w:before="2" w:line="360" w:lineRule="auto"/>
        <w:ind w:left="5" w:right="52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3362D">
        <w:rPr>
          <w:rFonts w:ascii="Times New Roman" w:hAnsi="Times New Roman" w:cs="Times New Roman"/>
          <w:sz w:val="28"/>
          <w:szCs w:val="28"/>
        </w:rPr>
        <w:t>День, время и место проведения предварительной защиты выпускной квалификационной работы определяется приказом по техникуму. Предварительная защита проводится комиссией по предзащите. Председателем комиссии по предзащите является заместитель директора.</w:t>
      </w:r>
    </w:p>
    <w:p w:rsidR="0073362D" w:rsidRPr="0073362D" w:rsidRDefault="0073362D" w:rsidP="00495B1C">
      <w:pPr>
        <w:shd w:val="clear" w:color="auto" w:fill="FFFFFF"/>
        <w:spacing w:line="360" w:lineRule="auto"/>
        <w:ind w:left="7" w:right="52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3362D">
        <w:rPr>
          <w:rFonts w:ascii="Times New Roman" w:hAnsi="Times New Roman" w:cs="Times New Roman"/>
          <w:sz w:val="28"/>
          <w:szCs w:val="28"/>
        </w:rPr>
        <w:t>Секретарь комиссии по предзащите осуществляет допуск обучающихся в помещение проведения предзащиты в соответствии со списком допущенных к предзащите.</w:t>
      </w:r>
    </w:p>
    <w:p w:rsidR="0073362D" w:rsidRPr="0073362D" w:rsidRDefault="0073362D" w:rsidP="00495B1C">
      <w:pPr>
        <w:shd w:val="clear" w:color="auto" w:fill="FFFFFF"/>
        <w:spacing w:line="360" w:lineRule="auto"/>
        <w:ind w:left="5" w:right="52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3362D">
        <w:rPr>
          <w:rFonts w:ascii="Times New Roman" w:hAnsi="Times New Roman" w:cs="Times New Roman"/>
          <w:sz w:val="28"/>
          <w:szCs w:val="28"/>
        </w:rPr>
        <w:t>Комиссия (член комиссии) проверяет соответствие темы выпускной квалификационной работы, Ф.И.О. руководителя,  знакомится с картой оценивания на выпускную квалификационную работу, текстом выступления (доклада) обучающегося, проверяет комплектность выпускной квалификационной работы, наличие и оформление сопроводительных документов</w:t>
      </w:r>
      <w:r w:rsidRPr="0073362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3362D">
        <w:rPr>
          <w:rFonts w:ascii="Times New Roman" w:hAnsi="Times New Roman" w:cs="Times New Roman"/>
          <w:sz w:val="28"/>
          <w:szCs w:val="28"/>
        </w:rPr>
        <w:t>(титульный лист, задание на выполнение выпускной квалификационной работы, карты оценивания ВКР, список используемых источников), соответствие оформления выпускной квалификационной работы методическим рекомендациям, соответствие оглавления основному тексту выпускной квалификационной работы, знакомится с демонстрационными материалами. Комиссия может попросить обучающегося выступить с докладом и/или задать ему вопросы по выполнению и содержанию выпускной квалификационной работы.</w:t>
      </w:r>
    </w:p>
    <w:p w:rsidR="0073362D" w:rsidRPr="0073362D" w:rsidRDefault="0073362D" w:rsidP="00495B1C">
      <w:pPr>
        <w:shd w:val="clear" w:color="auto" w:fill="FFFFFF"/>
        <w:spacing w:line="360" w:lineRule="auto"/>
        <w:ind w:left="12" w:right="52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3362D">
        <w:rPr>
          <w:rFonts w:ascii="Times New Roman" w:hAnsi="Times New Roman" w:cs="Times New Roman"/>
          <w:sz w:val="28"/>
          <w:szCs w:val="28"/>
        </w:rPr>
        <w:t>Комиссия по предзащите на основании результатов предварительной защиты принимает решение о готовности выпускной квалификационной работы к защите.</w:t>
      </w:r>
    </w:p>
    <w:p w:rsidR="0073362D" w:rsidRPr="0073362D" w:rsidRDefault="0073362D" w:rsidP="00495B1C">
      <w:pPr>
        <w:shd w:val="clear" w:color="auto" w:fill="FFFFFF"/>
        <w:spacing w:line="360" w:lineRule="auto"/>
        <w:ind w:left="10" w:right="52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3362D">
        <w:rPr>
          <w:rFonts w:ascii="Times New Roman" w:hAnsi="Times New Roman" w:cs="Times New Roman"/>
          <w:sz w:val="28"/>
          <w:szCs w:val="28"/>
        </w:rPr>
        <w:lastRenderedPageBreak/>
        <w:t>В случае принятия комиссией положительного решения о допуске выпускной квалификационной работы к защите, заместитель директора ставит свою визу на титульном листе выпускной квалификационной работы.</w:t>
      </w:r>
    </w:p>
    <w:p w:rsidR="00C77CC6" w:rsidRPr="00C77CC6" w:rsidRDefault="00C77CC6" w:rsidP="008B7C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3.</w:t>
      </w:r>
      <w:r w:rsidR="0073362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4</w:t>
      </w: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. Общие требования к организации и проведению ГИА</w:t>
      </w:r>
    </w:p>
    <w:p w:rsidR="00C77CC6" w:rsidRPr="00C77CC6" w:rsidRDefault="00C77CC6" w:rsidP="008B7C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1. Для проведения ГИА создается Государственная </w:t>
      </w:r>
      <w:r w:rsidR="009F7E9A">
        <w:rPr>
          <w:rFonts w:ascii="Times New Roman" w:eastAsia="Times New Roman" w:hAnsi="Times New Roman" w:cs="Times New Roman"/>
          <w:sz w:val="28"/>
          <w:szCs w:val="28"/>
          <w:lang w:eastAsia="ko-KR"/>
        </w:rPr>
        <w:t>экзамен</w:t>
      </w:r>
      <w:r w:rsidR="009F7E9A" w:rsidRPr="00DB2E83">
        <w:rPr>
          <w:rFonts w:ascii="Times New Roman" w:eastAsia="Times New Roman" w:hAnsi="Times New Roman" w:cs="Times New Roman"/>
          <w:sz w:val="28"/>
          <w:szCs w:val="28"/>
          <w:lang w:eastAsia="ko-KR"/>
        </w:rPr>
        <w:t>ационн</w:t>
      </w:r>
      <w:r w:rsidR="009F7E9A">
        <w:rPr>
          <w:rFonts w:ascii="Times New Roman" w:eastAsia="Times New Roman" w:hAnsi="Times New Roman" w:cs="Times New Roman"/>
          <w:sz w:val="28"/>
          <w:szCs w:val="28"/>
          <w:lang w:eastAsia="ko-KR"/>
        </w:rPr>
        <w:t>ая</w:t>
      </w:r>
      <w:r w:rsidR="009F7E9A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>комиссия в порядке, предусмотре</w:t>
      </w:r>
      <w:r w:rsidRPr="00EB0E1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нном </w:t>
      </w:r>
      <w:r w:rsidR="00EB0E16" w:rsidRPr="00EB0E16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Порядком проведения государственной итоговой аттестации по образовательным программам среднего профессионального образования</w:t>
      </w:r>
      <w:r w:rsidR="00EB0E16" w:rsidRPr="00EB0E1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EB0E16">
        <w:rPr>
          <w:rFonts w:ascii="Times New Roman" w:eastAsia="Times New Roman" w:hAnsi="Times New Roman" w:cs="Times New Roman"/>
          <w:sz w:val="28"/>
          <w:szCs w:val="28"/>
          <w:lang w:eastAsia="ko-KR"/>
        </w:rPr>
        <w:t>(</w:t>
      </w:r>
      <w:r w:rsidR="00EB0E16" w:rsidRPr="00EB0E1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Приказ Министерства образования и науки Российской Федерации от 16 августа 2013 г. N 968 г. </w:t>
      </w:r>
      <w:r w:rsidR="00EB0E16">
        <w:rPr>
          <w:rFonts w:ascii="Times New Roman" w:eastAsia="Times New Roman" w:hAnsi="Times New Roman" w:cs="Times New Roman"/>
          <w:sz w:val="28"/>
          <w:szCs w:val="28"/>
          <w:lang w:eastAsia="ko-KR"/>
        </w:rPr>
        <w:t>).</w:t>
      </w:r>
    </w:p>
    <w:p w:rsidR="00EB0E16" w:rsidRPr="004E69F8" w:rsidRDefault="00312E69" w:rsidP="00EB0E16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12E69">
        <w:rPr>
          <w:rFonts w:ascii="Times New Roman" w:hAnsi="Times New Roman"/>
          <w:color w:val="000000"/>
          <w:sz w:val="28"/>
          <w:szCs w:val="24"/>
          <w:lang w:eastAsia="ru-RU"/>
        </w:rPr>
        <w:t>2. Защита письменной экзаменационной работы (продолжительность защиты до 30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работы, а также рецензента.</w:t>
      </w:r>
    </w:p>
    <w:p w:rsidR="00EB0E16" w:rsidRPr="004E69F8" w:rsidRDefault="00312E69" w:rsidP="00EB0E1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3</w:t>
      </w:r>
      <w:r w:rsidR="00EB0E16" w:rsidRPr="004E69F8">
        <w:rPr>
          <w:rFonts w:ascii="Times New Roman" w:hAnsi="Times New Roman"/>
          <w:sz w:val="28"/>
          <w:szCs w:val="28"/>
          <w:lang w:eastAsia="ko-KR"/>
        </w:rPr>
        <w:t xml:space="preserve"> При подготовке к ГИА обучающимся оказываются консультации руководителями от образовательного учреждения, назначенными приказом директора. Во время подготовки обучающимся может быть предоставлен доступ в Интернет. </w:t>
      </w:r>
    </w:p>
    <w:p w:rsidR="00EB0E16" w:rsidRPr="004E69F8" w:rsidRDefault="00312E69" w:rsidP="00EB0E1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4</w:t>
      </w:r>
      <w:r w:rsidR="00EB0E16" w:rsidRPr="004E69F8">
        <w:rPr>
          <w:rFonts w:ascii="Times New Roman" w:hAnsi="Times New Roman"/>
          <w:sz w:val="28"/>
          <w:szCs w:val="28"/>
          <w:lang w:eastAsia="ko-KR"/>
        </w:rPr>
        <w:t>. Требования к учебно-методической документации: наличие рекомендаций к выполнению выпускных квалификационных работ.</w:t>
      </w:r>
    </w:p>
    <w:p w:rsidR="00C77CC6" w:rsidRPr="00C77CC6" w:rsidRDefault="00C77CC6" w:rsidP="008B7C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ko-KR"/>
        </w:rPr>
      </w:pPr>
    </w:p>
    <w:p w:rsidR="00C77CC6" w:rsidRPr="00C77CC6" w:rsidRDefault="00C77CC6" w:rsidP="008B7C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3.4. Кадровое обеспечение ГИА</w:t>
      </w:r>
    </w:p>
    <w:p w:rsidR="00C77CC6" w:rsidRDefault="00C77CC6" w:rsidP="008B7C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7C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Требования к квалификации педагогических кадров, обеспечивающих руководство выполнением </w:t>
      </w:r>
      <w:r w:rsidR="00AA3960" w:rsidRPr="00982BA2">
        <w:rPr>
          <w:rFonts w:ascii="Times New Roman" w:eastAsia="Times New Roman" w:hAnsi="Times New Roman" w:cs="Times New Roman"/>
          <w:sz w:val="28"/>
          <w:szCs w:val="28"/>
          <w:lang w:eastAsia="ko-KR"/>
        </w:rPr>
        <w:t>письменной экзаменационной</w:t>
      </w:r>
      <w:r w:rsidR="00AA3960" w:rsidRPr="00C77CC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работы</w:t>
      </w:r>
      <w:r w:rsidRPr="00C77C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наличие высшего профессионального образования, соответствующего профилю специальности. Требование к квалификации руководителей ГИА от организации (предприятия): наличие высшего профессионального образования, соответствующего профилю </w:t>
      </w:r>
      <w:r w:rsidR="00AA39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профессии</w:t>
      </w:r>
      <w:r w:rsidRPr="00C77C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7A73A2" w:rsidRDefault="007A73A2" w:rsidP="004C054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C77CC6" w:rsidRPr="00C77CC6" w:rsidRDefault="00C77CC6" w:rsidP="004C054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lastRenderedPageBreak/>
        <w:t>4. ОЦЕНКА РЕЗУЛЬТАТОВ ГОСУДАРСТВЕННОЙ ИТОГОВОЙ АТТЕСТАЦИИ</w:t>
      </w:r>
    </w:p>
    <w:p w:rsidR="00C77CC6" w:rsidRPr="00C77CC6" w:rsidRDefault="00C77CC6" w:rsidP="008B7C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C77CC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4.1. </w:t>
      </w:r>
      <w:r w:rsidRPr="00C77CC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ОЦЕНКА </w:t>
      </w:r>
      <w:r w:rsidR="009F7E9A" w:rsidRPr="00BC53EA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ПИСЬМЕННОЙ </w:t>
      </w:r>
      <w:r w:rsidR="00CB008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ЭКЗАМЕНАЦИОННОЙ</w:t>
      </w:r>
      <w:r w:rsidRPr="00C77CC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РАБОТЫ</w:t>
      </w:r>
    </w:p>
    <w:p w:rsidR="00312E69" w:rsidRPr="005235AC" w:rsidRDefault="00312E69" w:rsidP="00312E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69F8">
        <w:rPr>
          <w:rFonts w:ascii="Times New Roman" w:hAnsi="Times New Roman"/>
          <w:sz w:val="28"/>
          <w:szCs w:val="28"/>
          <w:lang w:eastAsia="ko-KR"/>
        </w:rPr>
        <w:t>В основе оценки выпускной квалификационной работы лежит пятибалльная система</w:t>
      </w:r>
      <w:r>
        <w:rPr>
          <w:rFonts w:ascii="Times New Roman" w:hAnsi="Times New Roman"/>
          <w:sz w:val="28"/>
          <w:szCs w:val="28"/>
          <w:lang w:eastAsia="ko-KR"/>
        </w:rPr>
        <w:t>, для объективной оценки  используется</w:t>
      </w:r>
      <w:r w:rsidRPr="00312E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12E69">
        <w:rPr>
          <w:rFonts w:ascii="Times New Roman" w:eastAsia="Calibri" w:hAnsi="Times New Roman" w:cs="Times New Roman"/>
          <w:sz w:val="28"/>
          <w:szCs w:val="28"/>
        </w:rPr>
        <w:t xml:space="preserve">карта оценивания </w:t>
      </w:r>
      <w:r w:rsidRPr="00312E69">
        <w:rPr>
          <w:rFonts w:ascii="Times New Roman" w:eastAsia="Times New Roman" w:hAnsi="Times New Roman" w:cs="Times New Roman"/>
          <w:sz w:val="28"/>
          <w:szCs w:val="28"/>
          <w:lang w:eastAsia="ko-KR"/>
        </w:rPr>
        <w:t>письменной  экзаменационной работы (приложение1)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b/>
          <w:color w:val="000000"/>
          <w:sz w:val="28"/>
          <w:szCs w:val="24"/>
          <w:lang w:eastAsia="ru-RU"/>
        </w:rPr>
        <w:t>«Отлично»</w:t>
      </w: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выставляется за следующую выпускную квалификационную работу: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работа носит исследовательский характер, содержит грамотно изложенную теоретическую базу, глубокий анализ проблемы, критический разбор деятельности предприятия (организации), характеризуется логичным, последовательным изложением материала с соответствующими выводами и обоснованными предложениями;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имеет положительные отзывы руководителя и рецензента;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>• при защите работы студент показывает глубокие знания вопросов темы, свободно оперирует данными исследования, вносит обоснованные предложения по улучшению положения предприятия (организации), эффективному использованию ресурсов, а во время доклада использует наглядные пособия (таблицы, схемы, графики и т. п.) или раздаточный материал, легко отвечает на поставленные вопросы.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b/>
          <w:color w:val="000000"/>
          <w:sz w:val="28"/>
          <w:szCs w:val="24"/>
          <w:lang w:eastAsia="ru-RU"/>
        </w:rPr>
        <w:t xml:space="preserve">«Хорошо» </w:t>
      </w: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выставляется за следующую выпускную квалификационную работу: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работа носит исследовательский характер, содержит грамотно изложенную теоретическую базу, достаточно подробный анализ проблемы и критический разбор деятельности предприятия (организации), характеризуется последовательным изложением материала с соответствующими выводами, однако с не вполне обоснованными предложениями;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имеет положительный отзыв руководителя и рецензента;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при защите студент показывает знания вопросов темы, оперирует данными исследования, вносит предложения по улучшению деятельности </w:t>
      </w: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 xml:space="preserve">предприятия (организации), эффективному использованию ресурсов, во время доклада использует наглядные пособия (таблицы, схемы, графики и т. п.) или раздаточный материал, без особых затруднений отвечает на поставленные вопросы.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b/>
          <w:color w:val="000000"/>
          <w:sz w:val="28"/>
          <w:szCs w:val="24"/>
          <w:lang w:eastAsia="ru-RU"/>
        </w:rPr>
        <w:t>«Удовлетворительно»</w:t>
      </w: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выставляется за следующую выпускную квалификационную работу: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носит исследовательский характер, содержит теоретическую главу, базируется на практическом материале, но отличается поверхностным анализом и недостаточно критическим разбором деятельности предприятия (организации), в ней просматривается непоследовательность изложения материала, представлены необоснованные предложения;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в отзывах руководителя и рецензента имеются замечания по содержанию работы и методике анализа;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b/>
          <w:color w:val="000000"/>
          <w:sz w:val="28"/>
          <w:szCs w:val="24"/>
          <w:lang w:eastAsia="ru-RU"/>
        </w:rPr>
        <w:t>«Неудовлетворительно»</w:t>
      </w: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выставляется за следующую дипломную работу: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не носит исследовательского характера, не содержит анализа и практического разбора деятельности предприятия (организации), не отвечает требованиям, изложенным в методических указаниях;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не имеет выводов либо они носят декларативный характер; </w:t>
      </w:r>
    </w:p>
    <w:p w:rsidR="00312E69" w:rsidRPr="004E69F8" w:rsidRDefault="00312E69" w:rsidP="00312E69">
      <w:pPr>
        <w:tabs>
          <w:tab w:val="left" w:pos="851"/>
          <w:tab w:val="left" w:pos="117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• </w:t>
      </w: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 отзывах руководителя и рецензента имеются существенные критические замечания; </w:t>
      </w:r>
    </w:p>
    <w:p w:rsidR="00CB008B" w:rsidRDefault="00312E69" w:rsidP="00312E69">
      <w:pPr>
        <w:tabs>
          <w:tab w:val="left" w:pos="960"/>
        </w:tabs>
        <w:spacing w:line="36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E69F8">
        <w:rPr>
          <w:rFonts w:ascii="Times New Roman" w:hAnsi="Times New Roman"/>
          <w:color w:val="000000"/>
          <w:sz w:val="28"/>
          <w:szCs w:val="24"/>
          <w:lang w:eastAsia="ru-RU"/>
        </w:rPr>
        <w:t>•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наглядные пособия или раздаточный материал</w:t>
      </w:r>
    </w:p>
    <w:p w:rsidR="007A73A2" w:rsidRDefault="007A73A2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3A2" w:rsidRDefault="007A73A2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7A2" w:rsidRDefault="008357A2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074712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:rsidR="001C5B98" w:rsidRDefault="00074712" w:rsidP="00074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4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Перечень тем  письменных экзаменационных работ</w:t>
      </w: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43" w:tblpY="-9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80"/>
        <w:gridCol w:w="3119"/>
      </w:tblGrid>
      <w:tr w:rsidR="00074712" w:rsidRPr="00C77CC6" w:rsidTr="00074712">
        <w:trPr>
          <w:trHeight w:val="84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12" w:rsidRPr="00410838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12" w:rsidRPr="00410838" w:rsidRDefault="00074712" w:rsidP="000747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Тема выпускной квалификационной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12" w:rsidRPr="00410838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Наименование профессиональных модулей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и ПК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</w:p>
          <w:p w:rsidR="00074712" w:rsidRPr="00410838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отражаемых в работе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Default="00074712" w:rsidP="000747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машин для основной</w:t>
            </w:r>
          </w:p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обработки почвы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410838" w:rsidRDefault="00074712" w:rsidP="0007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ПМ.01: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 1.1. - ПК 1.4. 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D650ED" w:rsidRDefault="00074712" w:rsidP="0007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эксплуатация машин для поверхностной обработки почвы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ПМ.01: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1.1. - ПК 1.4.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эксплуатация машин для посева зерновых культур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ПМ.01: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1.1. - ПК 1.4.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эксплуатация машин для посадки картофеля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ПМ.01: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1.1. - ПК 1.4.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эксплуатация машин для уборки картофеля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ПМ.01: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1.1. - ПК 1.4.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12" w:rsidRPr="00FC6033" w:rsidRDefault="00074712" w:rsidP="0007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эксплуа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тация машин для внесения органических удобрений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B008B" w:rsidRDefault="00074712" w:rsidP="0007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ПМ.01: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1.1. - ПК 1.4.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FC6033" w:rsidRDefault="00074712" w:rsidP="0007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системы питания двигателя Д-240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410838" w:rsidRDefault="00074712" w:rsidP="0007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ПМ.02: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2.1.- ПК 2.6. 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кривошипно-шатунного механизма двигателя А-41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410838" w:rsidRDefault="00074712" w:rsidP="0007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ПМ.02: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 ПК 2.6.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тормозной системы автомобиля ЗИЛ-130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ПМ.02:</w:t>
            </w:r>
            <w:r w:rsidRPr="00CB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- ПК 3.6.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системы охлаждения двигателя КАМАЗ-740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ПМ.03:</w:t>
            </w:r>
            <w:r w:rsidRPr="00CB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- ПК 3.6.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сцепления автомобиля ЗИЛ-130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ПМ.03:</w:t>
            </w:r>
            <w:r w:rsidRPr="00CB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- ПК 3.6.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кривошипно-шатунного механизма двигателя Д-240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ПМ.03: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 ПК 2.6.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газораспределительного механизма двигателя А-41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ПМ.03: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 ПК 2.6.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системы смазки двигателя Д-240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ПМ.02: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 ПК 2.6.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15.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системы питания двигателя А-41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ПМ.02: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 ПК 2.6.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16.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</w:t>
            </w:r>
            <w:r w:rsidRPr="00371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 для внесения удобрений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ПМ.02: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1.1. - ПК 1.4.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17.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системы смазки двигателя ЗИЛ-130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B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ПМ.03:</w:t>
            </w:r>
            <w:r w:rsidRPr="00CB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3.1. - ПК 3.6.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18.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системы смазки двигателя КАМАЗ-740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ПМ.03:</w:t>
            </w:r>
            <w:r w:rsidRPr="00CB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- ПК 3.6.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19.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охлаждения двигателя ЗИЛ-130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ПМ.03:</w:t>
            </w:r>
            <w:r w:rsidRPr="00CB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- ПК 3.6.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20.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газораспределительного механизма двигателя Д-240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ПМ.02: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 ПК 2.6.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и ремонт тормозной системы автомобиля ГАЗ-53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ПМ.03:</w:t>
            </w:r>
            <w:r w:rsidRPr="00CB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- ПК 3.6.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и ремонт системы охлаждения </w:t>
            </w: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двигателя А-41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ПМ.02: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 ПК 2.6.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23.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и ремонт системы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питания</w:t>
            </w: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двигателя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Д-260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ПМ.02: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2.1.- ПК 2.6.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эксплуатация машин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междурядной обработки </w:t>
            </w: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>картофеля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ПМ.01: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1.1. - ПК 1.4.</w:t>
            </w:r>
          </w:p>
        </w:tc>
      </w:tr>
      <w:tr w:rsidR="00074712" w:rsidRPr="00C77CC6" w:rsidTr="000747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Default="00074712" w:rsidP="000747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25.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3713D7" w:rsidRDefault="00074712" w:rsidP="000747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эксплуатация машин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минеральных удобрений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12" w:rsidRPr="00C77CC6" w:rsidRDefault="00074712" w:rsidP="0007471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ПМ.01:</w:t>
            </w:r>
            <w:r w:rsidRPr="004108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1.1. - ПК 1.4.</w:t>
            </w:r>
          </w:p>
        </w:tc>
      </w:tr>
    </w:tbl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98" w:rsidRDefault="001C5B98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07" w:rsidRDefault="00E47707" w:rsidP="00BC5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F5" w:rsidRPr="005235AC" w:rsidRDefault="00BC53EA" w:rsidP="00E631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Приложение2</w:t>
      </w:r>
    </w:p>
    <w:p w:rsidR="00F164F5" w:rsidRPr="007722AE" w:rsidRDefault="00F164F5" w:rsidP="00F164F5">
      <w:pPr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выпускных практических квалификационных  работ</w:t>
      </w:r>
    </w:p>
    <w:p w:rsidR="00F164F5" w:rsidRPr="007722AE" w:rsidRDefault="00F164F5" w:rsidP="00F16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профессии «</w:t>
      </w:r>
      <w:r w:rsidRPr="007722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Тракторист-машинист сельскохозяйственного производства</w:t>
      </w:r>
      <w:r w:rsidRPr="00772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164F5" w:rsidRPr="007722AE" w:rsidRDefault="00F164F5" w:rsidP="004965AE">
      <w:pPr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Проверить и отрегулировать тепловой зазор в клапанах  двигателя ЗИЛ-130;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>Установить магнето пускового двигателя  ПД-10У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Проверить и отрегулировать тепловой зазор в клапанах двигателя ГАЗ-53;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eastAsia="Calibri" w:hAnsi="Times New Roman" w:cs="Times New Roman"/>
          <w:sz w:val="28"/>
          <w:szCs w:val="28"/>
        </w:rPr>
        <w:t>Выполнить  операции по обслуживанию фильтров смазочной системы двигателя А-41 трактора ДТ-75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Очистить и проверить работу масляной центрифуги ЗИЛ-130;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Выполнить операции  по разборке и сборке масляного насоса;.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Очистить и проверить работу масляной центрифуги ГАЗ-53;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eastAsia="Calibri" w:hAnsi="Times New Roman" w:cs="Times New Roman"/>
          <w:sz w:val="28"/>
          <w:szCs w:val="28"/>
        </w:rPr>
        <w:t>Проверить уровень и плотность аккумуляторной батареи</w:t>
      </w:r>
      <w:r w:rsidRPr="004965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360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Проверить и отрегулировать подшипники ступиц передних колес ГАЗ-53;</w:t>
      </w:r>
      <w:r w:rsidRPr="004965A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 xml:space="preserve">Выполнить операции по разборке и сборке воздухоочистителя; 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Проверить и отрегулировать подшипники ступиц задних колес ГАЗ-53;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>Выполнить операции  по разборке и сборке толкателей распределительного вала двигателя А-41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360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Проверить и подтянуть гайки крепления головки цилиндров ЗИЛ-130;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Проверить и подтянуть гайки крепления головки цилиндров ГАЗ-53;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</w:pPr>
      <w:r w:rsidRPr="004965AE">
        <w:rPr>
          <w:rFonts w:ascii="Times New Roman" w:hAnsi="Times New Roman" w:cs="Times New Roman"/>
          <w:sz w:val="28"/>
          <w:szCs w:val="28"/>
        </w:rPr>
        <w:t>Проверить и отрегулировать ход штока тормозной камеры ЗИЛ-130;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>Выполнить операции по разборке и сборке водяного насоса А-41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  <w:r w:rsidRPr="004965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 xml:space="preserve"> Проверить и подтянуть гайки крепления головки  двигателя А-41;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360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Отрегулировать стояночный тормоз ГАЗ-53;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360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>Провести ЕТО трактора МТЗ -1221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5AE">
        <w:rPr>
          <w:rFonts w:ascii="Times New Roman" w:eastAsia="Calibri" w:hAnsi="Times New Roman" w:cs="Times New Roman"/>
          <w:sz w:val="28"/>
          <w:szCs w:val="28"/>
        </w:rPr>
        <w:t>Проверить уровень и плотность электролита в аккумуляторной батарее Газ-53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 xml:space="preserve">Проверить и отрегулировать зазор между тормозными колодками и барабаном ГАЗ-53;                                                        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 xml:space="preserve">Выполнить операции по снятию и установке  поддерживающего ролика ходовой части </w:t>
      </w:r>
      <w:r w:rsidRPr="004965AE">
        <w:rPr>
          <w:rFonts w:ascii="Times New Roman" w:eastAsia="Calibri" w:hAnsi="Times New Roman" w:cs="Times New Roman"/>
          <w:sz w:val="28"/>
          <w:szCs w:val="28"/>
        </w:rPr>
        <w:t>трактора ДТ-75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>Выполнить  операции по обслуживанию аккумуляторной батареи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  <w:r w:rsidRPr="004965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>Запустить двигатель МТЗ-80. Проверить работу тормозной системы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>Выполнить операции по снятию и установке  поддерживающего ролика ходовой части трактора ДТ-75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40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5AE">
        <w:rPr>
          <w:rFonts w:ascii="Times New Roman" w:eastAsia="Calibri" w:hAnsi="Times New Roman" w:cs="Times New Roman"/>
          <w:sz w:val="28"/>
          <w:szCs w:val="28"/>
        </w:rPr>
        <w:t>Выполнить операции по обслуживанию 3-х ступенчатого воздухоочистителя</w:t>
      </w:r>
      <w:r w:rsidRPr="004965AE">
        <w:rPr>
          <w:rFonts w:ascii="Times New Roman" w:hAnsi="Times New Roman" w:cs="Times New Roman"/>
          <w:sz w:val="28"/>
          <w:szCs w:val="28"/>
        </w:rPr>
        <w:t>;</w:t>
      </w:r>
      <w:r w:rsidRPr="004965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360" w:lineRule="auto"/>
        <w:ind w:left="-142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Проверить и отрегулировать ход штока тормозной камеры ЗИЛ-130;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ЕТО </w:t>
      </w:r>
      <w:r w:rsidRPr="004965AE">
        <w:rPr>
          <w:rFonts w:ascii="Times New Roman" w:hAnsi="Times New Roman" w:cs="Times New Roman"/>
          <w:sz w:val="28"/>
          <w:szCs w:val="28"/>
        </w:rPr>
        <w:t>трактора ДТ-75;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 xml:space="preserve"> Проверить уровень и плотность электролита в аккумуляторной батарее </w:t>
      </w:r>
    </w:p>
    <w:p w:rsidR="004965AE" w:rsidRPr="004965AE" w:rsidRDefault="004965AE" w:rsidP="004965AE">
      <w:p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5AE">
        <w:rPr>
          <w:rFonts w:ascii="Times New Roman" w:hAnsi="Times New Roman" w:cs="Times New Roman"/>
          <w:color w:val="000000"/>
          <w:sz w:val="28"/>
          <w:szCs w:val="28"/>
        </w:rPr>
        <w:t>ЗИЛ-130</w:t>
      </w:r>
    </w:p>
    <w:p w:rsidR="004965AE" w:rsidRPr="004965AE" w:rsidRDefault="004965AE" w:rsidP="004965AE">
      <w:pPr>
        <w:numPr>
          <w:ilvl w:val="0"/>
          <w:numId w:val="29"/>
        </w:numPr>
        <w:tabs>
          <w:tab w:val="left" w:pos="142"/>
        </w:tabs>
        <w:spacing w:after="160" w:line="259" w:lineRule="auto"/>
        <w:ind w:left="-142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5AE">
        <w:rPr>
          <w:rFonts w:ascii="Times New Roman" w:hAnsi="Times New Roman" w:cs="Times New Roman"/>
          <w:sz w:val="28"/>
          <w:szCs w:val="28"/>
        </w:rPr>
        <w:t>Провести ТО-1 системы питания ЗИЛ-130</w:t>
      </w:r>
    </w:p>
    <w:p w:rsidR="00E63146" w:rsidRDefault="00E63146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46" w:rsidRDefault="00E63146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BC53EA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9D03DF" w:rsidRPr="005235AC" w:rsidRDefault="009D03DF" w:rsidP="009D03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35AC">
        <w:rPr>
          <w:rFonts w:ascii="Times New Roman" w:eastAsia="Calibri" w:hAnsi="Times New Roman" w:cs="Times New Roman"/>
          <w:b/>
          <w:sz w:val="28"/>
          <w:szCs w:val="28"/>
        </w:rPr>
        <w:t xml:space="preserve">Карта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письменной </w:t>
      </w:r>
      <w:r w:rsidRPr="00CB008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экзаменационной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p w:rsidR="009D03DF" w:rsidRPr="009B2BFD" w:rsidRDefault="009D03DF" w:rsidP="009D03DF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Обучающегося гр. № 311</w:t>
      </w:r>
    </w:p>
    <w:p w:rsidR="009D03DF" w:rsidRPr="009B2BFD" w:rsidRDefault="009D03DF" w:rsidP="009D03DF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2BFD">
        <w:rPr>
          <w:rFonts w:ascii="Times New Roman" w:eastAsia="Calibri" w:hAnsi="Times New Roman" w:cs="Times New Roman"/>
          <w:sz w:val="24"/>
          <w:szCs w:val="24"/>
        </w:rPr>
        <w:t>рофесси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B2BFD">
        <w:rPr>
          <w:rFonts w:ascii="Times New Roman" w:eastAsia="Calibri" w:hAnsi="Times New Roman" w:cs="Times New Roman"/>
          <w:sz w:val="24"/>
          <w:szCs w:val="24"/>
        </w:rPr>
        <w:t>:</w:t>
      </w:r>
      <w:r w:rsidR="00DB5387">
        <w:rPr>
          <w:rFonts w:ascii="Times New Roman" w:eastAsia="Calibri" w:hAnsi="Times New Roman" w:cs="Times New Roman"/>
          <w:sz w:val="24"/>
          <w:szCs w:val="24"/>
        </w:rPr>
        <w:t>35.01.13</w:t>
      </w:r>
      <w:r w:rsidRPr="00EC76D6">
        <w:rPr>
          <w:rFonts w:ascii="Times New Roman" w:eastAsia="Calibri" w:hAnsi="Times New Roman" w:cs="Times New Roman"/>
          <w:sz w:val="24"/>
          <w:szCs w:val="24"/>
        </w:rPr>
        <w:t xml:space="preserve"> Тракторист-машинист сельскохозяйственного производства</w:t>
      </w:r>
    </w:p>
    <w:p w:rsidR="009D03DF" w:rsidRPr="009B2BFD" w:rsidRDefault="009D03DF" w:rsidP="009D03DF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B2BFD">
        <w:rPr>
          <w:rFonts w:ascii="Times New Roman" w:eastAsia="Calibri" w:hAnsi="Times New Roman" w:cs="Times New Roman"/>
          <w:sz w:val="24"/>
          <w:szCs w:val="24"/>
        </w:rPr>
        <w:t>Ф.И.О.____________________________________________________________</w:t>
      </w:r>
    </w:p>
    <w:p w:rsidR="009D03DF" w:rsidRPr="005235AC" w:rsidRDefault="009D03DF" w:rsidP="009D03D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7689"/>
        <w:gridCol w:w="1077"/>
        <w:gridCol w:w="768"/>
        <w:gridCol w:w="615"/>
      </w:tblGrid>
      <w:tr w:rsidR="009D03DF" w:rsidRPr="005235AC" w:rsidTr="00312E69">
        <w:trPr>
          <w:trHeight w:val="1401"/>
          <w:jc w:val="center"/>
        </w:trPr>
        <w:tc>
          <w:tcPr>
            <w:tcW w:w="615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и критерии оценивания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768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Весовой коэффициент</w:t>
            </w:r>
          </w:p>
        </w:tc>
        <w:tc>
          <w:tcPr>
            <w:tcW w:w="615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Фактическое</w:t>
            </w:r>
          </w:p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кол-во балл.</w:t>
            </w:r>
          </w:p>
        </w:tc>
      </w:tr>
      <w:tr w:rsidR="009D03DF" w:rsidRPr="005235AC" w:rsidTr="00312E69">
        <w:trPr>
          <w:trHeight w:val="221"/>
          <w:jc w:val="center"/>
        </w:trPr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Структура </w:t>
            </w:r>
            <w:r w:rsidRPr="009F7E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письменной</w:t>
            </w:r>
            <w:r w:rsidRPr="00F13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экзаменационной работы</w:t>
            </w: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 работы соответствует заданию, в наличии все требуемые разделы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 работы имеет несущественное несоответствие заданию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 работы имеет существенное несоответствие заданию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 работы не соответствует заданию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237"/>
          <w:jc w:val="center"/>
        </w:trPr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Соответствие содержания работы теме, цели и задачам</w:t>
            </w: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Полное соответствие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Частичное несоответствие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Низкая степень соответствия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Полное несоответствие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237"/>
          <w:jc w:val="center"/>
        </w:trPr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Полнота раскрытия темы </w:t>
            </w:r>
            <w:r w:rsidRPr="00F13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выпускной экзаменационной работы</w:t>
            </w: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Тема раскрыта полностью, приведены необходимые пояснения, аргументы, сделаны выводы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Тема раскрыта полностью, однако приведены не все необходимые пояснения и (или) аргументы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Тема раскрыта частично, нет  необходимых пояснений и (или) аргументов, не сделаны выводы по работе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Тема не раскрыта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221"/>
          <w:jc w:val="center"/>
        </w:trPr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Логика изложения материала </w:t>
            </w:r>
            <w:r w:rsidRPr="00F13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выпускной экзаменационной работы</w:t>
            </w: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Все структурные элементы работы логично организованы в систему, прослеживается логика в раскрытии темы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Все структурные элементы работы логично организованы в систему, логика в раскрытии темы частично нарушена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Структурные элементы работы связаны между собой, но нет логики в раскрытии темы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Структурные элементы работы не связаны между собой, нет логики в раскрытии темы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221"/>
          <w:jc w:val="center"/>
        </w:trPr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Соблюдение требований ГОСТ к оформлению </w:t>
            </w:r>
            <w:r w:rsidRPr="00F13D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выпускной экзаменационной работы</w:t>
            </w: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ГОСТ соблюдены полностью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Имеются незначительные отклонения от ГОСТ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Есть существенные нарушения требований ГОСТ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ГОСТ не соблюдены в целом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237"/>
          <w:jc w:val="center"/>
        </w:trPr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</w:t>
            </w:r>
            <w:r w:rsidRPr="005235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формление графической части работы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11583">
              <w:rPr>
                <w:rFonts w:ascii="Times New Roman" w:eastAsia="Calibri" w:hAnsi="Times New Roman" w:cs="Times New Roman"/>
                <w:sz w:val="20"/>
                <w:szCs w:val="20"/>
              </w:rPr>
              <w:t>(изготовление</w:t>
            </w:r>
            <w:r w:rsidRPr="00731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5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модели, натуральных образцов, муляжей и т.д)</w:t>
            </w: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111583" w:rsidRDefault="009D03DF" w:rsidP="007722AE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1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Соответствие теме ПЭР, высокая </w:t>
            </w:r>
            <w:r w:rsidRPr="00111583">
              <w:rPr>
                <w:rFonts w:ascii="Times New Roman" w:hAnsi="Times New Roman" w:cs="Times New Roman"/>
                <w:sz w:val="20"/>
                <w:szCs w:val="20"/>
              </w:rPr>
              <w:t>сложность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изготовления </w:t>
            </w:r>
            <w:r w:rsidRPr="00111583">
              <w:rPr>
                <w:rFonts w:ascii="Times New Roman" w:hAnsi="Times New Roman" w:cs="Times New Roman"/>
                <w:sz w:val="20"/>
                <w:szCs w:val="20"/>
              </w:rPr>
              <w:t xml:space="preserve"> изделия, качество оформления не имеет отклонений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5" w:type="dxa"/>
            <w:vMerge w:val="restart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111583" w:rsidRDefault="009D03DF" w:rsidP="007722AE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1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Соответствие теме ПЭР, высокая </w:t>
            </w:r>
            <w:r w:rsidRPr="00111583">
              <w:rPr>
                <w:rFonts w:ascii="Times New Roman" w:hAnsi="Times New Roman" w:cs="Times New Roman"/>
                <w:sz w:val="20"/>
                <w:szCs w:val="20"/>
              </w:rPr>
              <w:t>сложность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изготовления</w:t>
            </w:r>
            <w:r w:rsidRPr="00111583">
              <w:rPr>
                <w:rFonts w:ascii="Times New Roman" w:hAnsi="Times New Roman" w:cs="Times New Roman"/>
                <w:sz w:val="20"/>
                <w:szCs w:val="20"/>
              </w:rPr>
              <w:t xml:space="preserve"> изделия</w:t>
            </w:r>
            <w:r w:rsidRPr="00111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,имеют  место  незначительные  отклонения  в оформлении изделия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146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111583" w:rsidRDefault="009D03DF" w:rsidP="007722AE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1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Частичное  соответствие теме ПЭР, низкая  </w:t>
            </w:r>
            <w:r w:rsidRPr="00111583">
              <w:rPr>
                <w:rFonts w:ascii="Times New Roman" w:hAnsi="Times New Roman" w:cs="Times New Roman"/>
                <w:sz w:val="20"/>
                <w:szCs w:val="20"/>
              </w:rPr>
              <w:t>сложность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изготовления</w:t>
            </w:r>
            <w:r w:rsidRPr="00111583">
              <w:rPr>
                <w:rFonts w:ascii="Times New Roman" w:hAnsi="Times New Roman" w:cs="Times New Roman"/>
                <w:sz w:val="20"/>
                <w:szCs w:val="20"/>
              </w:rPr>
              <w:t xml:space="preserve"> изделия</w:t>
            </w:r>
            <w:r w:rsidRPr="00111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,имеют  место  значительные  отклонения  в оформлении изделия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457"/>
          <w:jc w:val="center"/>
        </w:trPr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89" w:type="dxa"/>
          </w:tcPr>
          <w:p w:rsidR="009D03DF" w:rsidRPr="00111583" w:rsidRDefault="009D03DF" w:rsidP="007722AE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1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Полное несоответствие теме ПЭР, низкая  </w:t>
            </w:r>
            <w:r w:rsidRPr="00111583">
              <w:rPr>
                <w:rFonts w:ascii="Times New Roman" w:hAnsi="Times New Roman" w:cs="Times New Roman"/>
                <w:sz w:val="20"/>
                <w:szCs w:val="20"/>
              </w:rPr>
              <w:t xml:space="preserve">сложность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изготовления </w:t>
            </w:r>
            <w:r w:rsidRPr="00111583">
              <w:rPr>
                <w:rFonts w:ascii="Times New Roman" w:hAnsi="Times New Roman" w:cs="Times New Roman"/>
                <w:sz w:val="20"/>
                <w:szCs w:val="20"/>
              </w:rPr>
              <w:t>изделия , низкое качество оформления изделия</w:t>
            </w:r>
          </w:p>
        </w:tc>
        <w:tc>
          <w:tcPr>
            <w:tcW w:w="1077" w:type="dxa"/>
          </w:tcPr>
          <w:p w:rsidR="009D03DF" w:rsidRPr="005235AC" w:rsidRDefault="009D03DF" w:rsidP="00772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207"/>
          <w:jc w:val="center"/>
        </w:trPr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615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9D03DF" w:rsidRPr="005235AC" w:rsidTr="00312E69">
        <w:trPr>
          <w:trHeight w:val="237"/>
          <w:jc w:val="center"/>
        </w:trPr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балл</w:t>
            </w:r>
          </w:p>
        </w:tc>
        <w:tc>
          <w:tcPr>
            <w:tcW w:w="615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3DF" w:rsidRPr="005235AC" w:rsidTr="00312E69">
        <w:trPr>
          <w:trHeight w:val="237"/>
          <w:jc w:val="center"/>
        </w:trPr>
        <w:tc>
          <w:tcPr>
            <w:tcW w:w="10149" w:type="dxa"/>
            <w:gridSpan w:val="4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AC">
              <w:rPr>
                <w:rFonts w:ascii="Times New Roman" w:eastAsia="Calibri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615" w:type="dxa"/>
          </w:tcPr>
          <w:p w:rsidR="009D03DF" w:rsidRPr="005235AC" w:rsidRDefault="009D03DF" w:rsidP="007722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D03DF" w:rsidRPr="005235AC" w:rsidRDefault="009D03DF" w:rsidP="009D03DF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5235AC">
        <w:rPr>
          <w:rFonts w:ascii="Times New Roman" w:eastAsia="Calibri" w:hAnsi="Times New Roman" w:cs="Times New Roman"/>
          <w:sz w:val="20"/>
          <w:szCs w:val="20"/>
        </w:rPr>
        <w:t xml:space="preserve">Перевод в оценку: </w:t>
      </w:r>
    </w:p>
    <w:p w:rsidR="009D03DF" w:rsidRPr="005235AC" w:rsidRDefault="009D03DF" w:rsidP="009D03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235AC">
        <w:rPr>
          <w:rFonts w:ascii="Times New Roman" w:eastAsia="Calibri" w:hAnsi="Times New Roman" w:cs="Times New Roman"/>
          <w:sz w:val="20"/>
          <w:szCs w:val="20"/>
        </w:rPr>
        <w:t xml:space="preserve"> 44-48 б. – «5»;    </w:t>
      </w:r>
    </w:p>
    <w:p w:rsidR="009D03DF" w:rsidRPr="005235AC" w:rsidRDefault="009D03DF" w:rsidP="009D03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235AC">
        <w:rPr>
          <w:rFonts w:ascii="Times New Roman" w:eastAsia="Calibri" w:hAnsi="Times New Roman" w:cs="Times New Roman"/>
          <w:sz w:val="20"/>
          <w:szCs w:val="20"/>
        </w:rPr>
        <w:t xml:space="preserve">38-43б. – «4      </w:t>
      </w:r>
    </w:p>
    <w:p w:rsidR="009D03DF" w:rsidRPr="005235AC" w:rsidRDefault="009D03DF" w:rsidP="009D03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235AC">
        <w:rPr>
          <w:rFonts w:ascii="Times New Roman" w:eastAsia="Calibri" w:hAnsi="Times New Roman" w:cs="Times New Roman"/>
          <w:sz w:val="20"/>
          <w:szCs w:val="20"/>
        </w:rPr>
        <w:t xml:space="preserve"> 33-37б. – «3»</w:t>
      </w:r>
    </w:p>
    <w:p w:rsidR="009D03DF" w:rsidRPr="005235AC" w:rsidRDefault="009D03DF" w:rsidP="009D03DF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5235AC">
        <w:rPr>
          <w:rFonts w:ascii="Times New Roman" w:eastAsia="Calibri" w:hAnsi="Times New Roman" w:cs="Times New Roman"/>
          <w:sz w:val="20"/>
          <w:szCs w:val="20"/>
        </w:rPr>
        <w:t>Если набрано 32 и менее баллов,   работа не оценивается</w:t>
      </w:r>
    </w:p>
    <w:p w:rsidR="009D03DF" w:rsidRPr="005235AC" w:rsidRDefault="009D03DF" w:rsidP="009D03DF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5235AC">
        <w:rPr>
          <w:rFonts w:ascii="Times New Roman" w:eastAsia="Calibri" w:hAnsi="Times New Roman" w:cs="Times New Roman"/>
          <w:sz w:val="20"/>
          <w:szCs w:val="20"/>
        </w:rPr>
        <w:t>Руководитель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ПЭР</w:t>
      </w:r>
      <w:r w:rsidRPr="005235AC">
        <w:rPr>
          <w:rFonts w:ascii="Times New Roman" w:eastAsia="Calibri" w:hAnsi="Times New Roman" w:cs="Times New Roman"/>
          <w:sz w:val="20"/>
          <w:szCs w:val="20"/>
        </w:rPr>
        <w:t>________________________         ______</w:t>
      </w:r>
      <w:r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CB008B" w:rsidRPr="005235AC" w:rsidRDefault="00BC53EA" w:rsidP="00CB0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CB008B" w:rsidRPr="005235AC" w:rsidRDefault="00CB008B" w:rsidP="00CB0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50F" w:rsidRDefault="00CB008B" w:rsidP="00F13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Карта оценивания защиты </w:t>
      </w:r>
      <w:r w:rsidR="000513D0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письменной</w:t>
      </w:r>
      <w:r w:rsidR="00F13D46" w:rsidRPr="00CB008B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экзаменационной работы</w:t>
      </w:r>
      <w:r w:rsidR="00F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008B" w:rsidRPr="00A5050F" w:rsidRDefault="00F13D46" w:rsidP="00F13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50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r w:rsidR="00CB008B" w:rsidRPr="00A505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05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008B" w:rsidRPr="00A5050F">
        <w:rPr>
          <w:rFonts w:ascii="Times New Roman" w:eastAsia="Times New Roman" w:hAnsi="Times New Roman" w:cs="Times New Roman"/>
          <w:sz w:val="20"/>
          <w:szCs w:val="20"/>
          <w:lang w:eastAsia="ru-RU"/>
        </w:rPr>
        <w:t>гр. № ________</w:t>
      </w:r>
    </w:p>
    <w:p w:rsidR="00CB008B" w:rsidRPr="00A5050F" w:rsidRDefault="00CB008B" w:rsidP="00CB0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50F">
        <w:rPr>
          <w:rFonts w:ascii="Times New Roman" w:eastAsia="Times New Roman" w:hAnsi="Times New Roman" w:cs="Times New Roman"/>
          <w:sz w:val="20"/>
          <w:szCs w:val="20"/>
          <w:lang w:eastAsia="ru-RU"/>
        </w:rPr>
        <w:t>шифр ________</w:t>
      </w:r>
    </w:p>
    <w:p w:rsidR="00CB008B" w:rsidRPr="00A5050F" w:rsidRDefault="00AA3960" w:rsidP="00CB0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50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профессия</w:t>
      </w:r>
      <w:r w:rsidR="00CB008B" w:rsidRPr="00A5050F">
        <w:rPr>
          <w:rFonts w:ascii="Times New Roman" w:eastAsia="Times New Roman" w:hAnsi="Times New Roman" w:cs="Times New Roman"/>
          <w:sz w:val="20"/>
          <w:szCs w:val="20"/>
          <w:lang w:eastAsia="ru-RU"/>
        </w:rPr>
        <w:t>:___________________________________________________</w:t>
      </w:r>
    </w:p>
    <w:p w:rsidR="00CB008B" w:rsidRPr="00A5050F" w:rsidRDefault="00CB008B" w:rsidP="00CB0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050F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Ф.И.О.____________________________________________________________</w:t>
      </w:r>
    </w:p>
    <w:tbl>
      <w:tblPr>
        <w:tblW w:w="11164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73"/>
        <w:gridCol w:w="581"/>
        <w:gridCol w:w="581"/>
        <w:gridCol w:w="729"/>
      </w:tblGrid>
      <w:tr w:rsidR="00A5050F" w:rsidRPr="00A5050F" w:rsidTr="00F164F5">
        <w:trPr>
          <w:cantSplit/>
          <w:trHeight w:hRule="exact" w:val="1376"/>
        </w:trPr>
        <w:tc>
          <w:tcPr>
            <w:tcW w:w="9273" w:type="dxa"/>
            <w:shd w:val="clear" w:color="auto" w:fill="FFFFFF"/>
          </w:tcPr>
          <w:p w:rsidR="00A5050F" w:rsidRPr="00A5050F" w:rsidRDefault="00EB0E16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35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1353AC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35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35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35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3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Показатели и критерии оценивания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shd w:val="clear" w:color="auto" w:fill="FFFFFF"/>
            <w:textDirection w:val="btL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581" w:type="dxa"/>
            <w:shd w:val="clear" w:color="auto" w:fill="FFFFFF"/>
            <w:textDirection w:val="btL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Весовой коэффициент</w:t>
            </w:r>
          </w:p>
        </w:tc>
        <w:tc>
          <w:tcPr>
            <w:tcW w:w="729" w:type="dxa"/>
            <w:shd w:val="clear" w:color="auto" w:fill="FFFFFF"/>
            <w:textDirection w:val="btL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17"/>
                <w:w w:val="119"/>
                <w:sz w:val="20"/>
                <w:szCs w:val="20"/>
                <w:lang w:eastAsia="ru-RU"/>
              </w:rPr>
              <w:t xml:space="preserve">Факт. кол-во </w:t>
            </w:r>
            <w:r w:rsidRPr="00A5050F"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  <w:t>баллов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pacing w:val="-17"/>
                <w:w w:val="119"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5"/>
        </w:trPr>
        <w:tc>
          <w:tcPr>
            <w:tcW w:w="11164" w:type="dxa"/>
            <w:gridSpan w:val="4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  <w:lang w:eastAsia="ru-RU"/>
              </w:rPr>
              <w:t>1. Качество содержания доклада</w:t>
            </w:r>
          </w:p>
        </w:tc>
      </w:tr>
      <w:tr w:rsidR="00A5050F" w:rsidRPr="00A5050F" w:rsidTr="00F164F5">
        <w:trPr>
          <w:trHeight w:hRule="exact" w:val="336"/>
        </w:trPr>
        <w:tc>
          <w:tcPr>
            <w:tcW w:w="9273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  докладе полностью раскрыто основное содержание ПЭР, правильно расставлены акценты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 w:val="restart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27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В докладе раскрыто содержание темы, но не расставлены акценты по степени важности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88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В докладе недостаточно раскрыто содержание работы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91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В докладе нераскрыто содержание работы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68"/>
        </w:trPr>
        <w:tc>
          <w:tcPr>
            <w:tcW w:w="11164" w:type="dxa"/>
            <w:gridSpan w:val="4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6"/>
                <w:sz w:val="20"/>
                <w:szCs w:val="20"/>
                <w:lang w:eastAsia="ru-RU"/>
              </w:rPr>
              <w:t>2. Логика изложения</w:t>
            </w:r>
          </w:p>
        </w:tc>
      </w:tr>
      <w:tr w:rsidR="00A5050F" w:rsidRPr="00A5050F" w:rsidTr="00F164F5">
        <w:trPr>
          <w:trHeight w:hRule="exact" w:val="285"/>
        </w:trPr>
        <w:tc>
          <w:tcPr>
            <w:tcW w:w="9273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Доклад выстроен логично, все звенья выступления связаны между собой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90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Логика доклада частично нарушена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9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Логика доклада существенно нарушена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84"/>
        </w:trPr>
        <w:tc>
          <w:tcPr>
            <w:tcW w:w="9273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Логика в докладе отсутствует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87"/>
        </w:trPr>
        <w:tc>
          <w:tcPr>
            <w:tcW w:w="10435" w:type="dxa"/>
            <w:gridSpan w:val="3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-662" w:hanging="14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2"/>
                <w:sz w:val="20"/>
                <w:szCs w:val="20"/>
                <w:lang w:eastAsia="ru-RU"/>
              </w:rPr>
              <w:t xml:space="preserve">3. Использование графических материалов (плакатов, чертежей, раздаточного материала) во </w:t>
            </w:r>
            <w:r w:rsidRPr="00A5050F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"/>
                <w:sz w:val="20"/>
                <w:szCs w:val="20"/>
                <w:lang w:eastAsia="ru-RU"/>
              </w:rPr>
              <w:t>время доклада</w:t>
            </w:r>
          </w:p>
        </w:tc>
        <w:tc>
          <w:tcPr>
            <w:tcW w:w="729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490"/>
        </w:trPr>
        <w:tc>
          <w:tcPr>
            <w:tcW w:w="9273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96" w:hanging="1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Во время доклада рационально используются чертежи, схемы, технологические карты </w:t>
            </w:r>
            <w:r w:rsidRPr="00A5050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(инструкционно - технологические карты), даны необходимые пояснения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val="550"/>
        </w:trPr>
        <w:tc>
          <w:tcPr>
            <w:tcW w:w="92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339" w:hanging="19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Во время доклада используются не все чертежи, схемы, технологические карты (инструкционно - технологические карты), не даны все необходимые пояснения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461"/>
        </w:trPr>
        <w:tc>
          <w:tcPr>
            <w:tcW w:w="9273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499" w:hanging="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Во время доклада мало используются чертежи, схемы, технологические карты (инструкционно  - технологические карты), не даны необходимые пояснения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442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53" w:hanging="1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Во время доклада не используются чертежи, схемы, технологические карты (инструкционно-технологические карты), не даны необходимые пояснения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69"/>
        </w:trPr>
        <w:tc>
          <w:tcPr>
            <w:tcW w:w="10435" w:type="dxa"/>
            <w:gridSpan w:val="3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4. Владение терминологией, культура речи</w:t>
            </w:r>
          </w:p>
        </w:tc>
        <w:tc>
          <w:tcPr>
            <w:tcW w:w="729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40"/>
        </w:trPr>
        <w:tc>
          <w:tcPr>
            <w:tcW w:w="9273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 докладе используются профессиональные термины, культура речи высокая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 w:val="restart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469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hanging="1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В докладе используются профессиональные термины, но имеются несущественные ошибки в </w:t>
            </w: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 терминологии, культура речи высокая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557"/>
        </w:trPr>
        <w:tc>
          <w:tcPr>
            <w:tcW w:w="9273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48" w:firstLine="3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 докладе используются профессиональные термины, но имеются существенные ошибки в профессиональной терминологии, культура речи не достаточно высока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300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859" w:hanging="1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докладе практически не используются профессиональные термины, культура речи </w:t>
            </w:r>
            <w:r w:rsidRPr="00A5050F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8"/>
        </w:trPr>
        <w:tc>
          <w:tcPr>
            <w:tcW w:w="10435" w:type="dxa"/>
            <w:gridSpan w:val="3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2"/>
                <w:sz w:val="20"/>
                <w:szCs w:val="20"/>
                <w:lang w:eastAsia="ru-RU"/>
              </w:rPr>
              <w:t>5. Качество ответ</w:t>
            </w:r>
            <w:r w:rsidR="00E63146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2"/>
                <w:sz w:val="20"/>
                <w:szCs w:val="20"/>
                <w:lang w:eastAsia="ru-RU"/>
              </w:rPr>
              <w:t>ов на вопросы членов ГЭ</w:t>
            </w:r>
            <w:r w:rsidRPr="00A5050F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729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69"/>
        </w:trPr>
        <w:tc>
          <w:tcPr>
            <w:tcW w:w="9273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Правильные и полные ответы на все дополнительные вопросы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 w:val="restart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98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Правильные, но недостаточно полные ответы на дополнительные вопросы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13"/>
        </w:trPr>
        <w:tc>
          <w:tcPr>
            <w:tcW w:w="9273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Ответы на дополнительные вопросы  даны частично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333"/>
        </w:trPr>
        <w:tc>
          <w:tcPr>
            <w:tcW w:w="9273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Не на все дополнительные вопросы даны правильные ответы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95"/>
        </w:trPr>
        <w:tc>
          <w:tcPr>
            <w:tcW w:w="10435" w:type="dxa"/>
            <w:gridSpan w:val="3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4"/>
                <w:sz w:val="20"/>
                <w:szCs w:val="20"/>
                <w:lang w:eastAsia="ru-RU"/>
              </w:rPr>
              <w:t>6. Деловые и волевые качества, демонстрируемые обучающимся во время защиты</w:t>
            </w:r>
          </w:p>
        </w:tc>
        <w:tc>
          <w:tcPr>
            <w:tcW w:w="729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2"/>
        </w:trPr>
        <w:tc>
          <w:tcPr>
            <w:tcW w:w="9273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347" w:hanging="1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eastAsia="ru-RU"/>
              </w:rPr>
              <w:t>,</w:t>
            </w:r>
            <w:r w:rsidRPr="00A505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Доклад эмоциональный, четкий. Обучающийся ведет себя уверенно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 w:val="restart"/>
            <w:shd w:val="clear" w:color="auto" w:fill="FFFFFF"/>
            <w:vAlign w:val="bottom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69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Доклад четкий, не эмоциональный, обучающийся ведет себя достаточно уверенно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8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Доклад неэмоциональный, обучающийся ведет себя неуверенно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87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  ведет себя неуверенно, сбивается при изложении доклада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301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7. Соблюдение регламента доклада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vMerge w:val="restart"/>
            <w:shd w:val="clear" w:color="auto" w:fill="FFFFFF"/>
            <w:vAlign w:val="center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 w:val="restart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7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Регламент выдержан полностью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82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Незначительное отклонение от регламента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1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Значительное отклонение от регламента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90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Регламент не выдержан</w:t>
            </w:r>
          </w:p>
        </w:tc>
        <w:tc>
          <w:tcPr>
            <w:tcW w:w="581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94"/>
        </w:trPr>
        <w:tc>
          <w:tcPr>
            <w:tcW w:w="9273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0"/>
                <w:szCs w:val="20"/>
                <w:lang w:eastAsia="ru-RU"/>
              </w:rPr>
              <w:t>8. Использование ИКТ при защите ПЭР</w:t>
            </w:r>
          </w:p>
        </w:tc>
        <w:tc>
          <w:tcPr>
            <w:tcW w:w="1162" w:type="dxa"/>
            <w:gridSpan w:val="2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729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0"/>
        </w:trPr>
        <w:tc>
          <w:tcPr>
            <w:tcW w:w="10435" w:type="dxa"/>
            <w:gridSpan w:val="3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729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</w:t>
            </w:r>
          </w:p>
        </w:tc>
      </w:tr>
      <w:tr w:rsidR="00A5050F" w:rsidRPr="00A5050F" w:rsidTr="00F164F5">
        <w:trPr>
          <w:trHeight w:hRule="exact" w:val="181"/>
        </w:trPr>
        <w:tc>
          <w:tcPr>
            <w:tcW w:w="10435" w:type="dxa"/>
            <w:gridSpan w:val="3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729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5050F" w:rsidRPr="00A5050F" w:rsidTr="00F164F5">
        <w:trPr>
          <w:trHeight w:hRule="exact" w:val="278"/>
        </w:trPr>
        <w:tc>
          <w:tcPr>
            <w:tcW w:w="10435" w:type="dxa"/>
            <w:gridSpan w:val="3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505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729" w:type="dxa"/>
            <w:shd w:val="clear" w:color="auto" w:fill="FFFFFF"/>
          </w:tcPr>
          <w:p w:rsidR="00A5050F" w:rsidRPr="00A5050F" w:rsidRDefault="00A5050F" w:rsidP="00A50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A5050F" w:rsidRPr="00A5050F" w:rsidRDefault="00A5050F" w:rsidP="00A505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:rsidR="00A5050F" w:rsidRDefault="00A5050F" w:rsidP="00A5050F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</w:pPr>
    </w:p>
    <w:p w:rsidR="00A5050F" w:rsidRDefault="00A5050F" w:rsidP="00A5050F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</w:pPr>
    </w:p>
    <w:p w:rsidR="00A5050F" w:rsidRPr="00A5050F" w:rsidRDefault="00A5050F" w:rsidP="00A5050F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050F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Перевод в оценку:</w:t>
      </w:r>
      <w:r w:rsidRPr="00A5050F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ab/>
      </w:r>
    </w:p>
    <w:p w:rsidR="008357A2" w:rsidRDefault="00A5050F" w:rsidP="00A5050F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26" w:lineRule="exact"/>
        <w:ind w:right="7088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>45 -50- «5»;</w:t>
      </w:r>
    </w:p>
    <w:p w:rsidR="00A5050F" w:rsidRDefault="00A5050F" w:rsidP="00A5050F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26" w:lineRule="exact"/>
        <w:ind w:right="7088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A5050F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39-44 б-«4»;</w:t>
      </w:r>
    </w:p>
    <w:p w:rsidR="00A5050F" w:rsidRPr="00A5050F" w:rsidRDefault="00A5050F" w:rsidP="00A5050F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26" w:lineRule="exact"/>
        <w:ind w:right="708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</w:t>
      </w:r>
      <w:r w:rsidRPr="00A5050F">
        <w:rPr>
          <w:rFonts w:ascii="Times New Roman" w:eastAsia="Times New Roman" w:hAnsi="Times New Roman" w:cs="Times New Roman"/>
          <w:iCs/>
          <w:color w:val="000000"/>
          <w:spacing w:val="13"/>
          <w:sz w:val="24"/>
          <w:szCs w:val="24"/>
          <w:lang w:eastAsia="ru-RU"/>
        </w:rPr>
        <w:t>33-38б -«3».</w:t>
      </w: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>Если набрано 32 и менее баллов, защита не оценивается</w:t>
      </w: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05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  <w:t xml:space="preserve">Председатель ГЭК          ________________________      </w:t>
      </w: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05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  <w:t xml:space="preserve">Зам. председателя ГЭК   ________________________      </w:t>
      </w: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05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  <w:t xml:space="preserve">Члены ГЭК                       ________________________       </w:t>
      </w: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  <w:t xml:space="preserve">                                            ________________________      </w:t>
      </w: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  <w:t xml:space="preserve"> </w:t>
      </w:r>
    </w:p>
    <w:p w:rsidR="00A5050F" w:rsidRPr="00A5050F" w:rsidRDefault="00A5050F" w:rsidP="00A50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"/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  <w:t xml:space="preserve">                                            ________________________       </w:t>
      </w:r>
    </w:p>
    <w:p w:rsidR="00CB008B" w:rsidRPr="005235AC" w:rsidRDefault="00A5050F" w:rsidP="007A73A2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left="-1134" w:right="5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50F">
        <w:rPr>
          <w:rFonts w:ascii="Times New Roman" w:eastAsia="Times New Roman" w:hAnsi="Times New Roman" w:cs="Times New Roman"/>
          <w:iCs/>
          <w:color w:val="000000"/>
          <w:spacing w:val="-6"/>
          <w:sz w:val="21"/>
          <w:szCs w:val="21"/>
          <w:lang w:eastAsia="ru-RU"/>
        </w:rPr>
        <w:t>__________________</w:t>
      </w:r>
    </w:p>
    <w:p w:rsidR="00CB008B" w:rsidRPr="005235AC" w:rsidRDefault="00CB008B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008B" w:rsidRPr="005235AC" w:rsidRDefault="00CB008B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008B" w:rsidRDefault="00CB008B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4F5" w:rsidRDefault="00F164F5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4F5" w:rsidRDefault="00F164F5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4F5" w:rsidRDefault="00F164F5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4F5" w:rsidRDefault="00F164F5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4F5" w:rsidRPr="005235AC" w:rsidRDefault="00F164F5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008B" w:rsidRPr="005235AC" w:rsidRDefault="00CB008B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008B" w:rsidRPr="005235AC" w:rsidRDefault="00CB008B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008B" w:rsidRPr="005235AC" w:rsidRDefault="00CB008B" w:rsidP="00CB008B">
      <w:pPr>
        <w:widowControl w:val="0"/>
        <w:shd w:val="clear" w:color="auto" w:fill="FFFFFF"/>
        <w:autoSpaceDE w:val="0"/>
        <w:autoSpaceDN w:val="0"/>
        <w:adjustRightInd w:val="0"/>
        <w:spacing w:before="463" w:after="0" w:line="374" w:lineRule="exact"/>
        <w:ind w:right="53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08B" w:rsidRPr="005235AC" w:rsidRDefault="00CB008B" w:rsidP="00CB008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2AE" w:rsidRDefault="007722AE" w:rsidP="007722AE">
      <w:pPr>
        <w:spacing w:after="0" w:line="360" w:lineRule="auto"/>
        <w:ind w:hanging="426"/>
        <w:jc w:val="center"/>
      </w:pPr>
    </w:p>
    <w:p w:rsidR="007722AE" w:rsidRDefault="007722AE" w:rsidP="007722AE">
      <w:pPr>
        <w:spacing w:after="0" w:line="360" w:lineRule="auto"/>
        <w:ind w:hanging="426"/>
        <w:jc w:val="center"/>
      </w:pPr>
    </w:p>
    <w:p w:rsidR="007722AE" w:rsidRDefault="007722AE" w:rsidP="00CB008B">
      <w:pPr>
        <w:spacing w:after="0" w:line="360" w:lineRule="auto"/>
        <w:ind w:firstLine="567"/>
        <w:jc w:val="center"/>
      </w:pPr>
    </w:p>
    <w:sectPr w:rsidR="007722AE" w:rsidSect="00495B1C">
      <w:pgSz w:w="11906" w:h="16838" w:code="9"/>
      <w:pgMar w:top="993" w:right="108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3C12D0"/>
    <w:lvl w:ilvl="0">
      <w:numFmt w:val="bullet"/>
      <w:lvlText w:val="*"/>
      <w:lvlJc w:val="left"/>
    </w:lvl>
  </w:abstractNum>
  <w:abstractNum w:abstractNumId="1" w15:restartNumberingAfterBreak="0">
    <w:nsid w:val="019857AC"/>
    <w:multiLevelType w:val="hybridMultilevel"/>
    <w:tmpl w:val="54DAA8D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0A5333AF"/>
    <w:multiLevelType w:val="hybridMultilevel"/>
    <w:tmpl w:val="F83463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5E41A5"/>
    <w:multiLevelType w:val="hybridMultilevel"/>
    <w:tmpl w:val="3E944274"/>
    <w:lvl w:ilvl="0" w:tplc="F110AF48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16E35"/>
    <w:multiLevelType w:val="hybridMultilevel"/>
    <w:tmpl w:val="612C57BE"/>
    <w:lvl w:ilvl="0" w:tplc="A6A6D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306FF"/>
    <w:multiLevelType w:val="hybridMultilevel"/>
    <w:tmpl w:val="37C4B1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84BC8"/>
    <w:multiLevelType w:val="hybridMultilevel"/>
    <w:tmpl w:val="F848A5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7062F4"/>
    <w:multiLevelType w:val="hybridMultilevel"/>
    <w:tmpl w:val="109472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07692D"/>
    <w:multiLevelType w:val="hybridMultilevel"/>
    <w:tmpl w:val="7D022CCC"/>
    <w:lvl w:ilvl="0" w:tplc="0419000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9" w15:restartNumberingAfterBreak="0">
    <w:nsid w:val="25696103"/>
    <w:multiLevelType w:val="hybridMultilevel"/>
    <w:tmpl w:val="D8A0FE4E"/>
    <w:lvl w:ilvl="0" w:tplc="F110AF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246CE"/>
    <w:multiLevelType w:val="hybridMultilevel"/>
    <w:tmpl w:val="652238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3C7DB7"/>
    <w:multiLevelType w:val="hybridMultilevel"/>
    <w:tmpl w:val="10142D20"/>
    <w:lvl w:ilvl="0" w:tplc="94201A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92C98"/>
    <w:multiLevelType w:val="hybridMultilevel"/>
    <w:tmpl w:val="188C04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B80FF0"/>
    <w:multiLevelType w:val="hybridMultilevel"/>
    <w:tmpl w:val="45C03B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874CDB"/>
    <w:multiLevelType w:val="hybridMultilevel"/>
    <w:tmpl w:val="38F0AE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B05DD1"/>
    <w:multiLevelType w:val="hybridMultilevel"/>
    <w:tmpl w:val="D9E00A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BD0162"/>
    <w:multiLevelType w:val="hybridMultilevel"/>
    <w:tmpl w:val="E3AC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51941"/>
    <w:multiLevelType w:val="hybridMultilevel"/>
    <w:tmpl w:val="F9DC0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287A13"/>
    <w:multiLevelType w:val="hybridMultilevel"/>
    <w:tmpl w:val="19A29B36"/>
    <w:lvl w:ilvl="0" w:tplc="041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9" w15:restartNumberingAfterBreak="0">
    <w:nsid w:val="62AC29DD"/>
    <w:multiLevelType w:val="hybridMultilevel"/>
    <w:tmpl w:val="721AD0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4F6D7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9A47E56"/>
    <w:multiLevelType w:val="hybridMultilevel"/>
    <w:tmpl w:val="5C348C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465ECA"/>
    <w:multiLevelType w:val="hybridMultilevel"/>
    <w:tmpl w:val="69240A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F991886"/>
    <w:multiLevelType w:val="hybridMultilevel"/>
    <w:tmpl w:val="F4A04E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F01827"/>
    <w:multiLevelType w:val="hybridMultilevel"/>
    <w:tmpl w:val="6C08CF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5B32C88"/>
    <w:multiLevelType w:val="hybridMultilevel"/>
    <w:tmpl w:val="385ED5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456BE5"/>
    <w:multiLevelType w:val="hybridMultilevel"/>
    <w:tmpl w:val="9CB2EED8"/>
    <w:lvl w:ilvl="0" w:tplc="36A4A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1"/>
  </w:num>
  <w:num w:numId="9">
    <w:abstractNumId w:val="3"/>
  </w:num>
  <w:num w:numId="10">
    <w:abstractNumId w:val="19"/>
  </w:num>
  <w:num w:numId="11">
    <w:abstractNumId w:val="24"/>
  </w:num>
  <w:num w:numId="12">
    <w:abstractNumId w:val="20"/>
  </w:num>
  <w:num w:numId="13">
    <w:abstractNumId w:val="5"/>
  </w:num>
  <w:num w:numId="14">
    <w:abstractNumId w:val="2"/>
  </w:num>
  <w:num w:numId="15">
    <w:abstractNumId w:val="13"/>
  </w:num>
  <w:num w:numId="16">
    <w:abstractNumId w:val="12"/>
  </w:num>
  <w:num w:numId="17">
    <w:abstractNumId w:val="25"/>
  </w:num>
  <w:num w:numId="18">
    <w:abstractNumId w:val="8"/>
  </w:num>
  <w:num w:numId="19">
    <w:abstractNumId w:val="15"/>
  </w:num>
  <w:num w:numId="20">
    <w:abstractNumId w:val="22"/>
  </w:num>
  <w:num w:numId="21">
    <w:abstractNumId w:val="7"/>
  </w:num>
  <w:num w:numId="22">
    <w:abstractNumId w:val="6"/>
  </w:num>
  <w:num w:numId="23">
    <w:abstractNumId w:val="10"/>
  </w:num>
  <w:num w:numId="24">
    <w:abstractNumId w:val="21"/>
  </w:num>
  <w:num w:numId="25">
    <w:abstractNumId w:val="23"/>
  </w:num>
  <w:num w:numId="26">
    <w:abstractNumId w:val="18"/>
  </w:num>
  <w:num w:numId="27">
    <w:abstractNumId w:val="4"/>
  </w:num>
  <w:num w:numId="28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C6"/>
    <w:rsid w:val="0000474E"/>
    <w:rsid w:val="000073DB"/>
    <w:rsid w:val="000510B6"/>
    <w:rsid w:val="000513D0"/>
    <w:rsid w:val="00074712"/>
    <w:rsid w:val="00125C7A"/>
    <w:rsid w:val="001C5B98"/>
    <w:rsid w:val="0020382F"/>
    <w:rsid w:val="00275D50"/>
    <w:rsid w:val="002A5D6E"/>
    <w:rsid w:val="002B4701"/>
    <w:rsid w:val="00300171"/>
    <w:rsid w:val="00312E69"/>
    <w:rsid w:val="00360BA2"/>
    <w:rsid w:val="00387C06"/>
    <w:rsid w:val="003B7BE0"/>
    <w:rsid w:val="003E6338"/>
    <w:rsid w:val="00410838"/>
    <w:rsid w:val="00485851"/>
    <w:rsid w:val="00495B1C"/>
    <w:rsid w:val="004965AE"/>
    <w:rsid w:val="004A0E3A"/>
    <w:rsid w:val="004C0549"/>
    <w:rsid w:val="00530079"/>
    <w:rsid w:val="00556754"/>
    <w:rsid w:val="00563225"/>
    <w:rsid w:val="00580F25"/>
    <w:rsid w:val="005876DB"/>
    <w:rsid w:val="00611CA8"/>
    <w:rsid w:val="006236CA"/>
    <w:rsid w:val="006656D7"/>
    <w:rsid w:val="00685ABB"/>
    <w:rsid w:val="00686D46"/>
    <w:rsid w:val="006D75D3"/>
    <w:rsid w:val="00707910"/>
    <w:rsid w:val="0073362D"/>
    <w:rsid w:val="007722AE"/>
    <w:rsid w:val="00792073"/>
    <w:rsid w:val="007A73A2"/>
    <w:rsid w:val="008357A2"/>
    <w:rsid w:val="0089072B"/>
    <w:rsid w:val="008B7C8A"/>
    <w:rsid w:val="00903188"/>
    <w:rsid w:val="00916BF0"/>
    <w:rsid w:val="00936838"/>
    <w:rsid w:val="009453C5"/>
    <w:rsid w:val="009579A6"/>
    <w:rsid w:val="00960901"/>
    <w:rsid w:val="009658C8"/>
    <w:rsid w:val="00982BA2"/>
    <w:rsid w:val="00984726"/>
    <w:rsid w:val="009902E1"/>
    <w:rsid w:val="009D03DF"/>
    <w:rsid w:val="009F7E9A"/>
    <w:rsid w:val="00A1509D"/>
    <w:rsid w:val="00A25655"/>
    <w:rsid w:val="00A3054D"/>
    <w:rsid w:val="00A5050F"/>
    <w:rsid w:val="00A577D8"/>
    <w:rsid w:val="00A70FC6"/>
    <w:rsid w:val="00AA3960"/>
    <w:rsid w:val="00AA5B8E"/>
    <w:rsid w:val="00B37114"/>
    <w:rsid w:val="00B6565B"/>
    <w:rsid w:val="00BB269A"/>
    <w:rsid w:val="00BC53EA"/>
    <w:rsid w:val="00C14527"/>
    <w:rsid w:val="00C54A1A"/>
    <w:rsid w:val="00C67A43"/>
    <w:rsid w:val="00C77CC6"/>
    <w:rsid w:val="00CB008B"/>
    <w:rsid w:val="00CC02D3"/>
    <w:rsid w:val="00CD52BF"/>
    <w:rsid w:val="00D170C5"/>
    <w:rsid w:val="00D376E9"/>
    <w:rsid w:val="00D50533"/>
    <w:rsid w:val="00D650ED"/>
    <w:rsid w:val="00D93E3A"/>
    <w:rsid w:val="00DA623A"/>
    <w:rsid w:val="00DB2E83"/>
    <w:rsid w:val="00DB5387"/>
    <w:rsid w:val="00E04271"/>
    <w:rsid w:val="00E26EFC"/>
    <w:rsid w:val="00E40786"/>
    <w:rsid w:val="00E47707"/>
    <w:rsid w:val="00E63146"/>
    <w:rsid w:val="00EB0E16"/>
    <w:rsid w:val="00EB1DB0"/>
    <w:rsid w:val="00F032D1"/>
    <w:rsid w:val="00F13D46"/>
    <w:rsid w:val="00F164F5"/>
    <w:rsid w:val="00FC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FA3D2AF-B740-4BA9-B8F5-54E7D61A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05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1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0F25"/>
    <w:pPr>
      <w:spacing w:after="0" w:line="240" w:lineRule="auto"/>
    </w:pPr>
  </w:style>
  <w:style w:type="paragraph" w:customStyle="1" w:styleId="Default">
    <w:name w:val="Default"/>
    <w:rsid w:val="003E6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9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3838-6812-4241-8E14-4E991BED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5599</Words>
  <Characters>31919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2017-10-12T06:56:00Z</cp:lastPrinted>
  <dcterms:created xsi:type="dcterms:W3CDTF">2017-10-12T06:57:00Z</dcterms:created>
  <dcterms:modified xsi:type="dcterms:W3CDTF">2017-10-12T06:57:00Z</dcterms:modified>
</cp:coreProperties>
</file>