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014" w:rsidRDefault="00B923E2" w:rsidP="00B9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sz w:val="28"/>
          <w:szCs w:val="28"/>
        </w:rPr>
      </w:pPr>
      <w:r>
        <w:rPr>
          <w:noProof/>
          <w:sz w:val="28"/>
          <w:szCs w:val="28"/>
        </w:rPr>
        <w:drawing>
          <wp:inline distT="0" distB="0" distL="0" distR="0">
            <wp:extent cx="6322724" cy="8933314"/>
            <wp:effectExtent l="19050" t="0" r="1876" b="0"/>
            <wp:docPr id="2" name="Рисунок 1" descr="C:\Users\user\AppData\Local\Temp\Rar$DIa2576.26657\Scan_20210118_085258_0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a2576.26657\Scan_20210118_085258_030.jpg"/>
                    <pic:cNvPicPr>
                      <a:picLocks noChangeAspect="1" noChangeArrowheads="1"/>
                    </pic:cNvPicPr>
                  </pic:nvPicPr>
                  <pic:blipFill>
                    <a:blip r:embed="rId8" cstate="print"/>
                    <a:srcRect/>
                    <a:stretch>
                      <a:fillRect/>
                    </a:stretch>
                  </pic:blipFill>
                  <pic:spPr bwMode="auto">
                    <a:xfrm>
                      <a:off x="0" y="0"/>
                      <a:ext cx="6325398" cy="8937092"/>
                    </a:xfrm>
                    <a:prstGeom prst="rect">
                      <a:avLst/>
                    </a:prstGeom>
                    <a:noFill/>
                    <a:ln w="9525">
                      <a:noFill/>
                      <a:miter lim="800000"/>
                      <a:headEnd/>
                      <a:tailEnd/>
                    </a:ln>
                  </pic:spPr>
                </pic:pic>
              </a:graphicData>
            </a:graphic>
          </wp:inline>
        </w:drawing>
      </w:r>
    </w:p>
    <w:p w:rsidR="00B923E2" w:rsidRPr="00ED47F9" w:rsidRDefault="00B923E2" w:rsidP="00B923E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center"/>
        <w:rPr>
          <w:bCs/>
          <w:sz w:val="28"/>
        </w:rPr>
      </w:pPr>
    </w:p>
    <w:p w:rsidR="00ED47F9" w:rsidRPr="00ED47F9" w:rsidRDefault="00ED47F9" w:rsidP="00ED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ind w:firstLine="284"/>
        <w:jc w:val="both"/>
        <w:rPr>
          <w:rFonts w:eastAsia="Calibri"/>
          <w:bCs/>
          <w:sz w:val="28"/>
          <w:szCs w:val="28"/>
          <w:lang w:eastAsia="en-US"/>
        </w:rPr>
      </w:pPr>
      <w:r w:rsidRPr="00ED47F9">
        <w:rPr>
          <w:rFonts w:eastAsia="Calibri"/>
          <w:sz w:val="28"/>
          <w:szCs w:val="28"/>
          <w:lang w:eastAsia="en-US"/>
        </w:rPr>
        <w:lastRenderedPageBreak/>
        <w:t xml:space="preserve">Рабочая программа </w:t>
      </w:r>
      <w:r w:rsidRPr="00F25786">
        <w:rPr>
          <w:sz w:val="28"/>
          <w:szCs w:val="28"/>
        </w:rPr>
        <w:t>профессионального модуля</w:t>
      </w:r>
      <w:r w:rsidRPr="00F25786">
        <w:rPr>
          <w:caps/>
          <w:sz w:val="28"/>
          <w:szCs w:val="28"/>
        </w:rPr>
        <w:t xml:space="preserve"> </w:t>
      </w:r>
      <w:r w:rsidRPr="00ED47F9">
        <w:rPr>
          <w:rFonts w:eastAsia="Calibri"/>
          <w:sz w:val="28"/>
          <w:szCs w:val="28"/>
          <w:lang w:eastAsia="en-US"/>
        </w:rPr>
        <w:t>разработана на основе Федерального государственного образовательного стандарта (Приказ Министерства образования и науки РФ от 2 августа 2013 г. № 740) (далее – ФГОС) по профессии среднего профессионального образования (далее СПО) 35.01.13 Тракторист-машинист сельскохозяйственного производства</w:t>
      </w:r>
      <w:r w:rsidRPr="00ED47F9">
        <w:rPr>
          <w:rFonts w:eastAsia="Calibri"/>
          <w:bCs/>
          <w:sz w:val="28"/>
          <w:szCs w:val="28"/>
          <w:lang w:eastAsia="en-US"/>
        </w:rPr>
        <w:t>,</w:t>
      </w:r>
      <w:r w:rsidRPr="00ED47F9">
        <w:rPr>
          <w:rFonts w:eastAsia="Calibri"/>
          <w:sz w:val="22"/>
          <w:szCs w:val="22"/>
          <w:lang w:eastAsia="en-US"/>
        </w:rPr>
        <w:t xml:space="preserve"> </w:t>
      </w:r>
      <w:r w:rsidRPr="00ED47F9">
        <w:rPr>
          <w:rFonts w:eastAsia="Calibri"/>
          <w:sz w:val="28"/>
          <w:szCs w:val="28"/>
          <w:lang w:eastAsia="en-US"/>
        </w:rPr>
        <w:t xml:space="preserve">реализуемой в рамках укрупненной группы профессий, специальностей и направлений подготовки 35.00.00 «Сельское, лесное и рыбное хозяйство» и в соответствии с </w:t>
      </w:r>
      <w:r w:rsidRPr="00ED47F9">
        <w:rPr>
          <w:rFonts w:eastAsia="Calibri"/>
          <w:color w:val="000000"/>
          <w:sz w:val="28"/>
          <w:szCs w:val="28"/>
          <w:shd w:val="clear" w:color="auto" w:fill="FFFFFF"/>
          <w:lang w:eastAsia="en-US"/>
        </w:rPr>
        <w:t>примерной программой профессионального модуля (</w:t>
      </w:r>
      <w:r w:rsidRPr="00ED47F9">
        <w:rPr>
          <w:rFonts w:eastAsia="Calibri"/>
          <w:sz w:val="28"/>
          <w:szCs w:val="28"/>
          <w:lang w:eastAsia="en-US"/>
        </w:rPr>
        <w:t>Заключение Совета МО и Н Челябинской области по примерным  ОПОП   № 10 от«31» мая 2011г.</w:t>
      </w:r>
      <w:r w:rsidRPr="00ED47F9">
        <w:rPr>
          <w:rFonts w:eastAsia="Calibri"/>
          <w:color w:val="000000"/>
          <w:sz w:val="28"/>
          <w:szCs w:val="28"/>
          <w:shd w:val="clear" w:color="auto" w:fill="FFFFFF"/>
          <w:lang w:eastAsia="en-US"/>
        </w:rPr>
        <w:t xml:space="preserve">), </w:t>
      </w:r>
      <w:r w:rsidRPr="00ED47F9">
        <w:rPr>
          <w:rFonts w:eastAsia="Calibri"/>
          <w:sz w:val="28"/>
          <w:szCs w:val="28"/>
          <w:lang w:eastAsia="en-US"/>
        </w:rPr>
        <w:t>профессионального стандарта</w:t>
      </w:r>
      <w:r w:rsidRPr="00ED47F9">
        <w:rPr>
          <w:rFonts w:eastAsia="Calibri"/>
          <w:sz w:val="22"/>
          <w:szCs w:val="22"/>
          <w:lang w:eastAsia="en-US"/>
        </w:rPr>
        <w:t xml:space="preserve"> (</w:t>
      </w:r>
      <w:r w:rsidRPr="00ED47F9">
        <w:rPr>
          <w:rFonts w:eastAsia="Calibri"/>
          <w:sz w:val="28"/>
          <w:szCs w:val="28"/>
          <w:lang w:eastAsia="en-US"/>
        </w:rPr>
        <w:t>Приказ Министерства труда и социальной защиты РФ от 4 июня 2014 г. № 362н) и запросов работодателей к уровню подготовки выпускников.</w:t>
      </w:r>
    </w:p>
    <w:p w:rsidR="00847014" w:rsidRPr="00552AF1" w:rsidRDefault="00847014" w:rsidP="00847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p>
    <w:p w:rsidR="00847014" w:rsidRPr="00552AF1" w:rsidRDefault="00847014" w:rsidP="00847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p>
    <w:p w:rsidR="00847014" w:rsidRPr="00552AF1" w:rsidRDefault="00847014" w:rsidP="00847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360" w:lineRule="auto"/>
        <w:jc w:val="both"/>
        <w:rPr>
          <w:sz w:val="28"/>
          <w:szCs w:val="28"/>
        </w:rPr>
      </w:pPr>
      <w:r w:rsidRPr="00552AF1">
        <w:rPr>
          <w:sz w:val="28"/>
          <w:szCs w:val="28"/>
        </w:rPr>
        <w:t>Организация-разработчик:  Государственное бюджетное профессиональное образовательное учреждение «Аргаяшский аграрный техникум»</w:t>
      </w:r>
    </w:p>
    <w:p w:rsidR="00847014" w:rsidRPr="00552AF1" w:rsidRDefault="00847014" w:rsidP="0084701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p>
    <w:p w:rsidR="00847014" w:rsidRPr="00552AF1" w:rsidRDefault="00847014" w:rsidP="0084701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p>
    <w:p w:rsidR="00847014" w:rsidRPr="00552AF1" w:rsidRDefault="00847014" w:rsidP="0084701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r w:rsidRPr="00552AF1">
        <w:rPr>
          <w:sz w:val="28"/>
          <w:szCs w:val="28"/>
        </w:rPr>
        <w:t>Разработчик: Мяличкина О.Ю., преподаватель первой квалификационной категории.</w:t>
      </w:r>
    </w:p>
    <w:p w:rsidR="00847014" w:rsidRPr="00552AF1" w:rsidRDefault="00847014" w:rsidP="00847014">
      <w:pPr>
        <w:widowControl w:val="0"/>
        <w:tabs>
          <w:tab w:val="left" w:pos="916"/>
          <w:tab w:val="left" w:pos="1832"/>
          <w:tab w:val="left" w:pos="2748"/>
          <w:tab w:val="left" w:pos="3664"/>
          <w:tab w:val="left" w:pos="4580"/>
          <w:tab w:val="left" w:pos="5496"/>
          <w:tab w:val="left" w:pos="6420"/>
          <w:tab w:val="left" w:pos="7328"/>
          <w:tab w:val="left" w:pos="8244"/>
          <w:tab w:val="left" w:pos="9160"/>
          <w:tab w:val="left" w:pos="10076"/>
          <w:tab w:val="left" w:pos="10992"/>
          <w:tab w:val="left" w:pos="11908"/>
          <w:tab w:val="left" w:pos="12824"/>
          <w:tab w:val="left" w:pos="13740"/>
          <w:tab w:val="left" w:pos="14656"/>
        </w:tabs>
        <w:suppressAutoHyphens/>
        <w:spacing w:line="360" w:lineRule="auto"/>
        <w:rPr>
          <w:sz w:val="28"/>
          <w:szCs w:val="28"/>
        </w:rPr>
      </w:pPr>
    </w:p>
    <w:p w:rsidR="00847014" w:rsidRPr="00552AF1" w:rsidRDefault="00847014" w:rsidP="00847014">
      <w:pPr>
        <w:widowControl w:val="0"/>
        <w:tabs>
          <w:tab w:val="left" w:pos="6420"/>
        </w:tabs>
        <w:suppressAutoHyphens/>
        <w:spacing w:line="360" w:lineRule="auto"/>
        <w:rPr>
          <w:sz w:val="28"/>
          <w:szCs w:val="28"/>
        </w:rPr>
      </w:pPr>
      <w:r w:rsidRPr="00552AF1">
        <w:rPr>
          <w:sz w:val="28"/>
          <w:szCs w:val="28"/>
        </w:rPr>
        <w:t>РАССМОТРЕНА  И  РЕКОМЕНДОВАНА   К УТВЕРЖДЕНИЮ</w:t>
      </w:r>
    </w:p>
    <w:p w:rsidR="00847014" w:rsidRPr="00552AF1" w:rsidRDefault="00847014" w:rsidP="00847014">
      <w:pPr>
        <w:widowControl w:val="0"/>
        <w:tabs>
          <w:tab w:val="left" w:pos="6420"/>
        </w:tabs>
        <w:suppressAutoHyphens/>
        <w:spacing w:line="360" w:lineRule="auto"/>
        <w:rPr>
          <w:sz w:val="28"/>
          <w:szCs w:val="28"/>
        </w:rPr>
      </w:pPr>
      <w:r w:rsidRPr="00552AF1">
        <w:rPr>
          <w:sz w:val="28"/>
          <w:szCs w:val="28"/>
        </w:rPr>
        <w:t xml:space="preserve">на заседании предметно-цикловой комиссии </w:t>
      </w:r>
    </w:p>
    <w:p w:rsidR="00847014" w:rsidRPr="00552AF1" w:rsidRDefault="00847014" w:rsidP="00847014">
      <w:pPr>
        <w:widowControl w:val="0"/>
        <w:tabs>
          <w:tab w:val="left" w:pos="6420"/>
        </w:tabs>
        <w:suppressAutoHyphens/>
        <w:spacing w:line="360" w:lineRule="auto"/>
        <w:rPr>
          <w:sz w:val="28"/>
          <w:szCs w:val="28"/>
        </w:rPr>
      </w:pPr>
      <w:r w:rsidRPr="00552AF1">
        <w:rPr>
          <w:sz w:val="28"/>
          <w:szCs w:val="28"/>
        </w:rPr>
        <w:t>технических дисциплин</w:t>
      </w:r>
    </w:p>
    <w:p w:rsidR="00847014" w:rsidRPr="00552AF1" w:rsidRDefault="00847014" w:rsidP="00847014">
      <w:pPr>
        <w:widowControl w:val="0"/>
        <w:tabs>
          <w:tab w:val="left" w:pos="6420"/>
        </w:tabs>
        <w:suppressAutoHyphens/>
        <w:spacing w:line="360" w:lineRule="auto"/>
        <w:rPr>
          <w:sz w:val="28"/>
          <w:szCs w:val="28"/>
        </w:rPr>
      </w:pPr>
      <w:r w:rsidRPr="00552AF1">
        <w:rPr>
          <w:sz w:val="28"/>
          <w:szCs w:val="28"/>
        </w:rPr>
        <w:t>Протоко</w:t>
      </w:r>
      <w:r w:rsidR="00C10E96">
        <w:rPr>
          <w:sz w:val="28"/>
          <w:szCs w:val="28"/>
        </w:rPr>
        <w:t>л № ___ от «___» __________ 20___</w:t>
      </w:r>
      <w:r w:rsidRPr="00552AF1">
        <w:rPr>
          <w:sz w:val="28"/>
          <w:szCs w:val="28"/>
        </w:rPr>
        <w:t xml:space="preserve">г. </w:t>
      </w:r>
    </w:p>
    <w:p w:rsidR="00847014" w:rsidRPr="00552AF1" w:rsidRDefault="00847014" w:rsidP="00847014">
      <w:pPr>
        <w:widowControl w:val="0"/>
        <w:tabs>
          <w:tab w:val="left" w:pos="6420"/>
        </w:tabs>
        <w:suppressAutoHyphens/>
        <w:spacing w:after="120" w:line="360" w:lineRule="auto"/>
        <w:rPr>
          <w:sz w:val="28"/>
          <w:szCs w:val="28"/>
        </w:rPr>
      </w:pPr>
      <w:r w:rsidRPr="00552AF1">
        <w:rPr>
          <w:sz w:val="28"/>
          <w:szCs w:val="28"/>
        </w:rPr>
        <w:t xml:space="preserve">Председатель комиссии ______________ </w:t>
      </w:r>
    </w:p>
    <w:p w:rsidR="00847014" w:rsidRDefault="00ED47F9" w:rsidP="00ED47F9">
      <w:pPr>
        <w:widowControl w:val="0"/>
        <w:tabs>
          <w:tab w:val="left" w:pos="6420"/>
        </w:tabs>
        <w:suppressAutoHyphens/>
        <w:spacing w:line="360" w:lineRule="auto"/>
        <w:rPr>
          <w:sz w:val="28"/>
          <w:szCs w:val="28"/>
        </w:rPr>
      </w:pPr>
      <w:r>
        <w:rPr>
          <w:sz w:val="28"/>
          <w:szCs w:val="28"/>
        </w:rPr>
        <w:t xml:space="preserve"> </w:t>
      </w:r>
    </w:p>
    <w:p w:rsidR="00C10E96" w:rsidRDefault="00C10E96" w:rsidP="00ED47F9">
      <w:pPr>
        <w:widowControl w:val="0"/>
        <w:tabs>
          <w:tab w:val="left" w:pos="6420"/>
        </w:tabs>
        <w:suppressAutoHyphens/>
        <w:spacing w:line="360" w:lineRule="auto"/>
        <w:rPr>
          <w:sz w:val="28"/>
          <w:szCs w:val="28"/>
        </w:rPr>
      </w:pPr>
    </w:p>
    <w:p w:rsidR="00C10E96" w:rsidRDefault="00C10E96" w:rsidP="00ED47F9">
      <w:pPr>
        <w:widowControl w:val="0"/>
        <w:tabs>
          <w:tab w:val="left" w:pos="6420"/>
        </w:tabs>
        <w:suppressAutoHyphens/>
        <w:spacing w:line="360" w:lineRule="auto"/>
        <w:rPr>
          <w:sz w:val="28"/>
          <w:szCs w:val="28"/>
        </w:rPr>
      </w:pPr>
    </w:p>
    <w:p w:rsidR="00C10E96" w:rsidRDefault="00C10E96" w:rsidP="00ED47F9">
      <w:pPr>
        <w:widowControl w:val="0"/>
        <w:tabs>
          <w:tab w:val="left" w:pos="6420"/>
        </w:tabs>
        <w:suppressAutoHyphens/>
        <w:spacing w:line="360" w:lineRule="auto"/>
        <w:rPr>
          <w:sz w:val="28"/>
          <w:szCs w:val="28"/>
        </w:rPr>
      </w:pPr>
    </w:p>
    <w:p w:rsidR="00C10E96" w:rsidRDefault="00C10E96" w:rsidP="00ED47F9">
      <w:pPr>
        <w:widowControl w:val="0"/>
        <w:tabs>
          <w:tab w:val="left" w:pos="6420"/>
        </w:tabs>
        <w:suppressAutoHyphens/>
        <w:spacing w:line="360" w:lineRule="auto"/>
        <w:rPr>
          <w:sz w:val="28"/>
          <w:szCs w:val="28"/>
        </w:rPr>
      </w:pPr>
    </w:p>
    <w:p w:rsidR="00C10E96" w:rsidRPr="00ED47F9" w:rsidRDefault="00C10E96" w:rsidP="00ED47F9">
      <w:pPr>
        <w:widowControl w:val="0"/>
        <w:tabs>
          <w:tab w:val="left" w:pos="6420"/>
        </w:tabs>
        <w:suppressAutoHyphens/>
        <w:spacing w:line="360" w:lineRule="auto"/>
        <w:rPr>
          <w:sz w:val="28"/>
          <w:szCs w:val="28"/>
        </w:rPr>
      </w:pPr>
    </w:p>
    <w:p w:rsidR="00847014" w:rsidRPr="00552AF1" w:rsidRDefault="00847014" w:rsidP="00847014">
      <w:pPr>
        <w:spacing w:line="360" w:lineRule="auto"/>
        <w:jc w:val="center"/>
        <w:rPr>
          <w:rFonts w:eastAsia="Calibri"/>
          <w:lang w:eastAsia="en-US"/>
        </w:rPr>
      </w:pPr>
      <w:r w:rsidRPr="00552AF1">
        <w:rPr>
          <w:b/>
          <w:sz w:val="28"/>
          <w:szCs w:val="28"/>
        </w:rPr>
        <w:lastRenderedPageBreak/>
        <w:t>СОДЕРЖАНИЕ</w:t>
      </w:r>
    </w:p>
    <w:tbl>
      <w:tblPr>
        <w:tblW w:w="9807" w:type="dxa"/>
        <w:tblLook w:val="01E0"/>
      </w:tblPr>
      <w:tblGrid>
        <w:gridCol w:w="9007"/>
        <w:gridCol w:w="800"/>
      </w:tblGrid>
      <w:tr w:rsidR="00847014" w:rsidRPr="00552AF1" w:rsidTr="009602A0">
        <w:trPr>
          <w:trHeight w:val="931"/>
        </w:trPr>
        <w:tc>
          <w:tcPr>
            <w:tcW w:w="9007" w:type="dxa"/>
            <w:shd w:val="clear" w:color="auto" w:fill="auto"/>
          </w:tcPr>
          <w:p w:rsidR="00847014" w:rsidRPr="00552AF1" w:rsidRDefault="00847014" w:rsidP="009602A0">
            <w:pPr>
              <w:pStyle w:val="1"/>
              <w:ind w:firstLine="0"/>
              <w:rPr>
                <w:b/>
                <w:caps/>
              </w:rPr>
            </w:pPr>
          </w:p>
          <w:p w:rsidR="00847014" w:rsidRPr="009602A0" w:rsidRDefault="00847014" w:rsidP="009602A0">
            <w:pPr>
              <w:pStyle w:val="1"/>
              <w:ind w:firstLine="0"/>
              <w:rPr>
                <w:b/>
                <w:caps/>
              </w:rPr>
            </w:pPr>
            <w:r w:rsidRPr="00552AF1">
              <w:rPr>
                <w:b/>
                <w:caps/>
              </w:rPr>
              <w:t>1. ПАСПОРТ рабочей ПРОГРАММЫ ПРОФЕССИОНАЛЬНОГО МОДУЛЯ</w:t>
            </w:r>
          </w:p>
        </w:tc>
        <w:tc>
          <w:tcPr>
            <w:tcW w:w="800" w:type="dxa"/>
            <w:shd w:val="clear" w:color="auto" w:fill="auto"/>
          </w:tcPr>
          <w:p w:rsidR="00847014" w:rsidRPr="00552AF1" w:rsidRDefault="00847014" w:rsidP="009602A0">
            <w:pPr>
              <w:jc w:val="center"/>
              <w:rPr>
                <w:sz w:val="28"/>
                <w:szCs w:val="28"/>
              </w:rPr>
            </w:pPr>
          </w:p>
          <w:p w:rsidR="00847014" w:rsidRPr="00BD66CA" w:rsidRDefault="00847014" w:rsidP="009602A0">
            <w:pPr>
              <w:jc w:val="center"/>
              <w:rPr>
                <w:sz w:val="28"/>
                <w:szCs w:val="28"/>
              </w:rPr>
            </w:pPr>
            <w:r>
              <w:rPr>
                <w:sz w:val="28"/>
                <w:szCs w:val="28"/>
              </w:rPr>
              <w:t>4</w:t>
            </w:r>
          </w:p>
        </w:tc>
      </w:tr>
      <w:tr w:rsidR="00847014" w:rsidRPr="00552AF1" w:rsidTr="009602A0">
        <w:trPr>
          <w:trHeight w:val="720"/>
        </w:trPr>
        <w:tc>
          <w:tcPr>
            <w:tcW w:w="9007" w:type="dxa"/>
            <w:shd w:val="clear" w:color="auto" w:fill="auto"/>
          </w:tcPr>
          <w:p w:rsidR="00847014" w:rsidRPr="00552AF1" w:rsidRDefault="00847014" w:rsidP="009602A0">
            <w:pPr>
              <w:rPr>
                <w:b/>
                <w:caps/>
              </w:rPr>
            </w:pPr>
            <w:r w:rsidRPr="00552AF1">
              <w:rPr>
                <w:b/>
                <w:caps/>
              </w:rPr>
              <w:t>2. результаты освоения ПРОФЕССИОНАЛЬНОГО МОДУЛЯ</w:t>
            </w:r>
          </w:p>
        </w:tc>
        <w:tc>
          <w:tcPr>
            <w:tcW w:w="800" w:type="dxa"/>
            <w:shd w:val="clear" w:color="auto" w:fill="auto"/>
          </w:tcPr>
          <w:p w:rsidR="00847014" w:rsidRPr="00552AF1" w:rsidRDefault="00847014" w:rsidP="009602A0">
            <w:pPr>
              <w:jc w:val="center"/>
              <w:rPr>
                <w:sz w:val="28"/>
                <w:szCs w:val="28"/>
              </w:rPr>
            </w:pPr>
            <w:r>
              <w:rPr>
                <w:sz w:val="28"/>
                <w:szCs w:val="28"/>
              </w:rPr>
              <w:t>8</w:t>
            </w:r>
          </w:p>
        </w:tc>
      </w:tr>
      <w:tr w:rsidR="00847014" w:rsidRPr="00552AF1" w:rsidTr="009602A0">
        <w:trPr>
          <w:trHeight w:val="594"/>
        </w:trPr>
        <w:tc>
          <w:tcPr>
            <w:tcW w:w="9007" w:type="dxa"/>
            <w:shd w:val="clear" w:color="auto" w:fill="auto"/>
          </w:tcPr>
          <w:p w:rsidR="00847014" w:rsidRPr="00552AF1" w:rsidRDefault="00847014" w:rsidP="009602A0">
            <w:pPr>
              <w:pStyle w:val="1"/>
              <w:ind w:firstLine="0"/>
              <w:rPr>
                <w:b/>
                <w:caps/>
              </w:rPr>
            </w:pPr>
            <w:r w:rsidRPr="00552AF1">
              <w:rPr>
                <w:b/>
                <w:caps/>
              </w:rPr>
              <w:t>3. СТРУКТУРА и содержание профессионального модуля</w:t>
            </w:r>
          </w:p>
        </w:tc>
        <w:tc>
          <w:tcPr>
            <w:tcW w:w="800" w:type="dxa"/>
            <w:shd w:val="clear" w:color="auto" w:fill="auto"/>
          </w:tcPr>
          <w:p w:rsidR="00847014" w:rsidRPr="00552AF1" w:rsidRDefault="00847014" w:rsidP="009602A0">
            <w:pPr>
              <w:jc w:val="center"/>
              <w:rPr>
                <w:sz w:val="28"/>
                <w:szCs w:val="28"/>
              </w:rPr>
            </w:pPr>
            <w:r>
              <w:rPr>
                <w:sz w:val="28"/>
                <w:szCs w:val="28"/>
              </w:rPr>
              <w:t>9</w:t>
            </w:r>
          </w:p>
        </w:tc>
      </w:tr>
      <w:tr w:rsidR="00847014" w:rsidRPr="00552AF1" w:rsidTr="009602A0">
        <w:trPr>
          <w:trHeight w:val="1032"/>
        </w:trPr>
        <w:tc>
          <w:tcPr>
            <w:tcW w:w="9007" w:type="dxa"/>
            <w:shd w:val="clear" w:color="auto" w:fill="auto"/>
          </w:tcPr>
          <w:p w:rsidR="00847014" w:rsidRPr="00552AF1" w:rsidRDefault="00847014" w:rsidP="009602A0">
            <w:pPr>
              <w:pStyle w:val="1"/>
              <w:ind w:firstLine="0"/>
              <w:rPr>
                <w:b/>
                <w:caps/>
              </w:rPr>
            </w:pPr>
            <w:r w:rsidRPr="00552AF1">
              <w:rPr>
                <w:b/>
                <w:caps/>
              </w:rPr>
              <w:t>4 условия реализации программы ПРОФЕССИОНАЛЬНОГО МОДУЛЯ</w:t>
            </w:r>
          </w:p>
        </w:tc>
        <w:tc>
          <w:tcPr>
            <w:tcW w:w="800" w:type="dxa"/>
            <w:shd w:val="clear" w:color="auto" w:fill="auto"/>
          </w:tcPr>
          <w:p w:rsidR="00847014" w:rsidRPr="00552AF1" w:rsidRDefault="00847014" w:rsidP="009602A0">
            <w:pPr>
              <w:jc w:val="center"/>
              <w:rPr>
                <w:sz w:val="28"/>
                <w:szCs w:val="28"/>
              </w:rPr>
            </w:pPr>
            <w:r>
              <w:rPr>
                <w:sz w:val="28"/>
                <w:szCs w:val="28"/>
              </w:rPr>
              <w:t>17</w:t>
            </w:r>
          </w:p>
        </w:tc>
      </w:tr>
      <w:tr w:rsidR="00847014" w:rsidRPr="00552AF1" w:rsidTr="009602A0">
        <w:trPr>
          <w:trHeight w:val="1248"/>
        </w:trPr>
        <w:tc>
          <w:tcPr>
            <w:tcW w:w="9007" w:type="dxa"/>
            <w:shd w:val="clear" w:color="auto" w:fill="auto"/>
          </w:tcPr>
          <w:p w:rsidR="00847014" w:rsidRPr="00552AF1" w:rsidRDefault="00847014" w:rsidP="009602A0">
            <w:pPr>
              <w:rPr>
                <w:b/>
                <w:caps/>
              </w:rPr>
            </w:pPr>
            <w:r w:rsidRPr="00552AF1">
              <w:rPr>
                <w:b/>
                <w:caps/>
              </w:rPr>
              <w:t>5. Контроль и оценка результатов освоения профессионального модуля (вида профессиональной деятельности</w:t>
            </w:r>
            <w:r w:rsidRPr="00552AF1">
              <w:rPr>
                <w:b/>
                <w:bCs/>
              </w:rPr>
              <w:t>)</w:t>
            </w:r>
            <w:r w:rsidRPr="00552AF1">
              <w:rPr>
                <w:b/>
                <w:bCs/>
                <w:i/>
              </w:rPr>
              <w:t xml:space="preserve"> </w:t>
            </w:r>
          </w:p>
        </w:tc>
        <w:tc>
          <w:tcPr>
            <w:tcW w:w="800" w:type="dxa"/>
            <w:shd w:val="clear" w:color="auto" w:fill="auto"/>
          </w:tcPr>
          <w:p w:rsidR="00847014" w:rsidRPr="00552AF1" w:rsidRDefault="00847014" w:rsidP="009602A0">
            <w:pPr>
              <w:jc w:val="center"/>
              <w:rPr>
                <w:sz w:val="28"/>
                <w:szCs w:val="28"/>
              </w:rPr>
            </w:pPr>
            <w:r>
              <w:rPr>
                <w:sz w:val="28"/>
                <w:szCs w:val="28"/>
              </w:rPr>
              <w:t>20</w:t>
            </w:r>
          </w:p>
        </w:tc>
      </w:tr>
      <w:tr w:rsidR="009602A0" w:rsidRPr="00552AF1" w:rsidTr="009602A0">
        <w:trPr>
          <w:trHeight w:val="396"/>
        </w:trPr>
        <w:tc>
          <w:tcPr>
            <w:tcW w:w="9007" w:type="dxa"/>
            <w:shd w:val="clear" w:color="auto" w:fill="auto"/>
          </w:tcPr>
          <w:p w:rsidR="009602A0" w:rsidRPr="009602A0" w:rsidRDefault="009602A0" w:rsidP="009602A0">
            <w:pPr>
              <w:contextualSpacing/>
              <w:rPr>
                <w:b/>
              </w:rPr>
            </w:pPr>
            <w:r>
              <w:rPr>
                <w:b/>
                <w:caps/>
              </w:rPr>
              <w:t xml:space="preserve">6. </w:t>
            </w:r>
            <w:r w:rsidRPr="00415A90">
              <w:rPr>
                <w:b/>
              </w:rPr>
              <w:t>ЛИСТ РЕГИСТРАЦИИ ДОПОЛНЕНИЙ И ИЗМЕНЕНИЙ В РАБОЧЕЙ ПРОГРАММЕ ПРОФЕССИОНАЛЬНОГО МОДУЛЯ</w:t>
            </w:r>
          </w:p>
        </w:tc>
        <w:tc>
          <w:tcPr>
            <w:tcW w:w="800" w:type="dxa"/>
            <w:shd w:val="clear" w:color="auto" w:fill="auto"/>
          </w:tcPr>
          <w:p w:rsidR="009602A0" w:rsidRDefault="009602A0" w:rsidP="009602A0">
            <w:pPr>
              <w:jc w:val="center"/>
              <w:rPr>
                <w:sz w:val="28"/>
                <w:szCs w:val="28"/>
              </w:rPr>
            </w:pPr>
            <w:r>
              <w:rPr>
                <w:sz w:val="28"/>
                <w:szCs w:val="28"/>
              </w:rPr>
              <w:t>23</w:t>
            </w:r>
          </w:p>
        </w:tc>
      </w:tr>
    </w:tbl>
    <w:p w:rsidR="00847014" w:rsidRPr="00552AF1" w:rsidRDefault="00847014" w:rsidP="0084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847014" w:rsidRPr="00552AF1" w:rsidSect="00ED47F9">
          <w:footerReference w:type="even" r:id="rId9"/>
          <w:footerReference w:type="default" r:id="rId10"/>
          <w:pgSz w:w="11906" w:h="16838"/>
          <w:pgMar w:top="1134" w:right="850" w:bottom="1134" w:left="1701" w:header="708" w:footer="708" w:gutter="0"/>
          <w:pgNumType w:start="1"/>
          <w:cols w:space="720"/>
        </w:sectPr>
      </w:pPr>
    </w:p>
    <w:p w:rsidR="00847014" w:rsidRPr="00552AF1" w:rsidRDefault="00847014" w:rsidP="00847014">
      <w:pPr>
        <w:pStyle w:val="Default"/>
        <w:spacing w:line="360" w:lineRule="auto"/>
        <w:jc w:val="center"/>
        <w:rPr>
          <w:color w:val="auto"/>
          <w:sz w:val="28"/>
          <w:szCs w:val="28"/>
        </w:rPr>
      </w:pPr>
      <w:r w:rsidRPr="00552AF1">
        <w:rPr>
          <w:b/>
          <w:sz w:val="28"/>
          <w:szCs w:val="28"/>
        </w:rPr>
        <w:lastRenderedPageBreak/>
        <w:t xml:space="preserve">1. </w:t>
      </w:r>
      <w:r w:rsidRPr="00552AF1">
        <w:rPr>
          <w:b/>
          <w:bCs/>
          <w:color w:val="auto"/>
          <w:sz w:val="28"/>
          <w:szCs w:val="28"/>
        </w:rPr>
        <w:t xml:space="preserve"> ПАСПОРТ РАБОЧЕЙ ПРОГРАММЫ ПРОФЕССИОНАЛЬНОГО МОДУЛЯ</w:t>
      </w:r>
    </w:p>
    <w:p w:rsidR="00847014" w:rsidRPr="00552AF1" w:rsidRDefault="00847014" w:rsidP="00847014">
      <w:pPr>
        <w:spacing w:before="120" w:after="120" w:line="360" w:lineRule="auto"/>
        <w:jc w:val="center"/>
        <w:rPr>
          <w:b/>
          <w:bCs/>
          <w:iCs/>
          <w:sz w:val="28"/>
          <w:szCs w:val="28"/>
        </w:rPr>
      </w:pPr>
      <w:r>
        <w:rPr>
          <w:b/>
          <w:sz w:val="28"/>
          <w:szCs w:val="28"/>
        </w:rPr>
        <w:t>ПМ 04</w:t>
      </w:r>
      <w:r w:rsidRPr="00552AF1">
        <w:rPr>
          <w:b/>
          <w:bCs/>
          <w:iCs/>
          <w:sz w:val="28"/>
          <w:szCs w:val="28"/>
        </w:rPr>
        <w:t xml:space="preserve"> ОСНОВЫ ПРЕДПРИНИМАТЕЛЬСТВА И ТРУДОУСТРОЙСТВА НА РАБОТУ</w:t>
      </w:r>
    </w:p>
    <w:p w:rsidR="00847014" w:rsidRPr="00552AF1" w:rsidRDefault="00847014" w:rsidP="00847014">
      <w:pPr>
        <w:spacing w:before="120" w:after="120" w:line="360" w:lineRule="auto"/>
        <w:jc w:val="both"/>
        <w:rPr>
          <w:b/>
          <w:sz w:val="28"/>
          <w:szCs w:val="28"/>
        </w:rPr>
      </w:pPr>
      <w:r w:rsidRPr="00552AF1">
        <w:rPr>
          <w:b/>
          <w:sz w:val="28"/>
          <w:szCs w:val="28"/>
        </w:rPr>
        <w:t xml:space="preserve">1.1. Область применения </w:t>
      </w:r>
      <w:r w:rsidR="00861792">
        <w:rPr>
          <w:b/>
          <w:sz w:val="28"/>
          <w:szCs w:val="28"/>
        </w:rPr>
        <w:t xml:space="preserve">рабочей </w:t>
      </w:r>
      <w:r w:rsidRPr="00552AF1">
        <w:rPr>
          <w:b/>
          <w:sz w:val="28"/>
          <w:szCs w:val="28"/>
        </w:rPr>
        <w:t>программы</w:t>
      </w:r>
    </w:p>
    <w:p w:rsidR="00847014" w:rsidRPr="00552AF1" w:rsidRDefault="00847014" w:rsidP="00847014">
      <w:pPr>
        <w:spacing w:before="120" w:after="120" w:line="360" w:lineRule="auto"/>
        <w:jc w:val="both"/>
        <w:rPr>
          <w:sz w:val="28"/>
          <w:szCs w:val="28"/>
        </w:rPr>
      </w:pPr>
      <w:r w:rsidRPr="00552AF1">
        <w:rPr>
          <w:sz w:val="28"/>
          <w:szCs w:val="28"/>
        </w:rPr>
        <w:t xml:space="preserve">        Рабочая программа профессионального модуля (далее рабочая программа) является основной профессиональн</w:t>
      </w:r>
      <w:r>
        <w:rPr>
          <w:sz w:val="28"/>
          <w:szCs w:val="28"/>
        </w:rPr>
        <w:t>ой образовательной программой</w:t>
      </w:r>
      <w:r w:rsidRPr="00552AF1">
        <w:rPr>
          <w:sz w:val="28"/>
          <w:szCs w:val="28"/>
        </w:rPr>
        <w:t xml:space="preserve"> в соответствии с ФГОС по профессии </w:t>
      </w:r>
      <w:r w:rsidRPr="00F25786">
        <w:rPr>
          <w:sz w:val="28"/>
          <w:szCs w:val="28"/>
        </w:rPr>
        <w:t>35.0</w:t>
      </w:r>
      <w:r>
        <w:rPr>
          <w:sz w:val="28"/>
          <w:szCs w:val="28"/>
        </w:rPr>
        <w:t>1</w:t>
      </w:r>
      <w:r w:rsidRPr="00F25786">
        <w:rPr>
          <w:sz w:val="28"/>
          <w:szCs w:val="28"/>
        </w:rPr>
        <w:t>.</w:t>
      </w:r>
      <w:r>
        <w:rPr>
          <w:sz w:val="28"/>
          <w:szCs w:val="28"/>
        </w:rPr>
        <w:t>13</w:t>
      </w:r>
      <w:r w:rsidRPr="00F25786">
        <w:rPr>
          <w:sz w:val="28"/>
          <w:szCs w:val="28"/>
        </w:rPr>
        <w:t xml:space="preserve"> </w:t>
      </w:r>
      <w:r>
        <w:rPr>
          <w:sz w:val="28"/>
          <w:szCs w:val="28"/>
        </w:rPr>
        <w:t xml:space="preserve">Тракторист-машинист сельскохозяйственного производства, </w:t>
      </w:r>
      <w:r w:rsidRPr="007401E4">
        <w:rPr>
          <w:sz w:val="28"/>
          <w:szCs w:val="28"/>
        </w:rPr>
        <w:t>реализуемой в рамках укрупненной группы профессий, специальностей и направлений подготовки 35.00.00 «Сельское, лесное и рыбное хозяйство»</w:t>
      </w:r>
      <w:r w:rsidR="005209BC">
        <w:rPr>
          <w:sz w:val="28"/>
          <w:szCs w:val="28"/>
        </w:rPr>
        <w:t xml:space="preserve"> в</w:t>
      </w:r>
      <w:r w:rsidRPr="00552AF1">
        <w:rPr>
          <w:sz w:val="28"/>
          <w:szCs w:val="28"/>
        </w:rPr>
        <w:t xml:space="preserve"> части освоения основного вида профессиональ</w:t>
      </w:r>
      <w:r w:rsidR="00EA14C5">
        <w:rPr>
          <w:sz w:val="28"/>
          <w:szCs w:val="28"/>
        </w:rPr>
        <w:t xml:space="preserve">ной деятельности (ВПД): </w:t>
      </w:r>
      <w:r w:rsidRPr="00552AF1">
        <w:rPr>
          <w:bCs/>
          <w:iCs/>
          <w:sz w:val="28"/>
          <w:szCs w:val="28"/>
        </w:rPr>
        <w:t>Основы предпринимательства и трудоустройства на работу</w:t>
      </w:r>
      <w:r w:rsidRPr="00552AF1">
        <w:rPr>
          <w:sz w:val="28"/>
          <w:szCs w:val="28"/>
        </w:rPr>
        <w:t xml:space="preserve"> и соответствующих пр</w:t>
      </w:r>
      <w:r w:rsidR="000E5527">
        <w:rPr>
          <w:sz w:val="28"/>
          <w:szCs w:val="28"/>
        </w:rPr>
        <w:t>офессиональных компетенций (ПК).</w:t>
      </w:r>
    </w:p>
    <w:p w:rsidR="00847014" w:rsidRPr="00552AF1" w:rsidRDefault="00847014" w:rsidP="00847014">
      <w:pPr>
        <w:spacing w:before="120" w:after="120" w:line="360" w:lineRule="auto"/>
        <w:jc w:val="both"/>
        <w:rPr>
          <w:b/>
          <w:sz w:val="28"/>
          <w:szCs w:val="28"/>
        </w:rPr>
      </w:pPr>
      <w:r w:rsidRPr="00552AF1">
        <w:rPr>
          <w:b/>
          <w:sz w:val="28"/>
          <w:szCs w:val="28"/>
        </w:rPr>
        <w:t xml:space="preserve">1.2. Цель и планируемые результаты освоения профессионального модуля </w:t>
      </w:r>
    </w:p>
    <w:p w:rsidR="00847014" w:rsidRPr="00552AF1" w:rsidRDefault="00847014" w:rsidP="00847014">
      <w:pPr>
        <w:spacing w:before="120" w:after="120" w:line="360" w:lineRule="auto"/>
        <w:jc w:val="both"/>
        <w:rPr>
          <w:sz w:val="28"/>
          <w:szCs w:val="28"/>
        </w:rPr>
      </w:pPr>
      <w:r w:rsidRPr="00552AF1">
        <w:rPr>
          <w:sz w:val="28"/>
          <w:szCs w:val="28"/>
        </w:rPr>
        <w:t xml:space="preserve">         В результате изучения профессионального модуля студент должен освоить основной вид деятельности </w:t>
      </w:r>
      <w:r w:rsidRPr="00552AF1">
        <w:rPr>
          <w:bCs/>
          <w:iCs/>
          <w:sz w:val="28"/>
          <w:szCs w:val="28"/>
        </w:rPr>
        <w:t>Основы предпринимательства и трудоустройства на работу</w:t>
      </w:r>
      <w:r w:rsidRPr="00552AF1">
        <w:rPr>
          <w:sz w:val="28"/>
          <w:szCs w:val="28"/>
        </w:rPr>
        <w:t xml:space="preserve"> и соответствующие ему профессиональные компетенции и общие компетенции:</w:t>
      </w:r>
    </w:p>
    <w:p w:rsidR="00847014" w:rsidRPr="00552AF1" w:rsidRDefault="00847014" w:rsidP="00847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r w:rsidRPr="00552AF1">
        <w:rPr>
          <w:sz w:val="28"/>
          <w:szCs w:val="28"/>
        </w:rPr>
        <w:t>1. Составлять резюме по заданной теме.</w:t>
      </w:r>
    </w:p>
    <w:p w:rsidR="00847014" w:rsidRPr="00552AF1" w:rsidRDefault="00847014" w:rsidP="00847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r w:rsidRPr="00552AF1">
        <w:rPr>
          <w:sz w:val="28"/>
          <w:szCs w:val="28"/>
        </w:rPr>
        <w:t>2. Вести диалог с работодателем в модельных условиях.</w:t>
      </w:r>
    </w:p>
    <w:p w:rsidR="00847014" w:rsidRPr="00552AF1" w:rsidRDefault="00847014" w:rsidP="00847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r w:rsidRPr="00552AF1">
        <w:rPr>
          <w:sz w:val="28"/>
          <w:szCs w:val="28"/>
        </w:rPr>
        <w:t>3. Давать оценку в соответствии с трудовым законодательством законности действий работодателя и работника в произвольно заданной ситуации, пользуясь Трудовым кодексом РФ и нормативно правовыми актами.</w:t>
      </w:r>
    </w:p>
    <w:p w:rsidR="00847014" w:rsidRPr="00552AF1" w:rsidRDefault="00847014" w:rsidP="00847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r w:rsidRPr="00552AF1">
        <w:rPr>
          <w:sz w:val="28"/>
          <w:szCs w:val="28"/>
        </w:rPr>
        <w:t>4. Применять нормы законодательства в области создания, развития и поддержки предпринимательской деятельности;</w:t>
      </w:r>
    </w:p>
    <w:p w:rsidR="00847014" w:rsidRPr="00552AF1" w:rsidRDefault="00847014" w:rsidP="00847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r w:rsidRPr="00552AF1">
        <w:rPr>
          <w:sz w:val="28"/>
          <w:szCs w:val="28"/>
        </w:rPr>
        <w:t>5. Осуществлять создание субъектов предпринимательской деятельности и управлять бизнес-процессами вновь созданных хозяйствующих субъектов различных форм собственности и различных видов деятельности;</w:t>
      </w:r>
    </w:p>
    <w:p w:rsidR="00847014" w:rsidRPr="00552AF1" w:rsidRDefault="00847014" w:rsidP="00847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r w:rsidRPr="00552AF1">
        <w:rPr>
          <w:sz w:val="28"/>
          <w:szCs w:val="28"/>
        </w:rPr>
        <w:lastRenderedPageBreak/>
        <w:t>6. Применять методы и приемы анализа финансово-хозяйственной деятельности при осуществлении деятельности;</w:t>
      </w:r>
    </w:p>
    <w:p w:rsidR="00847014" w:rsidRPr="00552AF1" w:rsidRDefault="00847014" w:rsidP="00847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r w:rsidRPr="00552AF1">
        <w:rPr>
          <w:sz w:val="28"/>
          <w:szCs w:val="28"/>
        </w:rPr>
        <w:t>7. Осуществлять денежные  расчеты с покупателями;</w:t>
      </w:r>
    </w:p>
    <w:p w:rsidR="00847014" w:rsidRPr="00552AF1" w:rsidRDefault="00847014" w:rsidP="00847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r w:rsidRPr="00552AF1">
        <w:rPr>
          <w:sz w:val="28"/>
          <w:szCs w:val="28"/>
        </w:rPr>
        <w:t>8. Составлять финансовые документы и отчеты.</w:t>
      </w:r>
    </w:p>
    <w:p w:rsidR="00847014" w:rsidRPr="00552AF1" w:rsidRDefault="00847014" w:rsidP="00847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sz w:val="28"/>
          <w:szCs w:val="28"/>
        </w:rPr>
      </w:pPr>
      <w:r w:rsidRPr="00552AF1">
        <w:rPr>
          <w:b/>
          <w:sz w:val="28"/>
          <w:szCs w:val="28"/>
        </w:rPr>
        <w:t>1.2 Цели и задачи модуля – требования к результатам освоения модуля</w:t>
      </w:r>
    </w:p>
    <w:p w:rsidR="00847014" w:rsidRPr="00552AF1" w:rsidRDefault="00847014" w:rsidP="00847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sz w:val="28"/>
          <w:szCs w:val="28"/>
        </w:rPr>
      </w:pPr>
      <w:r w:rsidRPr="00552AF1">
        <w:rPr>
          <w:sz w:val="28"/>
          <w:szCs w:val="28"/>
        </w:rPr>
        <w:t xml:space="preserve">        С целью овладения указанным видом профессиональной деятельности и соответствующими профессиональными компетенциями обучающийся в ходе освоения профессионального модуля должен:</w:t>
      </w:r>
    </w:p>
    <w:p w:rsidR="00847014" w:rsidRPr="00552AF1" w:rsidRDefault="00847014" w:rsidP="00847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both"/>
        <w:rPr>
          <w:b/>
          <w:sz w:val="28"/>
          <w:szCs w:val="28"/>
        </w:rPr>
      </w:pPr>
      <w:r w:rsidRPr="00552AF1">
        <w:rPr>
          <w:b/>
          <w:sz w:val="28"/>
          <w:szCs w:val="28"/>
        </w:rPr>
        <w:t>иметь практический опыт:</w:t>
      </w:r>
    </w:p>
    <w:p w:rsidR="00847014" w:rsidRPr="00552AF1" w:rsidRDefault="00847014" w:rsidP="00847014">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в ведении предпринимательской деятельности;</w:t>
      </w:r>
    </w:p>
    <w:p w:rsidR="00847014" w:rsidRPr="00552AF1" w:rsidRDefault="00847014" w:rsidP="00847014">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в разработке бизнес – планирования;</w:t>
      </w:r>
    </w:p>
    <w:p w:rsidR="00847014" w:rsidRPr="00552AF1" w:rsidRDefault="00847014" w:rsidP="00847014">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в составлении пакета документов для открытия своего дела;</w:t>
      </w:r>
    </w:p>
    <w:p w:rsidR="00847014" w:rsidRPr="00552AF1" w:rsidRDefault="00847014" w:rsidP="00847014">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в оформлении документов для открытия расчетного счета в банке;</w:t>
      </w:r>
    </w:p>
    <w:p w:rsidR="00847014" w:rsidRPr="00552AF1" w:rsidRDefault="00847014" w:rsidP="00847014">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в прохождении собеседования в процессе трудоустройства;</w:t>
      </w:r>
    </w:p>
    <w:p w:rsidR="00847014" w:rsidRPr="00552AF1" w:rsidRDefault="00847014" w:rsidP="00847014">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ориентироваться в законодательных документах по трудовому праву</w:t>
      </w:r>
    </w:p>
    <w:p w:rsidR="00847014" w:rsidRPr="00552AF1" w:rsidRDefault="00847014" w:rsidP="00847014">
      <w:pPr>
        <w:pStyle w:val="ConsPlusNonformat"/>
        <w:widowControl/>
        <w:spacing w:line="360" w:lineRule="auto"/>
        <w:ind w:left="360"/>
        <w:jc w:val="both"/>
        <w:rPr>
          <w:rFonts w:ascii="Times New Roman" w:hAnsi="Times New Roman" w:cs="Times New Roman"/>
          <w:b/>
          <w:bCs/>
          <w:sz w:val="28"/>
          <w:szCs w:val="28"/>
        </w:rPr>
      </w:pPr>
      <w:r w:rsidRPr="00552AF1">
        <w:rPr>
          <w:rFonts w:ascii="Times New Roman" w:hAnsi="Times New Roman" w:cs="Times New Roman"/>
          <w:b/>
          <w:bCs/>
          <w:sz w:val="28"/>
          <w:szCs w:val="28"/>
        </w:rPr>
        <w:t>уметь:</w:t>
      </w:r>
    </w:p>
    <w:p w:rsidR="00847014" w:rsidRPr="00552AF1" w:rsidRDefault="00847014" w:rsidP="00847014">
      <w:pPr>
        <w:pStyle w:val="a8"/>
        <w:numPr>
          <w:ilvl w:val="0"/>
          <w:numId w:val="1"/>
        </w:numPr>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характеризовать виды предпринимательской деятельности  и предпринимательскую среду;</w:t>
      </w:r>
    </w:p>
    <w:p w:rsidR="00847014" w:rsidRPr="00552AF1" w:rsidRDefault="00847014" w:rsidP="00847014">
      <w:pPr>
        <w:pStyle w:val="a8"/>
        <w:numPr>
          <w:ilvl w:val="0"/>
          <w:numId w:val="1"/>
        </w:numPr>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разрабатывать бизнес – план;</w:t>
      </w:r>
    </w:p>
    <w:p w:rsidR="00847014" w:rsidRPr="00552AF1" w:rsidRDefault="00847014" w:rsidP="00847014">
      <w:pPr>
        <w:pStyle w:val="a8"/>
        <w:numPr>
          <w:ilvl w:val="0"/>
          <w:numId w:val="1"/>
        </w:numPr>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составлять  пакет документов для открытия  своего дела;</w:t>
      </w:r>
    </w:p>
    <w:p w:rsidR="00847014" w:rsidRPr="00552AF1" w:rsidRDefault="00847014" w:rsidP="00847014">
      <w:pPr>
        <w:pStyle w:val="a8"/>
        <w:numPr>
          <w:ilvl w:val="0"/>
          <w:numId w:val="1"/>
        </w:numPr>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оформлять  документы для открытия расчетного счета в банке;</w:t>
      </w:r>
    </w:p>
    <w:p w:rsidR="00847014" w:rsidRPr="00552AF1" w:rsidRDefault="00847014" w:rsidP="00847014">
      <w:pPr>
        <w:pStyle w:val="a8"/>
        <w:numPr>
          <w:ilvl w:val="0"/>
          <w:numId w:val="1"/>
        </w:numPr>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разрабатывать стратегию и тактику деятельности предприятия;</w:t>
      </w:r>
    </w:p>
    <w:p w:rsidR="00847014" w:rsidRPr="00552AF1" w:rsidRDefault="00847014" w:rsidP="00847014">
      <w:pPr>
        <w:pStyle w:val="a8"/>
        <w:numPr>
          <w:ilvl w:val="0"/>
          <w:numId w:val="1"/>
        </w:numPr>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анализировать финансовое состояние предприятия;</w:t>
      </w:r>
    </w:p>
    <w:p w:rsidR="00847014" w:rsidRPr="00552AF1" w:rsidRDefault="00847014" w:rsidP="00847014">
      <w:pPr>
        <w:pStyle w:val="a8"/>
        <w:numPr>
          <w:ilvl w:val="0"/>
          <w:numId w:val="1"/>
        </w:numPr>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осуществлять основные финансовые операции;</w:t>
      </w:r>
    </w:p>
    <w:p w:rsidR="00847014" w:rsidRPr="00552AF1" w:rsidRDefault="00847014" w:rsidP="00847014">
      <w:pPr>
        <w:pStyle w:val="a8"/>
        <w:numPr>
          <w:ilvl w:val="0"/>
          <w:numId w:val="1"/>
        </w:numPr>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ориентироваться в ситуации на рынке труда;</w:t>
      </w:r>
    </w:p>
    <w:p w:rsidR="00847014" w:rsidRPr="00552AF1" w:rsidRDefault="00847014" w:rsidP="00847014">
      <w:pPr>
        <w:pStyle w:val="a8"/>
        <w:numPr>
          <w:ilvl w:val="0"/>
          <w:numId w:val="1"/>
        </w:numPr>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вести телефонные переговоры с потенциальным работодателем, заполнять анкеты и опросники, подготавливать резюме;</w:t>
      </w:r>
    </w:p>
    <w:p w:rsidR="00847014" w:rsidRPr="00552AF1" w:rsidRDefault="00847014" w:rsidP="00847014">
      <w:pPr>
        <w:pStyle w:val="a8"/>
        <w:numPr>
          <w:ilvl w:val="0"/>
          <w:numId w:val="1"/>
        </w:numPr>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обладать искусством самопрезентации при трудоустройстве</w:t>
      </w:r>
    </w:p>
    <w:p w:rsidR="00847014" w:rsidRPr="00847014" w:rsidRDefault="00847014" w:rsidP="00847014">
      <w:pPr>
        <w:spacing w:line="360" w:lineRule="auto"/>
        <w:ind w:left="360"/>
        <w:jc w:val="both"/>
        <w:rPr>
          <w:b/>
          <w:bCs/>
          <w:sz w:val="28"/>
          <w:szCs w:val="28"/>
        </w:rPr>
      </w:pPr>
      <w:r w:rsidRPr="00847014">
        <w:rPr>
          <w:b/>
          <w:bCs/>
          <w:sz w:val="28"/>
          <w:szCs w:val="28"/>
        </w:rPr>
        <w:t>знать:</w:t>
      </w:r>
    </w:p>
    <w:p w:rsidR="00847014" w:rsidRPr="00552AF1" w:rsidRDefault="00847014" w:rsidP="00847014">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lastRenderedPageBreak/>
        <w:t>типологию предпринимательства;</w:t>
      </w:r>
    </w:p>
    <w:p w:rsidR="00847014" w:rsidRPr="00552AF1" w:rsidRDefault="00847014" w:rsidP="00847014">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 xml:space="preserve">организационно-правовые формы предпринимательской деятельности; </w:t>
      </w:r>
    </w:p>
    <w:p w:rsidR="00847014" w:rsidRPr="00552AF1" w:rsidRDefault="00847014" w:rsidP="00847014">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особенности учредительных документов;</w:t>
      </w:r>
    </w:p>
    <w:p w:rsidR="00847014" w:rsidRPr="00552AF1" w:rsidRDefault="00847014" w:rsidP="00847014">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 xml:space="preserve">порядок государственной регистрации и лицензирования предприятия; </w:t>
      </w:r>
    </w:p>
    <w:p w:rsidR="00847014" w:rsidRPr="00552AF1" w:rsidRDefault="00847014" w:rsidP="00847014">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 сущность предпринимательского риска и основные способы снижения риска;</w:t>
      </w:r>
    </w:p>
    <w:p w:rsidR="00847014" w:rsidRPr="00552AF1" w:rsidRDefault="00847014" w:rsidP="00847014">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основные положения оп оплате труда на предприятиях, предпринимательского типа;</w:t>
      </w:r>
    </w:p>
    <w:p w:rsidR="00847014" w:rsidRPr="00552AF1" w:rsidRDefault="00847014" w:rsidP="00847014">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виды налогов;</w:t>
      </w:r>
    </w:p>
    <w:p w:rsidR="00847014" w:rsidRPr="00552AF1" w:rsidRDefault="00847014" w:rsidP="00847014">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понятие, функции, элементы рынка труда;</w:t>
      </w:r>
    </w:p>
    <w:p w:rsidR="00847014" w:rsidRPr="00552AF1" w:rsidRDefault="00847014" w:rsidP="00847014">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методы поиска вакансий;</w:t>
      </w:r>
    </w:p>
    <w:p w:rsidR="00847014" w:rsidRPr="00552AF1" w:rsidRDefault="00847014" w:rsidP="00847014">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содержание и порядок заключения  трудового договора;</w:t>
      </w:r>
    </w:p>
    <w:p w:rsidR="00847014" w:rsidRPr="00552AF1" w:rsidRDefault="00847014" w:rsidP="00847014">
      <w:pPr>
        <w:pStyle w:val="a8"/>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szCs w:val="28"/>
        </w:rPr>
      </w:pPr>
      <w:r w:rsidRPr="00552AF1">
        <w:rPr>
          <w:rFonts w:ascii="Times New Roman" w:hAnsi="Times New Roman" w:cs="Times New Roman"/>
          <w:bCs/>
          <w:sz w:val="28"/>
          <w:szCs w:val="28"/>
        </w:rPr>
        <w:t>основные законодательные документы по трудовому праву.</w:t>
      </w:r>
    </w:p>
    <w:p w:rsidR="00847014" w:rsidRPr="00552AF1" w:rsidRDefault="00847014" w:rsidP="00847014">
      <w:pPr>
        <w:spacing w:before="120" w:after="120"/>
        <w:rPr>
          <w:b/>
          <w:sz w:val="28"/>
          <w:szCs w:val="28"/>
        </w:rPr>
      </w:pPr>
      <w:r w:rsidRPr="00552AF1">
        <w:rPr>
          <w:b/>
          <w:sz w:val="28"/>
          <w:szCs w:val="28"/>
        </w:rPr>
        <w:t>1.3. Количество часов, отводимое на освоение профессионального модуля</w:t>
      </w:r>
    </w:p>
    <w:p w:rsidR="00847014" w:rsidRPr="00552AF1" w:rsidRDefault="00847014" w:rsidP="00847014">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153"/>
        <w:jc w:val="both"/>
        <w:rPr>
          <w:sz w:val="28"/>
          <w:szCs w:val="28"/>
        </w:rPr>
      </w:pPr>
      <w:r w:rsidRPr="00552AF1">
        <w:rPr>
          <w:sz w:val="28"/>
          <w:szCs w:val="28"/>
        </w:rPr>
        <w:t>всего – 174 часа, в том числе:</w:t>
      </w:r>
    </w:p>
    <w:p w:rsidR="00847014" w:rsidRPr="00552AF1" w:rsidRDefault="00847014" w:rsidP="00847014">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153"/>
        <w:jc w:val="both"/>
        <w:rPr>
          <w:sz w:val="28"/>
          <w:szCs w:val="28"/>
        </w:rPr>
      </w:pPr>
      <w:r w:rsidRPr="00552AF1">
        <w:rPr>
          <w:sz w:val="28"/>
          <w:szCs w:val="28"/>
        </w:rPr>
        <w:t>максимальной учебной нагрузки обучающегося –102 часа, включая:</w:t>
      </w:r>
    </w:p>
    <w:p w:rsidR="00847014" w:rsidRPr="00552AF1" w:rsidRDefault="00847014" w:rsidP="00847014">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8" w:hanging="153"/>
        <w:jc w:val="both"/>
        <w:rPr>
          <w:sz w:val="28"/>
          <w:szCs w:val="28"/>
        </w:rPr>
      </w:pPr>
      <w:r w:rsidRPr="00552AF1">
        <w:rPr>
          <w:sz w:val="28"/>
          <w:szCs w:val="28"/>
        </w:rPr>
        <w:t>обязательной аудиторной учебной нагрузки обучающегося – 68 часов;</w:t>
      </w:r>
    </w:p>
    <w:p w:rsidR="00847014" w:rsidRPr="00552AF1" w:rsidRDefault="00847014" w:rsidP="00847014">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708" w:hanging="153"/>
        <w:jc w:val="both"/>
        <w:rPr>
          <w:sz w:val="28"/>
          <w:szCs w:val="28"/>
        </w:rPr>
      </w:pPr>
      <w:r w:rsidRPr="00552AF1">
        <w:rPr>
          <w:sz w:val="28"/>
          <w:szCs w:val="28"/>
        </w:rPr>
        <w:t>самостоятельно</w:t>
      </w:r>
      <w:r>
        <w:rPr>
          <w:sz w:val="28"/>
          <w:szCs w:val="28"/>
        </w:rPr>
        <w:t>й работы обучающегося – 34 часа</w:t>
      </w:r>
      <w:r w:rsidRPr="00552AF1">
        <w:rPr>
          <w:sz w:val="28"/>
          <w:szCs w:val="28"/>
        </w:rPr>
        <w:t>;</w:t>
      </w:r>
    </w:p>
    <w:p w:rsidR="00847014" w:rsidRPr="00552AF1" w:rsidRDefault="00847014" w:rsidP="00847014">
      <w:pPr>
        <w:tabs>
          <w:tab w:val="num"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hanging="153"/>
        <w:jc w:val="both"/>
        <w:rPr>
          <w:sz w:val="28"/>
          <w:szCs w:val="28"/>
        </w:rPr>
      </w:pPr>
      <w:r w:rsidRPr="00552AF1">
        <w:rPr>
          <w:sz w:val="28"/>
          <w:szCs w:val="28"/>
        </w:rPr>
        <w:t>учебной практики – 72 часа.</w:t>
      </w:r>
    </w:p>
    <w:p w:rsidR="00847014" w:rsidRPr="00552AF1" w:rsidRDefault="00847014" w:rsidP="00847014">
      <w:pPr>
        <w:spacing w:before="120" w:after="120"/>
        <w:rPr>
          <w:b/>
          <w:sz w:val="28"/>
          <w:szCs w:val="28"/>
        </w:rPr>
      </w:pPr>
      <w:r w:rsidRPr="00552AF1">
        <w:rPr>
          <w:b/>
          <w:caps/>
          <w:sz w:val="28"/>
          <w:szCs w:val="28"/>
        </w:rPr>
        <w:br w:type="page"/>
      </w:r>
    </w:p>
    <w:p w:rsidR="00847014" w:rsidRPr="00552AF1" w:rsidRDefault="00847014" w:rsidP="00847014">
      <w:pPr>
        <w:pStyle w:val="Default"/>
        <w:spacing w:line="360" w:lineRule="auto"/>
        <w:jc w:val="center"/>
        <w:rPr>
          <w:b/>
          <w:caps/>
          <w:sz w:val="28"/>
          <w:szCs w:val="28"/>
        </w:rPr>
      </w:pPr>
      <w:r w:rsidRPr="00552AF1">
        <w:rPr>
          <w:b/>
          <w:caps/>
          <w:sz w:val="28"/>
          <w:szCs w:val="28"/>
        </w:rPr>
        <w:lastRenderedPageBreak/>
        <w:t>2. результаты освоения ПРОФЕССИОНАЛЬНОГО МОДУЛЯ</w:t>
      </w:r>
    </w:p>
    <w:p w:rsidR="00847014" w:rsidRPr="00552AF1" w:rsidRDefault="00847014" w:rsidP="0084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552AF1">
        <w:rPr>
          <w:sz w:val="28"/>
          <w:szCs w:val="28"/>
        </w:rPr>
        <w:t xml:space="preserve">        Результатом освоения программы профессионального модуля является овладение обучающимися видом профессиональной деятельности Основы предпринимательства и трудоустройства на работу, в том числе профессиональными и общими компетенциями:</w:t>
      </w:r>
    </w:p>
    <w:p w:rsidR="00847014" w:rsidRPr="00552AF1" w:rsidRDefault="00847014" w:rsidP="00847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42"/>
        <w:gridCol w:w="8212"/>
      </w:tblGrid>
      <w:tr w:rsidR="00847014" w:rsidRPr="00552AF1" w:rsidTr="00ED47F9">
        <w:trPr>
          <w:trHeight w:val="651"/>
        </w:trPr>
        <w:tc>
          <w:tcPr>
            <w:tcW w:w="833" w:type="pct"/>
            <w:tcBorders>
              <w:top w:val="single" w:sz="12" w:space="0" w:color="auto"/>
              <w:left w:val="single" w:sz="12" w:space="0" w:color="auto"/>
              <w:bottom w:val="single" w:sz="12" w:space="0" w:color="auto"/>
              <w:right w:val="single" w:sz="4" w:space="0" w:color="auto"/>
            </w:tcBorders>
            <w:shd w:val="clear" w:color="auto" w:fill="auto"/>
            <w:vAlign w:val="center"/>
          </w:tcPr>
          <w:p w:rsidR="00847014" w:rsidRPr="00552AF1" w:rsidRDefault="00847014" w:rsidP="00ED47F9">
            <w:pPr>
              <w:widowControl w:val="0"/>
              <w:suppressAutoHyphens/>
              <w:jc w:val="center"/>
              <w:rPr>
                <w:b/>
                <w:sz w:val="28"/>
                <w:szCs w:val="28"/>
              </w:rPr>
            </w:pPr>
            <w:r w:rsidRPr="00552AF1">
              <w:rPr>
                <w:b/>
                <w:sz w:val="28"/>
                <w:szCs w:val="28"/>
              </w:rPr>
              <w:t>Код</w:t>
            </w:r>
          </w:p>
        </w:tc>
        <w:tc>
          <w:tcPr>
            <w:tcW w:w="4167" w:type="pct"/>
            <w:tcBorders>
              <w:top w:val="single" w:sz="12" w:space="0" w:color="auto"/>
              <w:left w:val="single" w:sz="4" w:space="0" w:color="auto"/>
              <w:bottom w:val="single" w:sz="12" w:space="0" w:color="auto"/>
              <w:right w:val="single" w:sz="12" w:space="0" w:color="auto"/>
            </w:tcBorders>
            <w:shd w:val="clear" w:color="auto" w:fill="auto"/>
            <w:vAlign w:val="center"/>
          </w:tcPr>
          <w:p w:rsidR="00847014" w:rsidRPr="00552AF1" w:rsidRDefault="00847014" w:rsidP="00ED47F9">
            <w:pPr>
              <w:widowControl w:val="0"/>
              <w:suppressAutoHyphens/>
              <w:jc w:val="center"/>
              <w:rPr>
                <w:b/>
                <w:sz w:val="28"/>
                <w:szCs w:val="28"/>
              </w:rPr>
            </w:pPr>
            <w:r w:rsidRPr="00552AF1">
              <w:rPr>
                <w:b/>
                <w:sz w:val="28"/>
                <w:szCs w:val="28"/>
              </w:rPr>
              <w:t>Наименование результата обучения</w:t>
            </w:r>
          </w:p>
        </w:tc>
      </w:tr>
      <w:tr w:rsidR="00847014" w:rsidRPr="00552AF1" w:rsidTr="00ED47F9">
        <w:tc>
          <w:tcPr>
            <w:tcW w:w="833" w:type="pct"/>
            <w:tcBorders>
              <w:top w:val="single" w:sz="12" w:space="0" w:color="auto"/>
              <w:left w:val="single" w:sz="12" w:space="0" w:color="auto"/>
              <w:bottom w:val="single" w:sz="4" w:space="0" w:color="auto"/>
              <w:right w:val="single" w:sz="4" w:space="0" w:color="auto"/>
            </w:tcBorders>
            <w:shd w:val="clear" w:color="auto" w:fill="auto"/>
          </w:tcPr>
          <w:p w:rsidR="00847014" w:rsidRPr="00552AF1" w:rsidRDefault="00847014" w:rsidP="00ED47F9">
            <w:pPr>
              <w:widowControl w:val="0"/>
              <w:suppressAutoHyphens/>
              <w:jc w:val="both"/>
              <w:rPr>
                <w:sz w:val="28"/>
                <w:szCs w:val="28"/>
              </w:rPr>
            </w:pPr>
            <w:r>
              <w:rPr>
                <w:sz w:val="28"/>
                <w:szCs w:val="28"/>
              </w:rPr>
              <w:t>ПК 4</w:t>
            </w:r>
            <w:r w:rsidRPr="00552AF1">
              <w:rPr>
                <w:sz w:val="28"/>
                <w:szCs w:val="28"/>
              </w:rPr>
              <w:t>.1.</w:t>
            </w:r>
          </w:p>
        </w:tc>
        <w:tc>
          <w:tcPr>
            <w:tcW w:w="4167" w:type="pct"/>
            <w:tcBorders>
              <w:top w:val="single" w:sz="12" w:space="0" w:color="auto"/>
              <w:left w:val="single" w:sz="4" w:space="0" w:color="auto"/>
              <w:bottom w:val="single" w:sz="4" w:space="0" w:color="auto"/>
              <w:right w:val="single" w:sz="12" w:space="0" w:color="auto"/>
            </w:tcBorders>
            <w:shd w:val="clear" w:color="auto" w:fill="auto"/>
          </w:tcPr>
          <w:p w:rsidR="00847014" w:rsidRPr="00552AF1"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552AF1">
              <w:rPr>
                <w:sz w:val="28"/>
                <w:szCs w:val="28"/>
              </w:rPr>
              <w:t>Составлять резюме по заданной теме</w:t>
            </w:r>
          </w:p>
        </w:tc>
      </w:tr>
      <w:tr w:rsidR="00847014" w:rsidRPr="00552AF1" w:rsidTr="00ED47F9">
        <w:tc>
          <w:tcPr>
            <w:tcW w:w="833" w:type="pct"/>
            <w:tcBorders>
              <w:top w:val="single" w:sz="4" w:space="0" w:color="auto"/>
              <w:left w:val="single" w:sz="12" w:space="0" w:color="auto"/>
              <w:bottom w:val="single" w:sz="4" w:space="0" w:color="auto"/>
              <w:right w:val="single" w:sz="4" w:space="0" w:color="auto"/>
            </w:tcBorders>
            <w:shd w:val="clear" w:color="auto" w:fill="auto"/>
          </w:tcPr>
          <w:p w:rsidR="00847014" w:rsidRPr="00552AF1" w:rsidRDefault="00847014" w:rsidP="00ED47F9">
            <w:pPr>
              <w:widowControl w:val="0"/>
              <w:suppressAutoHyphens/>
              <w:jc w:val="both"/>
              <w:rPr>
                <w:sz w:val="28"/>
                <w:szCs w:val="28"/>
              </w:rPr>
            </w:pPr>
            <w:r>
              <w:rPr>
                <w:sz w:val="28"/>
                <w:szCs w:val="28"/>
              </w:rPr>
              <w:t>ПК 4</w:t>
            </w:r>
            <w:r w:rsidRPr="00552AF1">
              <w:rPr>
                <w:sz w:val="28"/>
                <w:szCs w:val="28"/>
              </w:rPr>
              <w:t>.2.</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47014" w:rsidRPr="00552AF1"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552AF1">
              <w:rPr>
                <w:sz w:val="28"/>
                <w:szCs w:val="28"/>
              </w:rPr>
              <w:t>Вести диалог с работодателем в модельных условиях</w:t>
            </w:r>
          </w:p>
        </w:tc>
      </w:tr>
      <w:tr w:rsidR="00847014" w:rsidRPr="00552AF1" w:rsidTr="00ED47F9">
        <w:tc>
          <w:tcPr>
            <w:tcW w:w="833" w:type="pct"/>
            <w:tcBorders>
              <w:top w:val="single" w:sz="4" w:space="0" w:color="auto"/>
              <w:left w:val="single" w:sz="12" w:space="0" w:color="auto"/>
              <w:bottom w:val="single" w:sz="4" w:space="0" w:color="auto"/>
              <w:right w:val="single" w:sz="4" w:space="0" w:color="auto"/>
            </w:tcBorders>
            <w:shd w:val="clear" w:color="auto" w:fill="auto"/>
          </w:tcPr>
          <w:p w:rsidR="00847014" w:rsidRPr="00552AF1" w:rsidRDefault="00847014" w:rsidP="00ED47F9">
            <w:pPr>
              <w:widowControl w:val="0"/>
              <w:suppressAutoHyphens/>
              <w:jc w:val="both"/>
              <w:rPr>
                <w:sz w:val="28"/>
                <w:szCs w:val="28"/>
                <w:lang w:val="en-US"/>
              </w:rPr>
            </w:pPr>
            <w:r>
              <w:rPr>
                <w:sz w:val="28"/>
                <w:szCs w:val="28"/>
              </w:rPr>
              <w:t>ПК 4</w:t>
            </w:r>
            <w:r w:rsidRPr="00552AF1">
              <w:rPr>
                <w:sz w:val="28"/>
                <w:szCs w:val="28"/>
              </w:rPr>
              <w:t>.3.</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47014" w:rsidRPr="00552AF1" w:rsidRDefault="00847014" w:rsidP="00ED47F9">
            <w:pPr>
              <w:widowControl w:val="0"/>
              <w:suppressAutoHyphens/>
              <w:jc w:val="both"/>
              <w:rPr>
                <w:sz w:val="28"/>
                <w:szCs w:val="28"/>
              </w:rPr>
            </w:pPr>
            <w:r w:rsidRPr="00552AF1">
              <w:rPr>
                <w:sz w:val="28"/>
                <w:szCs w:val="28"/>
              </w:rPr>
              <w:t>Давать оценку в соответствии с трудовым законодательством законности действий работодателя и работника в произвольно заданной ситуации, пользуясь Трудовым кодексом РФ и нормативно правовыми актами</w:t>
            </w:r>
          </w:p>
        </w:tc>
      </w:tr>
      <w:tr w:rsidR="00847014" w:rsidRPr="00552AF1" w:rsidTr="00ED47F9">
        <w:trPr>
          <w:trHeight w:val="585"/>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47014" w:rsidRPr="00552AF1" w:rsidRDefault="00847014" w:rsidP="00ED47F9">
            <w:pPr>
              <w:widowControl w:val="0"/>
              <w:suppressAutoHyphens/>
              <w:jc w:val="both"/>
              <w:rPr>
                <w:sz w:val="28"/>
                <w:szCs w:val="28"/>
              </w:rPr>
            </w:pPr>
            <w:r>
              <w:rPr>
                <w:sz w:val="28"/>
                <w:szCs w:val="28"/>
              </w:rPr>
              <w:t>ПК 4</w:t>
            </w:r>
            <w:r w:rsidRPr="00552AF1">
              <w:rPr>
                <w:sz w:val="28"/>
                <w:szCs w:val="28"/>
              </w:rPr>
              <w:t xml:space="preserve">.4.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47014" w:rsidRPr="00552AF1" w:rsidRDefault="00847014" w:rsidP="00ED47F9">
            <w:pPr>
              <w:widowControl w:val="0"/>
              <w:suppressAutoHyphens/>
              <w:jc w:val="both"/>
              <w:rPr>
                <w:sz w:val="28"/>
                <w:szCs w:val="28"/>
              </w:rPr>
            </w:pPr>
            <w:r w:rsidRPr="00552AF1">
              <w:rPr>
                <w:sz w:val="28"/>
                <w:szCs w:val="28"/>
              </w:rPr>
              <w:t xml:space="preserve"> Применять нормы законодательства в области создания, развития и поддержки предпринимательской деятельности </w:t>
            </w:r>
          </w:p>
        </w:tc>
      </w:tr>
      <w:tr w:rsidR="00847014" w:rsidRPr="00552AF1" w:rsidTr="00ED47F9">
        <w:trPr>
          <w:trHeight w:val="285"/>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47014" w:rsidRPr="00552AF1" w:rsidRDefault="00847014" w:rsidP="00ED47F9">
            <w:pPr>
              <w:widowControl w:val="0"/>
              <w:suppressAutoHyphens/>
              <w:jc w:val="both"/>
              <w:rPr>
                <w:sz w:val="28"/>
                <w:szCs w:val="28"/>
              </w:rPr>
            </w:pPr>
            <w:r>
              <w:rPr>
                <w:sz w:val="28"/>
                <w:szCs w:val="28"/>
              </w:rPr>
              <w:t>ПК 4</w:t>
            </w:r>
            <w:r w:rsidRPr="00552AF1">
              <w:rPr>
                <w:sz w:val="28"/>
                <w:szCs w:val="28"/>
              </w:rPr>
              <w:t>.5.</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47014" w:rsidRPr="00552AF1"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jc w:val="both"/>
              <w:rPr>
                <w:sz w:val="28"/>
                <w:szCs w:val="28"/>
              </w:rPr>
            </w:pPr>
            <w:r w:rsidRPr="00552AF1">
              <w:rPr>
                <w:sz w:val="28"/>
                <w:szCs w:val="28"/>
              </w:rPr>
              <w:t>Осуществлять создание субъектов предпринимательской деятельности и управлять бизнес-процессами вновь созданных хозяйствующих субъектов различных форм собственности и различных видов деятельности</w:t>
            </w:r>
          </w:p>
        </w:tc>
      </w:tr>
      <w:tr w:rsidR="00847014" w:rsidRPr="00552AF1" w:rsidTr="00ED47F9">
        <w:trPr>
          <w:trHeight w:val="665"/>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47014" w:rsidRPr="00552AF1" w:rsidRDefault="00847014" w:rsidP="00ED47F9">
            <w:pPr>
              <w:widowControl w:val="0"/>
              <w:suppressAutoHyphens/>
              <w:jc w:val="both"/>
              <w:rPr>
                <w:sz w:val="28"/>
                <w:szCs w:val="28"/>
              </w:rPr>
            </w:pPr>
            <w:r>
              <w:rPr>
                <w:sz w:val="28"/>
                <w:szCs w:val="28"/>
              </w:rPr>
              <w:t>ПК 4</w:t>
            </w:r>
            <w:r w:rsidRPr="00552AF1">
              <w:rPr>
                <w:sz w:val="28"/>
                <w:szCs w:val="28"/>
              </w:rPr>
              <w:t>.6.</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47014" w:rsidRPr="00552AF1" w:rsidRDefault="00847014" w:rsidP="00ED47F9">
            <w:pPr>
              <w:widowControl w:val="0"/>
              <w:suppressAutoHyphens/>
              <w:jc w:val="both"/>
              <w:rPr>
                <w:sz w:val="28"/>
                <w:szCs w:val="28"/>
              </w:rPr>
            </w:pPr>
            <w:r w:rsidRPr="00552AF1">
              <w:rPr>
                <w:sz w:val="28"/>
                <w:szCs w:val="28"/>
              </w:rPr>
              <w:t>Применять методы и приемы анализа финансово-хозяйственной деятельности при осуществлении деятельности</w:t>
            </w:r>
          </w:p>
        </w:tc>
      </w:tr>
      <w:tr w:rsidR="00847014" w:rsidRPr="00552AF1" w:rsidTr="00ED47F9">
        <w:trPr>
          <w:trHeight w:val="315"/>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47014" w:rsidRPr="00552AF1" w:rsidRDefault="00847014" w:rsidP="00ED47F9">
            <w:pPr>
              <w:widowControl w:val="0"/>
              <w:suppressAutoHyphens/>
              <w:jc w:val="both"/>
              <w:rPr>
                <w:sz w:val="28"/>
                <w:szCs w:val="28"/>
              </w:rPr>
            </w:pPr>
            <w:r>
              <w:rPr>
                <w:sz w:val="28"/>
                <w:szCs w:val="28"/>
              </w:rPr>
              <w:t>ПК 4</w:t>
            </w:r>
            <w:r w:rsidRPr="00552AF1">
              <w:rPr>
                <w:sz w:val="28"/>
                <w:szCs w:val="28"/>
              </w:rPr>
              <w:t>.7</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47014" w:rsidRPr="00552AF1" w:rsidRDefault="00847014" w:rsidP="00ED47F9">
            <w:pPr>
              <w:widowControl w:val="0"/>
              <w:suppressAutoHyphens/>
              <w:jc w:val="both"/>
              <w:rPr>
                <w:sz w:val="28"/>
                <w:szCs w:val="28"/>
              </w:rPr>
            </w:pPr>
            <w:r w:rsidRPr="00552AF1">
              <w:rPr>
                <w:sz w:val="28"/>
                <w:szCs w:val="28"/>
              </w:rPr>
              <w:t>Осуществлять денежные расчеты с покупателями</w:t>
            </w:r>
          </w:p>
        </w:tc>
      </w:tr>
      <w:tr w:rsidR="00847014" w:rsidRPr="00552AF1" w:rsidTr="00ED47F9">
        <w:trPr>
          <w:trHeight w:val="275"/>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47014" w:rsidRPr="00552AF1" w:rsidRDefault="00847014" w:rsidP="00ED47F9">
            <w:pPr>
              <w:widowControl w:val="0"/>
              <w:suppressAutoHyphens/>
              <w:jc w:val="both"/>
              <w:rPr>
                <w:sz w:val="28"/>
                <w:szCs w:val="28"/>
              </w:rPr>
            </w:pPr>
            <w:r>
              <w:rPr>
                <w:sz w:val="28"/>
                <w:szCs w:val="28"/>
              </w:rPr>
              <w:t>ПК 4</w:t>
            </w:r>
            <w:r w:rsidRPr="00552AF1">
              <w:rPr>
                <w:sz w:val="28"/>
                <w:szCs w:val="28"/>
              </w:rPr>
              <w:t>.8</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47014" w:rsidRPr="00552AF1" w:rsidRDefault="00847014" w:rsidP="00ED47F9">
            <w:pPr>
              <w:widowControl w:val="0"/>
              <w:suppressAutoHyphens/>
              <w:jc w:val="both"/>
              <w:rPr>
                <w:sz w:val="28"/>
                <w:szCs w:val="28"/>
              </w:rPr>
            </w:pPr>
            <w:r w:rsidRPr="00552AF1">
              <w:rPr>
                <w:sz w:val="28"/>
                <w:szCs w:val="28"/>
              </w:rPr>
              <w:t>Составлять финансовые документы и отчеты</w:t>
            </w:r>
          </w:p>
        </w:tc>
      </w:tr>
      <w:tr w:rsidR="00847014" w:rsidRPr="00552AF1" w:rsidTr="00ED47F9">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47014" w:rsidRPr="00552AF1" w:rsidRDefault="00847014" w:rsidP="00ED47F9">
            <w:pPr>
              <w:widowControl w:val="0"/>
              <w:suppressAutoHyphens/>
              <w:jc w:val="both"/>
              <w:rPr>
                <w:sz w:val="28"/>
                <w:szCs w:val="28"/>
              </w:rPr>
            </w:pPr>
            <w:r w:rsidRPr="00552AF1">
              <w:rPr>
                <w:sz w:val="28"/>
                <w:szCs w:val="28"/>
              </w:rPr>
              <w:t xml:space="preserve">ОК 1.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47014" w:rsidRPr="00552AF1" w:rsidRDefault="00847014" w:rsidP="00ED47F9">
            <w:pPr>
              <w:rPr>
                <w:sz w:val="28"/>
                <w:szCs w:val="28"/>
              </w:rPr>
            </w:pPr>
            <w:bookmarkStart w:id="0" w:name="sub_1511"/>
            <w:r w:rsidRPr="00552AF1">
              <w:rPr>
                <w:sz w:val="28"/>
                <w:szCs w:val="28"/>
              </w:rPr>
              <w:t>Понимать сущность и социальную значимость своей будущей профессии, проявлять к ней устойчивый интерес</w:t>
            </w:r>
            <w:bookmarkEnd w:id="0"/>
          </w:p>
        </w:tc>
      </w:tr>
      <w:tr w:rsidR="00847014" w:rsidRPr="00552AF1" w:rsidTr="00ED47F9">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47014" w:rsidRPr="00552AF1" w:rsidRDefault="00847014" w:rsidP="00ED47F9">
            <w:pPr>
              <w:widowControl w:val="0"/>
              <w:suppressAutoHyphens/>
              <w:jc w:val="both"/>
              <w:rPr>
                <w:sz w:val="28"/>
                <w:szCs w:val="28"/>
              </w:rPr>
            </w:pPr>
            <w:r w:rsidRPr="00552AF1">
              <w:rPr>
                <w:sz w:val="28"/>
                <w:szCs w:val="28"/>
              </w:rPr>
              <w:t>ОК 2.</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47014" w:rsidRPr="00552AF1" w:rsidRDefault="00847014" w:rsidP="00ED47F9">
            <w:pPr>
              <w:rPr>
                <w:sz w:val="28"/>
                <w:szCs w:val="28"/>
              </w:rPr>
            </w:pPr>
            <w:bookmarkStart w:id="1" w:name="sub_1512"/>
            <w:r w:rsidRPr="00552AF1">
              <w:rPr>
                <w:sz w:val="28"/>
                <w:szCs w:val="28"/>
              </w:rPr>
              <w:t>Организовывать собственную деятельность, исходя из цели и способов ее достижения, определенных руководителем</w:t>
            </w:r>
            <w:bookmarkEnd w:id="1"/>
          </w:p>
        </w:tc>
      </w:tr>
      <w:tr w:rsidR="00847014" w:rsidRPr="00552AF1" w:rsidTr="00ED47F9">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47014" w:rsidRPr="00552AF1" w:rsidRDefault="00847014" w:rsidP="00ED47F9">
            <w:pPr>
              <w:widowControl w:val="0"/>
              <w:suppressAutoHyphens/>
              <w:jc w:val="both"/>
              <w:rPr>
                <w:sz w:val="28"/>
                <w:szCs w:val="28"/>
              </w:rPr>
            </w:pPr>
            <w:r w:rsidRPr="00552AF1">
              <w:rPr>
                <w:sz w:val="28"/>
                <w:szCs w:val="28"/>
              </w:rPr>
              <w:t>ОК 3.</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47014" w:rsidRPr="00552AF1" w:rsidRDefault="00847014" w:rsidP="00ED47F9">
            <w:pPr>
              <w:rPr>
                <w:sz w:val="28"/>
                <w:szCs w:val="28"/>
              </w:rPr>
            </w:pPr>
            <w:bookmarkStart w:id="2" w:name="sub_1513"/>
            <w:r w:rsidRPr="00552AF1">
              <w:rPr>
                <w:sz w:val="28"/>
                <w:szCs w:val="28"/>
              </w:rPr>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bookmarkEnd w:id="2"/>
          </w:p>
        </w:tc>
      </w:tr>
      <w:tr w:rsidR="00847014" w:rsidRPr="00552AF1" w:rsidTr="00ED47F9">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47014" w:rsidRPr="00552AF1" w:rsidRDefault="00847014" w:rsidP="00ED47F9">
            <w:pPr>
              <w:widowControl w:val="0"/>
              <w:suppressAutoHyphens/>
              <w:jc w:val="both"/>
              <w:rPr>
                <w:sz w:val="28"/>
                <w:szCs w:val="28"/>
              </w:rPr>
            </w:pPr>
            <w:r w:rsidRPr="00552AF1">
              <w:rPr>
                <w:sz w:val="28"/>
                <w:szCs w:val="28"/>
              </w:rPr>
              <w:t>ОК 4.</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47014" w:rsidRPr="00552AF1" w:rsidRDefault="00847014" w:rsidP="00ED47F9">
            <w:pPr>
              <w:rPr>
                <w:sz w:val="28"/>
                <w:szCs w:val="28"/>
              </w:rPr>
            </w:pPr>
            <w:bookmarkStart w:id="3" w:name="sub_1514"/>
            <w:r w:rsidRPr="00552AF1">
              <w:rPr>
                <w:sz w:val="28"/>
                <w:szCs w:val="28"/>
              </w:rPr>
              <w:t>Осуществлять поиск информации, необходимой для эффективного выполнения профессиональных задач</w:t>
            </w:r>
            <w:bookmarkEnd w:id="3"/>
          </w:p>
        </w:tc>
      </w:tr>
      <w:tr w:rsidR="00847014" w:rsidRPr="00552AF1" w:rsidTr="00ED47F9">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47014" w:rsidRPr="00552AF1" w:rsidRDefault="00847014" w:rsidP="00ED47F9">
            <w:pPr>
              <w:widowControl w:val="0"/>
              <w:suppressAutoHyphens/>
              <w:jc w:val="both"/>
              <w:rPr>
                <w:sz w:val="28"/>
                <w:szCs w:val="28"/>
              </w:rPr>
            </w:pPr>
            <w:r w:rsidRPr="00552AF1">
              <w:rPr>
                <w:sz w:val="28"/>
                <w:szCs w:val="28"/>
              </w:rPr>
              <w:t>ОК 5.</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47014" w:rsidRPr="00552AF1" w:rsidRDefault="00847014" w:rsidP="00ED47F9">
            <w:pPr>
              <w:rPr>
                <w:sz w:val="28"/>
                <w:szCs w:val="28"/>
              </w:rPr>
            </w:pPr>
            <w:bookmarkStart w:id="4" w:name="sub_1515"/>
            <w:r w:rsidRPr="00552AF1">
              <w:rPr>
                <w:sz w:val="28"/>
                <w:szCs w:val="28"/>
              </w:rPr>
              <w:t>Использовать информационно-коммуникационные технологии в профессиональной деятельности</w:t>
            </w:r>
            <w:bookmarkEnd w:id="4"/>
          </w:p>
        </w:tc>
      </w:tr>
      <w:tr w:rsidR="00847014" w:rsidRPr="00552AF1" w:rsidTr="00ED47F9">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47014" w:rsidRPr="00552AF1" w:rsidRDefault="00847014" w:rsidP="00ED47F9">
            <w:pPr>
              <w:widowControl w:val="0"/>
              <w:suppressAutoHyphens/>
              <w:jc w:val="both"/>
              <w:rPr>
                <w:sz w:val="28"/>
                <w:szCs w:val="28"/>
              </w:rPr>
            </w:pPr>
            <w:r w:rsidRPr="00552AF1">
              <w:rPr>
                <w:sz w:val="28"/>
                <w:szCs w:val="28"/>
              </w:rPr>
              <w:t>ОК 6.</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47014" w:rsidRPr="00552AF1" w:rsidRDefault="00847014" w:rsidP="00ED47F9">
            <w:pPr>
              <w:rPr>
                <w:sz w:val="28"/>
                <w:szCs w:val="28"/>
              </w:rPr>
            </w:pPr>
            <w:bookmarkStart w:id="5" w:name="sub_1516"/>
            <w:r w:rsidRPr="00552AF1">
              <w:rPr>
                <w:sz w:val="28"/>
                <w:szCs w:val="28"/>
              </w:rPr>
              <w:t>Работать в команде, эффективно общаться с коллегами, руководством, клиентами</w:t>
            </w:r>
            <w:bookmarkEnd w:id="5"/>
          </w:p>
        </w:tc>
      </w:tr>
      <w:tr w:rsidR="00847014" w:rsidRPr="00552AF1" w:rsidTr="00ED47F9">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47014" w:rsidRPr="00552AF1" w:rsidRDefault="00847014" w:rsidP="00ED47F9">
            <w:pPr>
              <w:widowControl w:val="0"/>
              <w:suppressAutoHyphens/>
              <w:jc w:val="both"/>
              <w:rPr>
                <w:sz w:val="28"/>
                <w:szCs w:val="28"/>
              </w:rPr>
            </w:pPr>
            <w:r w:rsidRPr="00552AF1">
              <w:rPr>
                <w:sz w:val="28"/>
                <w:szCs w:val="28"/>
              </w:rPr>
              <w:t>ОК 7.</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47014" w:rsidRPr="00552AF1" w:rsidRDefault="00847014" w:rsidP="00ED47F9">
            <w:pPr>
              <w:rPr>
                <w:sz w:val="28"/>
                <w:szCs w:val="28"/>
              </w:rPr>
            </w:pPr>
            <w:bookmarkStart w:id="6" w:name="sub_1517"/>
            <w:r w:rsidRPr="00552AF1">
              <w:rPr>
                <w:sz w:val="28"/>
                <w:szCs w:val="28"/>
              </w:rPr>
              <w:t>Организовывать собственную деятельность с соблюдением требований охраны труда и экологической безопасности</w:t>
            </w:r>
            <w:bookmarkEnd w:id="6"/>
          </w:p>
        </w:tc>
      </w:tr>
      <w:tr w:rsidR="00847014" w:rsidRPr="00552AF1" w:rsidTr="00ED47F9">
        <w:trPr>
          <w:trHeight w:val="673"/>
        </w:trPr>
        <w:tc>
          <w:tcPr>
            <w:tcW w:w="833" w:type="pct"/>
            <w:tcBorders>
              <w:top w:val="single" w:sz="4" w:space="0" w:color="auto"/>
              <w:left w:val="single" w:sz="12" w:space="0" w:color="auto"/>
              <w:bottom w:val="single" w:sz="4" w:space="0" w:color="auto"/>
              <w:right w:val="single" w:sz="4" w:space="0" w:color="auto"/>
            </w:tcBorders>
            <w:shd w:val="clear" w:color="auto" w:fill="auto"/>
          </w:tcPr>
          <w:p w:rsidR="00847014" w:rsidRPr="00552AF1" w:rsidRDefault="00847014" w:rsidP="00ED47F9">
            <w:pPr>
              <w:widowControl w:val="0"/>
              <w:suppressAutoHyphens/>
              <w:jc w:val="both"/>
              <w:rPr>
                <w:sz w:val="28"/>
                <w:szCs w:val="28"/>
              </w:rPr>
            </w:pPr>
            <w:r w:rsidRPr="00552AF1">
              <w:rPr>
                <w:sz w:val="28"/>
                <w:szCs w:val="28"/>
              </w:rPr>
              <w:t xml:space="preserve">ОК 8. </w:t>
            </w:r>
          </w:p>
        </w:tc>
        <w:tc>
          <w:tcPr>
            <w:tcW w:w="4167" w:type="pct"/>
            <w:tcBorders>
              <w:top w:val="single" w:sz="4" w:space="0" w:color="auto"/>
              <w:left w:val="single" w:sz="4" w:space="0" w:color="auto"/>
              <w:bottom w:val="single" w:sz="4" w:space="0" w:color="auto"/>
              <w:right w:val="single" w:sz="12" w:space="0" w:color="auto"/>
            </w:tcBorders>
            <w:shd w:val="clear" w:color="auto" w:fill="auto"/>
          </w:tcPr>
          <w:p w:rsidR="00847014" w:rsidRPr="00552AF1" w:rsidRDefault="00847014" w:rsidP="00ED47F9">
            <w:pPr>
              <w:rPr>
                <w:sz w:val="28"/>
                <w:szCs w:val="28"/>
              </w:rPr>
            </w:pPr>
            <w:bookmarkStart w:id="7" w:name="sub_1518"/>
            <w:r w:rsidRPr="00552AF1">
              <w:rPr>
                <w:sz w:val="28"/>
                <w:szCs w:val="28"/>
              </w:rPr>
              <w:t>Исполнять воинскую обязанность, в том числе с применением полученных профессиональных знаний (для юношей)</w:t>
            </w:r>
            <w:bookmarkEnd w:id="7"/>
            <w:r w:rsidRPr="00552AF1">
              <w:rPr>
                <w:sz w:val="28"/>
                <w:szCs w:val="28"/>
              </w:rPr>
              <w:t xml:space="preserve"> </w:t>
            </w:r>
          </w:p>
        </w:tc>
      </w:tr>
    </w:tbl>
    <w:p w:rsidR="00847014" w:rsidRPr="00552AF1" w:rsidRDefault="00847014" w:rsidP="0084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8"/>
          <w:szCs w:val="28"/>
        </w:rPr>
        <w:sectPr w:rsidR="00847014" w:rsidRPr="00552AF1">
          <w:pgSz w:w="11907" w:h="16840"/>
          <w:pgMar w:top="1134" w:right="851" w:bottom="992" w:left="1418" w:header="709" w:footer="709" w:gutter="0"/>
          <w:cols w:space="720"/>
        </w:sectPr>
      </w:pPr>
    </w:p>
    <w:p w:rsidR="00847014" w:rsidRPr="00552AF1" w:rsidRDefault="00847014" w:rsidP="00847014">
      <w:pPr>
        <w:spacing w:before="120" w:after="120"/>
        <w:rPr>
          <w:b/>
          <w:sz w:val="28"/>
          <w:szCs w:val="28"/>
        </w:rPr>
      </w:pPr>
      <w:r w:rsidRPr="00552AF1">
        <w:rPr>
          <w:b/>
          <w:sz w:val="28"/>
          <w:szCs w:val="28"/>
        </w:rPr>
        <w:lastRenderedPageBreak/>
        <w:t>3. СТРУКТУРА и содержание профессионального модуля</w:t>
      </w:r>
    </w:p>
    <w:p w:rsidR="00847014" w:rsidRPr="00552AF1" w:rsidRDefault="00847014" w:rsidP="00847014">
      <w:pPr>
        <w:jc w:val="center"/>
        <w:rPr>
          <w:b/>
          <w:bCs/>
          <w:iCs/>
          <w:sz w:val="28"/>
          <w:szCs w:val="28"/>
        </w:rPr>
      </w:pPr>
      <w:r w:rsidRPr="00552AF1">
        <w:rPr>
          <w:b/>
          <w:sz w:val="28"/>
          <w:szCs w:val="28"/>
        </w:rPr>
        <w:t xml:space="preserve">3.1. Структура профессионального модуля </w:t>
      </w:r>
      <w:r>
        <w:rPr>
          <w:b/>
          <w:sz w:val="28"/>
          <w:szCs w:val="28"/>
        </w:rPr>
        <w:t xml:space="preserve">ПМ04 </w:t>
      </w:r>
      <w:r w:rsidRPr="00552AF1">
        <w:rPr>
          <w:b/>
          <w:bCs/>
          <w:iCs/>
          <w:sz w:val="28"/>
          <w:szCs w:val="28"/>
        </w:rPr>
        <w:t>Основы предпринимательства и трудоустройства на работу</w:t>
      </w:r>
    </w:p>
    <w:p w:rsidR="00847014" w:rsidRPr="00552AF1" w:rsidRDefault="00847014" w:rsidP="00847014">
      <w:pPr>
        <w:jc w:val="center"/>
        <w:rPr>
          <w:b/>
          <w:bCs/>
          <w:iCs/>
          <w:sz w:val="28"/>
          <w:szCs w:val="28"/>
        </w:rPr>
      </w:pPr>
    </w:p>
    <w:tbl>
      <w:tblPr>
        <w:tblW w:w="51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27"/>
        <w:gridCol w:w="2835"/>
        <w:gridCol w:w="1277"/>
        <w:gridCol w:w="1273"/>
        <w:gridCol w:w="1412"/>
        <w:gridCol w:w="148"/>
        <w:gridCol w:w="1277"/>
        <w:gridCol w:w="854"/>
        <w:gridCol w:w="1203"/>
        <w:gridCol w:w="216"/>
        <w:gridCol w:w="1141"/>
        <w:gridCol w:w="2254"/>
      </w:tblGrid>
      <w:tr w:rsidR="00847014" w:rsidRPr="00552AF1" w:rsidTr="00ED47F9">
        <w:trPr>
          <w:trHeight w:val="544"/>
        </w:trPr>
        <w:tc>
          <w:tcPr>
            <w:tcW w:w="495" w:type="pct"/>
            <w:vMerge w:val="restart"/>
            <w:tcBorders>
              <w:top w:val="single" w:sz="12" w:space="0" w:color="auto"/>
              <w:left w:val="single" w:sz="12" w:space="0" w:color="auto"/>
              <w:right w:val="single" w:sz="12" w:space="0" w:color="auto"/>
            </w:tcBorders>
          </w:tcPr>
          <w:p w:rsidR="00847014" w:rsidRPr="00552AF1" w:rsidRDefault="00847014" w:rsidP="00ED47F9">
            <w:pPr>
              <w:jc w:val="center"/>
            </w:pPr>
            <w:r w:rsidRPr="00552AF1">
              <w:t>Коды профессиональных общих компетенций</w:t>
            </w:r>
          </w:p>
        </w:tc>
        <w:tc>
          <w:tcPr>
            <w:tcW w:w="919" w:type="pct"/>
            <w:vMerge w:val="restart"/>
            <w:tcBorders>
              <w:top w:val="single" w:sz="12" w:space="0" w:color="auto"/>
              <w:left w:val="single" w:sz="12" w:space="0" w:color="auto"/>
              <w:bottom w:val="single" w:sz="4" w:space="0" w:color="auto"/>
              <w:right w:val="single" w:sz="12" w:space="0" w:color="auto"/>
            </w:tcBorders>
            <w:shd w:val="clear" w:color="auto" w:fill="auto"/>
          </w:tcPr>
          <w:p w:rsidR="00847014" w:rsidRPr="00552AF1" w:rsidRDefault="00847014" w:rsidP="00ED47F9">
            <w:pPr>
              <w:jc w:val="center"/>
            </w:pPr>
            <w:r w:rsidRPr="00552AF1">
              <w:t>Наименования разделов профессионального модуля</w:t>
            </w:r>
            <w:r w:rsidRPr="00552AF1">
              <w:rPr>
                <w:vertAlign w:val="superscript"/>
              </w:rPr>
              <w:footnoteReference w:customMarkFollows="1" w:id="1"/>
              <w:t>*</w:t>
            </w:r>
          </w:p>
        </w:tc>
        <w:tc>
          <w:tcPr>
            <w:tcW w:w="414" w:type="pct"/>
            <w:vMerge w:val="restart"/>
            <w:tcBorders>
              <w:top w:val="single" w:sz="12" w:space="0" w:color="auto"/>
              <w:left w:val="single" w:sz="12" w:space="0" w:color="auto"/>
              <w:bottom w:val="single" w:sz="4" w:space="0" w:color="auto"/>
              <w:right w:val="single" w:sz="12" w:space="0" w:color="auto"/>
            </w:tcBorders>
            <w:shd w:val="clear" w:color="auto" w:fill="auto"/>
          </w:tcPr>
          <w:p w:rsidR="00847014" w:rsidRPr="00552AF1" w:rsidRDefault="00847014" w:rsidP="00ED47F9">
            <w:pPr>
              <w:jc w:val="center"/>
              <w:rPr>
                <w:iCs/>
              </w:rPr>
            </w:pPr>
            <w:r w:rsidRPr="00552AF1">
              <w:rPr>
                <w:iCs/>
              </w:rPr>
              <w:t>Всего часов</w:t>
            </w:r>
          </w:p>
          <w:p w:rsidR="00847014" w:rsidRPr="00552AF1" w:rsidRDefault="00847014" w:rsidP="00ED47F9">
            <w:pPr>
              <w:jc w:val="center"/>
              <w:rPr>
                <w:iCs/>
              </w:rPr>
            </w:pPr>
            <w:r w:rsidRPr="00552AF1">
              <w:rPr>
                <w:iCs/>
              </w:rPr>
              <w:t>(макс. учебная нагрузка и практики)</w:t>
            </w:r>
          </w:p>
        </w:tc>
        <w:tc>
          <w:tcPr>
            <w:tcW w:w="2070" w:type="pct"/>
            <w:gridSpan w:val="7"/>
            <w:tcBorders>
              <w:top w:val="single" w:sz="12" w:space="0" w:color="auto"/>
              <w:left w:val="single" w:sz="12" w:space="0" w:color="auto"/>
              <w:bottom w:val="single" w:sz="4" w:space="0" w:color="auto"/>
              <w:right w:val="single" w:sz="12" w:space="0" w:color="auto"/>
            </w:tcBorders>
            <w:shd w:val="clear" w:color="auto" w:fill="auto"/>
          </w:tcPr>
          <w:p w:rsidR="00847014" w:rsidRPr="00552AF1" w:rsidRDefault="00847014" w:rsidP="00ED47F9">
            <w:pPr>
              <w:jc w:val="center"/>
            </w:pPr>
            <w:r w:rsidRPr="00552AF1">
              <w:t>Объем времени, отведенный на освоение междисциплинарного курса (курсов)</w:t>
            </w:r>
          </w:p>
        </w:tc>
        <w:tc>
          <w:tcPr>
            <w:tcW w:w="1101" w:type="pct"/>
            <w:gridSpan w:val="2"/>
            <w:tcBorders>
              <w:top w:val="single" w:sz="12" w:space="0" w:color="auto"/>
              <w:left w:val="single" w:sz="12" w:space="0" w:color="auto"/>
              <w:bottom w:val="single" w:sz="4" w:space="0" w:color="auto"/>
              <w:right w:val="single" w:sz="12" w:space="0" w:color="auto"/>
            </w:tcBorders>
            <w:shd w:val="clear" w:color="auto" w:fill="auto"/>
          </w:tcPr>
          <w:p w:rsidR="00847014" w:rsidRPr="00552AF1" w:rsidRDefault="00847014" w:rsidP="00ED47F9">
            <w:pPr>
              <w:jc w:val="center"/>
            </w:pPr>
            <w:r w:rsidRPr="00552AF1">
              <w:t>Практика</w:t>
            </w:r>
          </w:p>
        </w:tc>
      </w:tr>
      <w:tr w:rsidR="00847014" w:rsidRPr="00552AF1" w:rsidTr="00ED47F9">
        <w:tc>
          <w:tcPr>
            <w:tcW w:w="495" w:type="pct"/>
            <w:vMerge/>
            <w:tcBorders>
              <w:left w:val="single" w:sz="12" w:space="0" w:color="auto"/>
              <w:right w:val="single" w:sz="12" w:space="0" w:color="auto"/>
            </w:tcBorders>
          </w:tcPr>
          <w:p w:rsidR="00847014" w:rsidRPr="00552AF1" w:rsidRDefault="00847014" w:rsidP="00ED47F9">
            <w:pPr>
              <w:jc w:val="center"/>
            </w:pPr>
          </w:p>
        </w:tc>
        <w:tc>
          <w:tcPr>
            <w:tcW w:w="919" w:type="pct"/>
            <w:vMerge/>
            <w:tcBorders>
              <w:top w:val="single" w:sz="12" w:space="0" w:color="auto"/>
              <w:left w:val="single" w:sz="12" w:space="0" w:color="auto"/>
              <w:bottom w:val="single" w:sz="4" w:space="0" w:color="auto"/>
              <w:right w:val="single" w:sz="12" w:space="0" w:color="auto"/>
            </w:tcBorders>
            <w:shd w:val="clear" w:color="auto" w:fill="auto"/>
          </w:tcPr>
          <w:p w:rsidR="00847014" w:rsidRPr="00552AF1" w:rsidRDefault="00847014" w:rsidP="00ED47F9">
            <w:pPr>
              <w:jc w:val="center"/>
            </w:pPr>
          </w:p>
        </w:tc>
        <w:tc>
          <w:tcPr>
            <w:tcW w:w="414" w:type="pct"/>
            <w:vMerge/>
            <w:tcBorders>
              <w:top w:val="single" w:sz="12" w:space="0" w:color="auto"/>
              <w:left w:val="single" w:sz="12" w:space="0" w:color="auto"/>
              <w:bottom w:val="single" w:sz="4" w:space="0" w:color="auto"/>
              <w:right w:val="single" w:sz="12" w:space="0" w:color="auto"/>
            </w:tcBorders>
            <w:shd w:val="clear" w:color="auto" w:fill="auto"/>
          </w:tcPr>
          <w:p w:rsidR="00847014" w:rsidRPr="00552AF1" w:rsidRDefault="00847014" w:rsidP="00ED47F9">
            <w:pPr>
              <w:jc w:val="center"/>
              <w:rPr>
                <w:iCs/>
              </w:rPr>
            </w:pPr>
          </w:p>
        </w:tc>
        <w:tc>
          <w:tcPr>
            <w:tcW w:w="1333" w:type="pct"/>
            <w:gridSpan w:val="4"/>
            <w:tcBorders>
              <w:top w:val="single" w:sz="12" w:space="0" w:color="auto"/>
              <w:left w:val="single" w:sz="12" w:space="0" w:color="auto"/>
              <w:bottom w:val="single" w:sz="12" w:space="0" w:color="auto"/>
              <w:right w:val="single" w:sz="12" w:space="0" w:color="auto"/>
            </w:tcBorders>
            <w:shd w:val="clear" w:color="auto" w:fill="auto"/>
          </w:tcPr>
          <w:p w:rsidR="00847014" w:rsidRPr="00552AF1" w:rsidRDefault="00847014" w:rsidP="00ED47F9">
            <w:pPr>
              <w:jc w:val="center"/>
            </w:pPr>
            <w:r w:rsidRPr="00552AF1">
              <w:t>Обязательные аудиторные  учебные занятия</w:t>
            </w:r>
          </w:p>
        </w:tc>
        <w:tc>
          <w:tcPr>
            <w:tcW w:w="737" w:type="pct"/>
            <w:gridSpan w:val="3"/>
            <w:tcBorders>
              <w:top w:val="single" w:sz="12" w:space="0" w:color="auto"/>
              <w:left w:val="single" w:sz="12" w:space="0" w:color="auto"/>
              <w:bottom w:val="single" w:sz="12" w:space="0" w:color="auto"/>
              <w:right w:val="single" w:sz="12" w:space="0" w:color="auto"/>
            </w:tcBorders>
            <w:shd w:val="clear" w:color="auto" w:fill="auto"/>
          </w:tcPr>
          <w:p w:rsidR="00847014" w:rsidRPr="00552AF1" w:rsidRDefault="00847014" w:rsidP="00ED47F9">
            <w:pPr>
              <w:jc w:val="center"/>
            </w:pPr>
            <w:r w:rsidRPr="00552AF1">
              <w:t>внеаудиторная (самостоятельная) учебная работа</w:t>
            </w:r>
          </w:p>
        </w:tc>
        <w:tc>
          <w:tcPr>
            <w:tcW w:w="370" w:type="pct"/>
            <w:vMerge w:val="restart"/>
            <w:tcBorders>
              <w:top w:val="single" w:sz="12" w:space="0" w:color="auto"/>
              <w:left w:val="single" w:sz="12" w:space="0" w:color="auto"/>
              <w:right w:val="single" w:sz="12" w:space="0" w:color="auto"/>
            </w:tcBorders>
            <w:shd w:val="clear" w:color="auto" w:fill="auto"/>
          </w:tcPr>
          <w:p w:rsidR="00847014" w:rsidRPr="00552AF1" w:rsidRDefault="00847014" w:rsidP="00ED47F9">
            <w:pPr>
              <w:jc w:val="center"/>
            </w:pPr>
            <w:r w:rsidRPr="00552AF1">
              <w:t>учебная,</w:t>
            </w:r>
          </w:p>
          <w:p w:rsidR="00847014" w:rsidRPr="00552AF1" w:rsidRDefault="00847014" w:rsidP="00ED47F9">
            <w:pPr>
              <w:jc w:val="center"/>
            </w:pPr>
            <w:r w:rsidRPr="00552AF1">
              <w:t>часов</w:t>
            </w:r>
          </w:p>
        </w:tc>
        <w:tc>
          <w:tcPr>
            <w:tcW w:w="731" w:type="pct"/>
            <w:vMerge w:val="restart"/>
            <w:tcBorders>
              <w:top w:val="single" w:sz="12" w:space="0" w:color="auto"/>
              <w:left w:val="single" w:sz="4" w:space="0" w:color="auto"/>
              <w:right w:val="single" w:sz="12" w:space="0" w:color="auto"/>
            </w:tcBorders>
            <w:shd w:val="clear" w:color="auto" w:fill="auto"/>
          </w:tcPr>
          <w:p w:rsidR="00847014" w:rsidRPr="00552AF1" w:rsidRDefault="00847014" w:rsidP="00ED47F9">
            <w:pPr>
              <w:jc w:val="center"/>
            </w:pPr>
            <w:r w:rsidRPr="00552AF1">
              <w:t>производственная</w:t>
            </w:r>
          </w:p>
          <w:p w:rsidR="00847014" w:rsidRPr="00552AF1" w:rsidRDefault="00847014" w:rsidP="00ED47F9">
            <w:pPr>
              <w:jc w:val="center"/>
            </w:pPr>
            <w:r w:rsidRPr="00552AF1">
              <w:t>часов</w:t>
            </w:r>
          </w:p>
          <w:p w:rsidR="00847014" w:rsidRPr="00552AF1" w:rsidRDefault="00847014" w:rsidP="00ED47F9">
            <w:pPr>
              <w:jc w:val="center"/>
            </w:pPr>
            <w:r w:rsidRPr="00552AF1">
              <w:t>(если предусмотрена рассредоточенная практика)</w:t>
            </w:r>
          </w:p>
        </w:tc>
      </w:tr>
      <w:tr w:rsidR="00847014" w:rsidRPr="00552AF1" w:rsidTr="00ED47F9">
        <w:tc>
          <w:tcPr>
            <w:tcW w:w="495" w:type="pct"/>
            <w:vMerge/>
            <w:tcBorders>
              <w:left w:val="single" w:sz="12" w:space="0" w:color="auto"/>
              <w:bottom w:val="single" w:sz="12" w:space="0" w:color="auto"/>
              <w:right w:val="single" w:sz="12" w:space="0" w:color="auto"/>
            </w:tcBorders>
          </w:tcPr>
          <w:p w:rsidR="00847014" w:rsidRPr="00552AF1" w:rsidRDefault="00847014" w:rsidP="00ED47F9"/>
        </w:tc>
        <w:tc>
          <w:tcPr>
            <w:tcW w:w="919"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847014" w:rsidRPr="00552AF1" w:rsidRDefault="00847014" w:rsidP="00ED47F9"/>
        </w:tc>
        <w:tc>
          <w:tcPr>
            <w:tcW w:w="414" w:type="pct"/>
            <w:vMerge/>
            <w:tcBorders>
              <w:top w:val="single" w:sz="4" w:space="0" w:color="auto"/>
              <w:left w:val="single" w:sz="12" w:space="0" w:color="auto"/>
              <w:bottom w:val="single" w:sz="12" w:space="0" w:color="auto"/>
              <w:right w:val="single" w:sz="12" w:space="0" w:color="auto"/>
            </w:tcBorders>
            <w:shd w:val="clear" w:color="auto" w:fill="auto"/>
            <w:vAlign w:val="center"/>
          </w:tcPr>
          <w:p w:rsidR="00847014" w:rsidRPr="00552AF1" w:rsidRDefault="00847014" w:rsidP="00ED47F9"/>
        </w:tc>
        <w:tc>
          <w:tcPr>
            <w:tcW w:w="413" w:type="pct"/>
            <w:tcBorders>
              <w:top w:val="single" w:sz="12" w:space="0" w:color="auto"/>
              <w:left w:val="single" w:sz="12" w:space="0" w:color="auto"/>
              <w:bottom w:val="single" w:sz="12" w:space="0" w:color="auto"/>
              <w:right w:val="single" w:sz="4" w:space="0" w:color="auto"/>
            </w:tcBorders>
            <w:shd w:val="clear" w:color="auto" w:fill="auto"/>
          </w:tcPr>
          <w:p w:rsidR="00847014" w:rsidRPr="00552AF1" w:rsidRDefault="00847014" w:rsidP="00ED47F9">
            <w:pPr>
              <w:jc w:val="center"/>
            </w:pPr>
            <w:r w:rsidRPr="00552AF1">
              <w:t>всего,</w:t>
            </w:r>
          </w:p>
          <w:p w:rsidR="00847014" w:rsidRPr="00552AF1" w:rsidRDefault="00847014" w:rsidP="00ED47F9">
            <w:pPr>
              <w:jc w:val="center"/>
            </w:pPr>
            <w:r w:rsidRPr="00552AF1">
              <w:t>часов</w:t>
            </w:r>
          </w:p>
        </w:tc>
        <w:tc>
          <w:tcPr>
            <w:tcW w:w="506" w:type="pct"/>
            <w:gridSpan w:val="2"/>
            <w:tcBorders>
              <w:top w:val="single" w:sz="12" w:space="0" w:color="auto"/>
              <w:left w:val="single" w:sz="4" w:space="0" w:color="auto"/>
              <w:bottom w:val="single" w:sz="12" w:space="0" w:color="auto"/>
              <w:right w:val="single" w:sz="4" w:space="0" w:color="auto"/>
            </w:tcBorders>
            <w:shd w:val="clear" w:color="auto" w:fill="auto"/>
          </w:tcPr>
          <w:p w:rsidR="00847014" w:rsidRPr="00552AF1" w:rsidRDefault="00847014" w:rsidP="00ED47F9">
            <w:pPr>
              <w:jc w:val="center"/>
            </w:pPr>
            <w:r w:rsidRPr="00552AF1">
              <w:t>в т.ч. лабораторные работы и практические занятия, часов</w:t>
            </w:r>
          </w:p>
        </w:tc>
        <w:tc>
          <w:tcPr>
            <w:tcW w:w="414" w:type="pct"/>
            <w:tcBorders>
              <w:top w:val="single" w:sz="12" w:space="0" w:color="auto"/>
              <w:left w:val="single" w:sz="4" w:space="0" w:color="auto"/>
              <w:bottom w:val="single" w:sz="12" w:space="0" w:color="auto"/>
              <w:right w:val="single" w:sz="12" w:space="0" w:color="auto"/>
            </w:tcBorders>
            <w:shd w:val="clear" w:color="auto" w:fill="auto"/>
          </w:tcPr>
          <w:p w:rsidR="00847014" w:rsidRPr="00552AF1" w:rsidRDefault="00847014" w:rsidP="00ED47F9">
            <w:pPr>
              <w:jc w:val="center"/>
            </w:pPr>
            <w:r w:rsidRPr="00552AF1">
              <w:t>в т.ч., курсовая проект (работа)*,</w:t>
            </w:r>
          </w:p>
          <w:p w:rsidR="00847014" w:rsidRPr="00552AF1" w:rsidRDefault="00847014" w:rsidP="00ED47F9">
            <w:pPr>
              <w:jc w:val="center"/>
            </w:pPr>
            <w:r w:rsidRPr="00552AF1">
              <w:t>часов</w:t>
            </w:r>
          </w:p>
        </w:tc>
        <w:tc>
          <w:tcPr>
            <w:tcW w:w="277" w:type="pct"/>
            <w:tcBorders>
              <w:top w:val="single" w:sz="12" w:space="0" w:color="auto"/>
              <w:left w:val="single" w:sz="12" w:space="0" w:color="auto"/>
              <w:bottom w:val="single" w:sz="12" w:space="0" w:color="auto"/>
              <w:right w:val="single" w:sz="4" w:space="0" w:color="auto"/>
            </w:tcBorders>
          </w:tcPr>
          <w:p w:rsidR="00847014" w:rsidRPr="00552AF1" w:rsidRDefault="00847014" w:rsidP="00ED47F9">
            <w:pPr>
              <w:jc w:val="center"/>
            </w:pPr>
            <w:r w:rsidRPr="00552AF1">
              <w:t>всего,</w:t>
            </w:r>
          </w:p>
          <w:p w:rsidR="00847014" w:rsidRPr="00552AF1" w:rsidRDefault="00847014" w:rsidP="00ED47F9">
            <w:pPr>
              <w:jc w:val="center"/>
            </w:pPr>
            <w:r w:rsidRPr="00552AF1">
              <w:t>часов</w:t>
            </w:r>
          </w:p>
        </w:tc>
        <w:tc>
          <w:tcPr>
            <w:tcW w:w="460" w:type="pct"/>
            <w:gridSpan w:val="2"/>
            <w:tcBorders>
              <w:top w:val="single" w:sz="12" w:space="0" w:color="auto"/>
              <w:left w:val="single" w:sz="4" w:space="0" w:color="auto"/>
              <w:bottom w:val="single" w:sz="12" w:space="0" w:color="auto"/>
              <w:right w:val="single" w:sz="12" w:space="0" w:color="auto"/>
            </w:tcBorders>
            <w:shd w:val="clear" w:color="auto" w:fill="auto"/>
          </w:tcPr>
          <w:p w:rsidR="00847014" w:rsidRPr="00552AF1" w:rsidRDefault="00847014" w:rsidP="00ED47F9">
            <w:pPr>
              <w:jc w:val="center"/>
            </w:pPr>
            <w:r w:rsidRPr="00552AF1">
              <w:t>в т.ч., курсовой проект (работа)*,</w:t>
            </w:r>
          </w:p>
          <w:p w:rsidR="00847014" w:rsidRPr="00552AF1" w:rsidRDefault="00847014" w:rsidP="00ED47F9">
            <w:pPr>
              <w:jc w:val="center"/>
            </w:pPr>
            <w:r w:rsidRPr="00552AF1">
              <w:t>часов</w:t>
            </w:r>
          </w:p>
        </w:tc>
        <w:tc>
          <w:tcPr>
            <w:tcW w:w="370" w:type="pct"/>
            <w:vMerge/>
            <w:tcBorders>
              <w:left w:val="single" w:sz="12" w:space="0" w:color="auto"/>
              <w:bottom w:val="single" w:sz="12" w:space="0" w:color="auto"/>
              <w:right w:val="single" w:sz="12" w:space="0" w:color="auto"/>
            </w:tcBorders>
            <w:shd w:val="clear" w:color="auto" w:fill="auto"/>
            <w:vAlign w:val="center"/>
          </w:tcPr>
          <w:p w:rsidR="00847014" w:rsidRPr="00552AF1" w:rsidRDefault="00847014" w:rsidP="00ED47F9"/>
        </w:tc>
        <w:tc>
          <w:tcPr>
            <w:tcW w:w="731" w:type="pct"/>
            <w:vMerge/>
            <w:tcBorders>
              <w:left w:val="single" w:sz="12" w:space="0" w:color="auto"/>
              <w:bottom w:val="single" w:sz="12" w:space="0" w:color="auto"/>
              <w:right w:val="single" w:sz="12" w:space="0" w:color="auto"/>
            </w:tcBorders>
            <w:shd w:val="clear" w:color="auto" w:fill="auto"/>
            <w:vAlign w:val="center"/>
          </w:tcPr>
          <w:p w:rsidR="00847014" w:rsidRPr="00552AF1" w:rsidRDefault="00847014" w:rsidP="00ED47F9"/>
        </w:tc>
      </w:tr>
      <w:tr w:rsidR="00847014" w:rsidRPr="00552AF1" w:rsidTr="00ED47F9">
        <w:trPr>
          <w:trHeight w:val="366"/>
        </w:trPr>
        <w:tc>
          <w:tcPr>
            <w:tcW w:w="495" w:type="pct"/>
            <w:tcBorders>
              <w:top w:val="single" w:sz="4" w:space="0" w:color="auto"/>
              <w:left w:val="single" w:sz="12" w:space="0" w:color="auto"/>
              <w:bottom w:val="single" w:sz="12" w:space="0" w:color="auto"/>
              <w:right w:val="single" w:sz="12" w:space="0" w:color="auto"/>
            </w:tcBorders>
            <w:vAlign w:val="center"/>
          </w:tcPr>
          <w:p w:rsidR="00847014" w:rsidRPr="00552AF1" w:rsidRDefault="00847014" w:rsidP="00ED47F9">
            <w:pPr>
              <w:jc w:val="center"/>
            </w:pPr>
            <w:r w:rsidRPr="00552AF1">
              <w:t>1</w:t>
            </w:r>
          </w:p>
        </w:tc>
        <w:tc>
          <w:tcPr>
            <w:tcW w:w="919" w:type="pct"/>
            <w:tcBorders>
              <w:top w:val="single" w:sz="4" w:space="0" w:color="auto"/>
              <w:left w:val="single" w:sz="12" w:space="0" w:color="auto"/>
              <w:bottom w:val="single" w:sz="12" w:space="0" w:color="auto"/>
              <w:right w:val="single" w:sz="12" w:space="0" w:color="auto"/>
            </w:tcBorders>
            <w:shd w:val="clear" w:color="auto" w:fill="auto"/>
            <w:vAlign w:val="center"/>
          </w:tcPr>
          <w:p w:rsidR="00847014" w:rsidRPr="00552AF1" w:rsidRDefault="00847014" w:rsidP="00ED47F9">
            <w:pPr>
              <w:jc w:val="center"/>
            </w:pPr>
            <w:r w:rsidRPr="00552AF1">
              <w:t>2</w:t>
            </w:r>
          </w:p>
        </w:tc>
        <w:tc>
          <w:tcPr>
            <w:tcW w:w="414" w:type="pct"/>
            <w:tcBorders>
              <w:top w:val="single" w:sz="4" w:space="0" w:color="auto"/>
              <w:left w:val="single" w:sz="12" w:space="0" w:color="auto"/>
              <w:bottom w:val="single" w:sz="12" w:space="0" w:color="auto"/>
              <w:right w:val="single" w:sz="12" w:space="0" w:color="auto"/>
            </w:tcBorders>
            <w:shd w:val="clear" w:color="auto" w:fill="auto"/>
            <w:vAlign w:val="center"/>
          </w:tcPr>
          <w:p w:rsidR="00847014" w:rsidRPr="00552AF1" w:rsidRDefault="00847014" w:rsidP="00ED47F9">
            <w:pPr>
              <w:jc w:val="center"/>
            </w:pPr>
            <w:r w:rsidRPr="00552AF1">
              <w:t>3</w:t>
            </w:r>
          </w:p>
        </w:tc>
        <w:tc>
          <w:tcPr>
            <w:tcW w:w="413" w:type="pct"/>
            <w:tcBorders>
              <w:top w:val="single" w:sz="4" w:space="0" w:color="auto"/>
              <w:left w:val="single" w:sz="12" w:space="0" w:color="auto"/>
              <w:bottom w:val="single" w:sz="12" w:space="0" w:color="auto"/>
              <w:right w:val="single" w:sz="6" w:space="0" w:color="auto"/>
            </w:tcBorders>
            <w:shd w:val="clear" w:color="auto" w:fill="auto"/>
            <w:vAlign w:val="center"/>
          </w:tcPr>
          <w:p w:rsidR="00847014" w:rsidRPr="00552AF1" w:rsidRDefault="00847014" w:rsidP="00ED47F9">
            <w:pPr>
              <w:jc w:val="center"/>
            </w:pPr>
            <w:r w:rsidRPr="00552AF1">
              <w:t>4</w:t>
            </w:r>
          </w:p>
        </w:tc>
        <w:tc>
          <w:tcPr>
            <w:tcW w:w="506" w:type="pct"/>
            <w:gridSpan w:val="2"/>
            <w:tcBorders>
              <w:top w:val="single" w:sz="12" w:space="0" w:color="auto"/>
              <w:left w:val="single" w:sz="6" w:space="0" w:color="auto"/>
              <w:bottom w:val="single" w:sz="12" w:space="0" w:color="auto"/>
              <w:right w:val="single" w:sz="6" w:space="0" w:color="auto"/>
            </w:tcBorders>
            <w:shd w:val="clear" w:color="auto" w:fill="auto"/>
            <w:vAlign w:val="center"/>
          </w:tcPr>
          <w:p w:rsidR="00847014" w:rsidRPr="00552AF1" w:rsidRDefault="00847014" w:rsidP="00ED47F9">
            <w:pPr>
              <w:jc w:val="center"/>
            </w:pPr>
            <w:r w:rsidRPr="00552AF1">
              <w:t>5</w:t>
            </w:r>
          </w:p>
        </w:tc>
        <w:tc>
          <w:tcPr>
            <w:tcW w:w="414" w:type="pct"/>
            <w:tcBorders>
              <w:top w:val="single" w:sz="12" w:space="0" w:color="auto"/>
              <w:left w:val="single" w:sz="6" w:space="0" w:color="auto"/>
              <w:bottom w:val="single" w:sz="12" w:space="0" w:color="auto"/>
              <w:right w:val="single" w:sz="12" w:space="0" w:color="auto"/>
            </w:tcBorders>
            <w:shd w:val="clear" w:color="auto" w:fill="auto"/>
            <w:vAlign w:val="center"/>
          </w:tcPr>
          <w:p w:rsidR="00847014" w:rsidRPr="00552AF1" w:rsidRDefault="00847014" w:rsidP="00ED47F9">
            <w:pPr>
              <w:jc w:val="center"/>
            </w:pPr>
            <w:r w:rsidRPr="00552AF1">
              <w:t>6</w:t>
            </w:r>
          </w:p>
        </w:tc>
        <w:tc>
          <w:tcPr>
            <w:tcW w:w="277" w:type="pct"/>
            <w:tcBorders>
              <w:top w:val="single" w:sz="12" w:space="0" w:color="auto"/>
              <w:left w:val="single" w:sz="12" w:space="0" w:color="auto"/>
              <w:bottom w:val="single" w:sz="12" w:space="0" w:color="auto"/>
              <w:right w:val="single" w:sz="4" w:space="0" w:color="auto"/>
            </w:tcBorders>
            <w:vAlign w:val="center"/>
          </w:tcPr>
          <w:p w:rsidR="00847014" w:rsidRPr="00552AF1" w:rsidRDefault="00847014" w:rsidP="00ED47F9">
            <w:pPr>
              <w:jc w:val="center"/>
            </w:pPr>
            <w:r w:rsidRPr="00552AF1">
              <w:t>7</w:t>
            </w:r>
          </w:p>
        </w:tc>
        <w:tc>
          <w:tcPr>
            <w:tcW w:w="460" w:type="pct"/>
            <w:gridSpan w:val="2"/>
            <w:tcBorders>
              <w:top w:val="single" w:sz="12" w:space="0" w:color="auto"/>
              <w:left w:val="single" w:sz="4" w:space="0" w:color="auto"/>
              <w:bottom w:val="single" w:sz="12" w:space="0" w:color="auto"/>
              <w:right w:val="single" w:sz="12" w:space="0" w:color="auto"/>
            </w:tcBorders>
            <w:shd w:val="clear" w:color="auto" w:fill="auto"/>
            <w:vAlign w:val="center"/>
          </w:tcPr>
          <w:p w:rsidR="00847014" w:rsidRPr="00552AF1" w:rsidRDefault="00847014" w:rsidP="00ED47F9">
            <w:pPr>
              <w:jc w:val="center"/>
            </w:pPr>
            <w:r w:rsidRPr="00552AF1">
              <w:t>8</w:t>
            </w:r>
          </w:p>
        </w:tc>
        <w:tc>
          <w:tcPr>
            <w:tcW w:w="370" w:type="pct"/>
            <w:tcBorders>
              <w:left w:val="single" w:sz="12" w:space="0" w:color="auto"/>
              <w:bottom w:val="single" w:sz="12" w:space="0" w:color="auto"/>
              <w:right w:val="single" w:sz="12" w:space="0" w:color="auto"/>
            </w:tcBorders>
            <w:shd w:val="clear" w:color="auto" w:fill="auto"/>
            <w:vAlign w:val="center"/>
          </w:tcPr>
          <w:p w:rsidR="00847014" w:rsidRPr="00552AF1" w:rsidRDefault="00847014" w:rsidP="00ED47F9">
            <w:pPr>
              <w:jc w:val="center"/>
            </w:pPr>
            <w:r w:rsidRPr="00552AF1">
              <w:t>9</w:t>
            </w:r>
          </w:p>
        </w:tc>
        <w:tc>
          <w:tcPr>
            <w:tcW w:w="731" w:type="pct"/>
            <w:tcBorders>
              <w:left w:val="single" w:sz="12" w:space="0" w:color="auto"/>
              <w:bottom w:val="single" w:sz="12" w:space="0" w:color="auto"/>
              <w:right w:val="single" w:sz="12" w:space="0" w:color="auto"/>
            </w:tcBorders>
            <w:shd w:val="clear" w:color="auto" w:fill="auto"/>
            <w:vAlign w:val="center"/>
          </w:tcPr>
          <w:p w:rsidR="00847014" w:rsidRPr="00552AF1" w:rsidRDefault="00847014" w:rsidP="00ED47F9">
            <w:pPr>
              <w:jc w:val="center"/>
            </w:pPr>
            <w:r w:rsidRPr="00552AF1">
              <w:t>10</w:t>
            </w:r>
          </w:p>
        </w:tc>
      </w:tr>
      <w:tr w:rsidR="00847014" w:rsidRPr="00552AF1" w:rsidTr="00ED47F9">
        <w:tc>
          <w:tcPr>
            <w:tcW w:w="495" w:type="pct"/>
            <w:tcBorders>
              <w:top w:val="single" w:sz="12" w:space="0" w:color="auto"/>
              <w:left w:val="single" w:sz="12" w:space="0" w:color="auto"/>
              <w:bottom w:val="single" w:sz="4" w:space="0" w:color="auto"/>
              <w:right w:val="single" w:sz="12" w:space="0" w:color="auto"/>
            </w:tcBorders>
          </w:tcPr>
          <w:p w:rsidR="00847014" w:rsidRPr="00552AF1" w:rsidRDefault="00847014" w:rsidP="00ED47F9">
            <w:r>
              <w:t>ПК 4.1-4.4</w:t>
            </w:r>
          </w:p>
          <w:p w:rsidR="00847014" w:rsidRPr="00552AF1" w:rsidRDefault="00847014" w:rsidP="00ED47F9"/>
        </w:tc>
        <w:tc>
          <w:tcPr>
            <w:tcW w:w="919" w:type="pct"/>
            <w:tcBorders>
              <w:top w:val="single" w:sz="12" w:space="0" w:color="auto"/>
              <w:left w:val="single" w:sz="12" w:space="0" w:color="auto"/>
              <w:bottom w:val="single" w:sz="4" w:space="0" w:color="auto"/>
              <w:right w:val="single" w:sz="12" w:space="0" w:color="auto"/>
            </w:tcBorders>
            <w:shd w:val="clear" w:color="auto" w:fill="auto"/>
          </w:tcPr>
          <w:p w:rsidR="00847014" w:rsidRPr="00552AF1" w:rsidRDefault="00847014" w:rsidP="00ED47F9">
            <w:pPr>
              <w:rPr>
                <w:b/>
              </w:rPr>
            </w:pPr>
            <w:r w:rsidRPr="00552AF1">
              <w:rPr>
                <w:b/>
              </w:rPr>
              <w:t>Раздел 1. Способы поиска работы, трудоустройства</w:t>
            </w:r>
          </w:p>
        </w:tc>
        <w:tc>
          <w:tcPr>
            <w:tcW w:w="414" w:type="pct"/>
            <w:tcBorders>
              <w:top w:val="single" w:sz="12" w:space="0" w:color="auto"/>
              <w:left w:val="single" w:sz="12" w:space="0" w:color="auto"/>
              <w:bottom w:val="single" w:sz="4" w:space="0" w:color="auto"/>
              <w:right w:val="single" w:sz="12" w:space="0" w:color="auto"/>
            </w:tcBorders>
            <w:shd w:val="clear" w:color="auto" w:fill="auto"/>
            <w:vAlign w:val="center"/>
          </w:tcPr>
          <w:p w:rsidR="00847014" w:rsidRPr="00552AF1" w:rsidRDefault="00847014" w:rsidP="00ED47F9">
            <w:pPr>
              <w:jc w:val="center"/>
              <w:rPr>
                <w:b/>
              </w:rPr>
            </w:pPr>
            <w:r w:rsidRPr="00552AF1">
              <w:rPr>
                <w:b/>
              </w:rPr>
              <w:t>87</w:t>
            </w:r>
          </w:p>
        </w:tc>
        <w:tc>
          <w:tcPr>
            <w:tcW w:w="413" w:type="pct"/>
            <w:tcBorders>
              <w:top w:val="single" w:sz="12" w:space="0" w:color="auto"/>
              <w:left w:val="single" w:sz="12" w:space="0" w:color="auto"/>
              <w:bottom w:val="single" w:sz="4" w:space="0" w:color="auto"/>
              <w:right w:val="single" w:sz="4" w:space="0" w:color="auto"/>
            </w:tcBorders>
            <w:shd w:val="clear" w:color="auto" w:fill="auto"/>
            <w:vAlign w:val="center"/>
          </w:tcPr>
          <w:p w:rsidR="00847014" w:rsidRPr="00552AF1" w:rsidRDefault="00847014" w:rsidP="00ED47F9">
            <w:pPr>
              <w:jc w:val="center"/>
              <w:rPr>
                <w:b/>
              </w:rPr>
            </w:pPr>
            <w:r w:rsidRPr="00552AF1">
              <w:rPr>
                <w:b/>
              </w:rPr>
              <w:t>34</w:t>
            </w:r>
          </w:p>
        </w:tc>
        <w:tc>
          <w:tcPr>
            <w:tcW w:w="506" w:type="pct"/>
            <w:gridSpan w:val="2"/>
            <w:tcBorders>
              <w:top w:val="single" w:sz="12" w:space="0" w:color="auto"/>
              <w:left w:val="single" w:sz="4" w:space="0" w:color="auto"/>
              <w:right w:val="single" w:sz="4" w:space="0" w:color="auto"/>
            </w:tcBorders>
            <w:shd w:val="clear" w:color="auto" w:fill="auto"/>
            <w:vAlign w:val="center"/>
          </w:tcPr>
          <w:p w:rsidR="00847014" w:rsidRPr="00552AF1" w:rsidRDefault="00847014" w:rsidP="00ED47F9">
            <w:pPr>
              <w:jc w:val="center"/>
            </w:pPr>
            <w:r>
              <w:t>16</w:t>
            </w:r>
          </w:p>
        </w:tc>
        <w:tc>
          <w:tcPr>
            <w:tcW w:w="414" w:type="pct"/>
            <w:vMerge w:val="restart"/>
            <w:tcBorders>
              <w:top w:val="single" w:sz="12" w:space="0" w:color="auto"/>
              <w:left w:val="single" w:sz="4" w:space="0" w:color="auto"/>
              <w:right w:val="single" w:sz="12" w:space="0" w:color="auto"/>
            </w:tcBorders>
            <w:shd w:val="clear" w:color="auto" w:fill="auto"/>
          </w:tcPr>
          <w:p w:rsidR="00847014" w:rsidRPr="00552AF1" w:rsidRDefault="00847014" w:rsidP="00ED47F9">
            <w:pPr>
              <w:rPr>
                <w:b/>
              </w:rPr>
            </w:pPr>
          </w:p>
        </w:tc>
        <w:tc>
          <w:tcPr>
            <w:tcW w:w="277" w:type="pct"/>
            <w:tcBorders>
              <w:top w:val="single" w:sz="12" w:space="0" w:color="auto"/>
              <w:left w:val="single" w:sz="12" w:space="0" w:color="auto"/>
              <w:bottom w:val="single" w:sz="4" w:space="0" w:color="auto"/>
              <w:right w:val="single" w:sz="4" w:space="0" w:color="auto"/>
            </w:tcBorders>
            <w:vAlign w:val="center"/>
          </w:tcPr>
          <w:p w:rsidR="00847014" w:rsidRPr="00552AF1" w:rsidRDefault="00847014" w:rsidP="00ED47F9">
            <w:pPr>
              <w:jc w:val="center"/>
              <w:rPr>
                <w:b/>
              </w:rPr>
            </w:pPr>
            <w:r w:rsidRPr="00552AF1">
              <w:rPr>
                <w:b/>
              </w:rPr>
              <w:t>17</w:t>
            </w:r>
          </w:p>
        </w:tc>
        <w:tc>
          <w:tcPr>
            <w:tcW w:w="460" w:type="pct"/>
            <w:gridSpan w:val="2"/>
            <w:vMerge w:val="restart"/>
            <w:tcBorders>
              <w:top w:val="single" w:sz="12" w:space="0" w:color="auto"/>
              <w:left w:val="single" w:sz="4" w:space="0" w:color="auto"/>
              <w:right w:val="single" w:sz="12" w:space="0" w:color="auto"/>
            </w:tcBorders>
            <w:shd w:val="clear" w:color="auto" w:fill="auto"/>
          </w:tcPr>
          <w:p w:rsidR="00847014" w:rsidRPr="00552AF1" w:rsidRDefault="00847014" w:rsidP="00ED47F9">
            <w:pPr>
              <w:rPr>
                <w:b/>
              </w:rPr>
            </w:pPr>
          </w:p>
        </w:tc>
        <w:tc>
          <w:tcPr>
            <w:tcW w:w="370" w:type="pct"/>
            <w:tcBorders>
              <w:top w:val="single" w:sz="12" w:space="0" w:color="auto"/>
              <w:left w:val="single" w:sz="12" w:space="0" w:color="auto"/>
              <w:bottom w:val="single" w:sz="4" w:space="0" w:color="auto"/>
              <w:right w:val="single" w:sz="12" w:space="0" w:color="auto"/>
            </w:tcBorders>
            <w:shd w:val="clear" w:color="auto" w:fill="auto"/>
            <w:vAlign w:val="center"/>
          </w:tcPr>
          <w:p w:rsidR="00847014" w:rsidRPr="00552AF1" w:rsidRDefault="00847014" w:rsidP="00ED47F9">
            <w:pPr>
              <w:jc w:val="center"/>
              <w:rPr>
                <w:b/>
              </w:rPr>
            </w:pPr>
            <w:r w:rsidRPr="00552AF1">
              <w:rPr>
                <w:b/>
              </w:rPr>
              <w:t>36</w:t>
            </w:r>
          </w:p>
        </w:tc>
        <w:tc>
          <w:tcPr>
            <w:tcW w:w="731" w:type="pct"/>
            <w:tcBorders>
              <w:top w:val="single" w:sz="12" w:space="0" w:color="auto"/>
              <w:left w:val="single" w:sz="12" w:space="0" w:color="auto"/>
              <w:bottom w:val="single" w:sz="4" w:space="0" w:color="auto"/>
              <w:right w:val="single" w:sz="12" w:space="0" w:color="auto"/>
            </w:tcBorders>
            <w:shd w:val="clear" w:color="auto" w:fill="auto"/>
            <w:vAlign w:val="center"/>
          </w:tcPr>
          <w:p w:rsidR="00847014" w:rsidRPr="00552AF1" w:rsidRDefault="00847014" w:rsidP="00ED47F9">
            <w:pPr>
              <w:jc w:val="center"/>
            </w:pPr>
            <w:r w:rsidRPr="00552AF1">
              <w:t>-</w:t>
            </w:r>
          </w:p>
        </w:tc>
      </w:tr>
      <w:tr w:rsidR="00847014" w:rsidRPr="00552AF1" w:rsidTr="00ED47F9">
        <w:tc>
          <w:tcPr>
            <w:tcW w:w="495" w:type="pct"/>
            <w:tcBorders>
              <w:top w:val="single" w:sz="4" w:space="0" w:color="auto"/>
              <w:left w:val="single" w:sz="12" w:space="0" w:color="auto"/>
              <w:bottom w:val="single" w:sz="4" w:space="0" w:color="auto"/>
              <w:right w:val="single" w:sz="12" w:space="0" w:color="auto"/>
            </w:tcBorders>
          </w:tcPr>
          <w:p w:rsidR="00847014" w:rsidRPr="00552AF1" w:rsidRDefault="00847014" w:rsidP="00ED47F9">
            <w:r>
              <w:t>ПК 4.5-4.8</w:t>
            </w:r>
          </w:p>
          <w:p w:rsidR="00847014" w:rsidRPr="00552AF1" w:rsidRDefault="00847014" w:rsidP="00ED47F9"/>
        </w:tc>
        <w:tc>
          <w:tcPr>
            <w:tcW w:w="919" w:type="pct"/>
            <w:tcBorders>
              <w:top w:val="single" w:sz="4" w:space="0" w:color="auto"/>
              <w:left w:val="single" w:sz="12" w:space="0" w:color="auto"/>
              <w:bottom w:val="single" w:sz="4" w:space="0" w:color="auto"/>
              <w:right w:val="single" w:sz="12" w:space="0" w:color="auto"/>
            </w:tcBorders>
            <w:shd w:val="clear" w:color="auto" w:fill="auto"/>
          </w:tcPr>
          <w:p w:rsidR="00847014" w:rsidRPr="00552AF1" w:rsidRDefault="00847014" w:rsidP="00ED47F9">
            <w:pPr>
              <w:rPr>
                <w:b/>
              </w:rPr>
            </w:pPr>
            <w:r w:rsidRPr="00552AF1">
              <w:rPr>
                <w:b/>
              </w:rPr>
              <w:t>Раздел 2 Основы предпринимательства, открытие собственного дела</w:t>
            </w:r>
          </w:p>
        </w:tc>
        <w:tc>
          <w:tcPr>
            <w:tcW w:w="414" w:type="pct"/>
            <w:tcBorders>
              <w:top w:val="single" w:sz="4" w:space="0" w:color="auto"/>
              <w:left w:val="single" w:sz="12" w:space="0" w:color="auto"/>
              <w:bottom w:val="single" w:sz="4" w:space="0" w:color="auto"/>
              <w:right w:val="single" w:sz="12" w:space="0" w:color="auto"/>
            </w:tcBorders>
            <w:shd w:val="clear" w:color="auto" w:fill="auto"/>
          </w:tcPr>
          <w:p w:rsidR="00847014" w:rsidRPr="00552AF1" w:rsidRDefault="00847014" w:rsidP="00ED47F9">
            <w:pPr>
              <w:jc w:val="center"/>
              <w:rPr>
                <w:b/>
              </w:rPr>
            </w:pPr>
          </w:p>
          <w:p w:rsidR="00847014" w:rsidRPr="00552AF1" w:rsidRDefault="00847014" w:rsidP="00ED47F9">
            <w:pPr>
              <w:jc w:val="center"/>
              <w:rPr>
                <w:b/>
              </w:rPr>
            </w:pPr>
            <w:r w:rsidRPr="00552AF1">
              <w:rPr>
                <w:b/>
              </w:rPr>
              <w:t>87</w:t>
            </w:r>
          </w:p>
        </w:tc>
        <w:tc>
          <w:tcPr>
            <w:tcW w:w="413" w:type="pct"/>
            <w:tcBorders>
              <w:top w:val="single" w:sz="4" w:space="0" w:color="auto"/>
              <w:left w:val="single" w:sz="12" w:space="0" w:color="auto"/>
              <w:bottom w:val="single" w:sz="4" w:space="0" w:color="auto"/>
              <w:right w:val="single" w:sz="4" w:space="0" w:color="auto"/>
            </w:tcBorders>
            <w:shd w:val="clear" w:color="auto" w:fill="auto"/>
          </w:tcPr>
          <w:p w:rsidR="00847014" w:rsidRPr="00552AF1" w:rsidRDefault="00847014" w:rsidP="00ED47F9">
            <w:pPr>
              <w:jc w:val="center"/>
              <w:rPr>
                <w:b/>
              </w:rPr>
            </w:pPr>
          </w:p>
          <w:p w:rsidR="00847014" w:rsidRPr="00552AF1" w:rsidRDefault="00847014" w:rsidP="00ED47F9">
            <w:pPr>
              <w:jc w:val="center"/>
              <w:rPr>
                <w:b/>
              </w:rPr>
            </w:pPr>
            <w:r w:rsidRPr="00552AF1">
              <w:rPr>
                <w:b/>
              </w:rPr>
              <w:t>34</w:t>
            </w:r>
          </w:p>
        </w:tc>
        <w:tc>
          <w:tcPr>
            <w:tcW w:w="506" w:type="pct"/>
            <w:gridSpan w:val="2"/>
            <w:tcBorders>
              <w:left w:val="single" w:sz="4" w:space="0" w:color="auto"/>
              <w:bottom w:val="single" w:sz="4" w:space="0" w:color="auto"/>
              <w:right w:val="single" w:sz="4" w:space="0" w:color="auto"/>
            </w:tcBorders>
            <w:shd w:val="clear" w:color="auto" w:fill="auto"/>
          </w:tcPr>
          <w:p w:rsidR="00847014" w:rsidRPr="00552AF1" w:rsidRDefault="00847014" w:rsidP="00ED47F9"/>
          <w:p w:rsidR="00847014" w:rsidRPr="00552AF1" w:rsidRDefault="00847014" w:rsidP="00ED47F9">
            <w:pPr>
              <w:jc w:val="center"/>
            </w:pPr>
            <w:r>
              <w:t>16</w:t>
            </w:r>
          </w:p>
        </w:tc>
        <w:tc>
          <w:tcPr>
            <w:tcW w:w="414" w:type="pct"/>
            <w:vMerge/>
            <w:tcBorders>
              <w:left w:val="single" w:sz="4" w:space="0" w:color="auto"/>
              <w:bottom w:val="single" w:sz="4" w:space="0" w:color="auto"/>
              <w:right w:val="single" w:sz="12" w:space="0" w:color="auto"/>
            </w:tcBorders>
            <w:shd w:val="clear" w:color="auto" w:fill="auto"/>
          </w:tcPr>
          <w:p w:rsidR="00847014" w:rsidRPr="00552AF1" w:rsidRDefault="00847014" w:rsidP="00ED47F9"/>
        </w:tc>
        <w:tc>
          <w:tcPr>
            <w:tcW w:w="277" w:type="pct"/>
            <w:tcBorders>
              <w:top w:val="single" w:sz="4" w:space="0" w:color="auto"/>
              <w:left w:val="single" w:sz="12" w:space="0" w:color="auto"/>
              <w:bottom w:val="single" w:sz="4" w:space="0" w:color="auto"/>
              <w:right w:val="single" w:sz="4" w:space="0" w:color="auto"/>
            </w:tcBorders>
          </w:tcPr>
          <w:p w:rsidR="00847014" w:rsidRPr="00552AF1" w:rsidRDefault="00847014" w:rsidP="00ED47F9"/>
          <w:p w:rsidR="00847014" w:rsidRPr="00552AF1" w:rsidRDefault="00847014" w:rsidP="00ED47F9">
            <w:pPr>
              <w:jc w:val="center"/>
              <w:rPr>
                <w:b/>
              </w:rPr>
            </w:pPr>
            <w:r w:rsidRPr="00552AF1">
              <w:rPr>
                <w:b/>
              </w:rPr>
              <w:t>17</w:t>
            </w:r>
          </w:p>
        </w:tc>
        <w:tc>
          <w:tcPr>
            <w:tcW w:w="460" w:type="pct"/>
            <w:gridSpan w:val="2"/>
            <w:vMerge/>
            <w:tcBorders>
              <w:left w:val="single" w:sz="4" w:space="0" w:color="auto"/>
              <w:bottom w:val="single" w:sz="4" w:space="0" w:color="auto"/>
              <w:right w:val="single" w:sz="12" w:space="0" w:color="auto"/>
            </w:tcBorders>
            <w:shd w:val="clear" w:color="auto" w:fill="auto"/>
          </w:tcPr>
          <w:p w:rsidR="00847014" w:rsidRPr="00552AF1" w:rsidRDefault="00847014" w:rsidP="00ED47F9"/>
        </w:tc>
        <w:tc>
          <w:tcPr>
            <w:tcW w:w="370" w:type="pct"/>
            <w:tcBorders>
              <w:top w:val="single" w:sz="4" w:space="0" w:color="auto"/>
              <w:left w:val="single" w:sz="12" w:space="0" w:color="auto"/>
              <w:bottom w:val="single" w:sz="4" w:space="0" w:color="auto"/>
              <w:right w:val="single" w:sz="12" w:space="0" w:color="auto"/>
            </w:tcBorders>
            <w:shd w:val="clear" w:color="auto" w:fill="auto"/>
          </w:tcPr>
          <w:p w:rsidR="00847014" w:rsidRPr="00552AF1" w:rsidRDefault="00847014" w:rsidP="00ED47F9"/>
          <w:p w:rsidR="00847014" w:rsidRPr="00552AF1" w:rsidRDefault="00847014" w:rsidP="00ED47F9">
            <w:pPr>
              <w:jc w:val="center"/>
              <w:rPr>
                <w:b/>
              </w:rPr>
            </w:pPr>
            <w:r w:rsidRPr="00552AF1">
              <w:rPr>
                <w:b/>
              </w:rPr>
              <w:t>36</w:t>
            </w:r>
          </w:p>
        </w:tc>
        <w:tc>
          <w:tcPr>
            <w:tcW w:w="731" w:type="pct"/>
            <w:tcBorders>
              <w:top w:val="single" w:sz="4" w:space="0" w:color="auto"/>
              <w:left w:val="single" w:sz="12" w:space="0" w:color="auto"/>
              <w:bottom w:val="single" w:sz="4" w:space="0" w:color="auto"/>
              <w:right w:val="single" w:sz="12" w:space="0" w:color="auto"/>
            </w:tcBorders>
            <w:shd w:val="clear" w:color="auto" w:fill="auto"/>
          </w:tcPr>
          <w:p w:rsidR="00847014" w:rsidRPr="00552AF1" w:rsidRDefault="00847014" w:rsidP="00ED47F9"/>
          <w:p w:rsidR="00847014" w:rsidRPr="00552AF1" w:rsidRDefault="00847014" w:rsidP="00ED47F9">
            <w:pPr>
              <w:jc w:val="center"/>
            </w:pPr>
          </w:p>
        </w:tc>
      </w:tr>
      <w:tr w:rsidR="00847014" w:rsidRPr="00552AF1" w:rsidTr="00ED47F9">
        <w:tc>
          <w:tcPr>
            <w:tcW w:w="495" w:type="pct"/>
            <w:tcBorders>
              <w:top w:val="single" w:sz="4" w:space="0" w:color="auto"/>
              <w:left w:val="single" w:sz="12" w:space="0" w:color="auto"/>
              <w:bottom w:val="single" w:sz="12" w:space="0" w:color="auto"/>
              <w:right w:val="single" w:sz="12" w:space="0" w:color="auto"/>
            </w:tcBorders>
          </w:tcPr>
          <w:p w:rsidR="00847014" w:rsidRPr="00552AF1" w:rsidRDefault="00847014" w:rsidP="00ED47F9">
            <w:pPr>
              <w:spacing w:before="120"/>
            </w:pPr>
          </w:p>
        </w:tc>
        <w:tc>
          <w:tcPr>
            <w:tcW w:w="919" w:type="pct"/>
            <w:tcBorders>
              <w:top w:val="single" w:sz="4" w:space="0" w:color="auto"/>
              <w:left w:val="single" w:sz="12" w:space="0" w:color="auto"/>
              <w:bottom w:val="single" w:sz="12" w:space="0" w:color="auto"/>
              <w:right w:val="single" w:sz="12" w:space="0" w:color="auto"/>
            </w:tcBorders>
            <w:shd w:val="clear" w:color="auto" w:fill="auto"/>
          </w:tcPr>
          <w:p w:rsidR="00847014" w:rsidRPr="00552AF1" w:rsidRDefault="00847014" w:rsidP="00ED47F9">
            <w:pPr>
              <w:spacing w:before="120"/>
            </w:pPr>
            <w:r w:rsidRPr="00552AF1">
              <w:t>Производственная практика (по профилю специальности), часов (если предусмотрена итоговая (концентрированная) практика)</w:t>
            </w:r>
          </w:p>
        </w:tc>
        <w:tc>
          <w:tcPr>
            <w:tcW w:w="414" w:type="pct"/>
            <w:tcBorders>
              <w:top w:val="single" w:sz="4" w:space="0" w:color="auto"/>
              <w:left w:val="single" w:sz="12" w:space="0" w:color="auto"/>
              <w:bottom w:val="single" w:sz="12" w:space="0" w:color="auto"/>
              <w:right w:val="single" w:sz="12" w:space="0" w:color="auto"/>
            </w:tcBorders>
            <w:shd w:val="clear" w:color="auto" w:fill="auto"/>
          </w:tcPr>
          <w:p w:rsidR="00847014" w:rsidRPr="00552AF1" w:rsidRDefault="00847014" w:rsidP="00ED47F9">
            <w:pPr>
              <w:spacing w:before="120"/>
            </w:pPr>
          </w:p>
          <w:p w:rsidR="00847014" w:rsidRPr="00552AF1" w:rsidRDefault="00847014" w:rsidP="00ED47F9">
            <w:pPr>
              <w:spacing w:before="120"/>
            </w:pPr>
          </w:p>
          <w:p w:rsidR="00847014" w:rsidRPr="00552AF1" w:rsidRDefault="00847014" w:rsidP="00ED47F9">
            <w:pPr>
              <w:spacing w:before="120"/>
              <w:jc w:val="center"/>
            </w:pPr>
            <w:r w:rsidRPr="00552AF1">
              <w:t>-</w:t>
            </w:r>
          </w:p>
        </w:tc>
        <w:tc>
          <w:tcPr>
            <w:tcW w:w="2440" w:type="pct"/>
            <w:gridSpan w:val="8"/>
            <w:tcBorders>
              <w:top w:val="single" w:sz="4" w:space="0" w:color="auto"/>
              <w:left w:val="single" w:sz="12" w:space="0" w:color="auto"/>
              <w:bottom w:val="single" w:sz="12" w:space="0" w:color="auto"/>
              <w:right w:val="single" w:sz="12" w:space="0" w:color="auto"/>
            </w:tcBorders>
            <w:shd w:val="clear" w:color="auto" w:fill="C0C0C0"/>
          </w:tcPr>
          <w:p w:rsidR="00847014" w:rsidRPr="00552AF1" w:rsidRDefault="00847014" w:rsidP="00ED47F9">
            <w:pPr>
              <w:spacing w:before="120"/>
            </w:pPr>
          </w:p>
        </w:tc>
        <w:tc>
          <w:tcPr>
            <w:tcW w:w="731" w:type="pct"/>
            <w:tcBorders>
              <w:top w:val="single" w:sz="4" w:space="0" w:color="auto"/>
              <w:left w:val="single" w:sz="4" w:space="0" w:color="auto"/>
              <w:bottom w:val="single" w:sz="12" w:space="0" w:color="auto"/>
              <w:right w:val="single" w:sz="12" w:space="0" w:color="auto"/>
            </w:tcBorders>
            <w:shd w:val="clear" w:color="auto" w:fill="auto"/>
          </w:tcPr>
          <w:p w:rsidR="00847014" w:rsidRPr="00552AF1" w:rsidRDefault="00847014" w:rsidP="00ED47F9">
            <w:pPr>
              <w:spacing w:before="120"/>
              <w:jc w:val="center"/>
            </w:pPr>
          </w:p>
          <w:p w:rsidR="00847014" w:rsidRPr="00552AF1" w:rsidRDefault="00847014" w:rsidP="00ED47F9">
            <w:pPr>
              <w:spacing w:before="120"/>
              <w:jc w:val="center"/>
            </w:pPr>
          </w:p>
          <w:p w:rsidR="00847014" w:rsidRPr="00552AF1" w:rsidRDefault="00847014" w:rsidP="00ED47F9">
            <w:pPr>
              <w:spacing w:before="120"/>
              <w:jc w:val="center"/>
            </w:pPr>
            <w:r w:rsidRPr="00552AF1">
              <w:t>-</w:t>
            </w:r>
          </w:p>
        </w:tc>
      </w:tr>
      <w:tr w:rsidR="00847014" w:rsidRPr="00552AF1" w:rsidTr="00ED47F9">
        <w:tc>
          <w:tcPr>
            <w:tcW w:w="495" w:type="pct"/>
            <w:tcBorders>
              <w:top w:val="single" w:sz="12" w:space="0" w:color="auto"/>
              <w:left w:val="single" w:sz="12" w:space="0" w:color="auto"/>
              <w:bottom w:val="single" w:sz="12" w:space="0" w:color="auto"/>
              <w:right w:val="single" w:sz="12" w:space="0" w:color="auto"/>
            </w:tcBorders>
          </w:tcPr>
          <w:p w:rsidR="00847014" w:rsidRPr="00552AF1" w:rsidRDefault="00847014" w:rsidP="00ED47F9">
            <w:pPr>
              <w:spacing w:before="120" w:after="120"/>
              <w:rPr>
                <w:b/>
              </w:rPr>
            </w:pPr>
          </w:p>
        </w:tc>
        <w:tc>
          <w:tcPr>
            <w:tcW w:w="919" w:type="pct"/>
            <w:tcBorders>
              <w:top w:val="single" w:sz="12" w:space="0" w:color="auto"/>
              <w:left w:val="single" w:sz="12" w:space="0" w:color="auto"/>
              <w:bottom w:val="single" w:sz="12" w:space="0" w:color="auto"/>
              <w:right w:val="single" w:sz="12" w:space="0" w:color="auto"/>
            </w:tcBorders>
            <w:shd w:val="clear" w:color="auto" w:fill="auto"/>
          </w:tcPr>
          <w:p w:rsidR="00847014" w:rsidRPr="00552AF1" w:rsidRDefault="00847014" w:rsidP="00ED47F9">
            <w:pPr>
              <w:spacing w:before="120" w:after="120"/>
              <w:rPr>
                <w:b/>
              </w:rPr>
            </w:pPr>
            <w:r w:rsidRPr="00552AF1">
              <w:rPr>
                <w:b/>
              </w:rPr>
              <w:t>Всего:</w:t>
            </w:r>
          </w:p>
        </w:tc>
        <w:tc>
          <w:tcPr>
            <w:tcW w:w="414" w:type="pct"/>
            <w:tcBorders>
              <w:top w:val="single" w:sz="12" w:space="0" w:color="auto"/>
              <w:left w:val="single" w:sz="12" w:space="0" w:color="auto"/>
              <w:bottom w:val="single" w:sz="12" w:space="0" w:color="auto"/>
              <w:right w:val="single" w:sz="12" w:space="0" w:color="auto"/>
            </w:tcBorders>
            <w:shd w:val="clear" w:color="auto" w:fill="auto"/>
          </w:tcPr>
          <w:p w:rsidR="00847014" w:rsidRPr="00552AF1" w:rsidRDefault="00847014" w:rsidP="00ED47F9">
            <w:pPr>
              <w:spacing w:before="120" w:after="120"/>
              <w:jc w:val="center"/>
              <w:rPr>
                <w:b/>
              </w:rPr>
            </w:pPr>
            <w:r w:rsidRPr="00552AF1">
              <w:rPr>
                <w:b/>
              </w:rPr>
              <w:t>174</w:t>
            </w:r>
          </w:p>
        </w:tc>
        <w:tc>
          <w:tcPr>
            <w:tcW w:w="413" w:type="pct"/>
            <w:tcBorders>
              <w:top w:val="single" w:sz="12" w:space="0" w:color="auto"/>
              <w:left w:val="single" w:sz="12" w:space="0" w:color="auto"/>
              <w:bottom w:val="single" w:sz="12" w:space="0" w:color="auto"/>
              <w:right w:val="single" w:sz="4" w:space="0" w:color="auto"/>
            </w:tcBorders>
            <w:shd w:val="clear" w:color="auto" w:fill="auto"/>
          </w:tcPr>
          <w:p w:rsidR="00847014" w:rsidRPr="00552AF1" w:rsidRDefault="00847014" w:rsidP="00ED47F9">
            <w:pPr>
              <w:spacing w:before="120" w:after="120"/>
              <w:jc w:val="center"/>
              <w:rPr>
                <w:b/>
              </w:rPr>
            </w:pPr>
            <w:r>
              <w:rPr>
                <w:b/>
              </w:rPr>
              <w:t>68</w:t>
            </w:r>
          </w:p>
        </w:tc>
        <w:tc>
          <w:tcPr>
            <w:tcW w:w="458" w:type="pct"/>
            <w:tcBorders>
              <w:top w:val="single" w:sz="12" w:space="0" w:color="auto"/>
              <w:left w:val="single" w:sz="4" w:space="0" w:color="auto"/>
              <w:bottom w:val="single" w:sz="12" w:space="0" w:color="auto"/>
              <w:right w:val="single" w:sz="12" w:space="0" w:color="auto"/>
            </w:tcBorders>
            <w:shd w:val="clear" w:color="auto" w:fill="auto"/>
          </w:tcPr>
          <w:p w:rsidR="00847014" w:rsidRPr="00552AF1" w:rsidRDefault="00847014" w:rsidP="00ED47F9">
            <w:pPr>
              <w:spacing w:before="120" w:after="120"/>
              <w:jc w:val="center"/>
            </w:pPr>
            <w:r>
              <w:t>32</w:t>
            </w:r>
          </w:p>
        </w:tc>
        <w:tc>
          <w:tcPr>
            <w:tcW w:w="462" w:type="pct"/>
            <w:gridSpan w:val="2"/>
            <w:tcBorders>
              <w:top w:val="single" w:sz="12" w:space="0" w:color="auto"/>
              <w:left w:val="single" w:sz="4" w:space="0" w:color="auto"/>
              <w:bottom w:val="single" w:sz="12" w:space="0" w:color="auto"/>
              <w:right w:val="single" w:sz="12" w:space="0" w:color="auto"/>
            </w:tcBorders>
            <w:shd w:val="clear" w:color="auto" w:fill="auto"/>
          </w:tcPr>
          <w:p w:rsidR="00847014" w:rsidRPr="00552AF1" w:rsidRDefault="00847014" w:rsidP="00ED47F9">
            <w:pPr>
              <w:spacing w:before="120" w:after="120"/>
              <w:jc w:val="center"/>
              <w:rPr>
                <w:b/>
              </w:rPr>
            </w:pPr>
          </w:p>
        </w:tc>
        <w:tc>
          <w:tcPr>
            <w:tcW w:w="277" w:type="pct"/>
            <w:tcBorders>
              <w:top w:val="single" w:sz="12" w:space="0" w:color="auto"/>
              <w:left w:val="single" w:sz="12" w:space="0" w:color="auto"/>
              <w:bottom w:val="single" w:sz="12" w:space="0" w:color="auto"/>
              <w:right w:val="single" w:sz="12" w:space="0" w:color="auto"/>
            </w:tcBorders>
          </w:tcPr>
          <w:p w:rsidR="00847014" w:rsidRPr="00552AF1" w:rsidRDefault="00847014" w:rsidP="00ED47F9">
            <w:pPr>
              <w:spacing w:before="120" w:after="120"/>
              <w:jc w:val="center"/>
              <w:rPr>
                <w:b/>
              </w:rPr>
            </w:pPr>
            <w:r w:rsidRPr="00552AF1">
              <w:rPr>
                <w:b/>
              </w:rPr>
              <w:t>34</w:t>
            </w:r>
          </w:p>
        </w:tc>
        <w:tc>
          <w:tcPr>
            <w:tcW w:w="390" w:type="pct"/>
            <w:tcBorders>
              <w:top w:val="single" w:sz="12" w:space="0" w:color="auto"/>
              <w:left w:val="single" w:sz="4" w:space="0" w:color="auto"/>
              <w:bottom w:val="single" w:sz="12" w:space="0" w:color="auto"/>
              <w:right w:val="single" w:sz="12" w:space="0" w:color="auto"/>
            </w:tcBorders>
            <w:shd w:val="clear" w:color="auto" w:fill="auto"/>
          </w:tcPr>
          <w:p w:rsidR="00847014" w:rsidRPr="00552AF1" w:rsidRDefault="00847014" w:rsidP="00ED47F9">
            <w:pPr>
              <w:spacing w:before="120" w:after="120"/>
              <w:jc w:val="center"/>
              <w:rPr>
                <w:b/>
              </w:rPr>
            </w:pPr>
          </w:p>
        </w:tc>
        <w:tc>
          <w:tcPr>
            <w:tcW w:w="440" w:type="pct"/>
            <w:gridSpan w:val="2"/>
            <w:tcBorders>
              <w:top w:val="single" w:sz="12" w:space="0" w:color="auto"/>
              <w:left w:val="single" w:sz="12" w:space="0" w:color="auto"/>
              <w:bottom w:val="single" w:sz="12" w:space="0" w:color="auto"/>
              <w:right w:val="single" w:sz="12" w:space="0" w:color="auto"/>
            </w:tcBorders>
            <w:shd w:val="clear" w:color="auto" w:fill="auto"/>
          </w:tcPr>
          <w:p w:rsidR="00847014" w:rsidRPr="00552AF1" w:rsidRDefault="00847014" w:rsidP="00ED47F9">
            <w:pPr>
              <w:spacing w:before="120" w:after="120"/>
              <w:jc w:val="center"/>
              <w:rPr>
                <w:b/>
              </w:rPr>
            </w:pPr>
            <w:r w:rsidRPr="00552AF1">
              <w:rPr>
                <w:b/>
              </w:rPr>
              <w:t>72</w:t>
            </w:r>
          </w:p>
        </w:tc>
        <w:tc>
          <w:tcPr>
            <w:tcW w:w="731" w:type="pct"/>
            <w:tcBorders>
              <w:top w:val="single" w:sz="12" w:space="0" w:color="auto"/>
              <w:left w:val="single" w:sz="12" w:space="0" w:color="auto"/>
              <w:bottom w:val="single" w:sz="12" w:space="0" w:color="auto"/>
              <w:right w:val="single" w:sz="12" w:space="0" w:color="auto"/>
            </w:tcBorders>
            <w:shd w:val="clear" w:color="auto" w:fill="auto"/>
          </w:tcPr>
          <w:p w:rsidR="00847014" w:rsidRPr="00552AF1" w:rsidRDefault="00847014" w:rsidP="00ED47F9">
            <w:pPr>
              <w:spacing w:before="120" w:after="120"/>
              <w:jc w:val="center"/>
              <w:rPr>
                <w:b/>
              </w:rPr>
            </w:pPr>
            <w:r w:rsidRPr="00552AF1">
              <w:rPr>
                <w:b/>
              </w:rPr>
              <w:t>-</w:t>
            </w:r>
          </w:p>
        </w:tc>
      </w:tr>
    </w:tbl>
    <w:p w:rsidR="00847014" w:rsidRPr="00552AF1" w:rsidRDefault="00847014" w:rsidP="005321AC">
      <w:pPr>
        <w:spacing w:before="120" w:after="120"/>
        <w:rPr>
          <w:b/>
        </w:rPr>
      </w:pPr>
    </w:p>
    <w:p w:rsidR="00847014" w:rsidRPr="00FC42DE" w:rsidRDefault="00847014" w:rsidP="005321AC">
      <w:pPr>
        <w:jc w:val="center"/>
        <w:rPr>
          <w:b/>
          <w:bCs/>
          <w:iCs/>
          <w:sz w:val="28"/>
          <w:szCs w:val="28"/>
        </w:rPr>
      </w:pPr>
      <w:r w:rsidRPr="00552AF1">
        <w:rPr>
          <w:b/>
          <w:sz w:val="28"/>
          <w:szCs w:val="28"/>
        </w:rPr>
        <w:t xml:space="preserve">3.2. Тематический план и содержание профессионального модуля </w:t>
      </w:r>
      <w:r>
        <w:rPr>
          <w:b/>
          <w:sz w:val="28"/>
          <w:szCs w:val="28"/>
        </w:rPr>
        <w:t xml:space="preserve">ПМ04 </w:t>
      </w:r>
      <w:r w:rsidRPr="00552AF1">
        <w:rPr>
          <w:b/>
          <w:bCs/>
          <w:iCs/>
          <w:sz w:val="28"/>
          <w:szCs w:val="28"/>
        </w:rPr>
        <w:t>Основы предпринимательства и трудоустройства на работу</w:t>
      </w:r>
    </w:p>
    <w:tbl>
      <w:tblPr>
        <w:tblStyle w:val="a9"/>
        <w:tblW w:w="0" w:type="auto"/>
        <w:tblLook w:val="04A0"/>
      </w:tblPr>
      <w:tblGrid>
        <w:gridCol w:w="3007"/>
        <w:gridCol w:w="38"/>
        <w:gridCol w:w="540"/>
        <w:gridCol w:w="22"/>
        <w:gridCol w:w="8"/>
        <w:gridCol w:w="7"/>
        <w:gridCol w:w="8"/>
        <w:gridCol w:w="7"/>
        <w:gridCol w:w="8"/>
        <w:gridCol w:w="7"/>
        <w:gridCol w:w="8"/>
        <w:gridCol w:w="15"/>
        <w:gridCol w:w="15"/>
        <w:gridCol w:w="45"/>
        <w:gridCol w:w="7980"/>
        <w:gridCol w:w="9"/>
        <w:gridCol w:w="1997"/>
        <w:gridCol w:w="1209"/>
      </w:tblGrid>
      <w:tr w:rsidR="00847014" w:rsidRPr="001D6275" w:rsidTr="00ED47F9">
        <w:trPr>
          <w:trHeight w:val="1509"/>
        </w:trPr>
        <w:tc>
          <w:tcPr>
            <w:tcW w:w="3007" w:type="dxa"/>
          </w:tcPr>
          <w:p w:rsidR="00847014" w:rsidRPr="001D6275" w:rsidRDefault="00847014" w:rsidP="00ED47F9">
            <w:pPr>
              <w:tabs>
                <w:tab w:val="left" w:pos="9855"/>
              </w:tabs>
              <w:spacing w:before="120" w:after="120"/>
              <w:jc w:val="center"/>
              <w:rPr>
                <w:b/>
              </w:rPr>
            </w:pPr>
            <w:r w:rsidRPr="001D6275">
              <w:rPr>
                <w:b/>
                <w:bCs/>
              </w:rPr>
              <w:t>Наименование разделов профессионального модуля (ПМ), междисциплинарных курсов (МДК) и тем</w:t>
            </w:r>
          </w:p>
        </w:tc>
        <w:tc>
          <w:tcPr>
            <w:tcW w:w="8717" w:type="dxa"/>
            <w:gridSpan w:val="15"/>
          </w:tcPr>
          <w:p w:rsidR="00847014" w:rsidRPr="001D6275" w:rsidRDefault="00847014" w:rsidP="00ED47F9">
            <w:pPr>
              <w:jc w:val="center"/>
              <w:rPr>
                <w:b/>
                <w:bCs/>
              </w:rPr>
            </w:pPr>
            <w:r w:rsidRPr="001D6275">
              <w:rPr>
                <w:b/>
                <w:bCs/>
              </w:rPr>
              <w:t>Содержание учебного материала, лабораторные работы и практические занятия, самостоятельная работа обучающихся, курсовая работ (проект)</w:t>
            </w:r>
          </w:p>
          <w:p w:rsidR="00847014" w:rsidRPr="001D6275" w:rsidRDefault="00847014" w:rsidP="00ED47F9">
            <w:pPr>
              <w:tabs>
                <w:tab w:val="left" w:pos="9855"/>
              </w:tabs>
              <w:spacing w:before="120" w:after="120"/>
              <w:jc w:val="center"/>
              <w:rPr>
                <w:i/>
              </w:rPr>
            </w:pPr>
            <w:r w:rsidRPr="001D6275">
              <w:rPr>
                <w:bCs/>
                <w:i/>
              </w:rPr>
              <w:t xml:space="preserve"> (если предусмотрены)</w:t>
            </w:r>
          </w:p>
        </w:tc>
        <w:tc>
          <w:tcPr>
            <w:tcW w:w="1997" w:type="dxa"/>
          </w:tcPr>
          <w:p w:rsidR="00847014" w:rsidRPr="001D6275" w:rsidRDefault="00847014" w:rsidP="00ED47F9">
            <w:pPr>
              <w:jc w:val="center"/>
              <w:rPr>
                <w:rFonts w:eastAsia="Calibri"/>
                <w:b/>
                <w:bCs/>
              </w:rPr>
            </w:pPr>
            <w:r w:rsidRPr="001D6275">
              <w:rPr>
                <w:rFonts w:eastAsia="Calibri"/>
                <w:b/>
                <w:bCs/>
              </w:rPr>
              <w:t>Объем часов</w:t>
            </w:r>
          </w:p>
        </w:tc>
        <w:tc>
          <w:tcPr>
            <w:tcW w:w="1209" w:type="dxa"/>
          </w:tcPr>
          <w:p w:rsidR="00847014" w:rsidRPr="001D6275" w:rsidRDefault="00847014" w:rsidP="00ED47F9">
            <w:pPr>
              <w:jc w:val="center"/>
              <w:rPr>
                <w:rFonts w:eastAsia="Calibri"/>
                <w:b/>
                <w:bCs/>
              </w:rPr>
            </w:pPr>
            <w:r w:rsidRPr="001D6275">
              <w:rPr>
                <w:rFonts w:eastAsia="Calibri"/>
                <w:b/>
                <w:bCs/>
              </w:rPr>
              <w:t>Уровень освоения</w:t>
            </w:r>
          </w:p>
        </w:tc>
      </w:tr>
      <w:tr w:rsidR="00847014" w:rsidRPr="001D6275" w:rsidTr="00ED47F9">
        <w:tc>
          <w:tcPr>
            <w:tcW w:w="3007" w:type="dxa"/>
          </w:tcPr>
          <w:p w:rsidR="00847014" w:rsidRPr="001D6275" w:rsidRDefault="00847014" w:rsidP="00ED47F9">
            <w:pPr>
              <w:jc w:val="center"/>
              <w:rPr>
                <w:b/>
                <w:bCs/>
              </w:rPr>
            </w:pPr>
            <w:r w:rsidRPr="001D6275">
              <w:rPr>
                <w:b/>
                <w:bCs/>
              </w:rPr>
              <w:t>1</w:t>
            </w:r>
          </w:p>
        </w:tc>
        <w:tc>
          <w:tcPr>
            <w:tcW w:w="8717" w:type="dxa"/>
            <w:gridSpan w:val="15"/>
          </w:tcPr>
          <w:p w:rsidR="00847014" w:rsidRPr="001D6275" w:rsidRDefault="00847014" w:rsidP="00ED47F9">
            <w:pPr>
              <w:jc w:val="center"/>
              <w:rPr>
                <w:b/>
                <w:bCs/>
              </w:rPr>
            </w:pPr>
            <w:r w:rsidRPr="001D6275">
              <w:rPr>
                <w:b/>
                <w:bCs/>
              </w:rPr>
              <w:t>2</w:t>
            </w:r>
          </w:p>
        </w:tc>
        <w:tc>
          <w:tcPr>
            <w:tcW w:w="1997" w:type="dxa"/>
          </w:tcPr>
          <w:p w:rsidR="00847014" w:rsidRPr="001D6275" w:rsidRDefault="00847014" w:rsidP="00ED47F9">
            <w:pPr>
              <w:jc w:val="center"/>
              <w:rPr>
                <w:rFonts w:eastAsia="Calibri"/>
                <w:b/>
                <w:bCs/>
              </w:rPr>
            </w:pPr>
            <w:r w:rsidRPr="001D6275">
              <w:rPr>
                <w:rFonts w:eastAsia="Calibri"/>
                <w:b/>
                <w:bCs/>
              </w:rPr>
              <w:t>3</w:t>
            </w:r>
          </w:p>
        </w:tc>
        <w:tc>
          <w:tcPr>
            <w:tcW w:w="1209" w:type="dxa"/>
          </w:tcPr>
          <w:p w:rsidR="00847014" w:rsidRPr="001D6275" w:rsidRDefault="00847014" w:rsidP="00ED47F9">
            <w:pPr>
              <w:jc w:val="center"/>
              <w:rPr>
                <w:rFonts w:eastAsia="Calibri"/>
                <w:b/>
                <w:bCs/>
              </w:rPr>
            </w:pPr>
            <w:r w:rsidRPr="001D6275">
              <w:rPr>
                <w:rFonts w:eastAsia="Calibri"/>
                <w:b/>
                <w:bCs/>
              </w:rPr>
              <w:t>4</w:t>
            </w:r>
          </w:p>
        </w:tc>
      </w:tr>
      <w:tr w:rsidR="00847014" w:rsidRPr="001D6275" w:rsidTr="00ED47F9">
        <w:tc>
          <w:tcPr>
            <w:tcW w:w="3007" w:type="dxa"/>
          </w:tcPr>
          <w:p w:rsidR="00847014" w:rsidRPr="001D6275" w:rsidRDefault="00847014" w:rsidP="00ED47F9">
            <w:pPr>
              <w:rPr>
                <w:b/>
                <w:bCs/>
              </w:rPr>
            </w:pPr>
            <w:r w:rsidRPr="001D6275">
              <w:rPr>
                <w:b/>
                <w:bCs/>
              </w:rPr>
              <w:t>Раздел 1.</w:t>
            </w:r>
          </w:p>
          <w:p w:rsidR="00847014" w:rsidRPr="001D6275" w:rsidRDefault="00847014" w:rsidP="00ED47F9">
            <w:pPr>
              <w:rPr>
                <w:b/>
                <w:bCs/>
              </w:rPr>
            </w:pPr>
            <w:r w:rsidRPr="001D6275">
              <w:rPr>
                <w:b/>
              </w:rPr>
              <w:t>Способы поиска работы, трудоустройства</w:t>
            </w:r>
          </w:p>
        </w:tc>
        <w:tc>
          <w:tcPr>
            <w:tcW w:w="8717" w:type="dxa"/>
            <w:gridSpan w:val="15"/>
          </w:tcPr>
          <w:p w:rsidR="00847014" w:rsidRPr="001D6275" w:rsidRDefault="00847014" w:rsidP="00ED47F9">
            <w:pPr>
              <w:jc w:val="center"/>
              <w:rPr>
                <w:b/>
                <w:bCs/>
              </w:rPr>
            </w:pPr>
          </w:p>
        </w:tc>
        <w:tc>
          <w:tcPr>
            <w:tcW w:w="1997" w:type="dxa"/>
          </w:tcPr>
          <w:p w:rsidR="00847014" w:rsidRPr="001D6275" w:rsidRDefault="00847014" w:rsidP="00ED47F9">
            <w:pPr>
              <w:jc w:val="center"/>
              <w:rPr>
                <w:rFonts w:eastAsia="Calibri"/>
                <w:b/>
                <w:bCs/>
              </w:rPr>
            </w:pPr>
          </w:p>
          <w:p w:rsidR="00847014" w:rsidRPr="001D6275" w:rsidRDefault="00847014" w:rsidP="00ED47F9">
            <w:pPr>
              <w:jc w:val="center"/>
              <w:rPr>
                <w:rFonts w:eastAsia="Calibri"/>
                <w:b/>
                <w:bCs/>
              </w:rPr>
            </w:pPr>
            <w:r w:rsidRPr="001D6275">
              <w:rPr>
                <w:rFonts w:eastAsia="Calibri"/>
                <w:b/>
                <w:bCs/>
              </w:rPr>
              <w:t>87</w:t>
            </w:r>
          </w:p>
        </w:tc>
        <w:tc>
          <w:tcPr>
            <w:tcW w:w="1209" w:type="dxa"/>
            <w:vMerge w:val="restart"/>
            <w:shd w:val="clear" w:color="auto" w:fill="A6A6A6" w:themeFill="background1" w:themeFillShade="A6"/>
          </w:tcPr>
          <w:p w:rsidR="00847014" w:rsidRPr="001D6275" w:rsidRDefault="00847014" w:rsidP="00ED47F9">
            <w:pPr>
              <w:tabs>
                <w:tab w:val="left" w:pos="9855"/>
              </w:tabs>
              <w:spacing w:before="120" w:after="120"/>
              <w:jc w:val="center"/>
              <w:rPr>
                <w:b/>
                <w:highlight w:val="lightGray"/>
              </w:rPr>
            </w:pPr>
          </w:p>
        </w:tc>
      </w:tr>
      <w:tr w:rsidR="00847014" w:rsidRPr="001D6275" w:rsidTr="00ED47F9">
        <w:trPr>
          <w:trHeight w:val="885"/>
        </w:trPr>
        <w:tc>
          <w:tcPr>
            <w:tcW w:w="3007" w:type="dxa"/>
          </w:tcPr>
          <w:p w:rsidR="00847014" w:rsidRPr="001D6275" w:rsidRDefault="00847014" w:rsidP="00ED47F9">
            <w:pPr>
              <w:rPr>
                <w:b/>
                <w:bCs/>
              </w:rPr>
            </w:pPr>
            <w:r>
              <w:rPr>
                <w:b/>
                <w:bCs/>
              </w:rPr>
              <w:t>МДК 04</w:t>
            </w:r>
            <w:r w:rsidRPr="001D6275">
              <w:rPr>
                <w:b/>
                <w:bCs/>
              </w:rPr>
              <w:t>.01.</w:t>
            </w:r>
          </w:p>
          <w:p w:rsidR="00847014" w:rsidRPr="001D6275" w:rsidRDefault="00847014" w:rsidP="00ED47F9">
            <w:pPr>
              <w:rPr>
                <w:b/>
                <w:bCs/>
              </w:rPr>
            </w:pPr>
            <w:r w:rsidRPr="001D6275">
              <w:rPr>
                <w:b/>
              </w:rPr>
              <w:t>Способы поиска работы, трудоустройства</w:t>
            </w:r>
          </w:p>
        </w:tc>
        <w:tc>
          <w:tcPr>
            <w:tcW w:w="8717" w:type="dxa"/>
            <w:gridSpan w:val="15"/>
          </w:tcPr>
          <w:p w:rsidR="00847014" w:rsidRPr="001D6275" w:rsidRDefault="00847014" w:rsidP="00ED47F9">
            <w:pPr>
              <w:jc w:val="center"/>
              <w:rPr>
                <w:b/>
                <w:bCs/>
              </w:rPr>
            </w:pPr>
          </w:p>
        </w:tc>
        <w:tc>
          <w:tcPr>
            <w:tcW w:w="1997" w:type="dxa"/>
          </w:tcPr>
          <w:p w:rsidR="00847014" w:rsidRPr="001D6275" w:rsidRDefault="00847014" w:rsidP="00ED47F9">
            <w:pPr>
              <w:jc w:val="center"/>
              <w:rPr>
                <w:rFonts w:eastAsia="Calibri"/>
                <w:b/>
                <w:bCs/>
              </w:rPr>
            </w:pPr>
          </w:p>
          <w:p w:rsidR="00847014" w:rsidRPr="001D6275" w:rsidRDefault="00847014" w:rsidP="00ED47F9">
            <w:pPr>
              <w:jc w:val="center"/>
              <w:rPr>
                <w:rFonts w:eastAsia="Calibri"/>
                <w:b/>
                <w:bCs/>
              </w:rPr>
            </w:pPr>
            <w:r w:rsidRPr="001D6275">
              <w:rPr>
                <w:rFonts w:eastAsia="Calibri"/>
                <w:b/>
                <w:bCs/>
              </w:rPr>
              <w:t>51</w:t>
            </w:r>
          </w:p>
        </w:tc>
        <w:tc>
          <w:tcPr>
            <w:tcW w:w="1209" w:type="dxa"/>
            <w:vMerge/>
            <w:shd w:val="clear" w:color="auto" w:fill="A6A6A6" w:themeFill="background1" w:themeFillShade="A6"/>
          </w:tcPr>
          <w:p w:rsidR="00847014" w:rsidRPr="001D6275" w:rsidRDefault="00847014" w:rsidP="00ED47F9">
            <w:pPr>
              <w:tabs>
                <w:tab w:val="left" w:pos="9855"/>
              </w:tabs>
              <w:spacing w:before="120" w:after="120"/>
              <w:jc w:val="center"/>
              <w:rPr>
                <w:b/>
              </w:rPr>
            </w:pPr>
          </w:p>
        </w:tc>
      </w:tr>
      <w:tr w:rsidR="00847014" w:rsidRPr="001D6275" w:rsidTr="00ED47F9">
        <w:trPr>
          <w:trHeight w:val="175"/>
        </w:trPr>
        <w:tc>
          <w:tcPr>
            <w:tcW w:w="3007" w:type="dxa"/>
            <w:vMerge w:val="restart"/>
          </w:tcPr>
          <w:p w:rsidR="00847014" w:rsidRPr="001D6275" w:rsidRDefault="00847014" w:rsidP="00ED47F9">
            <w:pPr>
              <w:rPr>
                <w:b/>
                <w:bCs/>
              </w:rPr>
            </w:pPr>
            <w:r w:rsidRPr="001D6275">
              <w:rPr>
                <w:b/>
                <w:bCs/>
              </w:rPr>
              <w:t>Тема 1.1</w:t>
            </w:r>
          </w:p>
          <w:p w:rsidR="00847014" w:rsidRPr="001D6275" w:rsidRDefault="00847014" w:rsidP="00ED47F9">
            <w:pPr>
              <w:rPr>
                <w:b/>
              </w:rPr>
            </w:pPr>
            <w:r w:rsidRPr="001D6275">
              <w:rPr>
                <w:b/>
              </w:rPr>
              <w:t>Рынок труда</w:t>
            </w:r>
          </w:p>
          <w:p w:rsidR="00847014" w:rsidRPr="001D6275" w:rsidRDefault="00847014" w:rsidP="00ED47F9">
            <w:pPr>
              <w:jc w:val="center"/>
              <w:rPr>
                <w:b/>
                <w:bCs/>
              </w:rPr>
            </w:pPr>
          </w:p>
        </w:tc>
        <w:tc>
          <w:tcPr>
            <w:tcW w:w="8717" w:type="dxa"/>
            <w:gridSpan w:val="15"/>
          </w:tcPr>
          <w:p w:rsidR="00847014" w:rsidRPr="001D6275" w:rsidRDefault="00847014" w:rsidP="00ED47F9">
            <w:pPr>
              <w:rPr>
                <w:b/>
                <w:bCs/>
              </w:rPr>
            </w:pPr>
            <w:r w:rsidRPr="001D6275">
              <w:rPr>
                <w:b/>
                <w:bCs/>
              </w:rPr>
              <w:t>Содержание</w:t>
            </w:r>
          </w:p>
        </w:tc>
        <w:tc>
          <w:tcPr>
            <w:tcW w:w="1997" w:type="dxa"/>
            <w:vMerge w:val="restart"/>
          </w:tcPr>
          <w:p w:rsidR="00847014" w:rsidRPr="001D6275" w:rsidRDefault="00847014" w:rsidP="00ED47F9">
            <w:pPr>
              <w:jc w:val="center"/>
              <w:rPr>
                <w:rFonts w:eastAsia="Calibri"/>
                <w:bCs/>
              </w:rPr>
            </w:pPr>
            <w:r w:rsidRPr="001D6275">
              <w:rPr>
                <w:rFonts w:eastAsia="Calibri"/>
                <w:bCs/>
              </w:rPr>
              <w:t>1</w:t>
            </w:r>
          </w:p>
        </w:tc>
        <w:tc>
          <w:tcPr>
            <w:tcW w:w="1209" w:type="dxa"/>
            <w:vMerge w:val="restart"/>
          </w:tcPr>
          <w:p w:rsidR="00847014" w:rsidRPr="001D6275" w:rsidRDefault="00847014" w:rsidP="00ED47F9">
            <w:pPr>
              <w:tabs>
                <w:tab w:val="left" w:pos="9855"/>
              </w:tabs>
              <w:jc w:val="center"/>
            </w:pPr>
            <w:r w:rsidRPr="001D6275">
              <w:t>1,2</w:t>
            </w:r>
          </w:p>
        </w:tc>
      </w:tr>
      <w:tr w:rsidR="00847014" w:rsidRPr="001D6275" w:rsidTr="00ED47F9">
        <w:trPr>
          <w:trHeight w:val="315"/>
        </w:trPr>
        <w:tc>
          <w:tcPr>
            <w:tcW w:w="3007" w:type="dxa"/>
            <w:vMerge/>
          </w:tcPr>
          <w:p w:rsidR="00847014" w:rsidRPr="001D6275" w:rsidRDefault="00847014" w:rsidP="00ED47F9">
            <w:pPr>
              <w:jc w:val="center"/>
              <w:rPr>
                <w:b/>
              </w:rPr>
            </w:pPr>
          </w:p>
        </w:tc>
        <w:tc>
          <w:tcPr>
            <w:tcW w:w="645" w:type="dxa"/>
            <w:gridSpan w:val="9"/>
          </w:tcPr>
          <w:p w:rsidR="00847014" w:rsidRPr="001D6275" w:rsidRDefault="00847014" w:rsidP="00ED47F9">
            <w:pPr>
              <w:rPr>
                <w:b/>
                <w:bCs/>
              </w:rPr>
            </w:pPr>
            <w:r w:rsidRPr="001D6275">
              <w:rPr>
                <w:b/>
                <w:bCs/>
              </w:rPr>
              <w:t>1.</w:t>
            </w:r>
          </w:p>
        </w:tc>
        <w:tc>
          <w:tcPr>
            <w:tcW w:w="8072" w:type="dxa"/>
            <w:gridSpan w:val="6"/>
          </w:tcPr>
          <w:p w:rsidR="00847014" w:rsidRPr="001D6275" w:rsidRDefault="00847014" w:rsidP="00ED47F9">
            <w:pPr>
              <w:rPr>
                <w:b/>
                <w:bCs/>
              </w:rPr>
            </w:pPr>
            <w:r w:rsidRPr="001D6275">
              <w:t>Сущность и условия возникновение рынка труда. Особенности функционирования рынка труда. Основные компоненты рынка труда. Механизм действия рынка труда. Сегментация рынка труда. Модели рынка труда. Предложение и спрос на рынке труда. Функции современного рынка труда. Регулирование рынка труда и занятости.</w:t>
            </w:r>
          </w:p>
        </w:tc>
        <w:tc>
          <w:tcPr>
            <w:tcW w:w="1997" w:type="dxa"/>
            <w:vMerge/>
          </w:tcPr>
          <w:p w:rsidR="00847014" w:rsidRPr="001D6275" w:rsidRDefault="00847014" w:rsidP="00ED47F9">
            <w:pPr>
              <w:jc w:val="center"/>
              <w:rPr>
                <w:rFonts w:eastAsia="Calibri"/>
                <w:bCs/>
              </w:rPr>
            </w:pPr>
          </w:p>
        </w:tc>
        <w:tc>
          <w:tcPr>
            <w:tcW w:w="1209" w:type="dxa"/>
            <w:vMerge/>
          </w:tcPr>
          <w:p w:rsidR="00847014" w:rsidRPr="001D6275" w:rsidRDefault="00847014" w:rsidP="00ED47F9">
            <w:pPr>
              <w:tabs>
                <w:tab w:val="left" w:pos="9855"/>
              </w:tabs>
              <w:jc w:val="center"/>
            </w:pPr>
          </w:p>
        </w:tc>
      </w:tr>
      <w:tr w:rsidR="00847014" w:rsidRPr="001D6275" w:rsidTr="00ED47F9">
        <w:trPr>
          <w:trHeight w:val="221"/>
        </w:trPr>
        <w:tc>
          <w:tcPr>
            <w:tcW w:w="3007" w:type="dxa"/>
            <w:vMerge/>
          </w:tcPr>
          <w:p w:rsidR="00847014" w:rsidRPr="001D6275" w:rsidRDefault="00847014" w:rsidP="00ED47F9">
            <w:pPr>
              <w:jc w:val="center"/>
              <w:rPr>
                <w:b/>
              </w:rPr>
            </w:pPr>
          </w:p>
        </w:tc>
        <w:tc>
          <w:tcPr>
            <w:tcW w:w="8717" w:type="dxa"/>
            <w:gridSpan w:val="15"/>
          </w:tcPr>
          <w:p w:rsidR="00847014" w:rsidRPr="001D6275" w:rsidRDefault="00847014" w:rsidP="00ED47F9">
            <w:pPr>
              <w:rPr>
                <w:b/>
                <w:bCs/>
              </w:rPr>
            </w:pPr>
            <w:r w:rsidRPr="001D6275">
              <w:rPr>
                <w:rFonts w:eastAsia="Calibri"/>
                <w:b/>
                <w:bCs/>
              </w:rPr>
              <w:t>Лабораторные работы</w:t>
            </w:r>
          </w:p>
        </w:tc>
        <w:tc>
          <w:tcPr>
            <w:tcW w:w="1997" w:type="dxa"/>
          </w:tcPr>
          <w:p w:rsidR="00847014" w:rsidRPr="001D6275" w:rsidRDefault="00847014" w:rsidP="00ED47F9">
            <w:pPr>
              <w:tabs>
                <w:tab w:val="left" w:pos="9855"/>
              </w:tabs>
              <w:jc w:val="center"/>
            </w:pPr>
            <w:r w:rsidRPr="001D6275">
              <w:t>-</w:t>
            </w:r>
          </w:p>
        </w:tc>
        <w:tc>
          <w:tcPr>
            <w:tcW w:w="1209" w:type="dxa"/>
            <w:vMerge w:val="restart"/>
            <w:shd w:val="clear" w:color="auto" w:fill="A6A6A6" w:themeFill="background1" w:themeFillShade="A6"/>
          </w:tcPr>
          <w:p w:rsidR="00847014" w:rsidRPr="001D6275" w:rsidRDefault="00847014" w:rsidP="00ED47F9">
            <w:pPr>
              <w:tabs>
                <w:tab w:val="left" w:pos="9855"/>
              </w:tabs>
              <w:jc w:val="center"/>
            </w:pPr>
          </w:p>
        </w:tc>
      </w:tr>
      <w:tr w:rsidR="00847014" w:rsidRPr="001D6275" w:rsidTr="00ED47F9">
        <w:trPr>
          <w:trHeight w:val="225"/>
        </w:trPr>
        <w:tc>
          <w:tcPr>
            <w:tcW w:w="3007" w:type="dxa"/>
            <w:vMerge/>
          </w:tcPr>
          <w:p w:rsidR="00847014" w:rsidRPr="001D6275" w:rsidRDefault="00847014" w:rsidP="00ED47F9">
            <w:pPr>
              <w:jc w:val="center"/>
              <w:rPr>
                <w:b/>
              </w:rPr>
            </w:pPr>
          </w:p>
        </w:tc>
        <w:tc>
          <w:tcPr>
            <w:tcW w:w="8717" w:type="dxa"/>
            <w:gridSpan w:val="15"/>
          </w:tcPr>
          <w:p w:rsidR="00847014" w:rsidRPr="001D6275" w:rsidRDefault="00847014" w:rsidP="00ED47F9">
            <w:pPr>
              <w:rPr>
                <w:b/>
                <w:bCs/>
              </w:rPr>
            </w:pPr>
            <w:r w:rsidRPr="001D6275">
              <w:rPr>
                <w:rFonts w:eastAsia="Calibri"/>
                <w:b/>
                <w:bCs/>
              </w:rPr>
              <w:t>Практические занятия</w:t>
            </w:r>
          </w:p>
        </w:tc>
        <w:tc>
          <w:tcPr>
            <w:tcW w:w="1997" w:type="dxa"/>
            <w:vMerge w:val="restart"/>
          </w:tcPr>
          <w:p w:rsidR="00847014" w:rsidRPr="001D6275" w:rsidRDefault="00847014" w:rsidP="00ED47F9">
            <w:pPr>
              <w:jc w:val="center"/>
              <w:rPr>
                <w:rFonts w:eastAsia="Calibri"/>
                <w:bCs/>
              </w:rPr>
            </w:pPr>
            <w:r w:rsidRPr="001D6275">
              <w:rPr>
                <w:rFonts w:eastAsia="Calibri"/>
                <w:bCs/>
              </w:rPr>
              <w:t>1</w:t>
            </w:r>
          </w:p>
        </w:tc>
        <w:tc>
          <w:tcPr>
            <w:tcW w:w="1209" w:type="dxa"/>
            <w:vMerge/>
            <w:shd w:val="clear" w:color="auto" w:fill="FFFFFF" w:themeFill="background1"/>
          </w:tcPr>
          <w:p w:rsidR="00847014" w:rsidRPr="001D6275" w:rsidRDefault="00847014" w:rsidP="00ED47F9">
            <w:pPr>
              <w:tabs>
                <w:tab w:val="left" w:pos="9855"/>
              </w:tabs>
              <w:jc w:val="center"/>
            </w:pPr>
          </w:p>
        </w:tc>
      </w:tr>
      <w:tr w:rsidR="00847014" w:rsidRPr="001D6275" w:rsidTr="00ED47F9">
        <w:trPr>
          <w:trHeight w:val="285"/>
        </w:trPr>
        <w:tc>
          <w:tcPr>
            <w:tcW w:w="3007" w:type="dxa"/>
            <w:vMerge/>
          </w:tcPr>
          <w:p w:rsidR="00847014" w:rsidRPr="001D6275" w:rsidRDefault="00847014" w:rsidP="00ED47F9">
            <w:pPr>
              <w:jc w:val="center"/>
              <w:rPr>
                <w:b/>
              </w:rPr>
            </w:pPr>
          </w:p>
        </w:tc>
        <w:tc>
          <w:tcPr>
            <w:tcW w:w="645" w:type="dxa"/>
            <w:gridSpan w:val="9"/>
          </w:tcPr>
          <w:p w:rsidR="00847014" w:rsidRPr="001D6275" w:rsidRDefault="00847014" w:rsidP="00ED47F9">
            <w:pPr>
              <w:rPr>
                <w:b/>
                <w:bCs/>
              </w:rPr>
            </w:pPr>
            <w:r w:rsidRPr="001D6275">
              <w:rPr>
                <w:b/>
                <w:bCs/>
              </w:rPr>
              <w:t>1</w:t>
            </w:r>
          </w:p>
        </w:tc>
        <w:tc>
          <w:tcPr>
            <w:tcW w:w="8072" w:type="dxa"/>
            <w:gridSpan w:val="6"/>
          </w:tcPr>
          <w:p w:rsidR="00847014" w:rsidRPr="001D6275" w:rsidRDefault="00847014" w:rsidP="00ED47F9">
            <w:pPr>
              <w:rPr>
                <w:b/>
                <w:bCs/>
              </w:rPr>
            </w:pPr>
            <w:r w:rsidRPr="001D6275">
              <w:t>Анализ структуры и тенденций  современного рынка труда в России». Анализ Федерального закона РФ «О занятости населения в Российской Федерации».</w:t>
            </w:r>
          </w:p>
        </w:tc>
        <w:tc>
          <w:tcPr>
            <w:tcW w:w="1997" w:type="dxa"/>
            <w:vMerge/>
          </w:tcPr>
          <w:p w:rsidR="00847014" w:rsidRPr="001D6275" w:rsidRDefault="00847014" w:rsidP="00ED47F9">
            <w:pPr>
              <w:jc w:val="center"/>
              <w:rPr>
                <w:rFonts w:eastAsia="Calibri"/>
                <w:b/>
                <w:bCs/>
              </w:rPr>
            </w:pPr>
          </w:p>
        </w:tc>
        <w:tc>
          <w:tcPr>
            <w:tcW w:w="1209" w:type="dxa"/>
            <w:vMerge/>
            <w:shd w:val="clear" w:color="auto" w:fill="FFFFFF" w:themeFill="background1"/>
          </w:tcPr>
          <w:p w:rsidR="00847014" w:rsidRPr="001D6275" w:rsidRDefault="00847014" w:rsidP="00ED47F9">
            <w:pPr>
              <w:tabs>
                <w:tab w:val="left" w:pos="9855"/>
              </w:tabs>
              <w:jc w:val="center"/>
              <w:rPr>
                <w:b/>
              </w:rPr>
            </w:pPr>
          </w:p>
        </w:tc>
      </w:tr>
      <w:tr w:rsidR="00847014" w:rsidRPr="001D6275" w:rsidTr="00ED47F9">
        <w:trPr>
          <w:trHeight w:val="418"/>
        </w:trPr>
        <w:tc>
          <w:tcPr>
            <w:tcW w:w="3007" w:type="dxa"/>
            <w:vMerge w:val="restart"/>
          </w:tcPr>
          <w:p w:rsidR="00847014" w:rsidRPr="001D6275" w:rsidRDefault="00847014" w:rsidP="00ED47F9">
            <w:pPr>
              <w:rPr>
                <w:b/>
                <w:bCs/>
              </w:rPr>
            </w:pPr>
            <w:r w:rsidRPr="001D6275">
              <w:rPr>
                <w:b/>
                <w:bCs/>
              </w:rPr>
              <w:t>Тема 1.2.</w:t>
            </w:r>
          </w:p>
          <w:p w:rsidR="00847014" w:rsidRPr="001D6275" w:rsidRDefault="00847014" w:rsidP="00ED47F9">
            <w:pPr>
              <w:rPr>
                <w:b/>
                <w:bCs/>
              </w:rPr>
            </w:pPr>
            <w:r w:rsidRPr="001D6275">
              <w:rPr>
                <w:b/>
                <w:bCs/>
              </w:rPr>
              <w:t>Профессиональная деятельность</w:t>
            </w:r>
          </w:p>
          <w:p w:rsidR="00847014" w:rsidRPr="001D6275" w:rsidRDefault="00847014" w:rsidP="00ED47F9">
            <w:pPr>
              <w:jc w:val="center"/>
              <w:rPr>
                <w:b/>
              </w:rPr>
            </w:pPr>
          </w:p>
          <w:p w:rsidR="00847014" w:rsidRPr="001D6275" w:rsidRDefault="00847014" w:rsidP="00ED47F9">
            <w:pPr>
              <w:jc w:val="center"/>
              <w:rPr>
                <w:b/>
              </w:rPr>
            </w:pPr>
          </w:p>
          <w:p w:rsidR="00847014" w:rsidRPr="001D6275" w:rsidRDefault="00847014" w:rsidP="00ED47F9">
            <w:pPr>
              <w:jc w:val="center"/>
              <w:rPr>
                <w:b/>
              </w:rPr>
            </w:pPr>
          </w:p>
          <w:p w:rsidR="00847014" w:rsidRPr="001D6275" w:rsidRDefault="00847014" w:rsidP="00ED47F9">
            <w:pPr>
              <w:rPr>
                <w:b/>
              </w:rPr>
            </w:pPr>
          </w:p>
          <w:p w:rsidR="00847014" w:rsidRPr="001D6275" w:rsidRDefault="00847014" w:rsidP="00ED47F9">
            <w:pPr>
              <w:rPr>
                <w:b/>
              </w:rPr>
            </w:pPr>
          </w:p>
          <w:p w:rsidR="00847014" w:rsidRPr="001D6275" w:rsidRDefault="00847014" w:rsidP="00ED47F9">
            <w:pPr>
              <w:rPr>
                <w:b/>
              </w:rPr>
            </w:pPr>
          </w:p>
          <w:p w:rsidR="00847014" w:rsidRPr="001D6275" w:rsidRDefault="00847014" w:rsidP="00ED47F9">
            <w:pPr>
              <w:rPr>
                <w:b/>
              </w:rPr>
            </w:pPr>
          </w:p>
        </w:tc>
        <w:tc>
          <w:tcPr>
            <w:tcW w:w="8717" w:type="dxa"/>
            <w:gridSpan w:val="15"/>
          </w:tcPr>
          <w:p w:rsidR="00847014" w:rsidRPr="001D6275" w:rsidRDefault="00847014" w:rsidP="00ED47F9">
            <w:pPr>
              <w:rPr>
                <w:b/>
                <w:bCs/>
              </w:rPr>
            </w:pPr>
            <w:r w:rsidRPr="001D6275">
              <w:rPr>
                <w:b/>
                <w:bCs/>
              </w:rPr>
              <w:t>Содержание</w:t>
            </w:r>
          </w:p>
        </w:tc>
        <w:tc>
          <w:tcPr>
            <w:tcW w:w="1997" w:type="dxa"/>
            <w:vMerge w:val="restart"/>
          </w:tcPr>
          <w:p w:rsidR="00847014" w:rsidRPr="001D6275" w:rsidRDefault="00847014" w:rsidP="00ED47F9">
            <w:pPr>
              <w:jc w:val="center"/>
              <w:rPr>
                <w:rFonts w:eastAsia="Calibri"/>
                <w:bCs/>
              </w:rPr>
            </w:pPr>
            <w:r w:rsidRPr="001D6275">
              <w:rPr>
                <w:rFonts w:eastAsia="Calibri"/>
                <w:bCs/>
              </w:rPr>
              <w:t>2</w:t>
            </w:r>
          </w:p>
        </w:tc>
        <w:tc>
          <w:tcPr>
            <w:tcW w:w="1209" w:type="dxa"/>
            <w:vMerge w:val="restart"/>
          </w:tcPr>
          <w:p w:rsidR="00847014" w:rsidRPr="001D6275" w:rsidRDefault="00847014" w:rsidP="00ED47F9">
            <w:pPr>
              <w:tabs>
                <w:tab w:val="left" w:pos="9855"/>
              </w:tabs>
              <w:jc w:val="center"/>
            </w:pPr>
            <w:r w:rsidRPr="001D6275">
              <w:t>1,2</w:t>
            </w:r>
          </w:p>
        </w:tc>
      </w:tr>
      <w:tr w:rsidR="00847014" w:rsidRPr="001D6275" w:rsidTr="00ED47F9">
        <w:trPr>
          <w:trHeight w:val="750"/>
        </w:trPr>
        <w:tc>
          <w:tcPr>
            <w:tcW w:w="3007" w:type="dxa"/>
            <w:vMerge/>
          </w:tcPr>
          <w:p w:rsidR="00847014" w:rsidRPr="001D6275" w:rsidRDefault="00847014" w:rsidP="00ED47F9">
            <w:pPr>
              <w:jc w:val="center"/>
              <w:rPr>
                <w:b/>
                <w:bCs/>
              </w:rPr>
            </w:pPr>
          </w:p>
        </w:tc>
        <w:tc>
          <w:tcPr>
            <w:tcW w:w="645" w:type="dxa"/>
            <w:gridSpan w:val="9"/>
          </w:tcPr>
          <w:p w:rsidR="00847014" w:rsidRPr="001D6275" w:rsidRDefault="00847014" w:rsidP="00ED47F9">
            <w:pPr>
              <w:rPr>
                <w:b/>
                <w:bCs/>
              </w:rPr>
            </w:pPr>
            <w:r w:rsidRPr="001D6275">
              <w:rPr>
                <w:b/>
                <w:bCs/>
              </w:rPr>
              <w:t>1</w:t>
            </w:r>
          </w:p>
        </w:tc>
        <w:tc>
          <w:tcPr>
            <w:tcW w:w="8072" w:type="dxa"/>
            <w:gridSpan w:val="6"/>
          </w:tcPr>
          <w:p w:rsidR="00847014" w:rsidRPr="001D6275" w:rsidRDefault="00847014" w:rsidP="00ED47F9">
            <w:pPr>
              <w:jc w:val="both"/>
            </w:pPr>
            <w:r w:rsidRPr="001D6275">
              <w:t xml:space="preserve">Сущность понятия профессиональная деятельность. Классификация профессий. Типы профессий по Е.А. Климову: характеристика типов, классов, отделов. </w:t>
            </w:r>
            <w:r w:rsidRPr="001D6275">
              <w:rPr>
                <w:color w:val="000000"/>
              </w:rPr>
              <w:t xml:space="preserve">Типология личности по Дж. Голланду. </w:t>
            </w:r>
          </w:p>
        </w:tc>
        <w:tc>
          <w:tcPr>
            <w:tcW w:w="1997" w:type="dxa"/>
            <w:vMerge/>
          </w:tcPr>
          <w:p w:rsidR="00847014" w:rsidRPr="001D6275" w:rsidRDefault="00847014" w:rsidP="00ED47F9">
            <w:pPr>
              <w:jc w:val="center"/>
              <w:rPr>
                <w:rFonts w:eastAsia="Calibri"/>
                <w:b/>
                <w:bCs/>
              </w:rPr>
            </w:pP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753"/>
        </w:trPr>
        <w:tc>
          <w:tcPr>
            <w:tcW w:w="3007" w:type="dxa"/>
            <w:vMerge/>
          </w:tcPr>
          <w:p w:rsidR="00847014" w:rsidRPr="001D6275" w:rsidRDefault="00847014" w:rsidP="00ED47F9">
            <w:pPr>
              <w:jc w:val="center"/>
              <w:rPr>
                <w:b/>
                <w:bCs/>
              </w:rPr>
            </w:pPr>
          </w:p>
        </w:tc>
        <w:tc>
          <w:tcPr>
            <w:tcW w:w="645" w:type="dxa"/>
            <w:gridSpan w:val="9"/>
          </w:tcPr>
          <w:p w:rsidR="00847014" w:rsidRPr="001D6275" w:rsidRDefault="00847014" w:rsidP="00ED47F9">
            <w:pPr>
              <w:rPr>
                <w:b/>
                <w:bCs/>
              </w:rPr>
            </w:pPr>
            <w:r w:rsidRPr="001D6275">
              <w:rPr>
                <w:b/>
                <w:bCs/>
              </w:rPr>
              <w:t>2</w:t>
            </w:r>
          </w:p>
        </w:tc>
        <w:tc>
          <w:tcPr>
            <w:tcW w:w="8072" w:type="dxa"/>
            <w:gridSpan w:val="6"/>
          </w:tcPr>
          <w:p w:rsidR="00847014" w:rsidRPr="001D6275" w:rsidRDefault="00847014" w:rsidP="00ED47F9">
            <w:pPr>
              <w:rPr>
                <w:color w:val="000000"/>
              </w:rPr>
            </w:pPr>
            <w:r w:rsidRPr="001D6275">
              <w:t xml:space="preserve">Сущность понятия профессиограмма. Методологические принципы разработки профессиограммы. Составляющие компоненты профессиограммы.   </w:t>
            </w:r>
          </w:p>
        </w:tc>
        <w:tc>
          <w:tcPr>
            <w:tcW w:w="1997" w:type="dxa"/>
            <w:vMerge/>
          </w:tcPr>
          <w:p w:rsidR="00847014" w:rsidRPr="001D6275" w:rsidRDefault="00847014" w:rsidP="00ED47F9">
            <w:pPr>
              <w:jc w:val="center"/>
              <w:rPr>
                <w:rFonts w:eastAsia="Calibri"/>
                <w:b/>
                <w:bCs/>
              </w:rPr>
            </w:pP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225"/>
        </w:trPr>
        <w:tc>
          <w:tcPr>
            <w:tcW w:w="3007" w:type="dxa"/>
            <w:vMerge/>
          </w:tcPr>
          <w:p w:rsidR="00847014" w:rsidRPr="001D6275" w:rsidRDefault="00847014" w:rsidP="00ED47F9">
            <w:pPr>
              <w:jc w:val="center"/>
              <w:rPr>
                <w:b/>
                <w:bCs/>
              </w:rPr>
            </w:pPr>
          </w:p>
        </w:tc>
        <w:tc>
          <w:tcPr>
            <w:tcW w:w="8717" w:type="dxa"/>
            <w:gridSpan w:val="15"/>
          </w:tcPr>
          <w:p w:rsidR="00847014" w:rsidRPr="001D6275" w:rsidRDefault="00847014" w:rsidP="00ED47F9">
            <w:pPr>
              <w:rPr>
                <w:b/>
                <w:bCs/>
              </w:rPr>
            </w:pPr>
            <w:r w:rsidRPr="001D6275">
              <w:rPr>
                <w:rFonts w:eastAsia="Calibri"/>
                <w:b/>
                <w:bCs/>
              </w:rPr>
              <w:t>Лабораторные работы</w:t>
            </w:r>
          </w:p>
        </w:tc>
        <w:tc>
          <w:tcPr>
            <w:tcW w:w="1997" w:type="dxa"/>
          </w:tcPr>
          <w:p w:rsidR="00847014" w:rsidRPr="001D6275" w:rsidRDefault="00847014" w:rsidP="00ED47F9">
            <w:pPr>
              <w:jc w:val="center"/>
            </w:pPr>
            <w:r w:rsidRPr="001D6275">
              <w:t>-</w:t>
            </w:r>
          </w:p>
        </w:tc>
        <w:tc>
          <w:tcPr>
            <w:tcW w:w="1209" w:type="dxa"/>
            <w:vMerge w:val="restart"/>
            <w:shd w:val="clear" w:color="auto" w:fill="A6A6A6" w:themeFill="background1" w:themeFillShade="A6"/>
          </w:tcPr>
          <w:p w:rsidR="00847014" w:rsidRPr="001D6275" w:rsidRDefault="00847014" w:rsidP="00ED47F9">
            <w:pPr>
              <w:tabs>
                <w:tab w:val="left" w:pos="9855"/>
              </w:tabs>
              <w:jc w:val="center"/>
              <w:rPr>
                <w:b/>
              </w:rPr>
            </w:pPr>
          </w:p>
          <w:p w:rsidR="00847014" w:rsidRPr="001D6275" w:rsidRDefault="00847014" w:rsidP="00ED47F9">
            <w:pPr>
              <w:tabs>
                <w:tab w:val="left" w:pos="9855"/>
              </w:tabs>
              <w:jc w:val="center"/>
              <w:rPr>
                <w:b/>
              </w:rPr>
            </w:pPr>
          </w:p>
          <w:p w:rsidR="00847014" w:rsidRPr="001D6275" w:rsidRDefault="00847014" w:rsidP="00ED47F9">
            <w:pPr>
              <w:tabs>
                <w:tab w:val="left" w:pos="9855"/>
              </w:tabs>
              <w:jc w:val="center"/>
              <w:rPr>
                <w:b/>
              </w:rPr>
            </w:pPr>
          </w:p>
        </w:tc>
      </w:tr>
      <w:tr w:rsidR="00847014" w:rsidRPr="001D6275" w:rsidTr="00ED47F9">
        <w:trPr>
          <w:trHeight w:val="180"/>
        </w:trPr>
        <w:tc>
          <w:tcPr>
            <w:tcW w:w="3007" w:type="dxa"/>
            <w:vMerge/>
          </w:tcPr>
          <w:p w:rsidR="00847014" w:rsidRPr="001D6275" w:rsidRDefault="00847014" w:rsidP="00ED47F9">
            <w:pPr>
              <w:jc w:val="center"/>
              <w:rPr>
                <w:b/>
                <w:bCs/>
              </w:rPr>
            </w:pPr>
          </w:p>
        </w:tc>
        <w:tc>
          <w:tcPr>
            <w:tcW w:w="8717" w:type="dxa"/>
            <w:gridSpan w:val="15"/>
          </w:tcPr>
          <w:p w:rsidR="00847014" w:rsidRPr="001D6275" w:rsidRDefault="00847014" w:rsidP="00ED47F9">
            <w:pPr>
              <w:rPr>
                <w:b/>
                <w:bCs/>
              </w:rPr>
            </w:pPr>
            <w:r w:rsidRPr="001D6275">
              <w:rPr>
                <w:rFonts w:eastAsia="Calibri"/>
                <w:b/>
                <w:bCs/>
              </w:rPr>
              <w:t>Практические занятия</w:t>
            </w:r>
          </w:p>
        </w:tc>
        <w:tc>
          <w:tcPr>
            <w:tcW w:w="1997" w:type="dxa"/>
            <w:vMerge w:val="restart"/>
          </w:tcPr>
          <w:p w:rsidR="00847014" w:rsidRPr="001D6275" w:rsidRDefault="00847014" w:rsidP="00ED47F9">
            <w:pPr>
              <w:jc w:val="center"/>
              <w:rPr>
                <w:rFonts w:eastAsia="Calibri"/>
                <w:bCs/>
              </w:rPr>
            </w:pPr>
            <w:r w:rsidRPr="001D6275">
              <w:rPr>
                <w:rFonts w:eastAsia="Calibri"/>
                <w:bCs/>
              </w:rPr>
              <w:t>2</w:t>
            </w: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156"/>
        </w:trPr>
        <w:tc>
          <w:tcPr>
            <w:tcW w:w="3007" w:type="dxa"/>
            <w:vMerge/>
          </w:tcPr>
          <w:p w:rsidR="00847014" w:rsidRPr="001D6275" w:rsidRDefault="00847014" w:rsidP="00ED47F9">
            <w:pPr>
              <w:jc w:val="center"/>
              <w:rPr>
                <w:b/>
                <w:bCs/>
              </w:rPr>
            </w:pPr>
          </w:p>
        </w:tc>
        <w:tc>
          <w:tcPr>
            <w:tcW w:w="645" w:type="dxa"/>
            <w:gridSpan w:val="9"/>
          </w:tcPr>
          <w:p w:rsidR="00847014" w:rsidRPr="001D6275" w:rsidRDefault="00847014" w:rsidP="00ED47F9">
            <w:pPr>
              <w:rPr>
                <w:b/>
                <w:bCs/>
              </w:rPr>
            </w:pPr>
            <w:r w:rsidRPr="001D6275">
              <w:rPr>
                <w:b/>
                <w:bCs/>
              </w:rPr>
              <w:t>1</w:t>
            </w:r>
          </w:p>
        </w:tc>
        <w:tc>
          <w:tcPr>
            <w:tcW w:w="8072" w:type="dxa"/>
            <w:gridSpan w:val="6"/>
          </w:tcPr>
          <w:p w:rsidR="00847014" w:rsidRPr="001D6275" w:rsidRDefault="00847014" w:rsidP="00ED47F9">
            <w:pPr>
              <w:spacing w:after="200" w:line="276" w:lineRule="auto"/>
              <w:rPr>
                <w:b/>
                <w:bCs/>
              </w:rPr>
            </w:pPr>
            <w:r w:rsidRPr="001D6275">
              <w:t>Алгоритма поиска работы</w:t>
            </w:r>
          </w:p>
        </w:tc>
        <w:tc>
          <w:tcPr>
            <w:tcW w:w="1997" w:type="dxa"/>
            <w:vMerge/>
          </w:tcPr>
          <w:p w:rsidR="00847014" w:rsidRPr="001D6275" w:rsidRDefault="00847014" w:rsidP="00ED47F9">
            <w:pPr>
              <w:jc w:val="center"/>
              <w:rPr>
                <w:rFonts w:eastAsia="Calibri"/>
                <w:b/>
                <w:bCs/>
              </w:rPr>
            </w:pP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206"/>
        </w:trPr>
        <w:tc>
          <w:tcPr>
            <w:tcW w:w="3007" w:type="dxa"/>
            <w:vMerge w:val="restart"/>
          </w:tcPr>
          <w:p w:rsidR="00847014" w:rsidRPr="001D6275" w:rsidRDefault="00847014" w:rsidP="00ED47F9">
            <w:pPr>
              <w:rPr>
                <w:b/>
                <w:bCs/>
              </w:rPr>
            </w:pPr>
            <w:r w:rsidRPr="001D6275">
              <w:rPr>
                <w:b/>
                <w:bCs/>
              </w:rPr>
              <w:lastRenderedPageBreak/>
              <w:t>Тема 1.3. Технология трудоустройства</w:t>
            </w:r>
          </w:p>
          <w:p w:rsidR="00847014" w:rsidRPr="001D6275" w:rsidRDefault="00847014" w:rsidP="00ED47F9">
            <w:pPr>
              <w:rPr>
                <w:b/>
                <w:bCs/>
              </w:rPr>
            </w:pPr>
          </w:p>
          <w:p w:rsidR="00847014" w:rsidRPr="001D6275" w:rsidRDefault="00847014" w:rsidP="00ED47F9">
            <w:pPr>
              <w:jc w:val="center"/>
              <w:rPr>
                <w:b/>
                <w:bCs/>
              </w:rPr>
            </w:pPr>
          </w:p>
        </w:tc>
        <w:tc>
          <w:tcPr>
            <w:tcW w:w="8717" w:type="dxa"/>
            <w:gridSpan w:val="15"/>
          </w:tcPr>
          <w:p w:rsidR="00847014" w:rsidRPr="001D6275" w:rsidRDefault="00847014" w:rsidP="00ED47F9">
            <w:pPr>
              <w:rPr>
                <w:b/>
                <w:bCs/>
              </w:rPr>
            </w:pPr>
            <w:r w:rsidRPr="001D6275">
              <w:rPr>
                <w:b/>
                <w:bCs/>
              </w:rPr>
              <w:t>Содержание</w:t>
            </w:r>
          </w:p>
        </w:tc>
        <w:tc>
          <w:tcPr>
            <w:tcW w:w="1997" w:type="dxa"/>
            <w:vMerge w:val="restart"/>
          </w:tcPr>
          <w:p w:rsidR="00847014" w:rsidRPr="001D6275" w:rsidRDefault="00847014" w:rsidP="00ED47F9">
            <w:pPr>
              <w:jc w:val="center"/>
              <w:rPr>
                <w:rFonts w:eastAsia="Calibri"/>
                <w:bCs/>
              </w:rPr>
            </w:pPr>
            <w:r w:rsidRPr="001D6275">
              <w:rPr>
                <w:rFonts w:eastAsia="Calibri"/>
                <w:bCs/>
              </w:rPr>
              <w:t>4</w:t>
            </w:r>
          </w:p>
          <w:p w:rsidR="00847014" w:rsidRPr="001D6275" w:rsidRDefault="00847014" w:rsidP="00ED47F9">
            <w:pPr>
              <w:jc w:val="center"/>
              <w:rPr>
                <w:rFonts w:eastAsia="Calibri"/>
                <w:bCs/>
              </w:rPr>
            </w:pPr>
          </w:p>
          <w:p w:rsidR="00847014" w:rsidRPr="001D6275" w:rsidRDefault="00847014" w:rsidP="00ED47F9">
            <w:pPr>
              <w:jc w:val="center"/>
              <w:rPr>
                <w:rFonts w:eastAsia="Calibri"/>
                <w:bCs/>
              </w:rPr>
            </w:pPr>
          </w:p>
        </w:tc>
        <w:tc>
          <w:tcPr>
            <w:tcW w:w="1209" w:type="dxa"/>
            <w:vMerge w:val="restart"/>
          </w:tcPr>
          <w:p w:rsidR="00847014" w:rsidRPr="001D6275" w:rsidRDefault="00847014" w:rsidP="00ED47F9">
            <w:pPr>
              <w:tabs>
                <w:tab w:val="left" w:pos="9855"/>
              </w:tabs>
              <w:jc w:val="center"/>
            </w:pPr>
            <w:r w:rsidRPr="001D6275">
              <w:t>1,2</w:t>
            </w:r>
          </w:p>
        </w:tc>
      </w:tr>
      <w:tr w:rsidR="00847014" w:rsidRPr="001D6275" w:rsidTr="00ED47F9">
        <w:trPr>
          <w:trHeight w:val="862"/>
        </w:trPr>
        <w:tc>
          <w:tcPr>
            <w:tcW w:w="3007" w:type="dxa"/>
            <w:vMerge/>
          </w:tcPr>
          <w:p w:rsidR="00847014" w:rsidRPr="001D6275" w:rsidRDefault="00847014" w:rsidP="00ED47F9">
            <w:pPr>
              <w:jc w:val="center"/>
              <w:rPr>
                <w:b/>
                <w:bCs/>
              </w:rPr>
            </w:pPr>
          </w:p>
        </w:tc>
        <w:tc>
          <w:tcPr>
            <w:tcW w:w="645" w:type="dxa"/>
            <w:gridSpan w:val="9"/>
          </w:tcPr>
          <w:p w:rsidR="00847014" w:rsidRPr="001D6275" w:rsidRDefault="00847014" w:rsidP="00ED47F9">
            <w:pPr>
              <w:rPr>
                <w:b/>
                <w:bCs/>
              </w:rPr>
            </w:pPr>
            <w:r w:rsidRPr="001D6275">
              <w:rPr>
                <w:b/>
                <w:bCs/>
              </w:rPr>
              <w:t>1</w:t>
            </w:r>
          </w:p>
          <w:p w:rsidR="00847014" w:rsidRPr="001D6275" w:rsidRDefault="00847014" w:rsidP="00ED47F9">
            <w:pPr>
              <w:rPr>
                <w:b/>
                <w:bCs/>
              </w:rPr>
            </w:pPr>
          </w:p>
        </w:tc>
        <w:tc>
          <w:tcPr>
            <w:tcW w:w="8072" w:type="dxa"/>
            <w:gridSpan w:val="6"/>
          </w:tcPr>
          <w:p w:rsidR="00847014" w:rsidRPr="001D6275" w:rsidRDefault="00847014" w:rsidP="00ED47F9">
            <w:pPr>
              <w:rPr>
                <w:b/>
                <w:bCs/>
              </w:rPr>
            </w:pPr>
            <w:r w:rsidRPr="001D6275">
              <w:t>Правила поиска работы. План поиска работы и подготовка к его реализации. Причины безуспешного поиска работы. Правила организации поиска работы. Методы поиска работы. Сравнительная характеристика различных методов поиска работы.</w:t>
            </w:r>
          </w:p>
        </w:tc>
        <w:tc>
          <w:tcPr>
            <w:tcW w:w="1997" w:type="dxa"/>
            <w:vMerge/>
          </w:tcPr>
          <w:p w:rsidR="00847014" w:rsidRPr="001D6275" w:rsidRDefault="00847014" w:rsidP="00ED47F9">
            <w:pPr>
              <w:jc w:val="center"/>
              <w:rPr>
                <w:rFonts w:eastAsia="Calibri"/>
                <w:b/>
                <w:bCs/>
              </w:rPr>
            </w:pP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70"/>
        </w:trPr>
        <w:tc>
          <w:tcPr>
            <w:tcW w:w="3007" w:type="dxa"/>
            <w:vMerge/>
          </w:tcPr>
          <w:p w:rsidR="00847014" w:rsidRPr="001D6275" w:rsidRDefault="00847014" w:rsidP="00ED47F9">
            <w:pPr>
              <w:jc w:val="center"/>
              <w:rPr>
                <w:b/>
                <w:bCs/>
              </w:rPr>
            </w:pPr>
          </w:p>
        </w:tc>
        <w:tc>
          <w:tcPr>
            <w:tcW w:w="645" w:type="dxa"/>
            <w:gridSpan w:val="9"/>
          </w:tcPr>
          <w:p w:rsidR="00847014" w:rsidRPr="001D6275" w:rsidRDefault="00847014" w:rsidP="00ED47F9">
            <w:pPr>
              <w:rPr>
                <w:b/>
                <w:bCs/>
              </w:rPr>
            </w:pPr>
            <w:r w:rsidRPr="001D6275">
              <w:rPr>
                <w:b/>
                <w:bCs/>
              </w:rPr>
              <w:t>2</w:t>
            </w:r>
          </w:p>
        </w:tc>
        <w:tc>
          <w:tcPr>
            <w:tcW w:w="8072" w:type="dxa"/>
            <w:gridSpan w:val="6"/>
          </w:tcPr>
          <w:p w:rsidR="00847014" w:rsidRPr="001D6275" w:rsidRDefault="00847014" w:rsidP="00ED47F9">
            <w:r w:rsidRPr="001D6275">
              <w:t>Самопрезентация. Техника ведения телефонных переговоров. Собеседование.</w:t>
            </w:r>
          </w:p>
        </w:tc>
        <w:tc>
          <w:tcPr>
            <w:tcW w:w="1997" w:type="dxa"/>
            <w:vMerge/>
          </w:tcPr>
          <w:p w:rsidR="00847014" w:rsidRPr="001D6275" w:rsidRDefault="00847014" w:rsidP="00ED47F9">
            <w:pPr>
              <w:jc w:val="center"/>
              <w:rPr>
                <w:rFonts w:eastAsia="Calibri"/>
                <w:b/>
                <w:bCs/>
              </w:rPr>
            </w:pP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222"/>
        </w:trPr>
        <w:tc>
          <w:tcPr>
            <w:tcW w:w="3007" w:type="dxa"/>
            <w:vMerge/>
          </w:tcPr>
          <w:p w:rsidR="00847014" w:rsidRPr="001D6275" w:rsidRDefault="00847014" w:rsidP="00ED47F9">
            <w:pPr>
              <w:jc w:val="center"/>
              <w:rPr>
                <w:b/>
                <w:bCs/>
              </w:rPr>
            </w:pPr>
          </w:p>
        </w:tc>
        <w:tc>
          <w:tcPr>
            <w:tcW w:w="645" w:type="dxa"/>
            <w:gridSpan w:val="9"/>
          </w:tcPr>
          <w:p w:rsidR="00847014" w:rsidRPr="001D6275" w:rsidRDefault="00847014" w:rsidP="00ED47F9">
            <w:pPr>
              <w:rPr>
                <w:b/>
                <w:bCs/>
              </w:rPr>
            </w:pPr>
            <w:r w:rsidRPr="001D6275">
              <w:rPr>
                <w:b/>
                <w:bCs/>
              </w:rPr>
              <w:t>3</w:t>
            </w:r>
          </w:p>
        </w:tc>
        <w:tc>
          <w:tcPr>
            <w:tcW w:w="8072" w:type="dxa"/>
            <w:gridSpan w:val="6"/>
          </w:tcPr>
          <w:p w:rsidR="00847014" w:rsidRPr="001D6275" w:rsidRDefault="00847014" w:rsidP="00ED47F9">
            <w:r w:rsidRPr="001D6275">
              <w:t>Документы, необходимые в ситуации трудоустройства: автобиография, профессиональное резюме, поисковое письмо работодателю. Основные правила их разработки и оформления.</w:t>
            </w:r>
          </w:p>
          <w:p w:rsidR="00847014" w:rsidRPr="001D6275" w:rsidRDefault="00847014" w:rsidP="00ED47F9">
            <w:r w:rsidRPr="001D6275">
              <w:t>Характеристика соискателя вакансии, рекомендательные письма, письмо-напоминание. Основные требования к их содержанию и оформлению. Деловое письмо с послужным списком кандидата. Психологические особенности восприятия письменной речи.</w:t>
            </w:r>
          </w:p>
        </w:tc>
        <w:tc>
          <w:tcPr>
            <w:tcW w:w="1997" w:type="dxa"/>
            <w:vMerge/>
          </w:tcPr>
          <w:p w:rsidR="00847014" w:rsidRPr="001D6275" w:rsidRDefault="00847014" w:rsidP="00ED47F9">
            <w:pPr>
              <w:jc w:val="center"/>
              <w:rPr>
                <w:rFonts w:eastAsia="Calibri"/>
                <w:b/>
                <w:bCs/>
              </w:rPr>
            </w:pP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150"/>
        </w:trPr>
        <w:tc>
          <w:tcPr>
            <w:tcW w:w="3007" w:type="dxa"/>
            <w:vMerge/>
          </w:tcPr>
          <w:p w:rsidR="00847014" w:rsidRPr="001D6275" w:rsidRDefault="00847014" w:rsidP="00ED47F9">
            <w:pPr>
              <w:jc w:val="center"/>
              <w:rPr>
                <w:b/>
                <w:bCs/>
              </w:rPr>
            </w:pPr>
          </w:p>
        </w:tc>
        <w:tc>
          <w:tcPr>
            <w:tcW w:w="8717" w:type="dxa"/>
            <w:gridSpan w:val="15"/>
          </w:tcPr>
          <w:p w:rsidR="00847014" w:rsidRPr="001D6275" w:rsidRDefault="00847014" w:rsidP="00ED47F9">
            <w:pPr>
              <w:rPr>
                <w:b/>
                <w:bCs/>
              </w:rPr>
            </w:pPr>
            <w:r w:rsidRPr="001D6275">
              <w:rPr>
                <w:rFonts w:eastAsia="Calibri"/>
                <w:b/>
                <w:bCs/>
              </w:rPr>
              <w:t>Лабораторные работы</w:t>
            </w:r>
          </w:p>
        </w:tc>
        <w:tc>
          <w:tcPr>
            <w:tcW w:w="1997" w:type="dxa"/>
          </w:tcPr>
          <w:p w:rsidR="00847014" w:rsidRPr="001D6275" w:rsidRDefault="00847014" w:rsidP="00ED47F9">
            <w:pPr>
              <w:jc w:val="center"/>
              <w:rPr>
                <w:rFonts w:eastAsia="Calibri"/>
                <w:b/>
                <w:bCs/>
              </w:rPr>
            </w:pPr>
            <w:r w:rsidRPr="001D6275">
              <w:rPr>
                <w:rFonts w:eastAsia="Calibri"/>
                <w:b/>
                <w:bCs/>
              </w:rPr>
              <w:t>-</w:t>
            </w:r>
          </w:p>
        </w:tc>
        <w:tc>
          <w:tcPr>
            <w:tcW w:w="1209" w:type="dxa"/>
            <w:vMerge w:val="restart"/>
            <w:shd w:val="clear" w:color="auto" w:fill="A6A6A6" w:themeFill="background1" w:themeFillShade="A6"/>
          </w:tcPr>
          <w:p w:rsidR="00847014" w:rsidRPr="001D6275" w:rsidRDefault="00847014" w:rsidP="00ED47F9">
            <w:pPr>
              <w:tabs>
                <w:tab w:val="left" w:pos="9855"/>
              </w:tabs>
              <w:jc w:val="center"/>
              <w:rPr>
                <w:b/>
              </w:rPr>
            </w:pPr>
          </w:p>
        </w:tc>
      </w:tr>
      <w:tr w:rsidR="00847014" w:rsidRPr="001D6275" w:rsidTr="00ED47F9">
        <w:trPr>
          <w:trHeight w:val="165"/>
        </w:trPr>
        <w:tc>
          <w:tcPr>
            <w:tcW w:w="3007" w:type="dxa"/>
            <w:vMerge/>
          </w:tcPr>
          <w:p w:rsidR="00847014" w:rsidRPr="001D6275" w:rsidRDefault="00847014" w:rsidP="00ED47F9">
            <w:pPr>
              <w:jc w:val="center"/>
              <w:rPr>
                <w:b/>
                <w:bCs/>
              </w:rPr>
            </w:pPr>
          </w:p>
        </w:tc>
        <w:tc>
          <w:tcPr>
            <w:tcW w:w="8717" w:type="dxa"/>
            <w:gridSpan w:val="15"/>
          </w:tcPr>
          <w:p w:rsidR="00847014" w:rsidRPr="001D6275" w:rsidRDefault="00847014" w:rsidP="00ED47F9">
            <w:pPr>
              <w:rPr>
                <w:b/>
                <w:bCs/>
              </w:rPr>
            </w:pPr>
            <w:r w:rsidRPr="001D6275">
              <w:rPr>
                <w:rFonts w:eastAsia="Calibri"/>
                <w:b/>
                <w:bCs/>
              </w:rPr>
              <w:t>Практические занятия</w:t>
            </w:r>
          </w:p>
        </w:tc>
        <w:tc>
          <w:tcPr>
            <w:tcW w:w="1997" w:type="dxa"/>
            <w:vMerge w:val="restart"/>
          </w:tcPr>
          <w:p w:rsidR="00847014" w:rsidRPr="001D6275" w:rsidRDefault="00847014" w:rsidP="00ED47F9">
            <w:pPr>
              <w:jc w:val="center"/>
              <w:rPr>
                <w:rFonts w:eastAsia="Calibri"/>
                <w:bCs/>
              </w:rPr>
            </w:pPr>
            <w:r w:rsidRPr="001D6275">
              <w:rPr>
                <w:rFonts w:eastAsia="Calibri"/>
                <w:bCs/>
              </w:rPr>
              <w:t>6</w:t>
            </w:r>
          </w:p>
        </w:tc>
        <w:tc>
          <w:tcPr>
            <w:tcW w:w="1209" w:type="dxa"/>
            <w:vMerge/>
          </w:tcPr>
          <w:p w:rsidR="00847014" w:rsidRPr="001D6275" w:rsidRDefault="00847014" w:rsidP="00ED47F9">
            <w:pPr>
              <w:tabs>
                <w:tab w:val="left" w:pos="9855"/>
              </w:tabs>
              <w:jc w:val="center"/>
            </w:pPr>
          </w:p>
        </w:tc>
      </w:tr>
      <w:tr w:rsidR="00847014" w:rsidRPr="001D6275" w:rsidTr="00ED47F9">
        <w:trPr>
          <w:trHeight w:val="585"/>
        </w:trPr>
        <w:tc>
          <w:tcPr>
            <w:tcW w:w="3007" w:type="dxa"/>
            <w:vMerge/>
          </w:tcPr>
          <w:p w:rsidR="00847014" w:rsidRPr="001D6275" w:rsidRDefault="00847014" w:rsidP="00ED47F9">
            <w:pPr>
              <w:jc w:val="center"/>
              <w:rPr>
                <w:b/>
                <w:bCs/>
              </w:rPr>
            </w:pPr>
          </w:p>
        </w:tc>
        <w:tc>
          <w:tcPr>
            <w:tcW w:w="645" w:type="dxa"/>
            <w:gridSpan w:val="9"/>
          </w:tcPr>
          <w:p w:rsidR="00847014" w:rsidRPr="001D6275" w:rsidRDefault="00847014" w:rsidP="00ED47F9">
            <w:pPr>
              <w:rPr>
                <w:b/>
                <w:bCs/>
              </w:rPr>
            </w:pPr>
            <w:r w:rsidRPr="001D6275">
              <w:rPr>
                <w:b/>
                <w:bCs/>
              </w:rPr>
              <w:t>1</w:t>
            </w:r>
          </w:p>
          <w:p w:rsidR="00847014" w:rsidRPr="001D6275" w:rsidRDefault="00847014" w:rsidP="00ED47F9">
            <w:pPr>
              <w:rPr>
                <w:b/>
                <w:bCs/>
              </w:rPr>
            </w:pPr>
          </w:p>
        </w:tc>
        <w:tc>
          <w:tcPr>
            <w:tcW w:w="8072" w:type="dxa"/>
            <w:gridSpan w:val="6"/>
          </w:tcPr>
          <w:p w:rsidR="00847014" w:rsidRPr="001D6275" w:rsidRDefault="00847014" w:rsidP="00ED47F9">
            <w:r w:rsidRPr="001D6275">
              <w:t>Разработка алгоритма этапов трудоустройства. Изучение и анализ печатных изданий, интернет источников, содержащих информацию о вакансиях</w:t>
            </w:r>
          </w:p>
        </w:tc>
        <w:tc>
          <w:tcPr>
            <w:tcW w:w="1997" w:type="dxa"/>
            <w:vMerge/>
          </w:tcPr>
          <w:p w:rsidR="00847014" w:rsidRPr="001D6275" w:rsidRDefault="00847014" w:rsidP="00ED47F9">
            <w:pPr>
              <w:jc w:val="center"/>
              <w:rPr>
                <w:rFonts w:eastAsia="Calibri"/>
                <w:b/>
                <w:bCs/>
              </w:rPr>
            </w:pP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172"/>
        </w:trPr>
        <w:tc>
          <w:tcPr>
            <w:tcW w:w="3007" w:type="dxa"/>
            <w:vMerge/>
          </w:tcPr>
          <w:p w:rsidR="00847014" w:rsidRPr="001D6275" w:rsidRDefault="00847014" w:rsidP="00ED47F9">
            <w:pPr>
              <w:jc w:val="center"/>
              <w:rPr>
                <w:b/>
                <w:bCs/>
              </w:rPr>
            </w:pPr>
          </w:p>
        </w:tc>
        <w:tc>
          <w:tcPr>
            <w:tcW w:w="645" w:type="dxa"/>
            <w:gridSpan w:val="9"/>
          </w:tcPr>
          <w:p w:rsidR="00847014" w:rsidRPr="001D6275" w:rsidRDefault="00847014" w:rsidP="00ED47F9">
            <w:pPr>
              <w:rPr>
                <w:b/>
                <w:bCs/>
              </w:rPr>
            </w:pPr>
            <w:r w:rsidRPr="001D6275">
              <w:rPr>
                <w:b/>
                <w:bCs/>
              </w:rPr>
              <w:t>2</w:t>
            </w:r>
          </w:p>
        </w:tc>
        <w:tc>
          <w:tcPr>
            <w:tcW w:w="8072" w:type="dxa"/>
            <w:gridSpan w:val="6"/>
          </w:tcPr>
          <w:p w:rsidR="00847014" w:rsidRPr="001D6275" w:rsidRDefault="00847014" w:rsidP="00ED47F9">
            <w:r w:rsidRPr="001D6275">
              <w:t>Освоение техники ответов на возможные вопросы работодателя. Деловая игра «Собеседование».</w:t>
            </w:r>
          </w:p>
        </w:tc>
        <w:tc>
          <w:tcPr>
            <w:tcW w:w="1997" w:type="dxa"/>
            <w:vMerge/>
          </w:tcPr>
          <w:p w:rsidR="00847014" w:rsidRPr="001D6275" w:rsidRDefault="00847014" w:rsidP="00ED47F9">
            <w:pPr>
              <w:jc w:val="center"/>
              <w:rPr>
                <w:rFonts w:eastAsia="Calibri"/>
                <w:b/>
                <w:bCs/>
              </w:rPr>
            </w:pP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225"/>
        </w:trPr>
        <w:tc>
          <w:tcPr>
            <w:tcW w:w="3007" w:type="dxa"/>
            <w:vMerge/>
          </w:tcPr>
          <w:p w:rsidR="00847014" w:rsidRPr="001D6275" w:rsidRDefault="00847014" w:rsidP="00ED47F9">
            <w:pPr>
              <w:jc w:val="center"/>
              <w:rPr>
                <w:b/>
                <w:bCs/>
              </w:rPr>
            </w:pPr>
          </w:p>
        </w:tc>
        <w:tc>
          <w:tcPr>
            <w:tcW w:w="645" w:type="dxa"/>
            <w:gridSpan w:val="9"/>
          </w:tcPr>
          <w:p w:rsidR="00847014" w:rsidRPr="001D6275" w:rsidRDefault="00847014" w:rsidP="00ED47F9">
            <w:pPr>
              <w:rPr>
                <w:b/>
                <w:bCs/>
              </w:rPr>
            </w:pPr>
            <w:r w:rsidRPr="001D6275">
              <w:rPr>
                <w:b/>
                <w:bCs/>
              </w:rPr>
              <w:t>3</w:t>
            </w:r>
          </w:p>
        </w:tc>
        <w:tc>
          <w:tcPr>
            <w:tcW w:w="8072" w:type="dxa"/>
            <w:gridSpan w:val="6"/>
          </w:tcPr>
          <w:p w:rsidR="00847014" w:rsidRPr="001D6275" w:rsidRDefault="00847014" w:rsidP="00ED47F9">
            <w:r w:rsidRPr="001D6275">
              <w:t>Составление  резюме, автобиографии».</w:t>
            </w:r>
          </w:p>
        </w:tc>
        <w:tc>
          <w:tcPr>
            <w:tcW w:w="1997" w:type="dxa"/>
            <w:vMerge/>
          </w:tcPr>
          <w:p w:rsidR="00847014" w:rsidRPr="001D6275" w:rsidRDefault="00847014" w:rsidP="00ED47F9">
            <w:pPr>
              <w:jc w:val="center"/>
              <w:rPr>
                <w:rFonts w:eastAsia="Calibri"/>
                <w:b/>
                <w:bCs/>
              </w:rPr>
            </w:pP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249"/>
        </w:trPr>
        <w:tc>
          <w:tcPr>
            <w:tcW w:w="3007" w:type="dxa"/>
            <w:vMerge w:val="restart"/>
          </w:tcPr>
          <w:p w:rsidR="00847014" w:rsidRPr="001D6275" w:rsidRDefault="00847014" w:rsidP="00ED47F9">
            <w:pPr>
              <w:rPr>
                <w:b/>
              </w:rPr>
            </w:pPr>
            <w:r w:rsidRPr="001D6275">
              <w:rPr>
                <w:b/>
              </w:rPr>
              <w:t>Тема 1.4 Профессиональная адаптация</w:t>
            </w:r>
          </w:p>
          <w:p w:rsidR="00847014" w:rsidRPr="001D6275" w:rsidRDefault="00847014" w:rsidP="00ED47F9">
            <w:pPr>
              <w:rPr>
                <w:b/>
              </w:rPr>
            </w:pPr>
          </w:p>
          <w:p w:rsidR="00847014" w:rsidRPr="001D6275" w:rsidRDefault="00847014" w:rsidP="00ED47F9">
            <w:pPr>
              <w:rPr>
                <w:b/>
              </w:rPr>
            </w:pPr>
          </w:p>
          <w:p w:rsidR="00847014" w:rsidRPr="001D6275" w:rsidRDefault="00847014" w:rsidP="00ED47F9">
            <w:pPr>
              <w:rPr>
                <w:b/>
              </w:rPr>
            </w:pPr>
          </w:p>
          <w:p w:rsidR="00847014" w:rsidRPr="001D6275" w:rsidRDefault="00847014" w:rsidP="00ED47F9">
            <w:pPr>
              <w:rPr>
                <w:b/>
              </w:rPr>
            </w:pPr>
          </w:p>
          <w:p w:rsidR="00847014" w:rsidRPr="001D6275" w:rsidRDefault="00847014" w:rsidP="00ED47F9">
            <w:pPr>
              <w:rPr>
                <w:b/>
              </w:rPr>
            </w:pPr>
          </w:p>
          <w:p w:rsidR="00847014" w:rsidRPr="001D6275" w:rsidRDefault="00847014" w:rsidP="00ED47F9">
            <w:pPr>
              <w:rPr>
                <w:b/>
              </w:rPr>
            </w:pPr>
          </w:p>
          <w:p w:rsidR="00847014" w:rsidRPr="001D6275" w:rsidRDefault="00847014" w:rsidP="00ED47F9">
            <w:pPr>
              <w:rPr>
                <w:b/>
              </w:rPr>
            </w:pPr>
          </w:p>
          <w:p w:rsidR="00847014" w:rsidRPr="001D6275" w:rsidRDefault="00847014" w:rsidP="00ED47F9">
            <w:pPr>
              <w:rPr>
                <w:b/>
              </w:rPr>
            </w:pPr>
          </w:p>
          <w:p w:rsidR="00847014" w:rsidRPr="001D6275" w:rsidRDefault="00847014" w:rsidP="00ED47F9">
            <w:pPr>
              <w:rPr>
                <w:b/>
                <w:bCs/>
              </w:rPr>
            </w:pPr>
          </w:p>
        </w:tc>
        <w:tc>
          <w:tcPr>
            <w:tcW w:w="8717" w:type="dxa"/>
            <w:gridSpan w:val="15"/>
          </w:tcPr>
          <w:p w:rsidR="00847014" w:rsidRPr="001D6275" w:rsidRDefault="00847014" w:rsidP="00ED47F9">
            <w:pPr>
              <w:rPr>
                <w:b/>
                <w:bCs/>
              </w:rPr>
            </w:pPr>
            <w:r w:rsidRPr="001D6275">
              <w:rPr>
                <w:b/>
                <w:bCs/>
              </w:rPr>
              <w:t>Содержание</w:t>
            </w:r>
          </w:p>
        </w:tc>
        <w:tc>
          <w:tcPr>
            <w:tcW w:w="1997" w:type="dxa"/>
            <w:vMerge w:val="restart"/>
          </w:tcPr>
          <w:p w:rsidR="00847014" w:rsidRPr="001D6275" w:rsidRDefault="00847014" w:rsidP="00ED47F9">
            <w:pPr>
              <w:jc w:val="center"/>
              <w:rPr>
                <w:rFonts w:eastAsia="Calibri"/>
                <w:bCs/>
              </w:rPr>
            </w:pPr>
            <w:r w:rsidRPr="001D6275">
              <w:rPr>
                <w:rFonts w:eastAsia="Calibri"/>
                <w:bCs/>
              </w:rPr>
              <w:t>2</w:t>
            </w:r>
          </w:p>
        </w:tc>
        <w:tc>
          <w:tcPr>
            <w:tcW w:w="1209" w:type="dxa"/>
            <w:vMerge w:val="restart"/>
          </w:tcPr>
          <w:p w:rsidR="00847014" w:rsidRPr="001D6275" w:rsidRDefault="00847014" w:rsidP="00ED47F9">
            <w:pPr>
              <w:tabs>
                <w:tab w:val="left" w:pos="9855"/>
              </w:tabs>
              <w:jc w:val="center"/>
            </w:pPr>
            <w:r w:rsidRPr="001D6275">
              <w:t>1,2</w:t>
            </w:r>
          </w:p>
        </w:tc>
      </w:tr>
      <w:tr w:rsidR="00847014" w:rsidRPr="001D6275" w:rsidTr="00ED47F9">
        <w:trPr>
          <w:trHeight w:val="795"/>
        </w:trPr>
        <w:tc>
          <w:tcPr>
            <w:tcW w:w="3007" w:type="dxa"/>
            <w:vMerge/>
          </w:tcPr>
          <w:p w:rsidR="00847014" w:rsidRPr="001D6275" w:rsidRDefault="00847014" w:rsidP="00ED47F9">
            <w:pPr>
              <w:jc w:val="center"/>
              <w:rPr>
                <w:b/>
                <w:bCs/>
              </w:rPr>
            </w:pPr>
          </w:p>
        </w:tc>
        <w:tc>
          <w:tcPr>
            <w:tcW w:w="645" w:type="dxa"/>
            <w:gridSpan w:val="9"/>
          </w:tcPr>
          <w:p w:rsidR="00847014" w:rsidRPr="001D6275" w:rsidRDefault="00847014" w:rsidP="00ED47F9">
            <w:pPr>
              <w:rPr>
                <w:b/>
                <w:bCs/>
              </w:rPr>
            </w:pPr>
            <w:r w:rsidRPr="001D6275">
              <w:rPr>
                <w:b/>
                <w:bCs/>
              </w:rPr>
              <w:t>1</w:t>
            </w:r>
          </w:p>
          <w:p w:rsidR="00847014" w:rsidRPr="001D6275" w:rsidRDefault="00847014" w:rsidP="00ED47F9">
            <w:pPr>
              <w:rPr>
                <w:b/>
                <w:bCs/>
              </w:rPr>
            </w:pPr>
          </w:p>
        </w:tc>
        <w:tc>
          <w:tcPr>
            <w:tcW w:w="8072" w:type="dxa"/>
            <w:gridSpan w:val="6"/>
          </w:tcPr>
          <w:p w:rsidR="00847014" w:rsidRPr="001D6275" w:rsidRDefault="00847014" w:rsidP="00ED47F9">
            <w:pPr>
              <w:rPr>
                <w:b/>
                <w:bCs/>
              </w:rPr>
            </w:pPr>
            <w:r w:rsidRPr="001D6275">
              <w:t>Понятие и сущность профессиональной адаптации. Правовой аспект молодого специалиста. Адаптация на новом рабочем месте. Факторы, влияющие на адаптацию новых сотрудников</w:t>
            </w:r>
          </w:p>
        </w:tc>
        <w:tc>
          <w:tcPr>
            <w:tcW w:w="1997" w:type="dxa"/>
            <w:vMerge/>
          </w:tcPr>
          <w:p w:rsidR="00847014" w:rsidRPr="001D6275" w:rsidRDefault="00847014" w:rsidP="00ED47F9">
            <w:pPr>
              <w:jc w:val="center"/>
              <w:rPr>
                <w:rFonts w:eastAsia="Calibri"/>
                <w:b/>
                <w:bCs/>
              </w:rPr>
            </w:pP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285"/>
        </w:trPr>
        <w:tc>
          <w:tcPr>
            <w:tcW w:w="3007" w:type="dxa"/>
            <w:vMerge/>
          </w:tcPr>
          <w:p w:rsidR="00847014" w:rsidRPr="001D6275" w:rsidRDefault="00847014" w:rsidP="00ED47F9">
            <w:pPr>
              <w:jc w:val="center"/>
              <w:rPr>
                <w:b/>
                <w:bCs/>
              </w:rPr>
            </w:pPr>
          </w:p>
        </w:tc>
        <w:tc>
          <w:tcPr>
            <w:tcW w:w="645" w:type="dxa"/>
            <w:gridSpan w:val="9"/>
          </w:tcPr>
          <w:p w:rsidR="00847014" w:rsidRPr="001D6275" w:rsidRDefault="00847014" w:rsidP="00ED47F9">
            <w:pPr>
              <w:rPr>
                <w:b/>
                <w:bCs/>
              </w:rPr>
            </w:pPr>
            <w:r w:rsidRPr="001D6275">
              <w:rPr>
                <w:b/>
                <w:bCs/>
              </w:rPr>
              <w:t>2</w:t>
            </w:r>
          </w:p>
        </w:tc>
        <w:tc>
          <w:tcPr>
            <w:tcW w:w="8072" w:type="dxa"/>
            <w:gridSpan w:val="6"/>
          </w:tcPr>
          <w:p w:rsidR="00847014" w:rsidRPr="001D6275" w:rsidRDefault="00847014" w:rsidP="00ED47F9">
            <w:r w:rsidRPr="001D6275">
              <w:t>Планирование и реализация профессиональной карьеры. Анализ собственных резервов и ограничений по результатам первых месяцев работы. Корректировка профессионального поведения и деятельности.</w:t>
            </w:r>
          </w:p>
        </w:tc>
        <w:tc>
          <w:tcPr>
            <w:tcW w:w="1997" w:type="dxa"/>
            <w:vMerge/>
          </w:tcPr>
          <w:p w:rsidR="00847014" w:rsidRPr="001D6275" w:rsidRDefault="00847014" w:rsidP="00ED47F9">
            <w:pPr>
              <w:jc w:val="center"/>
              <w:rPr>
                <w:rFonts w:eastAsia="Calibri"/>
                <w:b/>
                <w:bCs/>
              </w:rPr>
            </w:pP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216"/>
        </w:trPr>
        <w:tc>
          <w:tcPr>
            <w:tcW w:w="3007" w:type="dxa"/>
            <w:vMerge/>
          </w:tcPr>
          <w:p w:rsidR="00847014" w:rsidRPr="001D6275" w:rsidRDefault="00847014" w:rsidP="00ED47F9">
            <w:pPr>
              <w:jc w:val="center"/>
              <w:rPr>
                <w:b/>
                <w:bCs/>
              </w:rPr>
            </w:pPr>
          </w:p>
        </w:tc>
        <w:tc>
          <w:tcPr>
            <w:tcW w:w="645" w:type="dxa"/>
            <w:gridSpan w:val="9"/>
          </w:tcPr>
          <w:p w:rsidR="00847014" w:rsidRPr="001D6275" w:rsidRDefault="00847014" w:rsidP="00ED47F9">
            <w:pPr>
              <w:rPr>
                <w:b/>
                <w:bCs/>
              </w:rPr>
            </w:pPr>
            <w:r w:rsidRPr="001D6275">
              <w:rPr>
                <w:b/>
                <w:bCs/>
              </w:rPr>
              <w:t>3</w:t>
            </w:r>
          </w:p>
        </w:tc>
        <w:tc>
          <w:tcPr>
            <w:tcW w:w="8072" w:type="dxa"/>
            <w:gridSpan w:val="6"/>
          </w:tcPr>
          <w:p w:rsidR="00847014" w:rsidRPr="001D6275" w:rsidRDefault="00847014" w:rsidP="00ED47F9">
            <w:r w:rsidRPr="001D6275">
              <w:t>Самообразование и повышение квалификации как необходимое</w:t>
            </w:r>
          </w:p>
          <w:p w:rsidR="00847014" w:rsidRPr="001D6275" w:rsidRDefault="00847014" w:rsidP="00ED47F9">
            <w:r w:rsidRPr="001D6275">
              <w:t>условие профессионального роста.</w:t>
            </w:r>
          </w:p>
        </w:tc>
        <w:tc>
          <w:tcPr>
            <w:tcW w:w="1997" w:type="dxa"/>
            <w:vMerge/>
          </w:tcPr>
          <w:p w:rsidR="00847014" w:rsidRPr="001D6275" w:rsidRDefault="00847014" w:rsidP="00ED47F9">
            <w:pPr>
              <w:jc w:val="center"/>
              <w:rPr>
                <w:rFonts w:eastAsia="Calibri"/>
                <w:b/>
                <w:bCs/>
              </w:rPr>
            </w:pP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150"/>
        </w:trPr>
        <w:tc>
          <w:tcPr>
            <w:tcW w:w="3007" w:type="dxa"/>
            <w:vMerge/>
          </w:tcPr>
          <w:p w:rsidR="00847014" w:rsidRPr="001D6275" w:rsidRDefault="00847014" w:rsidP="00ED47F9">
            <w:pPr>
              <w:jc w:val="center"/>
              <w:rPr>
                <w:b/>
                <w:bCs/>
              </w:rPr>
            </w:pPr>
          </w:p>
        </w:tc>
        <w:tc>
          <w:tcPr>
            <w:tcW w:w="8717" w:type="dxa"/>
            <w:gridSpan w:val="15"/>
          </w:tcPr>
          <w:p w:rsidR="00847014" w:rsidRPr="001D6275" w:rsidRDefault="00847014" w:rsidP="00ED47F9">
            <w:pPr>
              <w:rPr>
                <w:b/>
                <w:bCs/>
              </w:rPr>
            </w:pPr>
            <w:r w:rsidRPr="001D6275">
              <w:rPr>
                <w:rFonts w:eastAsia="Calibri"/>
                <w:b/>
                <w:bCs/>
              </w:rPr>
              <w:t>Лабораторные работы</w:t>
            </w:r>
          </w:p>
        </w:tc>
        <w:tc>
          <w:tcPr>
            <w:tcW w:w="1997" w:type="dxa"/>
          </w:tcPr>
          <w:p w:rsidR="00847014" w:rsidRPr="001D6275" w:rsidRDefault="00847014" w:rsidP="00ED47F9">
            <w:pPr>
              <w:jc w:val="center"/>
              <w:rPr>
                <w:rFonts w:eastAsia="Calibri"/>
                <w:b/>
                <w:bCs/>
              </w:rPr>
            </w:pPr>
            <w:r w:rsidRPr="001D6275">
              <w:rPr>
                <w:rFonts w:eastAsia="Calibri"/>
                <w:b/>
                <w:bCs/>
              </w:rPr>
              <w:t>-</w:t>
            </w:r>
          </w:p>
        </w:tc>
        <w:tc>
          <w:tcPr>
            <w:tcW w:w="1209" w:type="dxa"/>
            <w:vMerge w:val="restart"/>
            <w:shd w:val="clear" w:color="auto" w:fill="A6A6A6" w:themeFill="background1" w:themeFillShade="A6"/>
          </w:tcPr>
          <w:p w:rsidR="00847014" w:rsidRPr="001D6275" w:rsidRDefault="00847014" w:rsidP="00ED47F9">
            <w:pPr>
              <w:tabs>
                <w:tab w:val="left" w:pos="9855"/>
              </w:tabs>
              <w:jc w:val="center"/>
              <w:rPr>
                <w:b/>
              </w:rPr>
            </w:pPr>
          </w:p>
          <w:p w:rsidR="00847014" w:rsidRPr="001D6275" w:rsidRDefault="00847014" w:rsidP="00ED47F9">
            <w:pPr>
              <w:tabs>
                <w:tab w:val="left" w:pos="9855"/>
              </w:tabs>
              <w:jc w:val="center"/>
              <w:rPr>
                <w:b/>
              </w:rPr>
            </w:pPr>
          </w:p>
        </w:tc>
      </w:tr>
      <w:tr w:rsidR="00847014" w:rsidRPr="001D6275" w:rsidTr="00ED47F9">
        <w:trPr>
          <w:trHeight w:val="150"/>
        </w:trPr>
        <w:tc>
          <w:tcPr>
            <w:tcW w:w="3007" w:type="dxa"/>
            <w:vMerge/>
          </w:tcPr>
          <w:p w:rsidR="00847014" w:rsidRPr="001D6275" w:rsidRDefault="00847014" w:rsidP="00ED47F9">
            <w:pPr>
              <w:jc w:val="center"/>
              <w:rPr>
                <w:b/>
                <w:bCs/>
              </w:rPr>
            </w:pPr>
          </w:p>
        </w:tc>
        <w:tc>
          <w:tcPr>
            <w:tcW w:w="8717" w:type="dxa"/>
            <w:gridSpan w:val="15"/>
          </w:tcPr>
          <w:p w:rsidR="00847014" w:rsidRPr="001D6275" w:rsidRDefault="00847014" w:rsidP="00ED47F9">
            <w:pPr>
              <w:rPr>
                <w:b/>
                <w:bCs/>
              </w:rPr>
            </w:pPr>
            <w:r w:rsidRPr="001D6275">
              <w:rPr>
                <w:rFonts w:eastAsia="Calibri"/>
                <w:b/>
                <w:bCs/>
              </w:rPr>
              <w:t>Практические занятия</w:t>
            </w:r>
          </w:p>
        </w:tc>
        <w:tc>
          <w:tcPr>
            <w:tcW w:w="1997" w:type="dxa"/>
            <w:vMerge w:val="restart"/>
          </w:tcPr>
          <w:p w:rsidR="00847014" w:rsidRPr="001D6275" w:rsidRDefault="00847014" w:rsidP="00ED47F9">
            <w:pPr>
              <w:jc w:val="center"/>
              <w:rPr>
                <w:rFonts w:eastAsia="Calibri"/>
                <w:bCs/>
              </w:rPr>
            </w:pPr>
            <w:r w:rsidRPr="001D6275">
              <w:rPr>
                <w:rFonts w:eastAsia="Calibri"/>
                <w:bCs/>
              </w:rPr>
              <w:t>2</w:t>
            </w:r>
          </w:p>
        </w:tc>
        <w:tc>
          <w:tcPr>
            <w:tcW w:w="1209" w:type="dxa"/>
            <w:vMerge/>
            <w:shd w:val="clear" w:color="auto" w:fill="FFFFFF" w:themeFill="background1"/>
          </w:tcPr>
          <w:p w:rsidR="00847014" w:rsidRPr="001D6275" w:rsidRDefault="00847014" w:rsidP="00ED47F9">
            <w:pPr>
              <w:tabs>
                <w:tab w:val="left" w:pos="9855"/>
              </w:tabs>
              <w:jc w:val="center"/>
            </w:pPr>
          </w:p>
        </w:tc>
      </w:tr>
      <w:tr w:rsidR="00847014" w:rsidRPr="001D6275" w:rsidTr="00ED47F9">
        <w:trPr>
          <w:trHeight w:val="163"/>
        </w:trPr>
        <w:tc>
          <w:tcPr>
            <w:tcW w:w="3007" w:type="dxa"/>
            <w:vMerge/>
          </w:tcPr>
          <w:p w:rsidR="00847014" w:rsidRPr="001D6275" w:rsidRDefault="00847014" w:rsidP="00ED47F9">
            <w:pPr>
              <w:jc w:val="center"/>
              <w:rPr>
                <w:b/>
                <w:bCs/>
              </w:rPr>
            </w:pPr>
          </w:p>
        </w:tc>
        <w:tc>
          <w:tcPr>
            <w:tcW w:w="645" w:type="dxa"/>
            <w:gridSpan w:val="9"/>
          </w:tcPr>
          <w:p w:rsidR="00847014" w:rsidRPr="001D6275" w:rsidRDefault="00847014" w:rsidP="00ED47F9">
            <w:pPr>
              <w:rPr>
                <w:b/>
                <w:bCs/>
              </w:rPr>
            </w:pPr>
            <w:r w:rsidRPr="001D6275">
              <w:rPr>
                <w:b/>
                <w:bCs/>
              </w:rPr>
              <w:t>1</w:t>
            </w:r>
          </w:p>
        </w:tc>
        <w:tc>
          <w:tcPr>
            <w:tcW w:w="8072" w:type="dxa"/>
            <w:gridSpan w:val="6"/>
          </w:tcPr>
          <w:p w:rsidR="00847014" w:rsidRPr="001D6275" w:rsidRDefault="00847014" w:rsidP="00ED47F9">
            <w:pPr>
              <w:rPr>
                <w:bCs/>
              </w:rPr>
            </w:pPr>
            <w:r w:rsidRPr="001D6275">
              <w:rPr>
                <w:bCs/>
              </w:rPr>
              <w:t>Профессиональная адаптация и ориентация персонала</w:t>
            </w:r>
          </w:p>
        </w:tc>
        <w:tc>
          <w:tcPr>
            <w:tcW w:w="1997" w:type="dxa"/>
            <w:vMerge/>
          </w:tcPr>
          <w:p w:rsidR="00847014" w:rsidRPr="001D6275" w:rsidRDefault="00847014" w:rsidP="00ED47F9">
            <w:pPr>
              <w:jc w:val="center"/>
              <w:rPr>
                <w:rFonts w:eastAsia="Calibri"/>
                <w:b/>
                <w:bCs/>
              </w:rPr>
            </w:pPr>
          </w:p>
        </w:tc>
        <w:tc>
          <w:tcPr>
            <w:tcW w:w="1209" w:type="dxa"/>
            <w:vMerge/>
            <w:shd w:val="clear" w:color="auto" w:fill="FFFFFF" w:themeFill="background1"/>
          </w:tcPr>
          <w:p w:rsidR="00847014" w:rsidRPr="001D6275" w:rsidRDefault="00847014" w:rsidP="00ED47F9">
            <w:pPr>
              <w:tabs>
                <w:tab w:val="left" w:pos="9855"/>
              </w:tabs>
              <w:jc w:val="center"/>
              <w:rPr>
                <w:b/>
              </w:rPr>
            </w:pPr>
          </w:p>
        </w:tc>
      </w:tr>
      <w:tr w:rsidR="00847014" w:rsidRPr="001D6275" w:rsidTr="00ED47F9">
        <w:trPr>
          <w:trHeight w:val="262"/>
        </w:trPr>
        <w:tc>
          <w:tcPr>
            <w:tcW w:w="3007" w:type="dxa"/>
            <w:vMerge w:val="restart"/>
          </w:tcPr>
          <w:p w:rsidR="00847014" w:rsidRPr="001D6275" w:rsidRDefault="00847014" w:rsidP="00ED47F9">
            <w:pPr>
              <w:rPr>
                <w:b/>
              </w:rPr>
            </w:pPr>
            <w:r w:rsidRPr="001D6275">
              <w:rPr>
                <w:b/>
              </w:rPr>
              <w:t xml:space="preserve">Тема 1.5 </w:t>
            </w:r>
          </w:p>
          <w:p w:rsidR="00847014" w:rsidRPr="001D6275" w:rsidRDefault="00847014" w:rsidP="00ED47F9">
            <w:pPr>
              <w:rPr>
                <w:b/>
              </w:rPr>
            </w:pPr>
            <w:r w:rsidRPr="001D6275">
              <w:rPr>
                <w:b/>
              </w:rPr>
              <w:t>Основы профессиональной этики</w:t>
            </w:r>
          </w:p>
          <w:p w:rsidR="00847014" w:rsidRPr="001D6275" w:rsidRDefault="00847014" w:rsidP="00ED47F9">
            <w:pPr>
              <w:jc w:val="center"/>
              <w:rPr>
                <w:b/>
                <w:bCs/>
              </w:rPr>
            </w:pPr>
          </w:p>
        </w:tc>
        <w:tc>
          <w:tcPr>
            <w:tcW w:w="8717" w:type="dxa"/>
            <w:gridSpan w:val="15"/>
          </w:tcPr>
          <w:p w:rsidR="00847014" w:rsidRPr="001D6275" w:rsidRDefault="00847014" w:rsidP="00ED47F9">
            <w:pPr>
              <w:rPr>
                <w:b/>
                <w:bCs/>
              </w:rPr>
            </w:pPr>
            <w:r w:rsidRPr="001D6275">
              <w:rPr>
                <w:b/>
                <w:bCs/>
              </w:rPr>
              <w:t>Содержание</w:t>
            </w:r>
          </w:p>
        </w:tc>
        <w:tc>
          <w:tcPr>
            <w:tcW w:w="1997" w:type="dxa"/>
            <w:vMerge w:val="restart"/>
          </w:tcPr>
          <w:p w:rsidR="00847014" w:rsidRPr="001D6275" w:rsidRDefault="00847014" w:rsidP="00ED47F9">
            <w:pPr>
              <w:jc w:val="center"/>
              <w:rPr>
                <w:rFonts w:eastAsia="Calibri"/>
                <w:bCs/>
              </w:rPr>
            </w:pPr>
            <w:r w:rsidRPr="001D6275">
              <w:rPr>
                <w:rFonts w:eastAsia="Calibri"/>
                <w:bCs/>
              </w:rPr>
              <w:t>4</w:t>
            </w:r>
          </w:p>
          <w:p w:rsidR="00847014" w:rsidRPr="001D6275" w:rsidRDefault="00847014" w:rsidP="00ED47F9">
            <w:pPr>
              <w:jc w:val="center"/>
              <w:rPr>
                <w:rFonts w:eastAsia="Calibri"/>
                <w:bCs/>
              </w:rPr>
            </w:pPr>
          </w:p>
        </w:tc>
        <w:tc>
          <w:tcPr>
            <w:tcW w:w="1209" w:type="dxa"/>
            <w:vMerge w:val="restart"/>
          </w:tcPr>
          <w:p w:rsidR="00847014" w:rsidRPr="001D6275" w:rsidRDefault="00847014" w:rsidP="00ED47F9">
            <w:pPr>
              <w:tabs>
                <w:tab w:val="left" w:pos="9855"/>
              </w:tabs>
              <w:jc w:val="center"/>
            </w:pPr>
            <w:r w:rsidRPr="001D6275">
              <w:t>1,2</w:t>
            </w:r>
          </w:p>
        </w:tc>
      </w:tr>
      <w:tr w:rsidR="00847014" w:rsidRPr="001D6275" w:rsidTr="00ED47F9">
        <w:trPr>
          <w:trHeight w:val="309"/>
        </w:trPr>
        <w:tc>
          <w:tcPr>
            <w:tcW w:w="3007" w:type="dxa"/>
            <w:vMerge/>
          </w:tcPr>
          <w:p w:rsidR="00847014" w:rsidRPr="001D6275" w:rsidRDefault="00847014" w:rsidP="00ED47F9">
            <w:pPr>
              <w:rPr>
                <w:b/>
              </w:rPr>
            </w:pPr>
          </w:p>
        </w:tc>
        <w:tc>
          <w:tcPr>
            <w:tcW w:w="630" w:type="dxa"/>
            <w:gridSpan w:val="7"/>
          </w:tcPr>
          <w:p w:rsidR="00847014" w:rsidRPr="001D6275" w:rsidRDefault="00847014" w:rsidP="00ED47F9">
            <w:pPr>
              <w:rPr>
                <w:b/>
                <w:bCs/>
              </w:rPr>
            </w:pPr>
            <w:r w:rsidRPr="001D6275">
              <w:rPr>
                <w:b/>
                <w:bCs/>
              </w:rPr>
              <w:t>1</w:t>
            </w:r>
          </w:p>
        </w:tc>
        <w:tc>
          <w:tcPr>
            <w:tcW w:w="8087" w:type="dxa"/>
            <w:gridSpan w:val="8"/>
          </w:tcPr>
          <w:p w:rsidR="00847014" w:rsidRPr="001D6275" w:rsidRDefault="00847014" w:rsidP="00ED47F9">
            <w:pPr>
              <w:rPr>
                <w:b/>
                <w:bCs/>
              </w:rPr>
            </w:pPr>
            <w:r w:rsidRPr="001D6275">
              <w:t>Позиции людей при общении. Психология восприятия человека человеком. Психологическая совместимость. Типы личностей. Характеристики личностей. Отношения сотрудничества, ревизии, активации, отдыха, противоположности и др. Диагностика собственного типа личности. Способы построения отношений с людьми разного типа.</w:t>
            </w:r>
          </w:p>
        </w:tc>
        <w:tc>
          <w:tcPr>
            <w:tcW w:w="1997" w:type="dxa"/>
            <w:vMerge/>
          </w:tcPr>
          <w:p w:rsidR="00847014" w:rsidRPr="001D6275" w:rsidRDefault="00847014" w:rsidP="00ED47F9">
            <w:pPr>
              <w:jc w:val="center"/>
              <w:rPr>
                <w:rFonts w:eastAsia="Calibri"/>
                <w:b/>
                <w:bCs/>
              </w:rPr>
            </w:pP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225"/>
        </w:trPr>
        <w:tc>
          <w:tcPr>
            <w:tcW w:w="3007" w:type="dxa"/>
            <w:vMerge/>
          </w:tcPr>
          <w:p w:rsidR="00847014" w:rsidRPr="001D6275" w:rsidRDefault="00847014" w:rsidP="00ED47F9">
            <w:pPr>
              <w:rPr>
                <w:b/>
              </w:rPr>
            </w:pPr>
          </w:p>
        </w:tc>
        <w:tc>
          <w:tcPr>
            <w:tcW w:w="630" w:type="dxa"/>
            <w:gridSpan w:val="7"/>
          </w:tcPr>
          <w:p w:rsidR="00847014" w:rsidRPr="001D6275" w:rsidRDefault="00847014" w:rsidP="00ED47F9">
            <w:pPr>
              <w:rPr>
                <w:b/>
                <w:bCs/>
              </w:rPr>
            </w:pPr>
            <w:r w:rsidRPr="001D6275">
              <w:rPr>
                <w:b/>
                <w:bCs/>
              </w:rPr>
              <w:t>2</w:t>
            </w:r>
          </w:p>
        </w:tc>
        <w:tc>
          <w:tcPr>
            <w:tcW w:w="8087" w:type="dxa"/>
            <w:gridSpan w:val="8"/>
          </w:tcPr>
          <w:p w:rsidR="00847014" w:rsidRPr="001D6275" w:rsidRDefault="00847014" w:rsidP="00ED47F9">
            <w:pPr>
              <w:rPr>
                <w:b/>
                <w:bCs/>
              </w:rPr>
            </w:pPr>
            <w:r w:rsidRPr="001D6275">
              <w:t>Конфликтные ситуации при трудоустройстве. Пути их предотвращения и разрешения. Проектирование индивидуальных моделей поведения в затруднительных ситуациях взаимодействия. Типичные причины отказа в приеме на работу.</w:t>
            </w:r>
          </w:p>
        </w:tc>
        <w:tc>
          <w:tcPr>
            <w:tcW w:w="1997" w:type="dxa"/>
            <w:vMerge/>
          </w:tcPr>
          <w:p w:rsidR="00847014" w:rsidRPr="001D6275" w:rsidRDefault="00847014" w:rsidP="00ED47F9">
            <w:pPr>
              <w:jc w:val="center"/>
              <w:rPr>
                <w:rFonts w:eastAsia="Calibri"/>
                <w:b/>
                <w:bCs/>
              </w:rPr>
            </w:pP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180"/>
        </w:trPr>
        <w:tc>
          <w:tcPr>
            <w:tcW w:w="3007" w:type="dxa"/>
            <w:vMerge/>
          </w:tcPr>
          <w:p w:rsidR="00847014" w:rsidRPr="001D6275" w:rsidRDefault="00847014" w:rsidP="00ED47F9">
            <w:pPr>
              <w:rPr>
                <w:b/>
              </w:rPr>
            </w:pPr>
          </w:p>
        </w:tc>
        <w:tc>
          <w:tcPr>
            <w:tcW w:w="630" w:type="dxa"/>
            <w:gridSpan w:val="7"/>
          </w:tcPr>
          <w:p w:rsidR="00847014" w:rsidRPr="001D6275" w:rsidRDefault="00847014" w:rsidP="00ED47F9">
            <w:pPr>
              <w:rPr>
                <w:b/>
                <w:bCs/>
              </w:rPr>
            </w:pPr>
            <w:r w:rsidRPr="001D6275">
              <w:rPr>
                <w:b/>
                <w:bCs/>
              </w:rPr>
              <w:t>3</w:t>
            </w:r>
          </w:p>
        </w:tc>
        <w:tc>
          <w:tcPr>
            <w:tcW w:w="8087" w:type="dxa"/>
            <w:gridSpan w:val="8"/>
          </w:tcPr>
          <w:p w:rsidR="00847014" w:rsidRPr="001D6275" w:rsidRDefault="00847014" w:rsidP="00ED47F9">
            <w:pPr>
              <w:rPr>
                <w:b/>
                <w:bCs/>
              </w:rPr>
            </w:pPr>
            <w:r w:rsidRPr="001D6275">
              <w:rPr>
                <w:rFonts w:eastAsia="Calibri"/>
              </w:rPr>
              <w:t>Речь в деловом общении. Речевые стили. Деловой профессиональный стиль. Официальное и неофициальное общение. Искусство убеждения. Профессиональный этикет. Правила приличия на рабочем месте. Праздники и традиции в трудовом коллективе.</w:t>
            </w:r>
          </w:p>
        </w:tc>
        <w:tc>
          <w:tcPr>
            <w:tcW w:w="1997" w:type="dxa"/>
            <w:vMerge/>
          </w:tcPr>
          <w:p w:rsidR="00847014" w:rsidRPr="001D6275" w:rsidRDefault="00847014" w:rsidP="00ED47F9">
            <w:pPr>
              <w:jc w:val="center"/>
              <w:rPr>
                <w:rFonts w:eastAsia="Calibri"/>
                <w:b/>
                <w:bCs/>
              </w:rPr>
            </w:pP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114"/>
        </w:trPr>
        <w:tc>
          <w:tcPr>
            <w:tcW w:w="3007" w:type="dxa"/>
            <w:vMerge/>
          </w:tcPr>
          <w:p w:rsidR="00847014" w:rsidRPr="001D6275" w:rsidRDefault="00847014" w:rsidP="00ED47F9">
            <w:pPr>
              <w:rPr>
                <w:b/>
              </w:rPr>
            </w:pPr>
          </w:p>
        </w:tc>
        <w:tc>
          <w:tcPr>
            <w:tcW w:w="8717" w:type="dxa"/>
            <w:gridSpan w:val="15"/>
          </w:tcPr>
          <w:p w:rsidR="00847014" w:rsidRPr="001D6275" w:rsidRDefault="00847014" w:rsidP="00ED47F9">
            <w:pPr>
              <w:rPr>
                <w:b/>
                <w:bCs/>
              </w:rPr>
            </w:pPr>
            <w:r w:rsidRPr="001D6275">
              <w:rPr>
                <w:rFonts w:eastAsia="Calibri"/>
                <w:b/>
                <w:bCs/>
              </w:rPr>
              <w:t>Лабораторные работы</w:t>
            </w:r>
          </w:p>
        </w:tc>
        <w:tc>
          <w:tcPr>
            <w:tcW w:w="1997" w:type="dxa"/>
          </w:tcPr>
          <w:p w:rsidR="00847014" w:rsidRPr="001D6275" w:rsidRDefault="00847014" w:rsidP="00ED47F9">
            <w:pPr>
              <w:jc w:val="center"/>
              <w:rPr>
                <w:rFonts w:eastAsia="Calibri"/>
                <w:b/>
                <w:bCs/>
              </w:rPr>
            </w:pPr>
            <w:r w:rsidRPr="001D6275">
              <w:rPr>
                <w:rFonts w:eastAsia="Calibri"/>
                <w:b/>
                <w:bCs/>
              </w:rPr>
              <w:t>-</w:t>
            </w:r>
          </w:p>
        </w:tc>
        <w:tc>
          <w:tcPr>
            <w:tcW w:w="1209" w:type="dxa"/>
            <w:vMerge w:val="restart"/>
            <w:shd w:val="clear" w:color="auto" w:fill="A6A6A6" w:themeFill="background1" w:themeFillShade="A6"/>
          </w:tcPr>
          <w:p w:rsidR="00847014" w:rsidRPr="001D6275" w:rsidRDefault="00847014" w:rsidP="00ED47F9">
            <w:pPr>
              <w:tabs>
                <w:tab w:val="left" w:pos="9855"/>
              </w:tabs>
              <w:jc w:val="center"/>
              <w:rPr>
                <w:b/>
              </w:rPr>
            </w:pPr>
          </w:p>
        </w:tc>
      </w:tr>
      <w:tr w:rsidR="00847014" w:rsidRPr="001D6275" w:rsidTr="00ED47F9">
        <w:trPr>
          <w:trHeight w:val="165"/>
        </w:trPr>
        <w:tc>
          <w:tcPr>
            <w:tcW w:w="3007" w:type="dxa"/>
            <w:vMerge/>
          </w:tcPr>
          <w:p w:rsidR="00847014" w:rsidRPr="001D6275" w:rsidRDefault="00847014" w:rsidP="00ED47F9">
            <w:pPr>
              <w:rPr>
                <w:b/>
              </w:rPr>
            </w:pPr>
          </w:p>
        </w:tc>
        <w:tc>
          <w:tcPr>
            <w:tcW w:w="8717" w:type="dxa"/>
            <w:gridSpan w:val="15"/>
          </w:tcPr>
          <w:p w:rsidR="00847014" w:rsidRPr="001D6275" w:rsidRDefault="00847014" w:rsidP="00ED47F9">
            <w:pPr>
              <w:rPr>
                <w:b/>
                <w:bCs/>
              </w:rPr>
            </w:pPr>
            <w:r w:rsidRPr="001D6275">
              <w:rPr>
                <w:rFonts w:eastAsia="Calibri"/>
                <w:b/>
                <w:bCs/>
              </w:rPr>
              <w:t>Практические занятия</w:t>
            </w:r>
          </w:p>
        </w:tc>
        <w:tc>
          <w:tcPr>
            <w:tcW w:w="1997" w:type="dxa"/>
            <w:vMerge w:val="restart"/>
          </w:tcPr>
          <w:p w:rsidR="00847014" w:rsidRPr="001D6275" w:rsidRDefault="00847014" w:rsidP="00ED47F9">
            <w:pPr>
              <w:jc w:val="center"/>
              <w:rPr>
                <w:rFonts w:eastAsia="Calibri"/>
                <w:bCs/>
              </w:rPr>
            </w:pPr>
            <w:r w:rsidRPr="001D6275">
              <w:rPr>
                <w:rFonts w:eastAsia="Calibri"/>
                <w:bCs/>
              </w:rPr>
              <w:t>4</w:t>
            </w:r>
          </w:p>
        </w:tc>
        <w:tc>
          <w:tcPr>
            <w:tcW w:w="1209" w:type="dxa"/>
            <w:vMerge/>
            <w:shd w:val="clear" w:color="auto" w:fill="auto"/>
          </w:tcPr>
          <w:p w:rsidR="00847014" w:rsidRPr="001D6275" w:rsidRDefault="00847014" w:rsidP="00ED47F9">
            <w:pPr>
              <w:tabs>
                <w:tab w:val="left" w:pos="9855"/>
              </w:tabs>
              <w:jc w:val="center"/>
            </w:pPr>
          </w:p>
        </w:tc>
      </w:tr>
      <w:tr w:rsidR="00847014" w:rsidRPr="001D6275" w:rsidTr="00ED47F9">
        <w:trPr>
          <w:trHeight w:val="354"/>
        </w:trPr>
        <w:tc>
          <w:tcPr>
            <w:tcW w:w="3007" w:type="dxa"/>
            <w:vMerge/>
          </w:tcPr>
          <w:p w:rsidR="00847014" w:rsidRPr="001D6275" w:rsidRDefault="00847014" w:rsidP="00ED47F9">
            <w:pPr>
              <w:rPr>
                <w:b/>
              </w:rPr>
            </w:pPr>
          </w:p>
        </w:tc>
        <w:tc>
          <w:tcPr>
            <w:tcW w:w="615" w:type="dxa"/>
            <w:gridSpan w:val="5"/>
          </w:tcPr>
          <w:p w:rsidR="00847014" w:rsidRPr="001D6275" w:rsidRDefault="00847014" w:rsidP="00ED47F9">
            <w:pPr>
              <w:rPr>
                <w:b/>
                <w:bCs/>
              </w:rPr>
            </w:pPr>
            <w:r w:rsidRPr="001D6275">
              <w:rPr>
                <w:b/>
                <w:bCs/>
              </w:rPr>
              <w:t>1</w:t>
            </w:r>
          </w:p>
          <w:p w:rsidR="00847014" w:rsidRPr="001D6275" w:rsidRDefault="00847014" w:rsidP="00ED47F9">
            <w:pPr>
              <w:rPr>
                <w:b/>
                <w:bCs/>
              </w:rPr>
            </w:pPr>
          </w:p>
        </w:tc>
        <w:tc>
          <w:tcPr>
            <w:tcW w:w="8102" w:type="dxa"/>
            <w:gridSpan w:val="10"/>
          </w:tcPr>
          <w:p w:rsidR="00847014" w:rsidRPr="001D6275" w:rsidRDefault="00847014" w:rsidP="00ED47F9">
            <w:pPr>
              <w:rPr>
                <w:b/>
                <w:bCs/>
              </w:rPr>
            </w:pPr>
            <w:r w:rsidRPr="001D6275">
              <w:t>Диагностика собственного типа личности и общения  с использованием методик, предложенных преподавателем</w:t>
            </w:r>
          </w:p>
        </w:tc>
        <w:tc>
          <w:tcPr>
            <w:tcW w:w="1997" w:type="dxa"/>
            <w:vMerge/>
          </w:tcPr>
          <w:p w:rsidR="00847014" w:rsidRPr="001D6275" w:rsidRDefault="00847014" w:rsidP="00ED47F9">
            <w:pPr>
              <w:jc w:val="center"/>
              <w:rPr>
                <w:rFonts w:eastAsia="Calibri"/>
                <w:b/>
                <w:bCs/>
              </w:rPr>
            </w:pPr>
          </w:p>
        </w:tc>
        <w:tc>
          <w:tcPr>
            <w:tcW w:w="1209" w:type="dxa"/>
            <w:vMerge/>
            <w:shd w:val="clear" w:color="auto" w:fill="auto"/>
          </w:tcPr>
          <w:p w:rsidR="00847014" w:rsidRPr="001D6275" w:rsidRDefault="00847014" w:rsidP="00ED47F9">
            <w:pPr>
              <w:tabs>
                <w:tab w:val="left" w:pos="9855"/>
              </w:tabs>
              <w:jc w:val="center"/>
              <w:rPr>
                <w:b/>
              </w:rPr>
            </w:pPr>
          </w:p>
        </w:tc>
      </w:tr>
      <w:tr w:rsidR="00847014" w:rsidRPr="001D6275" w:rsidTr="00ED47F9">
        <w:trPr>
          <w:trHeight w:val="375"/>
        </w:trPr>
        <w:tc>
          <w:tcPr>
            <w:tcW w:w="3007" w:type="dxa"/>
            <w:vMerge/>
          </w:tcPr>
          <w:p w:rsidR="00847014" w:rsidRPr="001D6275" w:rsidRDefault="00847014" w:rsidP="00ED47F9">
            <w:pPr>
              <w:rPr>
                <w:b/>
              </w:rPr>
            </w:pPr>
          </w:p>
        </w:tc>
        <w:tc>
          <w:tcPr>
            <w:tcW w:w="615" w:type="dxa"/>
            <w:gridSpan w:val="5"/>
          </w:tcPr>
          <w:p w:rsidR="00847014" w:rsidRPr="001D6275" w:rsidRDefault="00847014" w:rsidP="00ED47F9">
            <w:pPr>
              <w:rPr>
                <w:b/>
                <w:bCs/>
              </w:rPr>
            </w:pPr>
            <w:r w:rsidRPr="001D6275">
              <w:rPr>
                <w:b/>
                <w:bCs/>
              </w:rPr>
              <w:t>2</w:t>
            </w:r>
          </w:p>
        </w:tc>
        <w:tc>
          <w:tcPr>
            <w:tcW w:w="8102" w:type="dxa"/>
            <w:gridSpan w:val="10"/>
          </w:tcPr>
          <w:p w:rsidR="00847014" w:rsidRPr="001D6275" w:rsidRDefault="00847014" w:rsidP="00ED47F9">
            <w:pPr>
              <w:rPr>
                <w:b/>
                <w:bCs/>
              </w:rPr>
            </w:pPr>
            <w:r w:rsidRPr="001D6275">
              <w:t>Производственный конфликт: диагностика, разрешение конфликта</w:t>
            </w:r>
          </w:p>
        </w:tc>
        <w:tc>
          <w:tcPr>
            <w:tcW w:w="1997" w:type="dxa"/>
            <w:vMerge/>
          </w:tcPr>
          <w:p w:rsidR="00847014" w:rsidRPr="001D6275" w:rsidRDefault="00847014" w:rsidP="00ED47F9">
            <w:pPr>
              <w:jc w:val="center"/>
              <w:rPr>
                <w:rFonts w:eastAsia="Calibri"/>
                <w:b/>
                <w:bCs/>
              </w:rPr>
            </w:pPr>
          </w:p>
        </w:tc>
        <w:tc>
          <w:tcPr>
            <w:tcW w:w="1209" w:type="dxa"/>
            <w:vMerge/>
            <w:shd w:val="clear" w:color="auto" w:fill="auto"/>
          </w:tcPr>
          <w:p w:rsidR="00847014" w:rsidRPr="001D6275" w:rsidRDefault="00847014" w:rsidP="00ED47F9">
            <w:pPr>
              <w:tabs>
                <w:tab w:val="left" w:pos="9855"/>
              </w:tabs>
              <w:jc w:val="center"/>
              <w:rPr>
                <w:b/>
              </w:rPr>
            </w:pPr>
          </w:p>
        </w:tc>
      </w:tr>
      <w:tr w:rsidR="00847014" w:rsidRPr="001D6275" w:rsidTr="00ED47F9">
        <w:trPr>
          <w:trHeight w:val="270"/>
        </w:trPr>
        <w:tc>
          <w:tcPr>
            <w:tcW w:w="3007" w:type="dxa"/>
            <w:vMerge w:val="restart"/>
          </w:tcPr>
          <w:p w:rsidR="00847014" w:rsidRPr="001D6275" w:rsidRDefault="00847014" w:rsidP="00ED47F9">
            <w:pPr>
              <w:rPr>
                <w:b/>
              </w:rPr>
            </w:pPr>
            <w:r w:rsidRPr="001D6275">
              <w:rPr>
                <w:b/>
              </w:rPr>
              <w:t xml:space="preserve">Тема 1.6 </w:t>
            </w:r>
          </w:p>
          <w:p w:rsidR="00847014" w:rsidRPr="001D6275" w:rsidRDefault="00847014" w:rsidP="00ED47F9">
            <w:pPr>
              <w:rPr>
                <w:b/>
              </w:rPr>
            </w:pPr>
            <w:r w:rsidRPr="001D6275">
              <w:rPr>
                <w:b/>
              </w:rPr>
              <w:t>Правовое регулирование трудовых отношений.</w:t>
            </w:r>
          </w:p>
          <w:p w:rsidR="00847014" w:rsidRPr="001D6275" w:rsidRDefault="00847014" w:rsidP="00ED47F9">
            <w:pPr>
              <w:rPr>
                <w:b/>
              </w:rPr>
            </w:pPr>
          </w:p>
          <w:p w:rsidR="00847014" w:rsidRPr="001D6275" w:rsidRDefault="00847014" w:rsidP="00ED47F9">
            <w:pPr>
              <w:jc w:val="center"/>
              <w:rPr>
                <w:b/>
              </w:rPr>
            </w:pPr>
          </w:p>
          <w:p w:rsidR="00847014" w:rsidRPr="001D6275" w:rsidRDefault="00847014" w:rsidP="00ED47F9">
            <w:pPr>
              <w:jc w:val="center"/>
              <w:rPr>
                <w:b/>
              </w:rPr>
            </w:pPr>
          </w:p>
          <w:p w:rsidR="00847014" w:rsidRPr="001D6275" w:rsidRDefault="00847014" w:rsidP="00ED47F9">
            <w:pPr>
              <w:jc w:val="center"/>
              <w:rPr>
                <w:b/>
              </w:rPr>
            </w:pPr>
          </w:p>
          <w:p w:rsidR="00847014" w:rsidRPr="001D6275" w:rsidRDefault="00847014" w:rsidP="00ED47F9">
            <w:pPr>
              <w:jc w:val="center"/>
              <w:rPr>
                <w:b/>
              </w:rPr>
            </w:pPr>
          </w:p>
          <w:p w:rsidR="00847014" w:rsidRPr="001D6275" w:rsidRDefault="00847014" w:rsidP="00ED47F9">
            <w:pPr>
              <w:jc w:val="center"/>
              <w:rPr>
                <w:b/>
              </w:rPr>
            </w:pPr>
          </w:p>
          <w:p w:rsidR="00847014" w:rsidRPr="001D6275" w:rsidRDefault="00847014" w:rsidP="00ED47F9">
            <w:pPr>
              <w:jc w:val="center"/>
              <w:rPr>
                <w:b/>
              </w:rPr>
            </w:pPr>
          </w:p>
          <w:p w:rsidR="00847014" w:rsidRPr="001D6275" w:rsidRDefault="00847014" w:rsidP="00ED47F9">
            <w:pPr>
              <w:jc w:val="center"/>
              <w:rPr>
                <w:b/>
              </w:rPr>
            </w:pPr>
          </w:p>
          <w:p w:rsidR="00847014" w:rsidRPr="001D6275" w:rsidRDefault="00847014" w:rsidP="00ED47F9">
            <w:pPr>
              <w:jc w:val="center"/>
              <w:rPr>
                <w:b/>
              </w:rPr>
            </w:pPr>
          </w:p>
          <w:p w:rsidR="00847014" w:rsidRPr="001D6275" w:rsidRDefault="00847014" w:rsidP="00ED47F9">
            <w:pPr>
              <w:rPr>
                <w:b/>
              </w:rPr>
            </w:pPr>
          </w:p>
        </w:tc>
        <w:tc>
          <w:tcPr>
            <w:tcW w:w="8717" w:type="dxa"/>
            <w:gridSpan w:val="15"/>
          </w:tcPr>
          <w:p w:rsidR="00847014" w:rsidRPr="001D6275" w:rsidRDefault="00847014" w:rsidP="00ED47F9">
            <w:pPr>
              <w:rPr>
                <w:b/>
                <w:bCs/>
              </w:rPr>
            </w:pPr>
            <w:r w:rsidRPr="001D6275">
              <w:rPr>
                <w:b/>
                <w:bCs/>
              </w:rPr>
              <w:t>Содержание</w:t>
            </w:r>
          </w:p>
        </w:tc>
        <w:tc>
          <w:tcPr>
            <w:tcW w:w="1997" w:type="dxa"/>
            <w:vMerge w:val="restart"/>
          </w:tcPr>
          <w:p w:rsidR="00847014" w:rsidRPr="001D6275" w:rsidRDefault="00847014" w:rsidP="00ED47F9">
            <w:pPr>
              <w:jc w:val="center"/>
              <w:rPr>
                <w:rFonts w:eastAsia="Calibri"/>
                <w:bCs/>
              </w:rPr>
            </w:pPr>
            <w:r w:rsidRPr="001D6275">
              <w:rPr>
                <w:rFonts w:eastAsia="Calibri"/>
                <w:bCs/>
              </w:rPr>
              <w:t>5</w:t>
            </w:r>
          </w:p>
        </w:tc>
        <w:tc>
          <w:tcPr>
            <w:tcW w:w="1209" w:type="dxa"/>
            <w:vMerge w:val="restart"/>
          </w:tcPr>
          <w:p w:rsidR="00847014" w:rsidRPr="001D6275" w:rsidRDefault="00847014" w:rsidP="00ED47F9">
            <w:pPr>
              <w:tabs>
                <w:tab w:val="left" w:pos="9855"/>
              </w:tabs>
              <w:jc w:val="center"/>
            </w:pPr>
            <w:r w:rsidRPr="001D6275">
              <w:t>1,2</w:t>
            </w:r>
          </w:p>
        </w:tc>
      </w:tr>
      <w:tr w:rsidR="00847014" w:rsidRPr="001D6275" w:rsidTr="00ED47F9">
        <w:trPr>
          <w:trHeight w:val="511"/>
        </w:trPr>
        <w:tc>
          <w:tcPr>
            <w:tcW w:w="3007" w:type="dxa"/>
            <w:vMerge/>
          </w:tcPr>
          <w:p w:rsidR="00847014" w:rsidRPr="001D6275" w:rsidRDefault="00847014" w:rsidP="00ED47F9">
            <w:pPr>
              <w:jc w:val="center"/>
              <w:rPr>
                <w:b/>
              </w:rPr>
            </w:pPr>
          </w:p>
        </w:tc>
        <w:tc>
          <w:tcPr>
            <w:tcW w:w="600" w:type="dxa"/>
            <w:gridSpan w:val="3"/>
          </w:tcPr>
          <w:p w:rsidR="00847014" w:rsidRPr="001D6275" w:rsidRDefault="00847014" w:rsidP="00ED47F9">
            <w:pPr>
              <w:rPr>
                <w:b/>
                <w:bCs/>
              </w:rPr>
            </w:pPr>
            <w:r w:rsidRPr="001D6275">
              <w:rPr>
                <w:b/>
                <w:bCs/>
              </w:rPr>
              <w:t>1</w:t>
            </w:r>
          </w:p>
          <w:p w:rsidR="00847014" w:rsidRPr="001D6275" w:rsidRDefault="00847014" w:rsidP="00ED47F9">
            <w:pPr>
              <w:rPr>
                <w:b/>
                <w:bCs/>
              </w:rPr>
            </w:pPr>
          </w:p>
        </w:tc>
        <w:tc>
          <w:tcPr>
            <w:tcW w:w="8117" w:type="dxa"/>
            <w:gridSpan w:val="12"/>
          </w:tcPr>
          <w:p w:rsidR="00847014" w:rsidRPr="001D6275" w:rsidRDefault="00847014" w:rsidP="00ED47F9">
            <w:pPr>
              <w:rPr>
                <w:b/>
                <w:bCs/>
              </w:rPr>
            </w:pPr>
            <w:r w:rsidRPr="001D6275">
              <w:t>Регулирование рынка труда и занятости: система государственного регулирования занятости; деятельность органов государственной службы занятости.</w:t>
            </w:r>
          </w:p>
        </w:tc>
        <w:tc>
          <w:tcPr>
            <w:tcW w:w="1997" w:type="dxa"/>
            <w:vMerge/>
          </w:tcPr>
          <w:p w:rsidR="00847014" w:rsidRPr="001D6275" w:rsidRDefault="00847014" w:rsidP="00ED47F9">
            <w:pPr>
              <w:jc w:val="center"/>
              <w:rPr>
                <w:rFonts w:eastAsia="Calibri"/>
                <w:b/>
                <w:bCs/>
              </w:rPr>
            </w:pP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630"/>
        </w:trPr>
        <w:tc>
          <w:tcPr>
            <w:tcW w:w="3007" w:type="dxa"/>
            <w:vMerge/>
          </w:tcPr>
          <w:p w:rsidR="00847014" w:rsidRPr="001D6275" w:rsidRDefault="00847014" w:rsidP="00ED47F9">
            <w:pPr>
              <w:jc w:val="center"/>
              <w:rPr>
                <w:b/>
              </w:rPr>
            </w:pPr>
          </w:p>
        </w:tc>
        <w:tc>
          <w:tcPr>
            <w:tcW w:w="600" w:type="dxa"/>
            <w:gridSpan w:val="3"/>
          </w:tcPr>
          <w:p w:rsidR="00847014" w:rsidRPr="001D6275" w:rsidRDefault="00847014" w:rsidP="00ED47F9">
            <w:pPr>
              <w:rPr>
                <w:b/>
                <w:bCs/>
              </w:rPr>
            </w:pPr>
            <w:r w:rsidRPr="001D6275">
              <w:rPr>
                <w:b/>
                <w:bCs/>
              </w:rPr>
              <w:t>2</w:t>
            </w:r>
          </w:p>
          <w:p w:rsidR="00847014" w:rsidRPr="001D6275" w:rsidRDefault="00847014" w:rsidP="00ED47F9">
            <w:pPr>
              <w:rPr>
                <w:b/>
                <w:bCs/>
              </w:rPr>
            </w:pPr>
          </w:p>
        </w:tc>
        <w:tc>
          <w:tcPr>
            <w:tcW w:w="8117" w:type="dxa"/>
            <w:gridSpan w:val="12"/>
          </w:tcPr>
          <w:p w:rsidR="00847014" w:rsidRPr="001D6275" w:rsidRDefault="00847014" w:rsidP="00ED47F9">
            <w:pPr>
              <w:rPr>
                <w:b/>
                <w:bCs/>
              </w:rPr>
            </w:pPr>
            <w:r w:rsidRPr="001D6275">
              <w:t>Трудовой договор: стороны, срок и порядок заключения трудового договора, гарантии при заключении трудового договора, изменения условий трудового договора, порядок  расторжение трудового договора, основания прекращения трудового договора по инициативе работодателя, работника.</w:t>
            </w:r>
          </w:p>
        </w:tc>
        <w:tc>
          <w:tcPr>
            <w:tcW w:w="1997" w:type="dxa"/>
            <w:vMerge/>
          </w:tcPr>
          <w:p w:rsidR="00847014" w:rsidRPr="001D6275" w:rsidRDefault="00847014" w:rsidP="00ED47F9">
            <w:pPr>
              <w:jc w:val="center"/>
              <w:rPr>
                <w:rFonts w:eastAsia="Calibri"/>
                <w:b/>
                <w:bCs/>
              </w:rPr>
            </w:pP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385"/>
        </w:trPr>
        <w:tc>
          <w:tcPr>
            <w:tcW w:w="3007" w:type="dxa"/>
            <w:vMerge/>
          </w:tcPr>
          <w:p w:rsidR="00847014" w:rsidRPr="001D6275" w:rsidRDefault="00847014" w:rsidP="00ED47F9">
            <w:pPr>
              <w:jc w:val="center"/>
              <w:rPr>
                <w:b/>
              </w:rPr>
            </w:pPr>
          </w:p>
        </w:tc>
        <w:tc>
          <w:tcPr>
            <w:tcW w:w="600" w:type="dxa"/>
            <w:gridSpan w:val="3"/>
          </w:tcPr>
          <w:p w:rsidR="00847014" w:rsidRPr="001D6275" w:rsidRDefault="00847014" w:rsidP="00ED47F9">
            <w:pPr>
              <w:rPr>
                <w:b/>
                <w:bCs/>
              </w:rPr>
            </w:pPr>
            <w:r w:rsidRPr="001D6275">
              <w:rPr>
                <w:b/>
                <w:bCs/>
              </w:rPr>
              <w:t>3</w:t>
            </w:r>
          </w:p>
        </w:tc>
        <w:tc>
          <w:tcPr>
            <w:tcW w:w="8117" w:type="dxa"/>
            <w:gridSpan w:val="12"/>
          </w:tcPr>
          <w:p w:rsidR="00847014" w:rsidRPr="001D6275" w:rsidRDefault="00847014" w:rsidP="00ED47F9">
            <w:r w:rsidRPr="001D6275">
              <w:t>Дисциплина труда. Трудовые споры. Порядок разрешения трудовых</w:t>
            </w:r>
          </w:p>
          <w:p w:rsidR="00847014" w:rsidRPr="001D6275" w:rsidRDefault="00847014" w:rsidP="00ED47F9">
            <w:pPr>
              <w:spacing w:line="276" w:lineRule="auto"/>
              <w:rPr>
                <w:b/>
                <w:bCs/>
              </w:rPr>
            </w:pPr>
            <w:r w:rsidRPr="001D6275">
              <w:t>споров.</w:t>
            </w:r>
          </w:p>
        </w:tc>
        <w:tc>
          <w:tcPr>
            <w:tcW w:w="1997" w:type="dxa"/>
            <w:vMerge/>
          </w:tcPr>
          <w:p w:rsidR="00847014" w:rsidRPr="001D6275" w:rsidRDefault="00847014" w:rsidP="00ED47F9">
            <w:pPr>
              <w:jc w:val="center"/>
              <w:rPr>
                <w:rFonts w:eastAsia="Calibri"/>
                <w:b/>
                <w:bCs/>
              </w:rPr>
            </w:pP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142"/>
        </w:trPr>
        <w:tc>
          <w:tcPr>
            <w:tcW w:w="3007" w:type="dxa"/>
            <w:vMerge/>
          </w:tcPr>
          <w:p w:rsidR="00847014" w:rsidRPr="001D6275" w:rsidRDefault="00847014" w:rsidP="00ED47F9">
            <w:pPr>
              <w:jc w:val="center"/>
              <w:rPr>
                <w:b/>
              </w:rPr>
            </w:pPr>
          </w:p>
        </w:tc>
        <w:tc>
          <w:tcPr>
            <w:tcW w:w="8717" w:type="dxa"/>
            <w:gridSpan w:val="15"/>
          </w:tcPr>
          <w:p w:rsidR="00847014" w:rsidRPr="001D6275" w:rsidRDefault="00847014" w:rsidP="00ED47F9">
            <w:pPr>
              <w:rPr>
                <w:b/>
                <w:bCs/>
              </w:rPr>
            </w:pPr>
            <w:r w:rsidRPr="001D6275">
              <w:rPr>
                <w:rFonts w:eastAsia="Calibri"/>
                <w:b/>
                <w:bCs/>
              </w:rPr>
              <w:t>Лабораторные работы</w:t>
            </w:r>
          </w:p>
        </w:tc>
        <w:tc>
          <w:tcPr>
            <w:tcW w:w="1997" w:type="dxa"/>
          </w:tcPr>
          <w:p w:rsidR="00847014" w:rsidRPr="001D6275" w:rsidRDefault="00847014" w:rsidP="00ED47F9">
            <w:pPr>
              <w:jc w:val="center"/>
              <w:rPr>
                <w:rFonts w:eastAsia="Calibri"/>
                <w:bCs/>
              </w:rPr>
            </w:pPr>
            <w:r w:rsidRPr="001D6275">
              <w:rPr>
                <w:rFonts w:eastAsia="Calibri"/>
                <w:bCs/>
              </w:rPr>
              <w:t>-</w:t>
            </w:r>
          </w:p>
        </w:tc>
        <w:tc>
          <w:tcPr>
            <w:tcW w:w="1209" w:type="dxa"/>
            <w:vMerge w:val="restart"/>
            <w:shd w:val="clear" w:color="auto" w:fill="BFBFBF" w:themeFill="background1" w:themeFillShade="BF"/>
          </w:tcPr>
          <w:p w:rsidR="00847014" w:rsidRPr="001D6275" w:rsidRDefault="00847014" w:rsidP="00ED47F9">
            <w:pPr>
              <w:tabs>
                <w:tab w:val="left" w:pos="9855"/>
              </w:tabs>
              <w:jc w:val="center"/>
            </w:pPr>
          </w:p>
        </w:tc>
      </w:tr>
      <w:tr w:rsidR="00847014" w:rsidRPr="001D6275" w:rsidTr="00ED47F9">
        <w:trPr>
          <w:trHeight w:val="210"/>
        </w:trPr>
        <w:tc>
          <w:tcPr>
            <w:tcW w:w="3007" w:type="dxa"/>
            <w:vMerge/>
          </w:tcPr>
          <w:p w:rsidR="00847014" w:rsidRPr="001D6275" w:rsidRDefault="00847014" w:rsidP="00ED47F9">
            <w:pPr>
              <w:jc w:val="center"/>
              <w:rPr>
                <w:b/>
              </w:rPr>
            </w:pPr>
          </w:p>
        </w:tc>
        <w:tc>
          <w:tcPr>
            <w:tcW w:w="8717" w:type="dxa"/>
            <w:gridSpan w:val="15"/>
          </w:tcPr>
          <w:p w:rsidR="00847014" w:rsidRPr="001D6275" w:rsidRDefault="00847014" w:rsidP="00ED47F9">
            <w:pPr>
              <w:rPr>
                <w:b/>
                <w:bCs/>
              </w:rPr>
            </w:pPr>
            <w:r w:rsidRPr="001D6275">
              <w:rPr>
                <w:rFonts w:eastAsia="Calibri"/>
                <w:b/>
                <w:bCs/>
              </w:rPr>
              <w:t>Практические занятия</w:t>
            </w:r>
          </w:p>
        </w:tc>
        <w:tc>
          <w:tcPr>
            <w:tcW w:w="1997" w:type="dxa"/>
            <w:vMerge w:val="restart"/>
          </w:tcPr>
          <w:p w:rsidR="00847014" w:rsidRPr="001D6275" w:rsidRDefault="00847014" w:rsidP="00ED47F9">
            <w:pPr>
              <w:jc w:val="center"/>
              <w:rPr>
                <w:rFonts w:eastAsia="Calibri"/>
                <w:bCs/>
              </w:rPr>
            </w:pPr>
            <w:r w:rsidRPr="001D6275">
              <w:rPr>
                <w:rFonts w:eastAsia="Calibri"/>
                <w:bCs/>
              </w:rPr>
              <w:t>1</w:t>
            </w:r>
          </w:p>
        </w:tc>
        <w:tc>
          <w:tcPr>
            <w:tcW w:w="1209" w:type="dxa"/>
            <w:vMerge/>
            <w:shd w:val="clear" w:color="auto" w:fill="BFBFBF" w:themeFill="background1" w:themeFillShade="BF"/>
          </w:tcPr>
          <w:p w:rsidR="00847014" w:rsidRPr="001D6275" w:rsidRDefault="00847014" w:rsidP="00ED47F9">
            <w:pPr>
              <w:tabs>
                <w:tab w:val="left" w:pos="9855"/>
              </w:tabs>
              <w:jc w:val="center"/>
              <w:rPr>
                <w:b/>
              </w:rPr>
            </w:pPr>
          </w:p>
        </w:tc>
      </w:tr>
      <w:tr w:rsidR="00847014" w:rsidRPr="001D6275" w:rsidTr="00ED47F9">
        <w:trPr>
          <w:trHeight w:val="105"/>
        </w:trPr>
        <w:tc>
          <w:tcPr>
            <w:tcW w:w="3007" w:type="dxa"/>
            <w:vMerge/>
          </w:tcPr>
          <w:p w:rsidR="00847014" w:rsidRPr="001D6275" w:rsidRDefault="00847014" w:rsidP="00ED47F9">
            <w:pPr>
              <w:jc w:val="center"/>
              <w:rPr>
                <w:b/>
              </w:rPr>
            </w:pPr>
          </w:p>
        </w:tc>
        <w:tc>
          <w:tcPr>
            <w:tcW w:w="645" w:type="dxa"/>
            <w:gridSpan w:val="9"/>
          </w:tcPr>
          <w:p w:rsidR="00847014" w:rsidRPr="001D6275" w:rsidRDefault="00847014" w:rsidP="00ED47F9">
            <w:pPr>
              <w:rPr>
                <w:rFonts w:eastAsia="Calibri"/>
                <w:b/>
                <w:bCs/>
              </w:rPr>
            </w:pPr>
            <w:r w:rsidRPr="001D6275">
              <w:rPr>
                <w:rFonts w:eastAsia="Calibri"/>
                <w:b/>
                <w:bCs/>
              </w:rPr>
              <w:t>1</w:t>
            </w:r>
          </w:p>
        </w:tc>
        <w:tc>
          <w:tcPr>
            <w:tcW w:w="8072" w:type="dxa"/>
            <w:gridSpan w:val="6"/>
          </w:tcPr>
          <w:p w:rsidR="00847014" w:rsidRPr="001D6275" w:rsidRDefault="00847014" w:rsidP="00ED47F9">
            <w:pPr>
              <w:rPr>
                <w:rFonts w:eastAsia="Calibri"/>
                <w:bCs/>
              </w:rPr>
            </w:pPr>
            <w:r w:rsidRPr="001D6275">
              <w:rPr>
                <w:bCs/>
              </w:rPr>
              <w:t>Изучение раздела трудового кодекса «Трудовой распорядок. Дисциплина труда»</w:t>
            </w:r>
          </w:p>
        </w:tc>
        <w:tc>
          <w:tcPr>
            <w:tcW w:w="1997" w:type="dxa"/>
            <w:vMerge/>
          </w:tcPr>
          <w:p w:rsidR="00847014" w:rsidRPr="001D6275" w:rsidRDefault="00847014" w:rsidP="00ED47F9">
            <w:pPr>
              <w:jc w:val="center"/>
              <w:rPr>
                <w:rFonts w:eastAsia="Calibri"/>
                <w:b/>
                <w:bCs/>
              </w:rPr>
            </w:pPr>
          </w:p>
        </w:tc>
        <w:tc>
          <w:tcPr>
            <w:tcW w:w="1209" w:type="dxa"/>
            <w:vMerge/>
            <w:shd w:val="clear" w:color="auto" w:fill="BFBFBF" w:themeFill="background1" w:themeFillShade="BF"/>
          </w:tcPr>
          <w:p w:rsidR="00847014" w:rsidRPr="001D6275" w:rsidRDefault="00847014" w:rsidP="00ED47F9">
            <w:pPr>
              <w:tabs>
                <w:tab w:val="left" w:pos="9855"/>
              </w:tabs>
              <w:jc w:val="center"/>
              <w:rPr>
                <w:b/>
              </w:rPr>
            </w:pPr>
          </w:p>
        </w:tc>
      </w:tr>
      <w:tr w:rsidR="00847014" w:rsidRPr="001D6275" w:rsidTr="00ED47F9">
        <w:trPr>
          <w:trHeight w:val="184"/>
        </w:trPr>
        <w:tc>
          <w:tcPr>
            <w:tcW w:w="11724" w:type="dxa"/>
            <w:gridSpan w:val="16"/>
          </w:tcPr>
          <w:p w:rsidR="00847014" w:rsidRPr="001D6275" w:rsidRDefault="00847014" w:rsidP="00ED47F9">
            <w:pPr>
              <w:rPr>
                <w:b/>
              </w:rPr>
            </w:pPr>
            <w:r w:rsidRPr="001D6275">
              <w:rPr>
                <w:rFonts w:eastAsia="Calibri"/>
                <w:b/>
                <w:bCs/>
              </w:rPr>
              <w:t xml:space="preserve">Самостоятельная работа при изучении раздела 1 </w:t>
            </w:r>
            <w:r w:rsidRPr="001D6275">
              <w:rPr>
                <w:b/>
                <w:bCs/>
              </w:rPr>
              <w:t xml:space="preserve">ПМ 04 </w:t>
            </w:r>
            <w:r w:rsidRPr="001D6275">
              <w:rPr>
                <w:b/>
                <w:bCs/>
                <w:iCs/>
              </w:rPr>
              <w:t>Основы предпринимательства и трудоустройства на работу</w:t>
            </w:r>
          </w:p>
        </w:tc>
        <w:tc>
          <w:tcPr>
            <w:tcW w:w="1997" w:type="dxa"/>
            <w:vMerge w:val="restart"/>
          </w:tcPr>
          <w:p w:rsidR="00847014" w:rsidRPr="001D6275" w:rsidRDefault="00847014" w:rsidP="00ED47F9">
            <w:pPr>
              <w:jc w:val="center"/>
              <w:rPr>
                <w:rFonts w:eastAsia="Calibri"/>
                <w:bCs/>
              </w:rPr>
            </w:pPr>
            <w:r w:rsidRPr="001D6275">
              <w:rPr>
                <w:rFonts w:eastAsia="Calibri"/>
                <w:bCs/>
              </w:rPr>
              <w:t>17</w:t>
            </w:r>
          </w:p>
        </w:tc>
        <w:tc>
          <w:tcPr>
            <w:tcW w:w="1209" w:type="dxa"/>
            <w:vMerge w:val="restart"/>
          </w:tcPr>
          <w:p w:rsidR="00847014" w:rsidRPr="001D6275" w:rsidRDefault="00847014" w:rsidP="00ED47F9">
            <w:pPr>
              <w:tabs>
                <w:tab w:val="left" w:pos="9855"/>
              </w:tabs>
              <w:jc w:val="center"/>
            </w:pPr>
            <w:r w:rsidRPr="001D6275">
              <w:t>3</w:t>
            </w:r>
          </w:p>
        </w:tc>
      </w:tr>
      <w:tr w:rsidR="00847014" w:rsidRPr="001D6275" w:rsidTr="00ED47F9">
        <w:trPr>
          <w:trHeight w:val="1170"/>
        </w:trPr>
        <w:tc>
          <w:tcPr>
            <w:tcW w:w="11724" w:type="dxa"/>
            <w:gridSpan w:val="16"/>
          </w:tcPr>
          <w:p w:rsidR="00847014" w:rsidRPr="001D6275" w:rsidRDefault="00847014" w:rsidP="00ED47F9">
            <w:pPr>
              <w:tabs>
                <w:tab w:val="num" w:pos="567"/>
              </w:tabs>
              <w:spacing w:line="276" w:lineRule="auto"/>
              <w:jc w:val="both"/>
              <w:rPr>
                <w:b/>
              </w:rPr>
            </w:pPr>
            <w:r w:rsidRPr="001D6275">
              <w:rPr>
                <w:b/>
              </w:rPr>
              <w:t>Примерная тематика внеаудиторной самостоятельной работы:</w:t>
            </w:r>
          </w:p>
          <w:p w:rsidR="00847014" w:rsidRPr="001D6275" w:rsidRDefault="00847014" w:rsidP="00ED47F9">
            <w:pPr>
              <w:pStyle w:val="a8"/>
              <w:numPr>
                <w:ilvl w:val="0"/>
                <w:numId w:val="2"/>
              </w:numPr>
              <w:spacing w:before="120" w:after="120"/>
              <w:rPr>
                <w:rFonts w:ascii="Times New Roman" w:hAnsi="Times New Roman" w:cs="Times New Roman"/>
                <w:sz w:val="24"/>
                <w:szCs w:val="24"/>
              </w:rPr>
            </w:pPr>
            <w:r w:rsidRPr="001D6275">
              <w:rPr>
                <w:rFonts w:ascii="Times New Roman" w:hAnsi="Times New Roman" w:cs="Times New Roman"/>
                <w:sz w:val="24"/>
                <w:szCs w:val="24"/>
              </w:rPr>
              <w:t>Составление профессиограммы.</w:t>
            </w:r>
          </w:p>
          <w:p w:rsidR="00847014" w:rsidRPr="001D6275" w:rsidRDefault="00847014" w:rsidP="00ED47F9">
            <w:pPr>
              <w:pStyle w:val="a8"/>
              <w:numPr>
                <w:ilvl w:val="0"/>
                <w:numId w:val="2"/>
              </w:numPr>
              <w:spacing w:before="120" w:after="120"/>
              <w:rPr>
                <w:rFonts w:ascii="Times New Roman" w:hAnsi="Times New Roman" w:cs="Times New Roman"/>
                <w:b/>
                <w:sz w:val="24"/>
                <w:szCs w:val="24"/>
              </w:rPr>
            </w:pPr>
            <w:r w:rsidRPr="001D6275">
              <w:rPr>
                <w:rFonts w:ascii="Times New Roman" w:hAnsi="Times New Roman" w:cs="Times New Roman"/>
                <w:sz w:val="24"/>
                <w:szCs w:val="24"/>
              </w:rPr>
              <w:t>Заполнение таблицы: Формы и виды адаптации.</w:t>
            </w:r>
          </w:p>
          <w:p w:rsidR="00847014" w:rsidRPr="001D6275" w:rsidRDefault="00847014" w:rsidP="00ED47F9">
            <w:pPr>
              <w:pStyle w:val="a8"/>
              <w:numPr>
                <w:ilvl w:val="0"/>
                <w:numId w:val="2"/>
              </w:numPr>
              <w:spacing w:before="120" w:after="120"/>
              <w:rPr>
                <w:rFonts w:eastAsia="Calibri"/>
                <w:b/>
                <w:bCs/>
                <w:sz w:val="24"/>
                <w:szCs w:val="24"/>
              </w:rPr>
            </w:pPr>
            <w:r w:rsidRPr="001D6275">
              <w:rPr>
                <w:rFonts w:ascii="Times New Roman" w:hAnsi="Times New Roman" w:cs="Times New Roman"/>
                <w:sz w:val="24"/>
                <w:szCs w:val="24"/>
              </w:rPr>
              <w:t>Решение ситуационных задач по трудовым отношениям.</w:t>
            </w:r>
          </w:p>
        </w:tc>
        <w:tc>
          <w:tcPr>
            <w:tcW w:w="1997" w:type="dxa"/>
            <w:vMerge/>
          </w:tcPr>
          <w:p w:rsidR="00847014" w:rsidRPr="001D6275" w:rsidRDefault="00847014" w:rsidP="00ED47F9">
            <w:pPr>
              <w:jc w:val="center"/>
              <w:rPr>
                <w:rFonts w:eastAsia="Calibri"/>
                <w:b/>
                <w:bCs/>
              </w:rPr>
            </w:pP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3090"/>
        </w:trPr>
        <w:tc>
          <w:tcPr>
            <w:tcW w:w="11724" w:type="dxa"/>
            <w:gridSpan w:val="16"/>
          </w:tcPr>
          <w:p w:rsidR="00847014" w:rsidRPr="001D6275" w:rsidRDefault="00847014" w:rsidP="00ED47F9">
            <w:pPr>
              <w:spacing w:before="120" w:after="120"/>
              <w:rPr>
                <w:b/>
              </w:rPr>
            </w:pPr>
            <w:r>
              <w:rPr>
                <w:b/>
                <w:bCs/>
              </w:rPr>
              <w:lastRenderedPageBreak/>
              <w:t>Учебная практика раздела 1 ПМ 04</w:t>
            </w:r>
            <w:r w:rsidRPr="001D6275">
              <w:rPr>
                <w:b/>
                <w:bCs/>
              </w:rPr>
              <w:t xml:space="preserve"> </w:t>
            </w:r>
            <w:r w:rsidRPr="001D6275">
              <w:rPr>
                <w:b/>
                <w:bCs/>
                <w:iCs/>
              </w:rPr>
              <w:t>Основы предпринимательства и трудоустройства на работу</w:t>
            </w:r>
          </w:p>
          <w:p w:rsidR="00847014" w:rsidRPr="001D6275" w:rsidRDefault="00847014" w:rsidP="00ED47F9">
            <w:pPr>
              <w:spacing w:before="120" w:after="120"/>
              <w:rPr>
                <w:b/>
                <w:bCs/>
              </w:rPr>
            </w:pPr>
            <w:r w:rsidRPr="001D6275">
              <w:rPr>
                <w:b/>
                <w:bCs/>
              </w:rPr>
              <w:t>Виды работ:</w:t>
            </w:r>
          </w:p>
          <w:p w:rsidR="00847014" w:rsidRPr="001D6275" w:rsidRDefault="00847014" w:rsidP="00ED47F9">
            <w:pPr>
              <w:pStyle w:val="a8"/>
              <w:numPr>
                <w:ilvl w:val="0"/>
                <w:numId w:val="3"/>
              </w:numPr>
              <w:spacing w:after="0" w:line="240" w:lineRule="auto"/>
              <w:rPr>
                <w:rFonts w:ascii="Times New Roman" w:eastAsia="Calibri" w:hAnsi="Times New Roman" w:cs="Times New Roman"/>
                <w:bCs/>
                <w:sz w:val="24"/>
                <w:szCs w:val="24"/>
              </w:rPr>
            </w:pPr>
            <w:r w:rsidRPr="001D6275">
              <w:rPr>
                <w:rFonts w:ascii="Times New Roman" w:eastAsia="Calibri" w:hAnsi="Times New Roman" w:cs="Times New Roman"/>
                <w:bCs/>
                <w:sz w:val="24"/>
                <w:szCs w:val="24"/>
              </w:rPr>
              <w:t>сбор информации о вакансиях Аргаяшского, Сосновского, Кунашакского района и г. Челябинска;</w:t>
            </w:r>
          </w:p>
          <w:p w:rsidR="00847014" w:rsidRPr="001D6275" w:rsidRDefault="00847014" w:rsidP="00ED47F9">
            <w:pPr>
              <w:pStyle w:val="a8"/>
              <w:numPr>
                <w:ilvl w:val="0"/>
                <w:numId w:val="3"/>
              </w:numPr>
              <w:spacing w:after="0" w:line="240" w:lineRule="auto"/>
              <w:rPr>
                <w:rFonts w:ascii="Times New Roman" w:eastAsia="Calibri" w:hAnsi="Times New Roman" w:cs="Times New Roman"/>
                <w:bCs/>
                <w:sz w:val="24"/>
                <w:szCs w:val="24"/>
              </w:rPr>
            </w:pPr>
            <w:r w:rsidRPr="001D6275">
              <w:rPr>
                <w:rFonts w:ascii="Times New Roman" w:eastAsia="Calibri" w:hAnsi="Times New Roman" w:cs="Times New Roman"/>
                <w:bCs/>
                <w:sz w:val="24"/>
                <w:szCs w:val="24"/>
              </w:rPr>
              <w:t>подготовка, оформление и рассылка резюме;</w:t>
            </w:r>
          </w:p>
          <w:p w:rsidR="00847014" w:rsidRPr="001D6275" w:rsidRDefault="00847014" w:rsidP="00ED47F9">
            <w:pPr>
              <w:pStyle w:val="a8"/>
              <w:numPr>
                <w:ilvl w:val="0"/>
                <w:numId w:val="3"/>
              </w:numPr>
              <w:spacing w:after="0" w:line="240" w:lineRule="auto"/>
              <w:rPr>
                <w:rFonts w:ascii="Times New Roman" w:eastAsia="Calibri" w:hAnsi="Times New Roman" w:cs="Times New Roman"/>
                <w:bCs/>
                <w:sz w:val="24"/>
                <w:szCs w:val="24"/>
              </w:rPr>
            </w:pPr>
            <w:r w:rsidRPr="001D6275">
              <w:rPr>
                <w:rFonts w:ascii="Times New Roman" w:eastAsia="Calibri" w:hAnsi="Times New Roman" w:cs="Times New Roman"/>
                <w:bCs/>
                <w:sz w:val="24"/>
                <w:szCs w:val="24"/>
              </w:rPr>
              <w:t>подготовка к собеседованию с работодателем;</w:t>
            </w:r>
          </w:p>
          <w:p w:rsidR="00847014" w:rsidRPr="001D6275" w:rsidRDefault="00847014" w:rsidP="00ED47F9">
            <w:pPr>
              <w:pStyle w:val="a8"/>
              <w:numPr>
                <w:ilvl w:val="0"/>
                <w:numId w:val="3"/>
              </w:numPr>
              <w:spacing w:before="120" w:after="120" w:line="240" w:lineRule="auto"/>
              <w:rPr>
                <w:rFonts w:ascii="Times New Roman" w:eastAsia="Calibri" w:hAnsi="Times New Roman" w:cs="Times New Roman"/>
                <w:bCs/>
                <w:sz w:val="24"/>
                <w:szCs w:val="24"/>
              </w:rPr>
            </w:pPr>
            <w:r w:rsidRPr="001D6275">
              <w:rPr>
                <w:rFonts w:ascii="Times New Roman" w:eastAsia="Calibri" w:hAnsi="Times New Roman" w:cs="Times New Roman"/>
                <w:bCs/>
                <w:sz w:val="24"/>
                <w:szCs w:val="24"/>
              </w:rPr>
              <w:t>изучение электронного ресурса Центра Занятости Населения Аргаяшского района и г. Челябинска;</w:t>
            </w:r>
          </w:p>
          <w:p w:rsidR="00847014" w:rsidRPr="001D6275" w:rsidRDefault="00847014" w:rsidP="00ED47F9">
            <w:pPr>
              <w:pStyle w:val="a8"/>
              <w:numPr>
                <w:ilvl w:val="0"/>
                <w:numId w:val="3"/>
              </w:numPr>
              <w:spacing w:before="120" w:after="120" w:line="240" w:lineRule="auto"/>
              <w:rPr>
                <w:rFonts w:ascii="Times New Roman" w:eastAsia="Calibri" w:hAnsi="Times New Roman" w:cs="Times New Roman"/>
                <w:bCs/>
                <w:sz w:val="24"/>
                <w:szCs w:val="24"/>
              </w:rPr>
            </w:pPr>
            <w:r w:rsidRPr="001D6275">
              <w:rPr>
                <w:rFonts w:ascii="Times New Roman" w:eastAsia="Calibri" w:hAnsi="Times New Roman" w:cs="Times New Roman"/>
                <w:bCs/>
                <w:sz w:val="24"/>
                <w:szCs w:val="24"/>
              </w:rPr>
              <w:t>изучение и заполнение трудового договора;</w:t>
            </w:r>
          </w:p>
          <w:p w:rsidR="00847014" w:rsidRPr="001D6275" w:rsidRDefault="00847014" w:rsidP="00ED47F9">
            <w:pPr>
              <w:pStyle w:val="a8"/>
              <w:numPr>
                <w:ilvl w:val="0"/>
                <w:numId w:val="3"/>
              </w:numPr>
              <w:spacing w:before="120" w:after="120" w:line="240" w:lineRule="auto"/>
              <w:jc w:val="both"/>
              <w:rPr>
                <w:b/>
                <w:bCs/>
                <w:sz w:val="24"/>
                <w:szCs w:val="24"/>
              </w:rPr>
            </w:pPr>
            <w:r w:rsidRPr="001D6275">
              <w:rPr>
                <w:rFonts w:ascii="Times New Roman" w:eastAsia="Calibri" w:hAnsi="Times New Roman" w:cs="Times New Roman"/>
                <w:bCs/>
                <w:sz w:val="24"/>
                <w:szCs w:val="24"/>
              </w:rPr>
              <w:t>определение инстанции по разрешению индивидуальных и коллективных трудовых споров и сроков обращения в выбранную инстанцию, исходя из ситуации, предложенной преподавателем ( с предоставлением отчета)</w:t>
            </w:r>
          </w:p>
        </w:tc>
        <w:tc>
          <w:tcPr>
            <w:tcW w:w="1997" w:type="dxa"/>
          </w:tcPr>
          <w:p w:rsidR="00847014" w:rsidRPr="001D6275" w:rsidRDefault="00847014" w:rsidP="00ED47F9">
            <w:pPr>
              <w:jc w:val="center"/>
              <w:rPr>
                <w:rFonts w:eastAsia="Calibri"/>
                <w:bCs/>
              </w:rPr>
            </w:pPr>
            <w:r w:rsidRPr="001D6275">
              <w:rPr>
                <w:rFonts w:eastAsia="Calibri"/>
                <w:bCs/>
              </w:rPr>
              <w:t>36</w:t>
            </w:r>
          </w:p>
        </w:tc>
        <w:tc>
          <w:tcPr>
            <w:tcW w:w="1209" w:type="dxa"/>
          </w:tcPr>
          <w:p w:rsidR="00847014" w:rsidRPr="001D6275" w:rsidRDefault="00847014" w:rsidP="00ED47F9">
            <w:pPr>
              <w:tabs>
                <w:tab w:val="left" w:pos="9855"/>
              </w:tabs>
              <w:jc w:val="center"/>
            </w:pPr>
            <w:r w:rsidRPr="001D6275">
              <w:t>2, 3</w:t>
            </w:r>
          </w:p>
        </w:tc>
      </w:tr>
      <w:tr w:rsidR="00847014" w:rsidRPr="001D6275" w:rsidTr="00ED47F9">
        <w:trPr>
          <w:trHeight w:val="285"/>
        </w:trPr>
        <w:tc>
          <w:tcPr>
            <w:tcW w:w="11724" w:type="dxa"/>
            <w:gridSpan w:val="16"/>
          </w:tcPr>
          <w:p w:rsidR="00847014" w:rsidRPr="001D6275" w:rsidRDefault="00847014" w:rsidP="00ED47F9">
            <w:pPr>
              <w:rPr>
                <w:b/>
                <w:bCs/>
              </w:rPr>
            </w:pPr>
            <w:r w:rsidRPr="001D6275">
              <w:rPr>
                <w:b/>
                <w:bCs/>
              </w:rPr>
              <w:t>Производственная практика раздела 1</w:t>
            </w:r>
            <w:r w:rsidRPr="001D6275">
              <w:rPr>
                <w:b/>
              </w:rPr>
              <w:t xml:space="preserve"> (если предусмотрено рассредоточенное прохождение практики)</w:t>
            </w:r>
          </w:p>
        </w:tc>
        <w:tc>
          <w:tcPr>
            <w:tcW w:w="1997" w:type="dxa"/>
          </w:tcPr>
          <w:p w:rsidR="00847014" w:rsidRPr="001D6275" w:rsidRDefault="00847014" w:rsidP="00ED47F9">
            <w:pPr>
              <w:jc w:val="center"/>
              <w:rPr>
                <w:rFonts w:eastAsia="Calibri"/>
                <w:b/>
                <w:bCs/>
              </w:rPr>
            </w:pPr>
            <w:r w:rsidRPr="001D6275">
              <w:rPr>
                <w:rFonts w:eastAsia="Calibri"/>
                <w:b/>
                <w:bCs/>
              </w:rPr>
              <w:t>-</w:t>
            </w:r>
          </w:p>
        </w:tc>
        <w:tc>
          <w:tcPr>
            <w:tcW w:w="1209" w:type="dxa"/>
          </w:tcPr>
          <w:p w:rsidR="00847014" w:rsidRPr="001D6275" w:rsidRDefault="00847014" w:rsidP="00ED47F9">
            <w:pPr>
              <w:tabs>
                <w:tab w:val="left" w:pos="9855"/>
              </w:tabs>
              <w:jc w:val="center"/>
              <w:rPr>
                <w:b/>
              </w:rPr>
            </w:pPr>
            <w:r w:rsidRPr="001D6275">
              <w:rPr>
                <w:b/>
              </w:rPr>
              <w:t>-</w:t>
            </w:r>
          </w:p>
        </w:tc>
      </w:tr>
      <w:tr w:rsidR="00847014" w:rsidRPr="001D6275" w:rsidTr="00ED47F9">
        <w:trPr>
          <w:trHeight w:val="135"/>
        </w:trPr>
        <w:tc>
          <w:tcPr>
            <w:tcW w:w="3045" w:type="dxa"/>
            <w:gridSpan w:val="2"/>
          </w:tcPr>
          <w:p w:rsidR="00847014" w:rsidRPr="001D6275" w:rsidRDefault="00847014" w:rsidP="00ED47F9">
            <w:pPr>
              <w:rPr>
                <w:b/>
              </w:rPr>
            </w:pPr>
            <w:r w:rsidRPr="001D6275">
              <w:rPr>
                <w:b/>
              </w:rPr>
              <w:t xml:space="preserve">Раздел 2. </w:t>
            </w:r>
          </w:p>
          <w:p w:rsidR="00847014" w:rsidRPr="001D6275" w:rsidRDefault="00847014" w:rsidP="00ED47F9">
            <w:pPr>
              <w:rPr>
                <w:b/>
                <w:bCs/>
              </w:rPr>
            </w:pPr>
            <w:r w:rsidRPr="001D6275">
              <w:rPr>
                <w:b/>
              </w:rPr>
              <w:t>Основы предпринимательства, открытие собственного дела</w:t>
            </w:r>
          </w:p>
        </w:tc>
        <w:tc>
          <w:tcPr>
            <w:tcW w:w="8679" w:type="dxa"/>
            <w:gridSpan w:val="14"/>
          </w:tcPr>
          <w:p w:rsidR="00847014" w:rsidRPr="001D6275" w:rsidRDefault="00847014" w:rsidP="00ED47F9">
            <w:pPr>
              <w:spacing w:after="200" w:line="276" w:lineRule="auto"/>
              <w:rPr>
                <w:b/>
                <w:bCs/>
              </w:rPr>
            </w:pPr>
          </w:p>
          <w:p w:rsidR="00847014" w:rsidRPr="001D6275" w:rsidRDefault="00847014" w:rsidP="00ED47F9">
            <w:pPr>
              <w:spacing w:after="200" w:line="276" w:lineRule="auto"/>
              <w:rPr>
                <w:b/>
                <w:bCs/>
              </w:rPr>
            </w:pPr>
          </w:p>
          <w:p w:rsidR="00847014" w:rsidRPr="001D6275" w:rsidRDefault="00847014" w:rsidP="00ED47F9">
            <w:pPr>
              <w:rPr>
                <w:b/>
                <w:bCs/>
              </w:rPr>
            </w:pPr>
          </w:p>
        </w:tc>
        <w:tc>
          <w:tcPr>
            <w:tcW w:w="1997" w:type="dxa"/>
          </w:tcPr>
          <w:p w:rsidR="00847014" w:rsidRPr="001D6275" w:rsidRDefault="00847014" w:rsidP="00ED47F9">
            <w:pPr>
              <w:jc w:val="center"/>
              <w:rPr>
                <w:rFonts w:eastAsia="Calibri"/>
                <w:b/>
                <w:bCs/>
              </w:rPr>
            </w:pPr>
            <w:r w:rsidRPr="001D6275">
              <w:rPr>
                <w:rFonts w:eastAsia="Calibri"/>
                <w:b/>
                <w:bCs/>
              </w:rPr>
              <w:t>87</w:t>
            </w:r>
          </w:p>
        </w:tc>
        <w:tc>
          <w:tcPr>
            <w:tcW w:w="1209" w:type="dxa"/>
            <w:vMerge w:val="restart"/>
            <w:shd w:val="clear" w:color="auto" w:fill="A6A6A6" w:themeFill="background1" w:themeFillShade="A6"/>
          </w:tcPr>
          <w:p w:rsidR="00847014" w:rsidRPr="001D6275" w:rsidRDefault="00847014" w:rsidP="00ED47F9">
            <w:pPr>
              <w:tabs>
                <w:tab w:val="left" w:pos="9855"/>
              </w:tabs>
              <w:jc w:val="center"/>
              <w:rPr>
                <w:b/>
              </w:rPr>
            </w:pPr>
          </w:p>
        </w:tc>
      </w:tr>
      <w:tr w:rsidR="00847014" w:rsidRPr="001D6275" w:rsidTr="00ED47F9">
        <w:trPr>
          <w:trHeight w:val="1155"/>
        </w:trPr>
        <w:tc>
          <w:tcPr>
            <w:tcW w:w="3045" w:type="dxa"/>
            <w:gridSpan w:val="2"/>
          </w:tcPr>
          <w:p w:rsidR="00847014" w:rsidRPr="001D6275" w:rsidRDefault="00847014" w:rsidP="00ED47F9">
            <w:pPr>
              <w:rPr>
                <w:b/>
              </w:rPr>
            </w:pPr>
            <w:r w:rsidRPr="001D6275">
              <w:rPr>
                <w:b/>
                <w:bCs/>
              </w:rPr>
              <w:t xml:space="preserve">МДК. </w:t>
            </w:r>
            <w:r>
              <w:rPr>
                <w:b/>
              </w:rPr>
              <w:t>04</w:t>
            </w:r>
            <w:r w:rsidRPr="001D6275">
              <w:rPr>
                <w:b/>
              </w:rPr>
              <w:t xml:space="preserve">.02. </w:t>
            </w:r>
          </w:p>
          <w:p w:rsidR="00847014" w:rsidRPr="001D6275" w:rsidRDefault="00847014" w:rsidP="00ED47F9">
            <w:pPr>
              <w:rPr>
                <w:b/>
                <w:bCs/>
              </w:rPr>
            </w:pPr>
            <w:r w:rsidRPr="001D6275">
              <w:rPr>
                <w:b/>
              </w:rPr>
              <w:t>Основы предпринимательства и открытия собственного дела</w:t>
            </w:r>
          </w:p>
        </w:tc>
        <w:tc>
          <w:tcPr>
            <w:tcW w:w="8679" w:type="dxa"/>
            <w:gridSpan w:val="14"/>
          </w:tcPr>
          <w:p w:rsidR="00847014" w:rsidRPr="001D6275" w:rsidRDefault="00847014" w:rsidP="00ED47F9">
            <w:pPr>
              <w:rPr>
                <w:b/>
                <w:bCs/>
              </w:rPr>
            </w:pPr>
          </w:p>
        </w:tc>
        <w:tc>
          <w:tcPr>
            <w:tcW w:w="1997" w:type="dxa"/>
          </w:tcPr>
          <w:p w:rsidR="00847014" w:rsidRPr="001D6275" w:rsidRDefault="00847014" w:rsidP="00ED47F9">
            <w:pPr>
              <w:jc w:val="center"/>
              <w:rPr>
                <w:rFonts w:eastAsia="Calibri"/>
                <w:b/>
                <w:bCs/>
              </w:rPr>
            </w:pPr>
            <w:r w:rsidRPr="001D6275">
              <w:rPr>
                <w:rFonts w:eastAsia="Calibri"/>
                <w:b/>
                <w:bCs/>
              </w:rPr>
              <w:t>51</w:t>
            </w:r>
          </w:p>
        </w:tc>
        <w:tc>
          <w:tcPr>
            <w:tcW w:w="1209" w:type="dxa"/>
            <w:vMerge/>
            <w:shd w:val="clear" w:color="auto" w:fill="A6A6A6" w:themeFill="background1" w:themeFillShade="A6"/>
          </w:tcPr>
          <w:p w:rsidR="00847014" w:rsidRPr="001D6275" w:rsidRDefault="00847014" w:rsidP="00ED47F9">
            <w:pPr>
              <w:tabs>
                <w:tab w:val="left" w:pos="9855"/>
              </w:tabs>
              <w:jc w:val="center"/>
              <w:rPr>
                <w:b/>
              </w:rPr>
            </w:pPr>
          </w:p>
        </w:tc>
      </w:tr>
      <w:tr w:rsidR="00847014" w:rsidRPr="001D6275" w:rsidTr="00ED47F9">
        <w:trPr>
          <w:trHeight w:val="330"/>
        </w:trPr>
        <w:tc>
          <w:tcPr>
            <w:tcW w:w="3045" w:type="dxa"/>
            <w:gridSpan w:val="2"/>
            <w:vMerge w:val="restart"/>
          </w:tcPr>
          <w:p w:rsidR="00847014" w:rsidRPr="001D6275" w:rsidRDefault="00847014" w:rsidP="00ED47F9">
            <w:pPr>
              <w:tabs>
                <w:tab w:val="left" w:pos="1500"/>
              </w:tabs>
              <w:suppressAutoHyphens/>
              <w:rPr>
                <w:b/>
                <w:bCs/>
              </w:rPr>
            </w:pPr>
            <w:r w:rsidRPr="001D6275">
              <w:rPr>
                <w:b/>
                <w:bCs/>
              </w:rPr>
              <w:t>Тема 2.1</w:t>
            </w:r>
          </w:p>
          <w:p w:rsidR="00847014" w:rsidRPr="001D6275" w:rsidRDefault="00847014" w:rsidP="00ED47F9">
            <w:pPr>
              <w:tabs>
                <w:tab w:val="left" w:pos="1500"/>
              </w:tabs>
              <w:suppressAutoHyphens/>
              <w:rPr>
                <w:b/>
                <w:bCs/>
              </w:rPr>
            </w:pPr>
            <w:r w:rsidRPr="001D6275">
              <w:rPr>
                <w:b/>
                <w:bCs/>
              </w:rPr>
              <w:t xml:space="preserve">Сущность </w:t>
            </w:r>
          </w:p>
          <w:p w:rsidR="00847014" w:rsidRPr="001D6275" w:rsidRDefault="00847014" w:rsidP="00ED47F9">
            <w:pPr>
              <w:tabs>
                <w:tab w:val="left" w:pos="1500"/>
              </w:tabs>
              <w:suppressAutoHyphens/>
              <w:rPr>
                <w:b/>
                <w:bCs/>
              </w:rPr>
            </w:pPr>
            <w:r w:rsidRPr="001D6275">
              <w:rPr>
                <w:b/>
                <w:bCs/>
              </w:rPr>
              <w:t>предпринимательства и его виды</w:t>
            </w:r>
          </w:p>
          <w:p w:rsidR="00847014" w:rsidRPr="001D6275" w:rsidRDefault="00847014" w:rsidP="00ED47F9">
            <w:pPr>
              <w:tabs>
                <w:tab w:val="left" w:pos="1500"/>
              </w:tabs>
              <w:suppressAutoHyphens/>
              <w:rPr>
                <w:b/>
                <w:bCs/>
              </w:rPr>
            </w:pPr>
          </w:p>
          <w:p w:rsidR="00847014" w:rsidRPr="001D6275" w:rsidRDefault="00847014" w:rsidP="00ED47F9">
            <w:pPr>
              <w:tabs>
                <w:tab w:val="left" w:pos="1500"/>
              </w:tabs>
              <w:suppressAutoHyphens/>
              <w:rPr>
                <w:b/>
                <w:bCs/>
              </w:rPr>
            </w:pPr>
          </w:p>
          <w:p w:rsidR="00847014" w:rsidRPr="001D6275" w:rsidRDefault="00847014" w:rsidP="00ED47F9">
            <w:pPr>
              <w:tabs>
                <w:tab w:val="left" w:pos="1500"/>
              </w:tabs>
              <w:suppressAutoHyphens/>
              <w:rPr>
                <w:b/>
                <w:bCs/>
              </w:rPr>
            </w:pPr>
          </w:p>
        </w:tc>
        <w:tc>
          <w:tcPr>
            <w:tcW w:w="8679" w:type="dxa"/>
            <w:gridSpan w:val="14"/>
          </w:tcPr>
          <w:p w:rsidR="00847014" w:rsidRPr="001D6275" w:rsidRDefault="00847014" w:rsidP="00ED47F9">
            <w:pPr>
              <w:rPr>
                <w:b/>
                <w:bCs/>
              </w:rPr>
            </w:pPr>
            <w:r w:rsidRPr="001D6275">
              <w:rPr>
                <w:b/>
                <w:bCs/>
              </w:rPr>
              <w:t>Содержание</w:t>
            </w:r>
          </w:p>
        </w:tc>
        <w:tc>
          <w:tcPr>
            <w:tcW w:w="1997" w:type="dxa"/>
            <w:vMerge w:val="restart"/>
          </w:tcPr>
          <w:p w:rsidR="00847014" w:rsidRPr="001D6275" w:rsidRDefault="00847014" w:rsidP="00ED47F9">
            <w:pPr>
              <w:jc w:val="center"/>
              <w:rPr>
                <w:rFonts w:eastAsia="Calibri"/>
                <w:bCs/>
              </w:rPr>
            </w:pPr>
            <w:r w:rsidRPr="001D6275">
              <w:rPr>
                <w:rFonts w:eastAsia="Calibri"/>
                <w:bCs/>
              </w:rPr>
              <w:t>1</w:t>
            </w:r>
          </w:p>
        </w:tc>
        <w:tc>
          <w:tcPr>
            <w:tcW w:w="1209" w:type="dxa"/>
            <w:vMerge w:val="restart"/>
          </w:tcPr>
          <w:p w:rsidR="00847014" w:rsidRPr="001D6275" w:rsidRDefault="00847014" w:rsidP="00ED47F9">
            <w:pPr>
              <w:tabs>
                <w:tab w:val="left" w:pos="9855"/>
              </w:tabs>
              <w:jc w:val="center"/>
            </w:pPr>
            <w:r w:rsidRPr="001D6275">
              <w:t>1,2</w:t>
            </w:r>
          </w:p>
        </w:tc>
      </w:tr>
      <w:tr w:rsidR="00847014" w:rsidRPr="001D6275" w:rsidTr="00ED47F9">
        <w:trPr>
          <w:trHeight w:val="285"/>
        </w:trPr>
        <w:tc>
          <w:tcPr>
            <w:tcW w:w="3045" w:type="dxa"/>
            <w:gridSpan w:val="2"/>
            <w:vMerge/>
          </w:tcPr>
          <w:p w:rsidR="00847014" w:rsidRPr="001D6275" w:rsidRDefault="00847014" w:rsidP="00ED47F9">
            <w:pPr>
              <w:tabs>
                <w:tab w:val="left" w:pos="1500"/>
              </w:tabs>
              <w:suppressAutoHyphens/>
              <w:rPr>
                <w:b/>
                <w:bCs/>
              </w:rPr>
            </w:pPr>
          </w:p>
        </w:tc>
        <w:tc>
          <w:tcPr>
            <w:tcW w:w="690" w:type="dxa"/>
            <w:gridSpan w:val="12"/>
          </w:tcPr>
          <w:p w:rsidR="00847014" w:rsidRPr="001D6275" w:rsidRDefault="00847014" w:rsidP="00ED47F9">
            <w:pPr>
              <w:rPr>
                <w:b/>
                <w:bCs/>
              </w:rPr>
            </w:pPr>
            <w:r w:rsidRPr="001D6275">
              <w:rPr>
                <w:b/>
                <w:bCs/>
              </w:rPr>
              <w:t>1</w:t>
            </w:r>
          </w:p>
          <w:p w:rsidR="00847014" w:rsidRPr="001D6275" w:rsidRDefault="00847014" w:rsidP="00ED47F9">
            <w:pPr>
              <w:rPr>
                <w:b/>
                <w:bCs/>
              </w:rPr>
            </w:pPr>
          </w:p>
        </w:tc>
        <w:tc>
          <w:tcPr>
            <w:tcW w:w="7989" w:type="dxa"/>
            <w:gridSpan w:val="2"/>
          </w:tcPr>
          <w:p w:rsidR="00847014" w:rsidRPr="001D6275" w:rsidRDefault="00847014" w:rsidP="00ED47F9">
            <w:pPr>
              <w:spacing w:line="276" w:lineRule="auto"/>
            </w:pPr>
            <w:r w:rsidRPr="001D6275">
              <w:t>Сущность предпринимательства и предпринимательской деятельности. Виды предпринимательской деятельности. Индивидуальное предпринимательство. Совместное предпринимательство.</w:t>
            </w:r>
          </w:p>
          <w:p w:rsidR="00847014" w:rsidRPr="001D6275" w:rsidRDefault="00847014" w:rsidP="00ED47F9">
            <w:pPr>
              <w:spacing w:line="276" w:lineRule="auto"/>
              <w:rPr>
                <w:b/>
                <w:bCs/>
              </w:rPr>
            </w:pPr>
          </w:p>
        </w:tc>
        <w:tc>
          <w:tcPr>
            <w:tcW w:w="1997" w:type="dxa"/>
            <w:vMerge/>
          </w:tcPr>
          <w:p w:rsidR="00847014" w:rsidRPr="001D6275" w:rsidRDefault="00847014" w:rsidP="00ED47F9">
            <w:pPr>
              <w:jc w:val="center"/>
              <w:rPr>
                <w:rFonts w:eastAsia="Calibri"/>
                <w:b/>
                <w:bCs/>
              </w:rPr>
            </w:pP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267"/>
        </w:trPr>
        <w:tc>
          <w:tcPr>
            <w:tcW w:w="3045" w:type="dxa"/>
            <w:gridSpan w:val="2"/>
            <w:vMerge/>
          </w:tcPr>
          <w:p w:rsidR="00847014" w:rsidRPr="001D6275" w:rsidRDefault="00847014" w:rsidP="00ED47F9">
            <w:pPr>
              <w:tabs>
                <w:tab w:val="left" w:pos="1500"/>
              </w:tabs>
              <w:suppressAutoHyphens/>
              <w:rPr>
                <w:b/>
                <w:bCs/>
              </w:rPr>
            </w:pPr>
          </w:p>
        </w:tc>
        <w:tc>
          <w:tcPr>
            <w:tcW w:w="8679" w:type="dxa"/>
            <w:gridSpan w:val="14"/>
          </w:tcPr>
          <w:p w:rsidR="00847014" w:rsidRPr="001D6275" w:rsidRDefault="00847014" w:rsidP="00ED47F9">
            <w:pPr>
              <w:rPr>
                <w:b/>
                <w:bCs/>
              </w:rPr>
            </w:pPr>
            <w:r w:rsidRPr="001D6275">
              <w:rPr>
                <w:rFonts w:eastAsia="Calibri"/>
                <w:b/>
                <w:bCs/>
              </w:rPr>
              <w:t>Лабораторные работы</w:t>
            </w:r>
          </w:p>
        </w:tc>
        <w:tc>
          <w:tcPr>
            <w:tcW w:w="1997" w:type="dxa"/>
          </w:tcPr>
          <w:p w:rsidR="00847014" w:rsidRPr="001D6275" w:rsidRDefault="00847014" w:rsidP="00ED47F9">
            <w:pPr>
              <w:jc w:val="center"/>
              <w:rPr>
                <w:rFonts w:eastAsia="Calibri"/>
                <w:bCs/>
              </w:rPr>
            </w:pPr>
            <w:r w:rsidRPr="001D6275">
              <w:rPr>
                <w:rFonts w:eastAsia="Calibri"/>
                <w:bCs/>
              </w:rPr>
              <w:t>-</w:t>
            </w:r>
          </w:p>
        </w:tc>
        <w:tc>
          <w:tcPr>
            <w:tcW w:w="1209" w:type="dxa"/>
            <w:vMerge w:val="restart"/>
            <w:shd w:val="clear" w:color="auto" w:fill="BFBFBF" w:themeFill="background1" w:themeFillShade="BF"/>
          </w:tcPr>
          <w:p w:rsidR="00847014" w:rsidRPr="001D6275" w:rsidRDefault="00847014" w:rsidP="00ED47F9">
            <w:pPr>
              <w:tabs>
                <w:tab w:val="left" w:pos="9855"/>
              </w:tabs>
              <w:jc w:val="center"/>
              <w:rPr>
                <w:b/>
              </w:rPr>
            </w:pPr>
          </w:p>
        </w:tc>
      </w:tr>
      <w:tr w:rsidR="00847014" w:rsidRPr="001D6275" w:rsidTr="00ED47F9">
        <w:trPr>
          <w:trHeight w:val="270"/>
        </w:trPr>
        <w:tc>
          <w:tcPr>
            <w:tcW w:w="3045" w:type="dxa"/>
            <w:gridSpan w:val="2"/>
            <w:vMerge/>
          </w:tcPr>
          <w:p w:rsidR="00847014" w:rsidRPr="001D6275" w:rsidRDefault="00847014" w:rsidP="00ED47F9">
            <w:pPr>
              <w:tabs>
                <w:tab w:val="left" w:pos="1500"/>
              </w:tabs>
              <w:suppressAutoHyphens/>
              <w:rPr>
                <w:b/>
                <w:bCs/>
              </w:rPr>
            </w:pPr>
          </w:p>
        </w:tc>
        <w:tc>
          <w:tcPr>
            <w:tcW w:w="8679" w:type="dxa"/>
            <w:gridSpan w:val="14"/>
          </w:tcPr>
          <w:p w:rsidR="00847014" w:rsidRPr="001D6275" w:rsidRDefault="00847014" w:rsidP="00ED47F9">
            <w:pPr>
              <w:rPr>
                <w:rFonts w:eastAsia="Calibri"/>
                <w:b/>
                <w:bCs/>
              </w:rPr>
            </w:pPr>
            <w:r w:rsidRPr="001D6275">
              <w:rPr>
                <w:rFonts w:eastAsia="Calibri"/>
                <w:b/>
                <w:bCs/>
              </w:rPr>
              <w:t>Практические занятия</w:t>
            </w:r>
          </w:p>
        </w:tc>
        <w:tc>
          <w:tcPr>
            <w:tcW w:w="1997" w:type="dxa"/>
          </w:tcPr>
          <w:p w:rsidR="00847014" w:rsidRPr="001D6275" w:rsidRDefault="00847014" w:rsidP="00ED47F9">
            <w:pPr>
              <w:jc w:val="center"/>
              <w:rPr>
                <w:rFonts w:eastAsia="Calibri"/>
                <w:bCs/>
              </w:rPr>
            </w:pPr>
            <w:r>
              <w:rPr>
                <w:rFonts w:eastAsia="Calibri"/>
                <w:bCs/>
              </w:rPr>
              <w:t>-</w:t>
            </w:r>
          </w:p>
        </w:tc>
        <w:tc>
          <w:tcPr>
            <w:tcW w:w="1209" w:type="dxa"/>
            <w:vMerge/>
            <w:shd w:val="clear" w:color="auto" w:fill="BFBFBF" w:themeFill="background1" w:themeFillShade="BF"/>
          </w:tcPr>
          <w:p w:rsidR="00847014" w:rsidRPr="001D6275" w:rsidRDefault="00847014" w:rsidP="00ED47F9">
            <w:pPr>
              <w:tabs>
                <w:tab w:val="left" w:pos="9855"/>
              </w:tabs>
              <w:jc w:val="center"/>
              <w:rPr>
                <w:b/>
              </w:rPr>
            </w:pPr>
          </w:p>
        </w:tc>
      </w:tr>
      <w:tr w:rsidR="00847014" w:rsidRPr="001D6275" w:rsidTr="00ED47F9">
        <w:trPr>
          <w:trHeight w:val="175"/>
        </w:trPr>
        <w:tc>
          <w:tcPr>
            <w:tcW w:w="3045" w:type="dxa"/>
            <w:gridSpan w:val="2"/>
            <w:vMerge w:val="restart"/>
          </w:tcPr>
          <w:p w:rsidR="00847014" w:rsidRPr="001D6275" w:rsidRDefault="00847014" w:rsidP="00ED47F9">
            <w:pPr>
              <w:rPr>
                <w:b/>
              </w:rPr>
            </w:pPr>
            <w:r w:rsidRPr="001D6275">
              <w:rPr>
                <w:b/>
              </w:rPr>
              <w:t xml:space="preserve">Тема 2.2. </w:t>
            </w:r>
          </w:p>
          <w:p w:rsidR="00847014" w:rsidRPr="001D6275" w:rsidRDefault="00847014" w:rsidP="00ED47F9">
            <w:pPr>
              <w:rPr>
                <w:b/>
              </w:rPr>
            </w:pPr>
            <w:r w:rsidRPr="001D6275">
              <w:rPr>
                <w:b/>
              </w:rPr>
              <w:t>Принятие предпринимательского решения</w:t>
            </w:r>
          </w:p>
          <w:p w:rsidR="00847014" w:rsidRPr="001D6275" w:rsidRDefault="00847014" w:rsidP="00ED47F9">
            <w:pPr>
              <w:spacing w:before="120" w:after="120"/>
              <w:rPr>
                <w:b/>
                <w:bCs/>
              </w:rPr>
            </w:pPr>
          </w:p>
          <w:p w:rsidR="00847014" w:rsidRPr="001D6275" w:rsidRDefault="00847014" w:rsidP="00ED47F9">
            <w:pPr>
              <w:tabs>
                <w:tab w:val="left" w:pos="1500"/>
              </w:tabs>
              <w:suppressAutoHyphens/>
              <w:rPr>
                <w:b/>
                <w:bCs/>
              </w:rPr>
            </w:pPr>
          </w:p>
        </w:tc>
        <w:tc>
          <w:tcPr>
            <w:tcW w:w="8679" w:type="dxa"/>
            <w:gridSpan w:val="14"/>
          </w:tcPr>
          <w:p w:rsidR="00847014" w:rsidRPr="001D6275" w:rsidRDefault="00847014" w:rsidP="00ED47F9">
            <w:pPr>
              <w:rPr>
                <w:b/>
                <w:bCs/>
              </w:rPr>
            </w:pPr>
            <w:r w:rsidRPr="001D6275">
              <w:rPr>
                <w:b/>
                <w:bCs/>
              </w:rPr>
              <w:lastRenderedPageBreak/>
              <w:t>Содержание</w:t>
            </w:r>
          </w:p>
        </w:tc>
        <w:tc>
          <w:tcPr>
            <w:tcW w:w="1997" w:type="dxa"/>
            <w:vMerge w:val="restart"/>
          </w:tcPr>
          <w:p w:rsidR="00847014" w:rsidRPr="001D6275" w:rsidRDefault="00847014" w:rsidP="00ED47F9">
            <w:pPr>
              <w:jc w:val="center"/>
              <w:rPr>
                <w:rFonts w:eastAsia="Calibri"/>
                <w:bCs/>
              </w:rPr>
            </w:pPr>
            <w:r>
              <w:rPr>
                <w:rFonts w:eastAsia="Calibri"/>
                <w:bCs/>
              </w:rPr>
              <w:t>2</w:t>
            </w:r>
          </w:p>
        </w:tc>
        <w:tc>
          <w:tcPr>
            <w:tcW w:w="1209" w:type="dxa"/>
            <w:vMerge w:val="restart"/>
          </w:tcPr>
          <w:p w:rsidR="00847014" w:rsidRPr="001D6275" w:rsidRDefault="00847014" w:rsidP="00ED47F9">
            <w:pPr>
              <w:tabs>
                <w:tab w:val="left" w:pos="9855"/>
              </w:tabs>
              <w:jc w:val="center"/>
            </w:pPr>
            <w:r w:rsidRPr="001D6275">
              <w:t>1,2</w:t>
            </w:r>
          </w:p>
        </w:tc>
      </w:tr>
      <w:tr w:rsidR="00847014" w:rsidRPr="001D6275" w:rsidTr="00ED47F9">
        <w:trPr>
          <w:trHeight w:val="1329"/>
        </w:trPr>
        <w:tc>
          <w:tcPr>
            <w:tcW w:w="3045" w:type="dxa"/>
            <w:gridSpan w:val="2"/>
            <w:vMerge/>
          </w:tcPr>
          <w:p w:rsidR="00847014" w:rsidRPr="001D6275" w:rsidRDefault="00847014" w:rsidP="00ED47F9">
            <w:pPr>
              <w:tabs>
                <w:tab w:val="left" w:pos="1500"/>
              </w:tabs>
              <w:suppressAutoHyphens/>
              <w:rPr>
                <w:b/>
                <w:bCs/>
              </w:rPr>
            </w:pPr>
          </w:p>
        </w:tc>
        <w:tc>
          <w:tcPr>
            <w:tcW w:w="645" w:type="dxa"/>
            <w:gridSpan w:val="11"/>
          </w:tcPr>
          <w:p w:rsidR="00847014" w:rsidRPr="001D6275" w:rsidRDefault="00847014" w:rsidP="00ED47F9">
            <w:pPr>
              <w:rPr>
                <w:b/>
                <w:bCs/>
              </w:rPr>
            </w:pPr>
            <w:r w:rsidRPr="001D6275">
              <w:rPr>
                <w:b/>
                <w:bCs/>
              </w:rPr>
              <w:t>1</w:t>
            </w:r>
          </w:p>
          <w:p w:rsidR="00847014" w:rsidRPr="001D6275" w:rsidRDefault="00847014" w:rsidP="00ED47F9">
            <w:pPr>
              <w:rPr>
                <w:b/>
                <w:bCs/>
              </w:rPr>
            </w:pPr>
          </w:p>
          <w:p w:rsidR="00847014" w:rsidRPr="001D6275" w:rsidRDefault="00847014" w:rsidP="00ED47F9">
            <w:pPr>
              <w:rPr>
                <w:b/>
                <w:bCs/>
              </w:rPr>
            </w:pPr>
          </w:p>
        </w:tc>
        <w:tc>
          <w:tcPr>
            <w:tcW w:w="8034" w:type="dxa"/>
            <w:gridSpan w:val="3"/>
          </w:tcPr>
          <w:p w:rsidR="00847014" w:rsidRPr="001D6275" w:rsidRDefault="00847014" w:rsidP="00ED47F9">
            <w:pPr>
              <w:spacing w:line="276" w:lineRule="auto"/>
              <w:rPr>
                <w:b/>
                <w:bCs/>
              </w:rPr>
            </w:pPr>
            <w:r w:rsidRPr="001D6275">
              <w:t>Сфера принятия управленческих решений. Влияние внутренних факторов: целей фирмы, технологии производства, организационной структуры, штатное расписание, персонал. Влияние внешних факторов прямого воздействия и косвенного воздействия. Технология принятия предпринимательских решений. Экономические методы принятия предпринимательских решений.</w:t>
            </w:r>
          </w:p>
        </w:tc>
        <w:tc>
          <w:tcPr>
            <w:tcW w:w="1997" w:type="dxa"/>
            <w:vMerge/>
          </w:tcPr>
          <w:p w:rsidR="00847014" w:rsidRPr="001D6275" w:rsidRDefault="00847014" w:rsidP="00ED47F9">
            <w:pPr>
              <w:jc w:val="center"/>
              <w:rPr>
                <w:rFonts w:eastAsia="Calibri"/>
                <w:b/>
                <w:bCs/>
              </w:rPr>
            </w:pP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387"/>
        </w:trPr>
        <w:tc>
          <w:tcPr>
            <w:tcW w:w="3045" w:type="dxa"/>
            <w:gridSpan w:val="2"/>
            <w:vMerge/>
          </w:tcPr>
          <w:p w:rsidR="00847014" w:rsidRPr="001D6275" w:rsidRDefault="00847014" w:rsidP="00ED47F9">
            <w:pPr>
              <w:tabs>
                <w:tab w:val="left" w:pos="1500"/>
              </w:tabs>
              <w:suppressAutoHyphens/>
              <w:rPr>
                <w:b/>
                <w:bCs/>
              </w:rPr>
            </w:pPr>
          </w:p>
        </w:tc>
        <w:tc>
          <w:tcPr>
            <w:tcW w:w="8679" w:type="dxa"/>
            <w:gridSpan w:val="14"/>
          </w:tcPr>
          <w:p w:rsidR="00847014" w:rsidRPr="001D6275" w:rsidRDefault="00847014" w:rsidP="00ED47F9">
            <w:pPr>
              <w:rPr>
                <w:b/>
                <w:bCs/>
              </w:rPr>
            </w:pPr>
            <w:r w:rsidRPr="001D6275">
              <w:rPr>
                <w:rFonts w:eastAsia="Calibri"/>
                <w:b/>
                <w:bCs/>
              </w:rPr>
              <w:t>Лабораторные работы</w:t>
            </w:r>
          </w:p>
        </w:tc>
        <w:tc>
          <w:tcPr>
            <w:tcW w:w="1997" w:type="dxa"/>
          </w:tcPr>
          <w:p w:rsidR="00847014" w:rsidRPr="001D6275" w:rsidRDefault="00847014" w:rsidP="00ED47F9">
            <w:pPr>
              <w:jc w:val="center"/>
              <w:rPr>
                <w:rFonts w:eastAsia="Calibri"/>
                <w:b/>
                <w:bCs/>
              </w:rPr>
            </w:pPr>
            <w:r w:rsidRPr="001D6275">
              <w:rPr>
                <w:rFonts w:eastAsia="Calibri"/>
                <w:b/>
                <w:bCs/>
              </w:rPr>
              <w:t>-</w:t>
            </w:r>
          </w:p>
        </w:tc>
        <w:tc>
          <w:tcPr>
            <w:tcW w:w="1209" w:type="dxa"/>
            <w:vMerge w:val="restart"/>
            <w:shd w:val="clear" w:color="auto" w:fill="A6A6A6" w:themeFill="background1" w:themeFillShade="A6"/>
          </w:tcPr>
          <w:p w:rsidR="00847014" w:rsidRPr="001D6275" w:rsidRDefault="00847014" w:rsidP="00ED47F9">
            <w:pPr>
              <w:tabs>
                <w:tab w:val="left" w:pos="9855"/>
              </w:tabs>
              <w:jc w:val="center"/>
              <w:rPr>
                <w:b/>
              </w:rPr>
            </w:pPr>
          </w:p>
        </w:tc>
      </w:tr>
      <w:tr w:rsidR="00847014" w:rsidRPr="001D6275" w:rsidTr="00ED47F9">
        <w:trPr>
          <w:trHeight w:val="285"/>
        </w:trPr>
        <w:tc>
          <w:tcPr>
            <w:tcW w:w="3045" w:type="dxa"/>
            <w:gridSpan w:val="2"/>
            <w:vMerge/>
          </w:tcPr>
          <w:p w:rsidR="00847014" w:rsidRPr="001D6275" w:rsidRDefault="00847014" w:rsidP="00ED47F9">
            <w:pPr>
              <w:tabs>
                <w:tab w:val="left" w:pos="1500"/>
              </w:tabs>
              <w:suppressAutoHyphens/>
              <w:rPr>
                <w:b/>
                <w:bCs/>
              </w:rPr>
            </w:pPr>
          </w:p>
        </w:tc>
        <w:tc>
          <w:tcPr>
            <w:tcW w:w="8679" w:type="dxa"/>
            <w:gridSpan w:val="14"/>
          </w:tcPr>
          <w:p w:rsidR="00847014" w:rsidRPr="001D6275" w:rsidRDefault="00847014" w:rsidP="00ED47F9">
            <w:pPr>
              <w:rPr>
                <w:b/>
                <w:bCs/>
              </w:rPr>
            </w:pPr>
            <w:r w:rsidRPr="001D6275">
              <w:rPr>
                <w:rFonts w:eastAsia="Calibri"/>
                <w:b/>
                <w:bCs/>
              </w:rPr>
              <w:t>Практические занятия</w:t>
            </w:r>
          </w:p>
        </w:tc>
        <w:tc>
          <w:tcPr>
            <w:tcW w:w="1997" w:type="dxa"/>
          </w:tcPr>
          <w:p w:rsidR="00847014" w:rsidRPr="001D6275" w:rsidRDefault="00847014" w:rsidP="00ED47F9">
            <w:pPr>
              <w:jc w:val="center"/>
              <w:rPr>
                <w:rFonts w:eastAsia="Calibri"/>
                <w:b/>
                <w:bCs/>
              </w:rPr>
            </w:pPr>
            <w:r w:rsidRPr="001D6275">
              <w:rPr>
                <w:rFonts w:eastAsia="Calibri"/>
                <w:b/>
                <w:bCs/>
              </w:rPr>
              <w:t>-</w:t>
            </w:r>
          </w:p>
        </w:tc>
        <w:tc>
          <w:tcPr>
            <w:tcW w:w="1209" w:type="dxa"/>
            <w:vMerge/>
            <w:shd w:val="clear" w:color="auto" w:fill="A6A6A6" w:themeFill="background1" w:themeFillShade="A6"/>
          </w:tcPr>
          <w:p w:rsidR="00847014" w:rsidRPr="001D6275" w:rsidRDefault="00847014" w:rsidP="00ED47F9">
            <w:pPr>
              <w:tabs>
                <w:tab w:val="left" w:pos="9855"/>
              </w:tabs>
              <w:jc w:val="center"/>
              <w:rPr>
                <w:b/>
              </w:rPr>
            </w:pPr>
          </w:p>
        </w:tc>
      </w:tr>
      <w:tr w:rsidR="00847014" w:rsidRPr="001D6275" w:rsidTr="00ED47F9">
        <w:trPr>
          <w:trHeight w:val="332"/>
        </w:trPr>
        <w:tc>
          <w:tcPr>
            <w:tcW w:w="3045" w:type="dxa"/>
            <w:gridSpan w:val="2"/>
            <w:vMerge w:val="restart"/>
          </w:tcPr>
          <w:p w:rsidR="00847014" w:rsidRPr="001D6275" w:rsidRDefault="00847014" w:rsidP="00ED47F9">
            <w:pPr>
              <w:rPr>
                <w:b/>
              </w:rPr>
            </w:pPr>
            <w:r w:rsidRPr="001D6275">
              <w:rPr>
                <w:b/>
              </w:rPr>
              <w:t>Тема 2.3</w:t>
            </w:r>
          </w:p>
          <w:p w:rsidR="00847014" w:rsidRPr="001D6275" w:rsidRDefault="00847014" w:rsidP="00ED47F9">
            <w:pPr>
              <w:rPr>
                <w:b/>
                <w:bCs/>
              </w:rPr>
            </w:pPr>
            <w:r w:rsidRPr="001D6275">
              <w:rPr>
                <w:b/>
              </w:rPr>
              <w:t>Выбор сферы деятельности и обоснование создания нового предприятия</w:t>
            </w:r>
          </w:p>
          <w:p w:rsidR="00847014" w:rsidRPr="001D6275" w:rsidRDefault="00847014" w:rsidP="00ED47F9">
            <w:pPr>
              <w:rPr>
                <w:b/>
                <w:bCs/>
              </w:rPr>
            </w:pPr>
          </w:p>
          <w:p w:rsidR="00847014" w:rsidRPr="001D6275" w:rsidRDefault="00847014" w:rsidP="00ED47F9">
            <w:pPr>
              <w:rPr>
                <w:b/>
                <w:bCs/>
              </w:rPr>
            </w:pPr>
          </w:p>
          <w:p w:rsidR="00847014" w:rsidRPr="001D6275" w:rsidRDefault="00847014" w:rsidP="00ED47F9">
            <w:pPr>
              <w:rPr>
                <w:b/>
                <w:bCs/>
              </w:rPr>
            </w:pPr>
          </w:p>
        </w:tc>
        <w:tc>
          <w:tcPr>
            <w:tcW w:w="8679" w:type="dxa"/>
            <w:gridSpan w:val="14"/>
          </w:tcPr>
          <w:p w:rsidR="00847014" w:rsidRPr="001D6275" w:rsidRDefault="00847014" w:rsidP="00ED47F9">
            <w:pPr>
              <w:rPr>
                <w:b/>
                <w:bCs/>
              </w:rPr>
            </w:pPr>
            <w:r w:rsidRPr="001D6275">
              <w:rPr>
                <w:b/>
                <w:bCs/>
              </w:rPr>
              <w:t>Содержание</w:t>
            </w:r>
          </w:p>
        </w:tc>
        <w:tc>
          <w:tcPr>
            <w:tcW w:w="1997" w:type="dxa"/>
            <w:vMerge w:val="restart"/>
          </w:tcPr>
          <w:p w:rsidR="00847014" w:rsidRPr="001D6275" w:rsidRDefault="00847014" w:rsidP="00ED47F9">
            <w:pPr>
              <w:jc w:val="center"/>
              <w:rPr>
                <w:rFonts w:eastAsia="Calibri"/>
                <w:bCs/>
              </w:rPr>
            </w:pPr>
            <w:r w:rsidRPr="001D6275">
              <w:rPr>
                <w:rFonts w:eastAsia="Calibri"/>
                <w:bCs/>
              </w:rPr>
              <w:t>4</w:t>
            </w:r>
          </w:p>
        </w:tc>
        <w:tc>
          <w:tcPr>
            <w:tcW w:w="1209" w:type="dxa"/>
            <w:vMerge w:val="restart"/>
          </w:tcPr>
          <w:p w:rsidR="00847014" w:rsidRPr="001D6275" w:rsidRDefault="00847014" w:rsidP="00ED47F9">
            <w:pPr>
              <w:tabs>
                <w:tab w:val="left" w:pos="9855"/>
              </w:tabs>
              <w:jc w:val="center"/>
            </w:pPr>
            <w:r w:rsidRPr="001D6275">
              <w:t>1,2</w:t>
            </w:r>
          </w:p>
        </w:tc>
      </w:tr>
      <w:tr w:rsidR="00847014" w:rsidRPr="001D6275" w:rsidTr="00ED47F9">
        <w:trPr>
          <w:trHeight w:val="555"/>
        </w:trPr>
        <w:tc>
          <w:tcPr>
            <w:tcW w:w="3045" w:type="dxa"/>
            <w:gridSpan w:val="2"/>
            <w:vMerge/>
          </w:tcPr>
          <w:p w:rsidR="00847014" w:rsidRPr="001D6275" w:rsidRDefault="00847014" w:rsidP="00ED47F9">
            <w:pPr>
              <w:spacing w:before="120" w:after="120"/>
              <w:rPr>
                <w:b/>
              </w:rPr>
            </w:pPr>
          </w:p>
        </w:tc>
        <w:tc>
          <w:tcPr>
            <w:tcW w:w="630" w:type="dxa"/>
            <w:gridSpan w:val="10"/>
          </w:tcPr>
          <w:p w:rsidR="00847014" w:rsidRPr="001D6275" w:rsidRDefault="00847014" w:rsidP="00ED47F9">
            <w:pPr>
              <w:rPr>
                <w:b/>
                <w:bCs/>
              </w:rPr>
            </w:pPr>
            <w:r w:rsidRPr="001D6275">
              <w:rPr>
                <w:b/>
                <w:bCs/>
              </w:rPr>
              <w:t>1</w:t>
            </w:r>
          </w:p>
        </w:tc>
        <w:tc>
          <w:tcPr>
            <w:tcW w:w="8049" w:type="dxa"/>
            <w:gridSpan w:val="4"/>
          </w:tcPr>
          <w:p w:rsidR="00847014" w:rsidRPr="001D6275" w:rsidRDefault="00847014" w:rsidP="00ED47F9">
            <w:pPr>
              <w:rPr>
                <w:b/>
                <w:bCs/>
              </w:rPr>
            </w:pPr>
            <w:r w:rsidRPr="001D6275">
              <w:t>Выбор сферы деятельности нового предприятия. Технико-экономическое обоснование создания нового предприятия. Учредительные документы. Государственная регистрация предприятий. Лицензирование деятельности предприятий.</w:t>
            </w:r>
          </w:p>
        </w:tc>
        <w:tc>
          <w:tcPr>
            <w:tcW w:w="1997" w:type="dxa"/>
            <w:vMerge/>
          </w:tcPr>
          <w:p w:rsidR="00847014" w:rsidRPr="001D6275" w:rsidRDefault="00847014" w:rsidP="00ED47F9">
            <w:pPr>
              <w:jc w:val="center"/>
              <w:rPr>
                <w:rFonts w:eastAsia="Calibri"/>
                <w:b/>
                <w:bCs/>
              </w:rPr>
            </w:pP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285"/>
        </w:trPr>
        <w:tc>
          <w:tcPr>
            <w:tcW w:w="3045" w:type="dxa"/>
            <w:gridSpan w:val="2"/>
            <w:vMerge/>
          </w:tcPr>
          <w:p w:rsidR="00847014" w:rsidRPr="001D6275" w:rsidRDefault="00847014" w:rsidP="00ED47F9">
            <w:pPr>
              <w:spacing w:before="120" w:after="120"/>
              <w:rPr>
                <w:b/>
              </w:rPr>
            </w:pPr>
          </w:p>
        </w:tc>
        <w:tc>
          <w:tcPr>
            <w:tcW w:w="8679" w:type="dxa"/>
            <w:gridSpan w:val="14"/>
          </w:tcPr>
          <w:p w:rsidR="00847014" w:rsidRPr="001D6275" w:rsidRDefault="00847014" w:rsidP="00ED47F9">
            <w:pPr>
              <w:rPr>
                <w:b/>
                <w:bCs/>
              </w:rPr>
            </w:pPr>
            <w:r w:rsidRPr="001D6275">
              <w:rPr>
                <w:rFonts w:eastAsia="Calibri"/>
                <w:b/>
                <w:bCs/>
              </w:rPr>
              <w:t>Лабораторные работы</w:t>
            </w:r>
          </w:p>
        </w:tc>
        <w:tc>
          <w:tcPr>
            <w:tcW w:w="1997" w:type="dxa"/>
          </w:tcPr>
          <w:p w:rsidR="00847014" w:rsidRPr="001D6275" w:rsidRDefault="00847014" w:rsidP="00ED47F9">
            <w:pPr>
              <w:jc w:val="center"/>
              <w:rPr>
                <w:rFonts w:eastAsia="Calibri"/>
                <w:b/>
                <w:bCs/>
              </w:rPr>
            </w:pPr>
            <w:r w:rsidRPr="001D6275">
              <w:rPr>
                <w:rFonts w:eastAsia="Calibri"/>
                <w:b/>
                <w:bCs/>
              </w:rPr>
              <w:t>-</w:t>
            </w:r>
          </w:p>
        </w:tc>
        <w:tc>
          <w:tcPr>
            <w:tcW w:w="1209" w:type="dxa"/>
            <w:vMerge w:val="restart"/>
            <w:shd w:val="clear" w:color="auto" w:fill="BFBFBF" w:themeFill="background1" w:themeFillShade="BF"/>
          </w:tcPr>
          <w:p w:rsidR="00847014" w:rsidRPr="001D6275" w:rsidRDefault="00847014" w:rsidP="00ED47F9">
            <w:pPr>
              <w:tabs>
                <w:tab w:val="left" w:pos="9855"/>
              </w:tabs>
              <w:rPr>
                <w:b/>
              </w:rPr>
            </w:pPr>
          </w:p>
        </w:tc>
      </w:tr>
      <w:tr w:rsidR="00847014" w:rsidRPr="001D6275" w:rsidTr="00ED47F9">
        <w:trPr>
          <w:trHeight w:val="180"/>
        </w:trPr>
        <w:tc>
          <w:tcPr>
            <w:tcW w:w="3045" w:type="dxa"/>
            <w:gridSpan w:val="2"/>
            <w:vMerge/>
          </w:tcPr>
          <w:p w:rsidR="00847014" w:rsidRPr="001D6275" w:rsidRDefault="00847014" w:rsidP="00ED47F9">
            <w:pPr>
              <w:spacing w:before="120" w:after="120"/>
              <w:rPr>
                <w:b/>
              </w:rPr>
            </w:pPr>
          </w:p>
        </w:tc>
        <w:tc>
          <w:tcPr>
            <w:tcW w:w="8679" w:type="dxa"/>
            <w:gridSpan w:val="14"/>
          </w:tcPr>
          <w:p w:rsidR="00847014" w:rsidRPr="001D6275" w:rsidRDefault="00847014" w:rsidP="00ED47F9">
            <w:pPr>
              <w:rPr>
                <w:rFonts w:eastAsia="Calibri"/>
                <w:b/>
                <w:bCs/>
              </w:rPr>
            </w:pPr>
            <w:r w:rsidRPr="001D6275">
              <w:rPr>
                <w:rFonts w:eastAsia="Calibri"/>
                <w:b/>
                <w:bCs/>
              </w:rPr>
              <w:t>Практические занятия</w:t>
            </w:r>
          </w:p>
        </w:tc>
        <w:tc>
          <w:tcPr>
            <w:tcW w:w="1997" w:type="dxa"/>
            <w:vMerge w:val="restart"/>
          </w:tcPr>
          <w:p w:rsidR="00847014" w:rsidRPr="001D6275" w:rsidRDefault="00847014" w:rsidP="00ED47F9">
            <w:pPr>
              <w:jc w:val="center"/>
              <w:rPr>
                <w:rFonts w:eastAsia="Calibri"/>
                <w:bCs/>
              </w:rPr>
            </w:pPr>
            <w:r w:rsidRPr="001D6275">
              <w:rPr>
                <w:rFonts w:eastAsia="Calibri"/>
                <w:bCs/>
              </w:rPr>
              <w:t>6</w:t>
            </w:r>
          </w:p>
        </w:tc>
        <w:tc>
          <w:tcPr>
            <w:tcW w:w="1209" w:type="dxa"/>
            <w:vMerge/>
            <w:shd w:val="clear" w:color="auto" w:fill="BFBFBF" w:themeFill="background1" w:themeFillShade="BF"/>
          </w:tcPr>
          <w:p w:rsidR="00847014" w:rsidRPr="001D6275" w:rsidRDefault="00847014" w:rsidP="00ED47F9">
            <w:pPr>
              <w:tabs>
                <w:tab w:val="left" w:pos="9855"/>
              </w:tabs>
              <w:jc w:val="center"/>
            </w:pPr>
          </w:p>
        </w:tc>
      </w:tr>
      <w:tr w:rsidR="00847014" w:rsidRPr="001D6275" w:rsidTr="00ED47F9">
        <w:trPr>
          <w:trHeight w:val="119"/>
        </w:trPr>
        <w:tc>
          <w:tcPr>
            <w:tcW w:w="3045" w:type="dxa"/>
            <w:gridSpan w:val="2"/>
            <w:vMerge/>
          </w:tcPr>
          <w:p w:rsidR="00847014" w:rsidRPr="001D6275" w:rsidRDefault="00847014" w:rsidP="00ED47F9">
            <w:pPr>
              <w:spacing w:before="120" w:after="120"/>
              <w:rPr>
                <w:b/>
              </w:rPr>
            </w:pPr>
          </w:p>
        </w:tc>
        <w:tc>
          <w:tcPr>
            <w:tcW w:w="645" w:type="dxa"/>
            <w:gridSpan w:val="11"/>
          </w:tcPr>
          <w:p w:rsidR="00847014" w:rsidRPr="001D6275" w:rsidRDefault="00847014" w:rsidP="00ED47F9">
            <w:pPr>
              <w:rPr>
                <w:b/>
                <w:bCs/>
              </w:rPr>
            </w:pPr>
            <w:r w:rsidRPr="001D6275">
              <w:rPr>
                <w:b/>
                <w:bCs/>
              </w:rPr>
              <w:t>1</w:t>
            </w:r>
          </w:p>
        </w:tc>
        <w:tc>
          <w:tcPr>
            <w:tcW w:w="8034" w:type="dxa"/>
            <w:gridSpan w:val="3"/>
          </w:tcPr>
          <w:p w:rsidR="00847014" w:rsidRPr="001D6275" w:rsidRDefault="00847014" w:rsidP="00ED47F9">
            <w:pPr>
              <w:rPr>
                <w:b/>
                <w:bCs/>
              </w:rPr>
            </w:pPr>
            <w:r w:rsidRPr="001D6275">
              <w:t>Изучение разделов бизнес-плана.</w:t>
            </w:r>
          </w:p>
        </w:tc>
        <w:tc>
          <w:tcPr>
            <w:tcW w:w="1997" w:type="dxa"/>
            <w:vMerge/>
          </w:tcPr>
          <w:p w:rsidR="00847014" w:rsidRPr="001D6275" w:rsidRDefault="00847014" w:rsidP="00ED47F9">
            <w:pPr>
              <w:jc w:val="center"/>
              <w:rPr>
                <w:rFonts w:eastAsia="Calibri"/>
                <w:b/>
                <w:bCs/>
              </w:rPr>
            </w:pPr>
          </w:p>
        </w:tc>
        <w:tc>
          <w:tcPr>
            <w:tcW w:w="1209" w:type="dxa"/>
            <w:vMerge/>
            <w:shd w:val="clear" w:color="auto" w:fill="BFBFBF" w:themeFill="background1" w:themeFillShade="BF"/>
          </w:tcPr>
          <w:p w:rsidR="00847014" w:rsidRPr="001D6275" w:rsidRDefault="00847014" w:rsidP="00ED47F9">
            <w:pPr>
              <w:tabs>
                <w:tab w:val="left" w:pos="9855"/>
              </w:tabs>
              <w:jc w:val="center"/>
              <w:rPr>
                <w:b/>
              </w:rPr>
            </w:pPr>
          </w:p>
        </w:tc>
      </w:tr>
      <w:tr w:rsidR="00847014" w:rsidRPr="001D6275" w:rsidTr="00ED47F9">
        <w:trPr>
          <w:trHeight w:val="195"/>
        </w:trPr>
        <w:tc>
          <w:tcPr>
            <w:tcW w:w="3045" w:type="dxa"/>
            <w:gridSpan w:val="2"/>
            <w:vMerge/>
          </w:tcPr>
          <w:p w:rsidR="00847014" w:rsidRPr="001D6275" w:rsidRDefault="00847014" w:rsidP="00ED47F9">
            <w:pPr>
              <w:spacing w:before="120" w:after="120"/>
              <w:rPr>
                <w:b/>
              </w:rPr>
            </w:pPr>
          </w:p>
        </w:tc>
        <w:tc>
          <w:tcPr>
            <w:tcW w:w="645" w:type="dxa"/>
            <w:gridSpan w:val="11"/>
          </w:tcPr>
          <w:p w:rsidR="00847014" w:rsidRPr="001D6275" w:rsidRDefault="00847014" w:rsidP="00ED47F9">
            <w:pPr>
              <w:rPr>
                <w:b/>
                <w:bCs/>
              </w:rPr>
            </w:pPr>
            <w:r w:rsidRPr="001D6275">
              <w:rPr>
                <w:b/>
                <w:bCs/>
              </w:rPr>
              <w:t>2</w:t>
            </w:r>
          </w:p>
        </w:tc>
        <w:tc>
          <w:tcPr>
            <w:tcW w:w="8034" w:type="dxa"/>
            <w:gridSpan w:val="3"/>
          </w:tcPr>
          <w:p w:rsidR="00847014" w:rsidRPr="001D6275" w:rsidRDefault="00847014" w:rsidP="00ED47F9">
            <w:pPr>
              <w:rPr>
                <w:b/>
                <w:bCs/>
              </w:rPr>
            </w:pPr>
            <w:r w:rsidRPr="001D6275">
              <w:t>Составление пакета документов для открытия своего дела.</w:t>
            </w:r>
          </w:p>
        </w:tc>
        <w:tc>
          <w:tcPr>
            <w:tcW w:w="1997" w:type="dxa"/>
            <w:vMerge/>
          </w:tcPr>
          <w:p w:rsidR="00847014" w:rsidRPr="001D6275" w:rsidRDefault="00847014" w:rsidP="00ED47F9">
            <w:pPr>
              <w:jc w:val="center"/>
              <w:rPr>
                <w:rFonts w:eastAsia="Calibri"/>
                <w:b/>
                <w:bCs/>
              </w:rPr>
            </w:pPr>
          </w:p>
        </w:tc>
        <w:tc>
          <w:tcPr>
            <w:tcW w:w="1209" w:type="dxa"/>
            <w:vMerge/>
            <w:shd w:val="clear" w:color="auto" w:fill="BFBFBF" w:themeFill="background1" w:themeFillShade="BF"/>
          </w:tcPr>
          <w:p w:rsidR="00847014" w:rsidRPr="001D6275" w:rsidRDefault="00847014" w:rsidP="00ED47F9">
            <w:pPr>
              <w:tabs>
                <w:tab w:val="left" w:pos="9855"/>
              </w:tabs>
              <w:jc w:val="center"/>
              <w:rPr>
                <w:b/>
              </w:rPr>
            </w:pPr>
          </w:p>
        </w:tc>
      </w:tr>
      <w:tr w:rsidR="00847014" w:rsidRPr="001D6275" w:rsidTr="00ED47F9">
        <w:trPr>
          <w:trHeight w:val="195"/>
        </w:trPr>
        <w:tc>
          <w:tcPr>
            <w:tcW w:w="3045" w:type="dxa"/>
            <w:gridSpan w:val="2"/>
            <w:vMerge/>
          </w:tcPr>
          <w:p w:rsidR="00847014" w:rsidRPr="001D6275" w:rsidRDefault="00847014" w:rsidP="00ED47F9">
            <w:pPr>
              <w:spacing w:before="120" w:after="120"/>
              <w:rPr>
                <w:b/>
              </w:rPr>
            </w:pPr>
          </w:p>
        </w:tc>
        <w:tc>
          <w:tcPr>
            <w:tcW w:w="645" w:type="dxa"/>
            <w:gridSpan w:val="11"/>
          </w:tcPr>
          <w:p w:rsidR="00847014" w:rsidRPr="001D6275" w:rsidRDefault="00847014" w:rsidP="00ED47F9">
            <w:pPr>
              <w:rPr>
                <w:b/>
                <w:bCs/>
              </w:rPr>
            </w:pPr>
            <w:r w:rsidRPr="001D6275">
              <w:rPr>
                <w:b/>
                <w:bCs/>
              </w:rPr>
              <w:t>3</w:t>
            </w:r>
          </w:p>
        </w:tc>
        <w:tc>
          <w:tcPr>
            <w:tcW w:w="8034" w:type="dxa"/>
            <w:gridSpan w:val="3"/>
          </w:tcPr>
          <w:p w:rsidR="00847014" w:rsidRPr="001D6275" w:rsidRDefault="00847014" w:rsidP="00ED47F9">
            <w:pPr>
              <w:rPr>
                <w:b/>
                <w:bCs/>
              </w:rPr>
            </w:pPr>
            <w:r w:rsidRPr="001D6275">
              <w:t>Оформление  документов для открытия расчетного счета в банке.</w:t>
            </w:r>
          </w:p>
        </w:tc>
        <w:tc>
          <w:tcPr>
            <w:tcW w:w="1997" w:type="dxa"/>
            <w:vMerge/>
          </w:tcPr>
          <w:p w:rsidR="00847014" w:rsidRPr="001D6275" w:rsidRDefault="00847014" w:rsidP="00ED47F9">
            <w:pPr>
              <w:jc w:val="center"/>
              <w:rPr>
                <w:rFonts w:eastAsia="Calibri"/>
                <w:b/>
                <w:bCs/>
              </w:rPr>
            </w:pPr>
          </w:p>
        </w:tc>
        <w:tc>
          <w:tcPr>
            <w:tcW w:w="1209" w:type="dxa"/>
            <w:vMerge/>
            <w:shd w:val="clear" w:color="auto" w:fill="BFBFBF" w:themeFill="background1" w:themeFillShade="BF"/>
          </w:tcPr>
          <w:p w:rsidR="00847014" w:rsidRPr="001D6275" w:rsidRDefault="00847014" w:rsidP="00ED47F9">
            <w:pPr>
              <w:tabs>
                <w:tab w:val="left" w:pos="9855"/>
              </w:tabs>
              <w:jc w:val="center"/>
              <w:rPr>
                <w:b/>
              </w:rPr>
            </w:pPr>
          </w:p>
        </w:tc>
      </w:tr>
      <w:tr w:rsidR="00847014" w:rsidRPr="001D6275" w:rsidTr="00ED47F9">
        <w:trPr>
          <w:trHeight w:val="276"/>
        </w:trPr>
        <w:tc>
          <w:tcPr>
            <w:tcW w:w="3045" w:type="dxa"/>
            <w:gridSpan w:val="2"/>
            <w:vMerge w:val="restart"/>
          </w:tcPr>
          <w:p w:rsidR="00847014" w:rsidRPr="001D6275" w:rsidRDefault="00847014" w:rsidP="00ED47F9">
            <w:pPr>
              <w:rPr>
                <w:b/>
              </w:rPr>
            </w:pPr>
            <w:r w:rsidRPr="001D6275">
              <w:rPr>
                <w:b/>
              </w:rPr>
              <w:t xml:space="preserve">Тема 2.4. </w:t>
            </w:r>
          </w:p>
          <w:p w:rsidR="00847014" w:rsidRPr="001D6275" w:rsidRDefault="00847014" w:rsidP="00ED47F9">
            <w:pPr>
              <w:rPr>
                <w:b/>
              </w:rPr>
            </w:pPr>
            <w:r w:rsidRPr="001D6275">
              <w:rPr>
                <w:b/>
              </w:rPr>
              <w:t>Организационно-управленческие функции предприятия</w:t>
            </w:r>
          </w:p>
          <w:p w:rsidR="00847014" w:rsidRPr="001D6275" w:rsidRDefault="00847014" w:rsidP="00ED47F9">
            <w:pPr>
              <w:rPr>
                <w:b/>
              </w:rPr>
            </w:pPr>
          </w:p>
          <w:p w:rsidR="00847014" w:rsidRPr="001D6275" w:rsidRDefault="00847014" w:rsidP="00ED47F9">
            <w:pPr>
              <w:rPr>
                <w:b/>
              </w:rPr>
            </w:pPr>
          </w:p>
          <w:p w:rsidR="00847014" w:rsidRPr="001D6275" w:rsidRDefault="00847014" w:rsidP="00ED47F9">
            <w:pPr>
              <w:rPr>
                <w:b/>
              </w:rPr>
            </w:pPr>
          </w:p>
          <w:p w:rsidR="00847014" w:rsidRPr="001D6275" w:rsidRDefault="00847014" w:rsidP="00ED47F9">
            <w:pPr>
              <w:rPr>
                <w:b/>
              </w:rPr>
            </w:pPr>
          </w:p>
          <w:p w:rsidR="00847014" w:rsidRPr="001D6275" w:rsidRDefault="00847014" w:rsidP="00ED47F9">
            <w:pPr>
              <w:rPr>
                <w:b/>
              </w:rPr>
            </w:pPr>
          </w:p>
        </w:tc>
        <w:tc>
          <w:tcPr>
            <w:tcW w:w="8679" w:type="dxa"/>
            <w:gridSpan w:val="14"/>
          </w:tcPr>
          <w:p w:rsidR="00847014" w:rsidRPr="001D6275" w:rsidRDefault="00847014" w:rsidP="00ED47F9">
            <w:r w:rsidRPr="001D6275">
              <w:rPr>
                <w:b/>
                <w:bCs/>
              </w:rPr>
              <w:t>Содержание</w:t>
            </w:r>
          </w:p>
        </w:tc>
        <w:tc>
          <w:tcPr>
            <w:tcW w:w="1997" w:type="dxa"/>
            <w:vMerge w:val="restart"/>
          </w:tcPr>
          <w:p w:rsidR="00847014" w:rsidRPr="001D6275" w:rsidRDefault="00847014" w:rsidP="00ED47F9">
            <w:pPr>
              <w:tabs>
                <w:tab w:val="left" w:pos="9855"/>
              </w:tabs>
              <w:jc w:val="center"/>
              <w:rPr>
                <w:rFonts w:eastAsia="Calibri"/>
                <w:bCs/>
              </w:rPr>
            </w:pPr>
            <w:r w:rsidRPr="001D6275">
              <w:rPr>
                <w:rFonts w:eastAsia="Calibri"/>
                <w:bCs/>
              </w:rPr>
              <w:t>2</w:t>
            </w:r>
          </w:p>
        </w:tc>
        <w:tc>
          <w:tcPr>
            <w:tcW w:w="1209" w:type="dxa"/>
            <w:vMerge w:val="restart"/>
          </w:tcPr>
          <w:p w:rsidR="00847014" w:rsidRPr="001D6275" w:rsidRDefault="00847014" w:rsidP="00ED47F9">
            <w:pPr>
              <w:tabs>
                <w:tab w:val="left" w:pos="9855"/>
              </w:tabs>
              <w:jc w:val="center"/>
            </w:pPr>
            <w:r w:rsidRPr="001D6275">
              <w:t>1,2</w:t>
            </w:r>
          </w:p>
        </w:tc>
      </w:tr>
      <w:tr w:rsidR="00847014" w:rsidRPr="001D6275" w:rsidTr="00ED47F9">
        <w:trPr>
          <w:trHeight w:val="240"/>
        </w:trPr>
        <w:tc>
          <w:tcPr>
            <w:tcW w:w="3045" w:type="dxa"/>
            <w:gridSpan w:val="2"/>
            <w:vMerge/>
          </w:tcPr>
          <w:p w:rsidR="00847014" w:rsidRPr="001D6275" w:rsidRDefault="00847014" w:rsidP="00ED47F9">
            <w:pPr>
              <w:rPr>
                <w:b/>
              </w:rPr>
            </w:pPr>
          </w:p>
        </w:tc>
        <w:tc>
          <w:tcPr>
            <w:tcW w:w="630" w:type="dxa"/>
            <w:gridSpan w:val="10"/>
          </w:tcPr>
          <w:p w:rsidR="00847014" w:rsidRPr="001D6275" w:rsidRDefault="00847014" w:rsidP="00ED47F9">
            <w:pPr>
              <w:rPr>
                <w:b/>
              </w:rPr>
            </w:pPr>
            <w:r w:rsidRPr="001D6275">
              <w:rPr>
                <w:b/>
              </w:rPr>
              <w:t>1</w:t>
            </w:r>
          </w:p>
          <w:p w:rsidR="00847014" w:rsidRPr="001D6275" w:rsidRDefault="00847014" w:rsidP="00ED47F9"/>
        </w:tc>
        <w:tc>
          <w:tcPr>
            <w:tcW w:w="8049" w:type="dxa"/>
            <w:gridSpan w:val="4"/>
          </w:tcPr>
          <w:p w:rsidR="00847014" w:rsidRPr="001D6275" w:rsidRDefault="00847014" w:rsidP="00ED47F9">
            <w:pPr>
              <w:spacing w:line="276" w:lineRule="auto"/>
            </w:pPr>
            <w:r w:rsidRPr="001D6275">
              <w:rPr>
                <w:bCs/>
              </w:rPr>
              <w:t>Разработка стратегии и тактики нового предприятия. Организация управления предприятием. Организация планирования деятельности предприятия. Механизм функционирования предприятия. Прекращение деятельности предприятия.</w:t>
            </w:r>
          </w:p>
        </w:tc>
        <w:tc>
          <w:tcPr>
            <w:tcW w:w="1997" w:type="dxa"/>
            <w:vMerge/>
          </w:tcPr>
          <w:p w:rsidR="00847014" w:rsidRPr="001D6275" w:rsidRDefault="00847014" w:rsidP="00ED47F9">
            <w:pPr>
              <w:tabs>
                <w:tab w:val="left" w:pos="9855"/>
              </w:tabs>
              <w:jc w:val="center"/>
              <w:rPr>
                <w:rFonts w:eastAsia="Calibri"/>
                <w:b/>
                <w:bCs/>
              </w:rPr>
            </w:pPr>
          </w:p>
        </w:tc>
        <w:tc>
          <w:tcPr>
            <w:tcW w:w="1209" w:type="dxa"/>
            <w:vMerge/>
          </w:tcPr>
          <w:p w:rsidR="00847014" w:rsidRPr="001D6275" w:rsidRDefault="00847014" w:rsidP="00ED47F9">
            <w:pPr>
              <w:tabs>
                <w:tab w:val="left" w:pos="9855"/>
              </w:tabs>
              <w:jc w:val="center"/>
              <w:rPr>
                <w:b/>
              </w:rPr>
            </w:pPr>
          </w:p>
        </w:tc>
      </w:tr>
      <w:tr w:rsidR="00847014" w:rsidRPr="001D6275" w:rsidTr="00ED47F9">
        <w:trPr>
          <w:trHeight w:val="118"/>
        </w:trPr>
        <w:tc>
          <w:tcPr>
            <w:tcW w:w="3045" w:type="dxa"/>
            <w:gridSpan w:val="2"/>
            <w:vMerge/>
          </w:tcPr>
          <w:p w:rsidR="00847014" w:rsidRPr="001D6275" w:rsidRDefault="00847014" w:rsidP="00ED47F9">
            <w:pPr>
              <w:rPr>
                <w:b/>
              </w:rPr>
            </w:pPr>
          </w:p>
        </w:tc>
        <w:tc>
          <w:tcPr>
            <w:tcW w:w="8679" w:type="dxa"/>
            <w:gridSpan w:val="14"/>
          </w:tcPr>
          <w:p w:rsidR="00847014" w:rsidRPr="001D6275" w:rsidRDefault="00847014" w:rsidP="00ED47F9">
            <w:r w:rsidRPr="001D6275">
              <w:rPr>
                <w:rFonts w:eastAsia="Calibri"/>
                <w:b/>
                <w:bCs/>
              </w:rPr>
              <w:t>Лабораторные работы</w:t>
            </w:r>
          </w:p>
        </w:tc>
        <w:tc>
          <w:tcPr>
            <w:tcW w:w="1997" w:type="dxa"/>
          </w:tcPr>
          <w:p w:rsidR="00847014" w:rsidRPr="001D6275" w:rsidRDefault="00847014" w:rsidP="00ED47F9">
            <w:pPr>
              <w:tabs>
                <w:tab w:val="left" w:pos="9855"/>
              </w:tabs>
              <w:jc w:val="center"/>
              <w:rPr>
                <w:rFonts w:eastAsia="Calibri"/>
                <w:b/>
                <w:bCs/>
              </w:rPr>
            </w:pPr>
            <w:r w:rsidRPr="001D6275">
              <w:rPr>
                <w:rFonts w:eastAsia="Calibri"/>
                <w:b/>
                <w:bCs/>
              </w:rPr>
              <w:t>-</w:t>
            </w:r>
          </w:p>
        </w:tc>
        <w:tc>
          <w:tcPr>
            <w:tcW w:w="1209" w:type="dxa"/>
            <w:vMerge w:val="restart"/>
            <w:shd w:val="clear" w:color="auto" w:fill="BFBFBF" w:themeFill="background1" w:themeFillShade="BF"/>
          </w:tcPr>
          <w:p w:rsidR="00847014" w:rsidRPr="001D6275" w:rsidRDefault="00847014" w:rsidP="00ED47F9">
            <w:pPr>
              <w:tabs>
                <w:tab w:val="left" w:pos="9855"/>
              </w:tabs>
              <w:jc w:val="center"/>
              <w:rPr>
                <w:b/>
              </w:rPr>
            </w:pPr>
          </w:p>
        </w:tc>
      </w:tr>
      <w:tr w:rsidR="00847014" w:rsidRPr="001D6275" w:rsidTr="00ED47F9">
        <w:trPr>
          <w:trHeight w:val="345"/>
        </w:trPr>
        <w:tc>
          <w:tcPr>
            <w:tcW w:w="3045" w:type="dxa"/>
            <w:gridSpan w:val="2"/>
            <w:vMerge/>
          </w:tcPr>
          <w:p w:rsidR="00847014" w:rsidRPr="001D6275" w:rsidRDefault="00847014" w:rsidP="00ED47F9">
            <w:pPr>
              <w:rPr>
                <w:b/>
              </w:rPr>
            </w:pPr>
          </w:p>
        </w:tc>
        <w:tc>
          <w:tcPr>
            <w:tcW w:w="8679" w:type="dxa"/>
            <w:gridSpan w:val="14"/>
          </w:tcPr>
          <w:p w:rsidR="00847014" w:rsidRPr="001D6275" w:rsidRDefault="00847014" w:rsidP="00ED47F9">
            <w:r w:rsidRPr="001D6275">
              <w:rPr>
                <w:rFonts w:eastAsia="Calibri"/>
                <w:b/>
                <w:bCs/>
              </w:rPr>
              <w:t>Практические занятия</w:t>
            </w:r>
          </w:p>
        </w:tc>
        <w:tc>
          <w:tcPr>
            <w:tcW w:w="1997" w:type="dxa"/>
            <w:vMerge w:val="restart"/>
          </w:tcPr>
          <w:p w:rsidR="00847014" w:rsidRPr="001D6275" w:rsidRDefault="00847014" w:rsidP="00ED47F9">
            <w:pPr>
              <w:tabs>
                <w:tab w:val="left" w:pos="9855"/>
              </w:tabs>
              <w:jc w:val="center"/>
              <w:rPr>
                <w:rFonts w:eastAsia="Calibri"/>
                <w:bCs/>
              </w:rPr>
            </w:pPr>
            <w:r w:rsidRPr="001D6275">
              <w:rPr>
                <w:rFonts w:eastAsia="Calibri"/>
                <w:bCs/>
              </w:rPr>
              <w:t>2</w:t>
            </w:r>
          </w:p>
        </w:tc>
        <w:tc>
          <w:tcPr>
            <w:tcW w:w="1209" w:type="dxa"/>
            <w:vMerge/>
            <w:shd w:val="clear" w:color="auto" w:fill="BFBFBF" w:themeFill="background1" w:themeFillShade="BF"/>
          </w:tcPr>
          <w:p w:rsidR="00847014" w:rsidRPr="001D6275" w:rsidRDefault="00847014" w:rsidP="00ED47F9">
            <w:pPr>
              <w:tabs>
                <w:tab w:val="left" w:pos="9855"/>
              </w:tabs>
              <w:jc w:val="center"/>
              <w:rPr>
                <w:b/>
              </w:rPr>
            </w:pPr>
          </w:p>
        </w:tc>
      </w:tr>
      <w:tr w:rsidR="00847014" w:rsidRPr="001D6275" w:rsidTr="00ED47F9">
        <w:trPr>
          <w:trHeight w:val="213"/>
        </w:trPr>
        <w:tc>
          <w:tcPr>
            <w:tcW w:w="3045" w:type="dxa"/>
            <w:gridSpan w:val="2"/>
            <w:vMerge/>
          </w:tcPr>
          <w:p w:rsidR="00847014" w:rsidRPr="001D6275" w:rsidRDefault="00847014" w:rsidP="00ED47F9">
            <w:pPr>
              <w:rPr>
                <w:b/>
              </w:rPr>
            </w:pPr>
          </w:p>
        </w:tc>
        <w:tc>
          <w:tcPr>
            <w:tcW w:w="585" w:type="dxa"/>
            <w:gridSpan w:val="5"/>
          </w:tcPr>
          <w:p w:rsidR="00847014" w:rsidRPr="001D6275" w:rsidRDefault="00847014" w:rsidP="00ED47F9">
            <w:pPr>
              <w:rPr>
                <w:rFonts w:eastAsia="Calibri"/>
                <w:b/>
                <w:bCs/>
              </w:rPr>
            </w:pPr>
            <w:r w:rsidRPr="001D6275">
              <w:rPr>
                <w:rFonts w:eastAsia="Calibri"/>
                <w:b/>
                <w:bCs/>
              </w:rPr>
              <w:t>1</w:t>
            </w:r>
          </w:p>
        </w:tc>
        <w:tc>
          <w:tcPr>
            <w:tcW w:w="8094" w:type="dxa"/>
            <w:gridSpan w:val="9"/>
          </w:tcPr>
          <w:p w:rsidR="00847014" w:rsidRPr="001D6275" w:rsidRDefault="00847014" w:rsidP="00ED47F9">
            <w:pPr>
              <w:rPr>
                <w:rFonts w:eastAsia="Calibri"/>
                <w:bCs/>
              </w:rPr>
            </w:pPr>
            <w:r w:rsidRPr="001D6275">
              <w:rPr>
                <w:rFonts w:eastAsia="Calibri"/>
                <w:bCs/>
              </w:rPr>
              <w:t>Прекращение деятельности предприятия</w:t>
            </w:r>
          </w:p>
        </w:tc>
        <w:tc>
          <w:tcPr>
            <w:tcW w:w="1997" w:type="dxa"/>
            <w:vMerge/>
          </w:tcPr>
          <w:p w:rsidR="00847014" w:rsidRPr="001D6275" w:rsidRDefault="00847014" w:rsidP="00ED47F9">
            <w:pPr>
              <w:tabs>
                <w:tab w:val="left" w:pos="9855"/>
              </w:tabs>
              <w:jc w:val="center"/>
              <w:rPr>
                <w:rFonts w:eastAsia="Calibri"/>
                <w:b/>
                <w:bCs/>
              </w:rPr>
            </w:pPr>
          </w:p>
        </w:tc>
        <w:tc>
          <w:tcPr>
            <w:tcW w:w="1209" w:type="dxa"/>
            <w:vMerge/>
            <w:shd w:val="clear" w:color="auto" w:fill="BFBFBF" w:themeFill="background1" w:themeFillShade="BF"/>
          </w:tcPr>
          <w:p w:rsidR="00847014" w:rsidRPr="001D6275" w:rsidRDefault="00847014" w:rsidP="00ED47F9">
            <w:pPr>
              <w:tabs>
                <w:tab w:val="left" w:pos="9855"/>
              </w:tabs>
              <w:jc w:val="center"/>
              <w:rPr>
                <w:b/>
              </w:rPr>
            </w:pPr>
          </w:p>
        </w:tc>
      </w:tr>
      <w:tr w:rsidR="00847014" w:rsidRPr="001D6275" w:rsidTr="00ED47F9">
        <w:trPr>
          <w:trHeight w:val="288"/>
        </w:trPr>
        <w:tc>
          <w:tcPr>
            <w:tcW w:w="3045" w:type="dxa"/>
            <w:gridSpan w:val="2"/>
            <w:vMerge w:val="restart"/>
          </w:tcPr>
          <w:p w:rsidR="00847014" w:rsidRPr="001D6275" w:rsidRDefault="00847014" w:rsidP="00ED47F9">
            <w:pPr>
              <w:spacing w:before="120" w:after="120"/>
              <w:rPr>
                <w:b/>
              </w:rPr>
            </w:pPr>
            <w:r w:rsidRPr="001D6275">
              <w:rPr>
                <w:b/>
              </w:rPr>
              <w:t xml:space="preserve">Тема 2.5 </w:t>
            </w:r>
          </w:p>
          <w:p w:rsidR="00847014" w:rsidRPr="001D6275" w:rsidRDefault="00847014" w:rsidP="00ED47F9">
            <w:pPr>
              <w:spacing w:before="120" w:after="120"/>
              <w:rPr>
                <w:b/>
              </w:rPr>
            </w:pPr>
            <w:r w:rsidRPr="001D6275">
              <w:rPr>
                <w:b/>
              </w:rPr>
              <w:t>Предпринимательский риск</w:t>
            </w:r>
          </w:p>
          <w:p w:rsidR="00847014" w:rsidRPr="001D6275" w:rsidRDefault="00847014" w:rsidP="00ED47F9">
            <w:pPr>
              <w:rPr>
                <w:b/>
              </w:rPr>
            </w:pPr>
          </w:p>
          <w:p w:rsidR="00847014" w:rsidRPr="001D6275" w:rsidRDefault="00847014" w:rsidP="00ED47F9">
            <w:pPr>
              <w:rPr>
                <w:b/>
              </w:rPr>
            </w:pPr>
          </w:p>
        </w:tc>
        <w:tc>
          <w:tcPr>
            <w:tcW w:w="8679" w:type="dxa"/>
            <w:gridSpan w:val="14"/>
          </w:tcPr>
          <w:p w:rsidR="00847014" w:rsidRPr="001D6275" w:rsidRDefault="00847014" w:rsidP="00ED47F9">
            <w:pPr>
              <w:rPr>
                <w:b/>
                <w:bCs/>
              </w:rPr>
            </w:pPr>
            <w:r w:rsidRPr="001D6275">
              <w:rPr>
                <w:b/>
                <w:bCs/>
              </w:rPr>
              <w:t>Содержание</w:t>
            </w:r>
          </w:p>
        </w:tc>
        <w:tc>
          <w:tcPr>
            <w:tcW w:w="1997" w:type="dxa"/>
            <w:vMerge w:val="restart"/>
          </w:tcPr>
          <w:p w:rsidR="00847014" w:rsidRPr="001D6275" w:rsidRDefault="00847014" w:rsidP="00ED47F9">
            <w:pPr>
              <w:tabs>
                <w:tab w:val="left" w:pos="9855"/>
              </w:tabs>
              <w:jc w:val="center"/>
              <w:rPr>
                <w:rFonts w:eastAsia="Calibri"/>
                <w:bCs/>
              </w:rPr>
            </w:pPr>
            <w:r>
              <w:rPr>
                <w:rFonts w:eastAsia="Calibri"/>
                <w:bCs/>
              </w:rPr>
              <w:t>1</w:t>
            </w:r>
          </w:p>
        </w:tc>
        <w:tc>
          <w:tcPr>
            <w:tcW w:w="1209" w:type="dxa"/>
            <w:vMerge w:val="restart"/>
            <w:shd w:val="clear" w:color="auto" w:fill="FFFFFF" w:themeFill="background1"/>
          </w:tcPr>
          <w:p w:rsidR="00847014" w:rsidRPr="001D6275" w:rsidRDefault="00847014" w:rsidP="00ED47F9">
            <w:pPr>
              <w:tabs>
                <w:tab w:val="left" w:pos="9855"/>
              </w:tabs>
              <w:jc w:val="center"/>
            </w:pPr>
            <w:r w:rsidRPr="001D6275">
              <w:t>1,2</w:t>
            </w:r>
          </w:p>
        </w:tc>
      </w:tr>
      <w:tr w:rsidR="00847014" w:rsidRPr="001D6275" w:rsidTr="00ED47F9">
        <w:trPr>
          <w:trHeight w:val="495"/>
        </w:trPr>
        <w:tc>
          <w:tcPr>
            <w:tcW w:w="3045" w:type="dxa"/>
            <w:gridSpan w:val="2"/>
            <w:vMerge/>
          </w:tcPr>
          <w:p w:rsidR="00847014" w:rsidRPr="001D6275" w:rsidRDefault="00847014" w:rsidP="00ED47F9">
            <w:pPr>
              <w:spacing w:before="120" w:after="120"/>
              <w:rPr>
                <w:b/>
              </w:rPr>
            </w:pPr>
          </w:p>
        </w:tc>
        <w:tc>
          <w:tcPr>
            <w:tcW w:w="630" w:type="dxa"/>
            <w:gridSpan w:val="10"/>
          </w:tcPr>
          <w:p w:rsidR="00847014" w:rsidRPr="001D6275" w:rsidRDefault="00847014" w:rsidP="00ED47F9">
            <w:pPr>
              <w:rPr>
                <w:b/>
              </w:rPr>
            </w:pPr>
            <w:r w:rsidRPr="001D6275">
              <w:rPr>
                <w:b/>
              </w:rPr>
              <w:t>1</w:t>
            </w:r>
          </w:p>
        </w:tc>
        <w:tc>
          <w:tcPr>
            <w:tcW w:w="8049" w:type="dxa"/>
            <w:gridSpan w:val="4"/>
          </w:tcPr>
          <w:p w:rsidR="00847014" w:rsidRPr="001D6275" w:rsidRDefault="00847014" w:rsidP="00ED47F9">
            <w:pPr>
              <w:shd w:val="clear" w:color="auto" w:fill="FFFFFF"/>
              <w:jc w:val="both"/>
              <w:rPr>
                <w:bCs/>
              </w:rPr>
            </w:pPr>
            <w:r w:rsidRPr="001D6275">
              <w:rPr>
                <w:bCs/>
              </w:rPr>
              <w:t>Сущность предпринимательского риска. Классификация предпринимательских рисков. Показатели риска и методы его оценки.</w:t>
            </w:r>
          </w:p>
          <w:p w:rsidR="00847014" w:rsidRPr="001D6275" w:rsidRDefault="00847014" w:rsidP="00ED47F9">
            <w:r w:rsidRPr="001D6275">
              <w:rPr>
                <w:bCs/>
              </w:rPr>
              <w:t xml:space="preserve"> Основные способы снижения риска</w:t>
            </w:r>
            <w:r w:rsidRPr="001D6275">
              <w:t>: с</w:t>
            </w:r>
            <w:r w:rsidRPr="001D6275">
              <w:rPr>
                <w:iCs/>
              </w:rPr>
              <w:t>трахование</w:t>
            </w:r>
            <w:r w:rsidRPr="001D6275">
              <w:t xml:space="preserve">, лизинг,  факторинг, франчайзинг, </w:t>
            </w:r>
            <w:r w:rsidRPr="001D6275">
              <w:rPr>
                <w:iCs/>
              </w:rPr>
              <w:t>хеджирование</w:t>
            </w:r>
            <w:r w:rsidRPr="001D6275">
              <w:t>, форвардный контракт, фьючерсный контракт, опционный контракт.</w:t>
            </w:r>
          </w:p>
        </w:tc>
        <w:tc>
          <w:tcPr>
            <w:tcW w:w="1997" w:type="dxa"/>
            <w:vMerge/>
          </w:tcPr>
          <w:p w:rsidR="00847014" w:rsidRPr="001D6275" w:rsidRDefault="00847014" w:rsidP="00ED47F9">
            <w:pPr>
              <w:tabs>
                <w:tab w:val="left" w:pos="9855"/>
              </w:tabs>
              <w:jc w:val="center"/>
              <w:rPr>
                <w:rFonts w:eastAsia="Calibri"/>
                <w:bCs/>
              </w:rPr>
            </w:pPr>
          </w:p>
        </w:tc>
        <w:tc>
          <w:tcPr>
            <w:tcW w:w="1209" w:type="dxa"/>
            <w:vMerge/>
            <w:shd w:val="clear" w:color="auto" w:fill="FFFFFF" w:themeFill="background1"/>
          </w:tcPr>
          <w:p w:rsidR="00847014" w:rsidRPr="001D6275" w:rsidRDefault="00847014" w:rsidP="00ED47F9">
            <w:pPr>
              <w:tabs>
                <w:tab w:val="left" w:pos="9855"/>
              </w:tabs>
              <w:jc w:val="center"/>
            </w:pPr>
          </w:p>
        </w:tc>
      </w:tr>
      <w:tr w:rsidR="00847014" w:rsidRPr="001D6275" w:rsidTr="00ED47F9">
        <w:trPr>
          <w:trHeight w:val="240"/>
        </w:trPr>
        <w:tc>
          <w:tcPr>
            <w:tcW w:w="3045" w:type="dxa"/>
            <w:gridSpan w:val="2"/>
            <w:vMerge/>
          </w:tcPr>
          <w:p w:rsidR="00847014" w:rsidRPr="001D6275" w:rsidRDefault="00847014" w:rsidP="00ED47F9">
            <w:pPr>
              <w:spacing w:before="120" w:after="120"/>
              <w:rPr>
                <w:b/>
              </w:rPr>
            </w:pPr>
          </w:p>
        </w:tc>
        <w:tc>
          <w:tcPr>
            <w:tcW w:w="8679" w:type="dxa"/>
            <w:gridSpan w:val="14"/>
          </w:tcPr>
          <w:p w:rsidR="00847014" w:rsidRPr="001D6275" w:rsidRDefault="00847014" w:rsidP="00ED47F9">
            <w:r w:rsidRPr="001D6275">
              <w:rPr>
                <w:rFonts w:eastAsia="Calibri"/>
                <w:b/>
                <w:bCs/>
              </w:rPr>
              <w:t>Лабораторные работы</w:t>
            </w:r>
          </w:p>
        </w:tc>
        <w:tc>
          <w:tcPr>
            <w:tcW w:w="1997" w:type="dxa"/>
          </w:tcPr>
          <w:p w:rsidR="00847014" w:rsidRPr="001D6275" w:rsidRDefault="00847014" w:rsidP="00ED47F9">
            <w:pPr>
              <w:tabs>
                <w:tab w:val="left" w:pos="9855"/>
              </w:tabs>
              <w:jc w:val="center"/>
              <w:rPr>
                <w:rFonts w:eastAsia="Calibri"/>
                <w:bCs/>
              </w:rPr>
            </w:pPr>
            <w:r w:rsidRPr="001D6275">
              <w:rPr>
                <w:rFonts w:eastAsia="Calibri"/>
                <w:bCs/>
              </w:rPr>
              <w:t>-</w:t>
            </w:r>
          </w:p>
        </w:tc>
        <w:tc>
          <w:tcPr>
            <w:tcW w:w="1209" w:type="dxa"/>
            <w:vMerge w:val="restart"/>
            <w:shd w:val="clear" w:color="auto" w:fill="BFBFBF" w:themeFill="background1" w:themeFillShade="BF"/>
          </w:tcPr>
          <w:p w:rsidR="00847014" w:rsidRPr="001D6275" w:rsidRDefault="00847014" w:rsidP="00ED47F9">
            <w:pPr>
              <w:tabs>
                <w:tab w:val="left" w:pos="9855"/>
              </w:tabs>
              <w:jc w:val="center"/>
            </w:pPr>
          </w:p>
        </w:tc>
      </w:tr>
      <w:tr w:rsidR="00847014" w:rsidRPr="001D6275" w:rsidTr="00ED47F9">
        <w:trPr>
          <w:trHeight w:val="258"/>
        </w:trPr>
        <w:tc>
          <w:tcPr>
            <w:tcW w:w="3045" w:type="dxa"/>
            <w:gridSpan w:val="2"/>
            <w:vMerge/>
          </w:tcPr>
          <w:p w:rsidR="00847014" w:rsidRPr="001D6275" w:rsidRDefault="00847014" w:rsidP="00ED47F9">
            <w:pPr>
              <w:spacing w:before="120" w:after="120"/>
              <w:rPr>
                <w:b/>
              </w:rPr>
            </w:pPr>
          </w:p>
        </w:tc>
        <w:tc>
          <w:tcPr>
            <w:tcW w:w="8679" w:type="dxa"/>
            <w:gridSpan w:val="14"/>
          </w:tcPr>
          <w:p w:rsidR="00847014" w:rsidRPr="001D6275" w:rsidRDefault="00847014" w:rsidP="00ED47F9">
            <w:r w:rsidRPr="001D6275">
              <w:rPr>
                <w:rFonts w:eastAsia="Calibri"/>
                <w:b/>
                <w:bCs/>
              </w:rPr>
              <w:t>Практические занятия</w:t>
            </w:r>
          </w:p>
        </w:tc>
        <w:tc>
          <w:tcPr>
            <w:tcW w:w="1997" w:type="dxa"/>
            <w:vMerge w:val="restart"/>
          </w:tcPr>
          <w:p w:rsidR="00847014" w:rsidRPr="001D6275" w:rsidRDefault="00847014" w:rsidP="00ED47F9">
            <w:pPr>
              <w:tabs>
                <w:tab w:val="left" w:pos="9855"/>
              </w:tabs>
              <w:jc w:val="center"/>
              <w:rPr>
                <w:rFonts w:eastAsia="Calibri"/>
                <w:bCs/>
              </w:rPr>
            </w:pPr>
            <w:r>
              <w:rPr>
                <w:rFonts w:eastAsia="Calibri"/>
                <w:bCs/>
              </w:rPr>
              <w:t>1</w:t>
            </w:r>
          </w:p>
        </w:tc>
        <w:tc>
          <w:tcPr>
            <w:tcW w:w="1209" w:type="dxa"/>
            <w:vMerge/>
            <w:shd w:val="clear" w:color="auto" w:fill="BFBFBF" w:themeFill="background1" w:themeFillShade="BF"/>
          </w:tcPr>
          <w:p w:rsidR="00847014" w:rsidRPr="001D6275" w:rsidRDefault="00847014" w:rsidP="00ED47F9">
            <w:pPr>
              <w:tabs>
                <w:tab w:val="left" w:pos="9855"/>
              </w:tabs>
              <w:jc w:val="center"/>
            </w:pPr>
          </w:p>
        </w:tc>
      </w:tr>
      <w:tr w:rsidR="00847014" w:rsidRPr="001D6275" w:rsidTr="00ED47F9">
        <w:trPr>
          <w:trHeight w:val="555"/>
        </w:trPr>
        <w:tc>
          <w:tcPr>
            <w:tcW w:w="3045" w:type="dxa"/>
            <w:gridSpan w:val="2"/>
            <w:vMerge/>
          </w:tcPr>
          <w:p w:rsidR="00847014" w:rsidRPr="001D6275" w:rsidRDefault="00847014" w:rsidP="00ED47F9">
            <w:pPr>
              <w:spacing w:before="120" w:after="120"/>
              <w:rPr>
                <w:b/>
              </w:rPr>
            </w:pPr>
          </w:p>
        </w:tc>
        <w:tc>
          <w:tcPr>
            <w:tcW w:w="540" w:type="dxa"/>
          </w:tcPr>
          <w:p w:rsidR="00847014" w:rsidRPr="005813E0" w:rsidRDefault="00847014" w:rsidP="00ED47F9">
            <w:pPr>
              <w:rPr>
                <w:rFonts w:eastAsia="Calibri"/>
                <w:bCs/>
              </w:rPr>
            </w:pPr>
            <w:r w:rsidRPr="005813E0">
              <w:rPr>
                <w:rFonts w:eastAsia="Calibri"/>
                <w:bCs/>
              </w:rPr>
              <w:t>1</w:t>
            </w:r>
          </w:p>
        </w:tc>
        <w:tc>
          <w:tcPr>
            <w:tcW w:w="8139" w:type="dxa"/>
            <w:gridSpan w:val="13"/>
          </w:tcPr>
          <w:p w:rsidR="00847014" w:rsidRPr="005813E0" w:rsidRDefault="00847014" w:rsidP="00ED47F9">
            <w:pPr>
              <w:ind w:left="102"/>
              <w:rPr>
                <w:rFonts w:eastAsia="Calibri"/>
                <w:bCs/>
              </w:rPr>
            </w:pPr>
            <w:r w:rsidRPr="005813E0">
              <w:rPr>
                <w:rFonts w:eastAsia="Calibri"/>
                <w:bCs/>
              </w:rPr>
              <w:t>Характеристика способов снижения риска предпринимательской     деятельности</w:t>
            </w:r>
            <w:r>
              <w:rPr>
                <w:rFonts w:eastAsia="Calibri"/>
                <w:bCs/>
              </w:rPr>
              <w:t>.</w:t>
            </w:r>
          </w:p>
        </w:tc>
        <w:tc>
          <w:tcPr>
            <w:tcW w:w="1997" w:type="dxa"/>
            <w:vMerge/>
          </w:tcPr>
          <w:p w:rsidR="00847014" w:rsidRPr="001D6275" w:rsidRDefault="00847014" w:rsidP="00ED47F9">
            <w:pPr>
              <w:tabs>
                <w:tab w:val="left" w:pos="9855"/>
              </w:tabs>
              <w:jc w:val="center"/>
              <w:rPr>
                <w:rFonts w:eastAsia="Calibri"/>
                <w:bCs/>
              </w:rPr>
            </w:pPr>
          </w:p>
        </w:tc>
        <w:tc>
          <w:tcPr>
            <w:tcW w:w="1209" w:type="dxa"/>
            <w:vMerge/>
            <w:shd w:val="clear" w:color="auto" w:fill="BFBFBF" w:themeFill="background1" w:themeFillShade="BF"/>
          </w:tcPr>
          <w:p w:rsidR="00847014" w:rsidRPr="001D6275" w:rsidRDefault="00847014" w:rsidP="00ED47F9">
            <w:pPr>
              <w:tabs>
                <w:tab w:val="left" w:pos="9855"/>
              </w:tabs>
              <w:jc w:val="center"/>
            </w:pPr>
          </w:p>
        </w:tc>
      </w:tr>
      <w:tr w:rsidR="00847014" w:rsidRPr="001D6275" w:rsidTr="00ED47F9">
        <w:trPr>
          <w:trHeight w:val="256"/>
        </w:trPr>
        <w:tc>
          <w:tcPr>
            <w:tcW w:w="3045" w:type="dxa"/>
            <w:gridSpan w:val="2"/>
            <w:vMerge w:val="restart"/>
          </w:tcPr>
          <w:p w:rsidR="00847014" w:rsidRPr="001D6275" w:rsidRDefault="00847014" w:rsidP="00ED47F9">
            <w:pPr>
              <w:rPr>
                <w:b/>
              </w:rPr>
            </w:pPr>
            <w:r w:rsidRPr="001D6275">
              <w:rPr>
                <w:b/>
              </w:rPr>
              <w:t xml:space="preserve">Тема 2.6 </w:t>
            </w:r>
          </w:p>
          <w:p w:rsidR="00847014" w:rsidRPr="001D6275" w:rsidRDefault="00847014" w:rsidP="00ED47F9">
            <w:pPr>
              <w:rPr>
                <w:b/>
                <w:bCs/>
              </w:rPr>
            </w:pPr>
            <w:r w:rsidRPr="001D6275">
              <w:rPr>
                <w:b/>
                <w:bCs/>
              </w:rPr>
              <w:t>Управление финансами предприятия предпринимательского типа</w:t>
            </w:r>
          </w:p>
          <w:p w:rsidR="00847014" w:rsidRPr="001D6275" w:rsidRDefault="00847014" w:rsidP="00ED47F9">
            <w:pPr>
              <w:rPr>
                <w:b/>
              </w:rPr>
            </w:pPr>
          </w:p>
          <w:p w:rsidR="00847014" w:rsidRPr="001D6275" w:rsidRDefault="00847014" w:rsidP="00ED47F9">
            <w:pPr>
              <w:rPr>
                <w:b/>
              </w:rPr>
            </w:pPr>
          </w:p>
        </w:tc>
        <w:tc>
          <w:tcPr>
            <w:tcW w:w="8679" w:type="dxa"/>
            <w:gridSpan w:val="14"/>
          </w:tcPr>
          <w:p w:rsidR="00847014" w:rsidRPr="001D6275" w:rsidRDefault="00847014" w:rsidP="00ED47F9">
            <w:r w:rsidRPr="001D6275">
              <w:rPr>
                <w:b/>
                <w:bCs/>
              </w:rPr>
              <w:lastRenderedPageBreak/>
              <w:t>Содержание</w:t>
            </w:r>
          </w:p>
        </w:tc>
        <w:tc>
          <w:tcPr>
            <w:tcW w:w="1997" w:type="dxa"/>
            <w:vMerge w:val="restart"/>
          </w:tcPr>
          <w:p w:rsidR="00847014" w:rsidRPr="001D6275" w:rsidRDefault="00847014" w:rsidP="00ED47F9">
            <w:pPr>
              <w:tabs>
                <w:tab w:val="left" w:pos="9855"/>
              </w:tabs>
              <w:jc w:val="center"/>
              <w:rPr>
                <w:rFonts w:eastAsia="Calibri"/>
                <w:bCs/>
              </w:rPr>
            </w:pPr>
            <w:r>
              <w:rPr>
                <w:rFonts w:eastAsia="Calibri"/>
                <w:bCs/>
              </w:rPr>
              <w:t>2</w:t>
            </w:r>
          </w:p>
        </w:tc>
        <w:tc>
          <w:tcPr>
            <w:tcW w:w="1209" w:type="dxa"/>
            <w:vMerge w:val="restart"/>
            <w:shd w:val="clear" w:color="auto" w:fill="FFFFFF" w:themeFill="background1"/>
          </w:tcPr>
          <w:p w:rsidR="00847014" w:rsidRPr="001D6275" w:rsidRDefault="00847014" w:rsidP="00ED47F9">
            <w:pPr>
              <w:tabs>
                <w:tab w:val="left" w:pos="9855"/>
              </w:tabs>
              <w:jc w:val="center"/>
            </w:pPr>
            <w:r w:rsidRPr="001D6275">
              <w:t>1,2</w:t>
            </w:r>
          </w:p>
        </w:tc>
      </w:tr>
      <w:tr w:rsidR="00847014" w:rsidRPr="001D6275" w:rsidTr="00ED47F9">
        <w:trPr>
          <w:trHeight w:val="525"/>
        </w:trPr>
        <w:tc>
          <w:tcPr>
            <w:tcW w:w="3045" w:type="dxa"/>
            <w:gridSpan w:val="2"/>
            <w:vMerge/>
          </w:tcPr>
          <w:p w:rsidR="00847014" w:rsidRPr="001D6275" w:rsidRDefault="00847014" w:rsidP="00ED47F9">
            <w:pPr>
              <w:spacing w:before="120" w:after="120"/>
              <w:rPr>
                <w:b/>
              </w:rPr>
            </w:pPr>
          </w:p>
        </w:tc>
        <w:tc>
          <w:tcPr>
            <w:tcW w:w="600" w:type="dxa"/>
            <w:gridSpan w:val="7"/>
          </w:tcPr>
          <w:p w:rsidR="00847014" w:rsidRPr="001D6275" w:rsidRDefault="00847014" w:rsidP="00ED47F9">
            <w:pPr>
              <w:rPr>
                <w:b/>
              </w:rPr>
            </w:pPr>
            <w:r w:rsidRPr="001D6275">
              <w:rPr>
                <w:b/>
              </w:rPr>
              <w:t>1</w:t>
            </w:r>
          </w:p>
        </w:tc>
        <w:tc>
          <w:tcPr>
            <w:tcW w:w="8079" w:type="dxa"/>
            <w:gridSpan w:val="7"/>
          </w:tcPr>
          <w:p w:rsidR="00847014" w:rsidRPr="001D6275" w:rsidRDefault="00847014" w:rsidP="00ED47F9">
            <w:r w:rsidRPr="001D6275">
              <w:t xml:space="preserve">Финансовые ресурсы предприятия. Система управления финансами на предприятии. Оценка финансового состояния предприятия: сущность и назначение финансового анализа, методы и инструментарий финансового анализа, анализ платежеспособности и финансовой устойчивости предприятия, анализ эффективности использования оборотных активов. Система нормативного </w:t>
            </w:r>
            <w:r w:rsidRPr="001D6275">
              <w:lastRenderedPageBreak/>
              <w:t>регулирования бухгалтерского  учета на малых предприятиях, организация бухгалтерского учета на малых предприятиях. Взаимодействия предпринимателей с кредитными организациями. Расчет по кредитам.  Банкротство  предприятия.</w:t>
            </w:r>
          </w:p>
        </w:tc>
        <w:tc>
          <w:tcPr>
            <w:tcW w:w="1997" w:type="dxa"/>
            <w:vMerge/>
          </w:tcPr>
          <w:p w:rsidR="00847014" w:rsidRPr="001D6275" w:rsidRDefault="00847014" w:rsidP="00ED47F9">
            <w:pPr>
              <w:tabs>
                <w:tab w:val="left" w:pos="9855"/>
              </w:tabs>
              <w:jc w:val="center"/>
              <w:rPr>
                <w:rFonts w:eastAsia="Calibri"/>
                <w:bCs/>
              </w:rPr>
            </w:pPr>
          </w:p>
        </w:tc>
        <w:tc>
          <w:tcPr>
            <w:tcW w:w="1209" w:type="dxa"/>
            <w:vMerge/>
            <w:shd w:val="clear" w:color="auto" w:fill="FFFFFF" w:themeFill="background1"/>
          </w:tcPr>
          <w:p w:rsidR="00847014" w:rsidRPr="001D6275" w:rsidRDefault="00847014" w:rsidP="00ED47F9">
            <w:pPr>
              <w:tabs>
                <w:tab w:val="left" w:pos="9855"/>
              </w:tabs>
              <w:jc w:val="center"/>
            </w:pPr>
          </w:p>
        </w:tc>
      </w:tr>
      <w:tr w:rsidR="00847014" w:rsidRPr="001D6275" w:rsidTr="00ED47F9">
        <w:trPr>
          <w:trHeight w:val="255"/>
        </w:trPr>
        <w:tc>
          <w:tcPr>
            <w:tcW w:w="3045" w:type="dxa"/>
            <w:gridSpan w:val="2"/>
            <w:vMerge/>
          </w:tcPr>
          <w:p w:rsidR="00847014" w:rsidRPr="001D6275" w:rsidRDefault="00847014" w:rsidP="00ED47F9">
            <w:pPr>
              <w:spacing w:before="120" w:after="120"/>
              <w:rPr>
                <w:b/>
              </w:rPr>
            </w:pPr>
          </w:p>
        </w:tc>
        <w:tc>
          <w:tcPr>
            <w:tcW w:w="8679" w:type="dxa"/>
            <w:gridSpan w:val="14"/>
          </w:tcPr>
          <w:p w:rsidR="00847014" w:rsidRPr="001D6275" w:rsidRDefault="00847014" w:rsidP="00ED47F9">
            <w:r w:rsidRPr="001D6275">
              <w:rPr>
                <w:rFonts w:eastAsia="Calibri"/>
                <w:b/>
                <w:bCs/>
              </w:rPr>
              <w:t>Лабораторные работы</w:t>
            </w:r>
          </w:p>
        </w:tc>
        <w:tc>
          <w:tcPr>
            <w:tcW w:w="1997" w:type="dxa"/>
          </w:tcPr>
          <w:p w:rsidR="00847014" w:rsidRPr="001D6275" w:rsidRDefault="00847014" w:rsidP="00ED47F9">
            <w:pPr>
              <w:tabs>
                <w:tab w:val="left" w:pos="9855"/>
              </w:tabs>
              <w:jc w:val="center"/>
              <w:rPr>
                <w:rFonts w:eastAsia="Calibri"/>
                <w:bCs/>
              </w:rPr>
            </w:pPr>
            <w:r w:rsidRPr="001D6275">
              <w:rPr>
                <w:rFonts w:eastAsia="Calibri"/>
                <w:bCs/>
              </w:rPr>
              <w:t>-</w:t>
            </w:r>
          </w:p>
        </w:tc>
        <w:tc>
          <w:tcPr>
            <w:tcW w:w="1209" w:type="dxa"/>
            <w:vMerge w:val="restart"/>
            <w:shd w:val="clear" w:color="auto" w:fill="BFBFBF" w:themeFill="background1" w:themeFillShade="BF"/>
          </w:tcPr>
          <w:p w:rsidR="00847014" w:rsidRPr="001D6275" w:rsidRDefault="00847014" w:rsidP="00ED47F9">
            <w:pPr>
              <w:tabs>
                <w:tab w:val="left" w:pos="9855"/>
              </w:tabs>
              <w:jc w:val="center"/>
            </w:pPr>
          </w:p>
        </w:tc>
      </w:tr>
      <w:tr w:rsidR="00847014" w:rsidRPr="001D6275" w:rsidTr="00ED47F9">
        <w:trPr>
          <w:trHeight w:val="180"/>
        </w:trPr>
        <w:tc>
          <w:tcPr>
            <w:tcW w:w="3045" w:type="dxa"/>
            <w:gridSpan w:val="2"/>
            <w:vMerge/>
          </w:tcPr>
          <w:p w:rsidR="00847014" w:rsidRPr="001D6275" w:rsidRDefault="00847014" w:rsidP="00ED47F9">
            <w:pPr>
              <w:spacing w:before="120" w:after="120"/>
              <w:rPr>
                <w:b/>
              </w:rPr>
            </w:pPr>
          </w:p>
        </w:tc>
        <w:tc>
          <w:tcPr>
            <w:tcW w:w="8679" w:type="dxa"/>
            <w:gridSpan w:val="14"/>
          </w:tcPr>
          <w:p w:rsidR="00847014" w:rsidRPr="001D6275" w:rsidRDefault="00847014" w:rsidP="00ED47F9">
            <w:r w:rsidRPr="001D6275">
              <w:rPr>
                <w:rFonts w:eastAsia="Calibri"/>
                <w:b/>
                <w:bCs/>
              </w:rPr>
              <w:t>Практические занятия</w:t>
            </w:r>
          </w:p>
        </w:tc>
        <w:tc>
          <w:tcPr>
            <w:tcW w:w="1997" w:type="dxa"/>
            <w:vMerge w:val="restart"/>
          </w:tcPr>
          <w:p w:rsidR="00847014" w:rsidRPr="001D6275" w:rsidRDefault="00847014" w:rsidP="00ED47F9">
            <w:pPr>
              <w:tabs>
                <w:tab w:val="left" w:pos="9855"/>
              </w:tabs>
              <w:jc w:val="center"/>
              <w:rPr>
                <w:rFonts w:eastAsia="Calibri"/>
                <w:bCs/>
              </w:rPr>
            </w:pPr>
            <w:r>
              <w:rPr>
                <w:rFonts w:eastAsia="Calibri"/>
                <w:bCs/>
              </w:rPr>
              <w:t>4</w:t>
            </w:r>
          </w:p>
        </w:tc>
        <w:tc>
          <w:tcPr>
            <w:tcW w:w="1209" w:type="dxa"/>
            <w:vMerge/>
            <w:shd w:val="clear" w:color="auto" w:fill="FFFFFF" w:themeFill="background1"/>
          </w:tcPr>
          <w:p w:rsidR="00847014" w:rsidRPr="001D6275" w:rsidRDefault="00847014" w:rsidP="00ED47F9">
            <w:pPr>
              <w:tabs>
                <w:tab w:val="left" w:pos="9855"/>
              </w:tabs>
              <w:jc w:val="center"/>
            </w:pPr>
          </w:p>
        </w:tc>
      </w:tr>
      <w:tr w:rsidR="00847014" w:rsidRPr="001D6275" w:rsidTr="00ED47F9">
        <w:trPr>
          <w:trHeight w:val="267"/>
        </w:trPr>
        <w:tc>
          <w:tcPr>
            <w:tcW w:w="3045" w:type="dxa"/>
            <w:gridSpan w:val="2"/>
            <w:vMerge/>
          </w:tcPr>
          <w:p w:rsidR="00847014" w:rsidRPr="001D6275" w:rsidRDefault="00847014" w:rsidP="00ED47F9">
            <w:pPr>
              <w:spacing w:before="120" w:after="120"/>
              <w:rPr>
                <w:b/>
              </w:rPr>
            </w:pPr>
          </w:p>
        </w:tc>
        <w:tc>
          <w:tcPr>
            <w:tcW w:w="615" w:type="dxa"/>
            <w:gridSpan w:val="9"/>
          </w:tcPr>
          <w:p w:rsidR="00847014" w:rsidRPr="001D6275" w:rsidRDefault="00847014" w:rsidP="00ED47F9">
            <w:r w:rsidRPr="001D6275">
              <w:rPr>
                <w:b/>
              </w:rPr>
              <w:t>1</w:t>
            </w:r>
          </w:p>
        </w:tc>
        <w:tc>
          <w:tcPr>
            <w:tcW w:w="8064" w:type="dxa"/>
            <w:gridSpan w:val="5"/>
          </w:tcPr>
          <w:p w:rsidR="00847014" w:rsidRPr="001D6275"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A31903">
              <w:t>Расчет прибыли и рентабельности предприятия;</w:t>
            </w:r>
          </w:p>
        </w:tc>
        <w:tc>
          <w:tcPr>
            <w:tcW w:w="1997" w:type="dxa"/>
            <w:vMerge/>
          </w:tcPr>
          <w:p w:rsidR="00847014" w:rsidRPr="001D6275" w:rsidRDefault="00847014" w:rsidP="00ED47F9">
            <w:pPr>
              <w:tabs>
                <w:tab w:val="left" w:pos="9855"/>
              </w:tabs>
              <w:jc w:val="center"/>
              <w:rPr>
                <w:rFonts w:eastAsia="Calibri"/>
                <w:bCs/>
              </w:rPr>
            </w:pPr>
          </w:p>
        </w:tc>
        <w:tc>
          <w:tcPr>
            <w:tcW w:w="1209" w:type="dxa"/>
            <w:vMerge/>
            <w:shd w:val="clear" w:color="auto" w:fill="FFFFFF" w:themeFill="background1"/>
          </w:tcPr>
          <w:p w:rsidR="00847014" w:rsidRPr="001D6275" w:rsidRDefault="00847014" w:rsidP="00ED47F9">
            <w:pPr>
              <w:tabs>
                <w:tab w:val="left" w:pos="9855"/>
              </w:tabs>
              <w:jc w:val="center"/>
            </w:pPr>
          </w:p>
        </w:tc>
      </w:tr>
      <w:tr w:rsidR="00847014" w:rsidRPr="001D6275" w:rsidTr="00ED47F9">
        <w:trPr>
          <w:trHeight w:val="270"/>
        </w:trPr>
        <w:tc>
          <w:tcPr>
            <w:tcW w:w="3045" w:type="dxa"/>
            <w:gridSpan w:val="2"/>
            <w:vMerge/>
          </w:tcPr>
          <w:p w:rsidR="00847014" w:rsidRPr="001D6275" w:rsidRDefault="00847014" w:rsidP="00ED47F9">
            <w:pPr>
              <w:spacing w:before="120" w:after="120"/>
              <w:rPr>
                <w:b/>
              </w:rPr>
            </w:pPr>
          </w:p>
        </w:tc>
        <w:tc>
          <w:tcPr>
            <w:tcW w:w="615" w:type="dxa"/>
            <w:gridSpan w:val="9"/>
          </w:tcPr>
          <w:p w:rsidR="00847014" w:rsidRPr="001D6275" w:rsidRDefault="00847014" w:rsidP="00ED47F9">
            <w:pPr>
              <w:rPr>
                <w:b/>
              </w:rPr>
            </w:pPr>
            <w:r>
              <w:rPr>
                <w:b/>
              </w:rPr>
              <w:t>2</w:t>
            </w:r>
          </w:p>
        </w:tc>
        <w:tc>
          <w:tcPr>
            <w:tcW w:w="8064" w:type="dxa"/>
            <w:gridSpan w:val="5"/>
          </w:tcPr>
          <w:p w:rsidR="00847014" w:rsidRPr="00A31903"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A31903">
              <w:t>Расчет показателей финансовой устойчивости предприятия.</w:t>
            </w:r>
          </w:p>
        </w:tc>
        <w:tc>
          <w:tcPr>
            <w:tcW w:w="1997" w:type="dxa"/>
            <w:vMerge/>
          </w:tcPr>
          <w:p w:rsidR="00847014" w:rsidRPr="001D6275" w:rsidRDefault="00847014" w:rsidP="00ED47F9">
            <w:pPr>
              <w:tabs>
                <w:tab w:val="left" w:pos="9855"/>
              </w:tabs>
              <w:jc w:val="center"/>
              <w:rPr>
                <w:rFonts w:eastAsia="Calibri"/>
                <w:bCs/>
              </w:rPr>
            </w:pPr>
          </w:p>
        </w:tc>
        <w:tc>
          <w:tcPr>
            <w:tcW w:w="1209" w:type="dxa"/>
            <w:vMerge/>
            <w:shd w:val="clear" w:color="auto" w:fill="FFFFFF" w:themeFill="background1"/>
          </w:tcPr>
          <w:p w:rsidR="00847014" w:rsidRPr="001D6275" w:rsidRDefault="00847014" w:rsidP="00ED47F9">
            <w:pPr>
              <w:tabs>
                <w:tab w:val="left" w:pos="9855"/>
              </w:tabs>
              <w:jc w:val="center"/>
            </w:pPr>
          </w:p>
        </w:tc>
      </w:tr>
      <w:tr w:rsidR="00847014" w:rsidRPr="001D6275" w:rsidTr="00ED47F9">
        <w:trPr>
          <w:trHeight w:val="189"/>
        </w:trPr>
        <w:tc>
          <w:tcPr>
            <w:tcW w:w="3045" w:type="dxa"/>
            <w:gridSpan w:val="2"/>
            <w:vMerge w:val="restart"/>
          </w:tcPr>
          <w:p w:rsidR="00847014" w:rsidRPr="001D6275" w:rsidRDefault="00847014" w:rsidP="00ED47F9">
            <w:pPr>
              <w:rPr>
                <w:b/>
              </w:rPr>
            </w:pPr>
            <w:r w:rsidRPr="001D6275">
              <w:rPr>
                <w:b/>
              </w:rPr>
              <w:t xml:space="preserve">Тема 2.7. </w:t>
            </w:r>
          </w:p>
          <w:p w:rsidR="00847014" w:rsidRPr="001D6275" w:rsidRDefault="00847014" w:rsidP="00ED47F9">
            <w:pPr>
              <w:rPr>
                <w:b/>
              </w:rPr>
            </w:pPr>
            <w:r w:rsidRPr="001D6275">
              <w:rPr>
                <w:b/>
              </w:rPr>
              <w:t>Культура предпринимательства</w:t>
            </w:r>
          </w:p>
          <w:p w:rsidR="00847014" w:rsidRPr="001D6275" w:rsidRDefault="00847014" w:rsidP="00ED47F9">
            <w:pPr>
              <w:rPr>
                <w:b/>
              </w:rPr>
            </w:pPr>
          </w:p>
          <w:p w:rsidR="00847014" w:rsidRPr="001D6275" w:rsidRDefault="00847014" w:rsidP="00ED47F9">
            <w:pPr>
              <w:rPr>
                <w:b/>
              </w:rPr>
            </w:pPr>
          </w:p>
        </w:tc>
        <w:tc>
          <w:tcPr>
            <w:tcW w:w="8679" w:type="dxa"/>
            <w:gridSpan w:val="14"/>
          </w:tcPr>
          <w:p w:rsidR="00847014" w:rsidRPr="001D6275" w:rsidRDefault="00847014" w:rsidP="00ED47F9">
            <w:r w:rsidRPr="001D6275">
              <w:rPr>
                <w:b/>
                <w:bCs/>
              </w:rPr>
              <w:t>Содержание</w:t>
            </w:r>
          </w:p>
        </w:tc>
        <w:tc>
          <w:tcPr>
            <w:tcW w:w="1997" w:type="dxa"/>
            <w:vMerge w:val="restart"/>
          </w:tcPr>
          <w:p w:rsidR="00847014" w:rsidRPr="001D6275" w:rsidRDefault="00847014" w:rsidP="00ED47F9">
            <w:pPr>
              <w:tabs>
                <w:tab w:val="left" w:pos="9855"/>
              </w:tabs>
              <w:jc w:val="center"/>
              <w:rPr>
                <w:rFonts w:eastAsia="Calibri"/>
                <w:bCs/>
              </w:rPr>
            </w:pPr>
            <w:r w:rsidRPr="001D6275">
              <w:rPr>
                <w:rFonts w:eastAsia="Calibri"/>
                <w:bCs/>
              </w:rPr>
              <w:t>1</w:t>
            </w:r>
          </w:p>
        </w:tc>
        <w:tc>
          <w:tcPr>
            <w:tcW w:w="1209" w:type="dxa"/>
            <w:vMerge w:val="restart"/>
            <w:shd w:val="clear" w:color="auto" w:fill="FFFFFF" w:themeFill="background1"/>
          </w:tcPr>
          <w:p w:rsidR="00847014" w:rsidRPr="001D6275" w:rsidRDefault="00847014" w:rsidP="00ED47F9">
            <w:pPr>
              <w:tabs>
                <w:tab w:val="left" w:pos="9855"/>
              </w:tabs>
              <w:jc w:val="center"/>
            </w:pPr>
            <w:r w:rsidRPr="001D6275">
              <w:t>1,2</w:t>
            </w:r>
          </w:p>
        </w:tc>
      </w:tr>
      <w:tr w:rsidR="00847014" w:rsidRPr="001D6275" w:rsidTr="00ED47F9">
        <w:trPr>
          <w:trHeight w:val="493"/>
        </w:trPr>
        <w:tc>
          <w:tcPr>
            <w:tcW w:w="3045" w:type="dxa"/>
            <w:gridSpan w:val="2"/>
            <w:vMerge/>
          </w:tcPr>
          <w:p w:rsidR="00847014" w:rsidRPr="001D6275" w:rsidRDefault="00847014" w:rsidP="00ED47F9">
            <w:pPr>
              <w:rPr>
                <w:b/>
              </w:rPr>
            </w:pPr>
          </w:p>
        </w:tc>
        <w:tc>
          <w:tcPr>
            <w:tcW w:w="630" w:type="dxa"/>
            <w:gridSpan w:val="10"/>
          </w:tcPr>
          <w:p w:rsidR="00847014" w:rsidRPr="00BD66CA" w:rsidRDefault="00847014" w:rsidP="00ED47F9">
            <w:pPr>
              <w:rPr>
                <w:b/>
              </w:rPr>
            </w:pPr>
            <w:r w:rsidRPr="00BD66CA">
              <w:rPr>
                <w:b/>
              </w:rPr>
              <w:t>1</w:t>
            </w:r>
          </w:p>
          <w:p w:rsidR="00847014" w:rsidRPr="001D6275" w:rsidRDefault="00847014" w:rsidP="00ED47F9"/>
        </w:tc>
        <w:tc>
          <w:tcPr>
            <w:tcW w:w="8049" w:type="dxa"/>
            <w:gridSpan w:val="4"/>
          </w:tcPr>
          <w:p w:rsidR="00847014" w:rsidRPr="001D6275" w:rsidRDefault="00847014" w:rsidP="00ED47F9">
            <w:pPr>
              <w:spacing w:line="276" w:lineRule="auto"/>
            </w:pPr>
            <w:r w:rsidRPr="001D6275">
              <w:t>Сущность культуры предпринимательства. Культура предпринимательских организаций. Предпринимательская этика и этикет.</w:t>
            </w:r>
          </w:p>
        </w:tc>
        <w:tc>
          <w:tcPr>
            <w:tcW w:w="1997" w:type="dxa"/>
            <w:vMerge/>
          </w:tcPr>
          <w:p w:rsidR="00847014" w:rsidRPr="001D6275" w:rsidRDefault="00847014" w:rsidP="00ED47F9">
            <w:pPr>
              <w:tabs>
                <w:tab w:val="left" w:pos="9855"/>
              </w:tabs>
              <w:jc w:val="center"/>
              <w:rPr>
                <w:rFonts w:eastAsia="Calibri"/>
                <w:bCs/>
              </w:rPr>
            </w:pPr>
          </w:p>
        </w:tc>
        <w:tc>
          <w:tcPr>
            <w:tcW w:w="1209" w:type="dxa"/>
            <w:vMerge/>
            <w:shd w:val="clear" w:color="auto" w:fill="FFFFFF" w:themeFill="background1"/>
          </w:tcPr>
          <w:p w:rsidR="00847014" w:rsidRPr="001D6275" w:rsidRDefault="00847014" w:rsidP="00ED47F9">
            <w:pPr>
              <w:tabs>
                <w:tab w:val="left" w:pos="9855"/>
              </w:tabs>
              <w:jc w:val="center"/>
            </w:pPr>
          </w:p>
        </w:tc>
      </w:tr>
      <w:tr w:rsidR="00847014" w:rsidRPr="001D6275" w:rsidTr="00ED47F9">
        <w:trPr>
          <w:trHeight w:val="120"/>
        </w:trPr>
        <w:tc>
          <w:tcPr>
            <w:tcW w:w="3045" w:type="dxa"/>
            <w:gridSpan w:val="2"/>
            <w:vMerge/>
          </w:tcPr>
          <w:p w:rsidR="00847014" w:rsidRPr="001D6275" w:rsidRDefault="00847014" w:rsidP="00ED47F9">
            <w:pPr>
              <w:rPr>
                <w:b/>
              </w:rPr>
            </w:pPr>
          </w:p>
        </w:tc>
        <w:tc>
          <w:tcPr>
            <w:tcW w:w="8679" w:type="dxa"/>
            <w:gridSpan w:val="14"/>
          </w:tcPr>
          <w:p w:rsidR="00847014" w:rsidRPr="001D6275" w:rsidRDefault="00847014" w:rsidP="00ED47F9">
            <w:r w:rsidRPr="001D6275">
              <w:rPr>
                <w:rFonts w:eastAsia="Calibri"/>
                <w:b/>
                <w:bCs/>
              </w:rPr>
              <w:t>Лабораторные работы</w:t>
            </w:r>
          </w:p>
        </w:tc>
        <w:tc>
          <w:tcPr>
            <w:tcW w:w="1997" w:type="dxa"/>
          </w:tcPr>
          <w:p w:rsidR="00847014" w:rsidRPr="001D6275" w:rsidRDefault="00847014" w:rsidP="00ED47F9">
            <w:pPr>
              <w:tabs>
                <w:tab w:val="left" w:pos="9855"/>
              </w:tabs>
              <w:jc w:val="center"/>
              <w:rPr>
                <w:rFonts w:eastAsia="Calibri"/>
                <w:bCs/>
              </w:rPr>
            </w:pPr>
            <w:r w:rsidRPr="001D6275">
              <w:rPr>
                <w:rFonts w:eastAsia="Calibri"/>
                <w:bCs/>
              </w:rPr>
              <w:t>-</w:t>
            </w:r>
          </w:p>
        </w:tc>
        <w:tc>
          <w:tcPr>
            <w:tcW w:w="1209" w:type="dxa"/>
            <w:vMerge w:val="restart"/>
            <w:shd w:val="clear" w:color="auto" w:fill="BFBFBF" w:themeFill="background1" w:themeFillShade="BF"/>
          </w:tcPr>
          <w:p w:rsidR="00847014" w:rsidRPr="001D6275" w:rsidRDefault="00847014" w:rsidP="00ED47F9">
            <w:pPr>
              <w:tabs>
                <w:tab w:val="left" w:pos="9855"/>
              </w:tabs>
              <w:jc w:val="center"/>
            </w:pPr>
          </w:p>
          <w:p w:rsidR="00847014" w:rsidRPr="001D6275" w:rsidRDefault="00847014" w:rsidP="00ED47F9">
            <w:pPr>
              <w:tabs>
                <w:tab w:val="left" w:pos="9855"/>
              </w:tabs>
              <w:jc w:val="center"/>
            </w:pPr>
          </w:p>
        </w:tc>
      </w:tr>
      <w:tr w:rsidR="00847014" w:rsidRPr="001D6275" w:rsidTr="00ED47F9">
        <w:trPr>
          <w:trHeight w:val="240"/>
        </w:trPr>
        <w:tc>
          <w:tcPr>
            <w:tcW w:w="3045" w:type="dxa"/>
            <w:gridSpan w:val="2"/>
            <w:vMerge/>
          </w:tcPr>
          <w:p w:rsidR="00847014" w:rsidRPr="001D6275" w:rsidRDefault="00847014" w:rsidP="00ED47F9">
            <w:pPr>
              <w:rPr>
                <w:b/>
              </w:rPr>
            </w:pPr>
          </w:p>
        </w:tc>
        <w:tc>
          <w:tcPr>
            <w:tcW w:w="8679" w:type="dxa"/>
            <w:gridSpan w:val="14"/>
          </w:tcPr>
          <w:p w:rsidR="00847014" w:rsidRPr="001D6275" w:rsidRDefault="00847014" w:rsidP="00ED47F9">
            <w:r w:rsidRPr="001D6275">
              <w:rPr>
                <w:rFonts w:eastAsia="Calibri"/>
                <w:b/>
                <w:bCs/>
              </w:rPr>
              <w:t>Практические занятия</w:t>
            </w:r>
          </w:p>
        </w:tc>
        <w:tc>
          <w:tcPr>
            <w:tcW w:w="1997" w:type="dxa"/>
          </w:tcPr>
          <w:p w:rsidR="00847014" w:rsidRPr="001D6275" w:rsidRDefault="00847014" w:rsidP="00ED47F9">
            <w:pPr>
              <w:tabs>
                <w:tab w:val="left" w:pos="9855"/>
              </w:tabs>
              <w:jc w:val="center"/>
              <w:rPr>
                <w:rFonts w:eastAsia="Calibri"/>
                <w:bCs/>
              </w:rPr>
            </w:pPr>
            <w:r w:rsidRPr="001D6275">
              <w:rPr>
                <w:rFonts w:eastAsia="Calibri"/>
                <w:bCs/>
              </w:rPr>
              <w:t>-</w:t>
            </w:r>
          </w:p>
        </w:tc>
        <w:tc>
          <w:tcPr>
            <w:tcW w:w="1209" w:type="dxa"/>
            <w:vMerge/>
            <w:shd w:val="clear" w:color="auto" w:fill="BFBFBF" w:themeFill="background1" w:themeFillShade="BF"/>
          </w:tcPr>
          <w:p w:rsidR="00847014" w:rsidRPr="001D6275" w:rsidRDefault="00847014" w:rsidP="00ED47F9">
            <w:pPr>
              <w:tabs>
                <w:tab w:val="left" w:pos="9855"/>
              </w:tabs>
              <w:jc w:val="center"/>
            </w:pPr>
          </w:p>
        </w:tc>
      </w:tr>
      <w:tr w:rsidR="00847014" w:rsidRPr="001D6275" w:rsidTr="00ED47F9">
        <w:trPr>
          <w:trHeight w:val="210"/>
        </w:trPr>
        <w:tc>
          <w:tcPr>
            <w:tcW w:w="3045" w:type="dxa"/>
            <w:gridSpan w:val="2"/>
            <w:vMerge w:val="restart"/>
          </w:tcPr>
          <w:p w:rsidR="00847014" w:rsidRPr="001D6275" w:rsidRDefault="00847014" w:rsidP="00ED47F9">
            <w:pPr>
              <w:rPr>
                <w:b/>
              </w:rPr>
            </w:pPr>
            <w:r w:rsidRPr="001D6275">
              <w:rPr>
                <w:b/>
              </w:rPr>
              <w:t>Тема 2.8. Предпринимательская тайна.</w:t>
            </w:r>
          </w:p>
          <w:p w:rsidR="00847014" w:rsidRPr="001D6275" w:rsidRDefault="00847014" w:rsidP="00ED47F9">
            <w:pPr>
              <w:rPr>
                <w:b/>
              </w:rPr>
            </w:pPr>
            <w:r w:rsidRPr="001D6275">
              <w:rPr>
                <w:b/>
              </w:rPr>
              <w:t>Ответственность субъектов предпринимательской деятельности</w:t>
            </w:r>
          </w:p>
          <w:p w:rsidR="00847014" w:rsidRPr="001D6275" w:rsidRDefault="00847014" w:rsidP="00ED47F9">
            <w:pPr>
              <w:rPr>
                <w:b/>
              </w:rPr>
            </w:pPr>
          </w:p>
          <w:p w:rsidR="00847014" w:rsidRPr="001D6275" w:rsidRDefault="00847014" w:rsidP="00ED47F9">
            <w:pPr>
              <w:rPr>
                <w:b/>
              </w:rPr>
            </w:pPr>
          </w:p>
          <w:p w:rsidR="00847014" w:rsidRPr="001D6275" w:rsidRDefault="00847014" w:rsidP="00ED47F9">
            <w:pPr>
              <w:rPr>
                <w:b/>
              </w:rPr>
            </w:pPr>
          </w:p>
          <w:p w:rsidR="00847014" w:rsidRPr="001D6275" w:rsidRDefault="00847014" w:rsidP="00ED47F9">
            <w:pPr>
              <w:rPr>
                <w:b/>
              </w:rPr>
            </w:pPr>
          </w:p>
        </w:tc>
        <w:tc>
          <w:tcPr>
            <w:tcW w:w="8679" w:type="dxa"/>
            <w:gridSpan w:val="14"/>
          </w:tcPr>
          <w:p w:rsidR="00847014" w:rsidRPr="001D6275" w:rsidRDefault="00847014" w:rsidP="00ED47F9">
            <w:pPr>
              <w:rPr>
                <w:rFonts w:eastAsia="Calibri"/>
                <w:b/>
                <w:bCs/>
              </w:rPr>
            </w:pPr>
            <w:r w:rsidRPr="001D6275">
              <w:rPr>
                <w:b/>
                <w:bCs/>
              </w:rPr>
              <w:t>Содержание</w:t>
            </w:r>
          </w:p>
        </w:tc>
        <w:tc>
          <w:tcPr>
            <w:tcW w:w="1997" w:type="dxa"/>
            <w:vMerge w:val="restart"/>
          </w:tcPr>
          <w:p w:rsidR="00847014" w:rsidRPr="001D6275" w:rsidRDefault="00847014" w:rsidP="00ED47F9">
            <w:pPr>
              <w:tabs>
                <w:tab w:val="left" w:pos="9855"/>
              </w:tabs>
              <w:jc w:val="center"/>
              <w:rPr>
                <w:rFonts w:eastAsia="Calibri"/>
                <w:bCs/>
              </w:rPr>
            </w:pPr>
            <w:r w:rsidRPr="001D6275">
              <w:rPr>
                <w:rFonts w:eastAsia="Calibri"/>
                <w:bCs/>
              </w:rPr>
              <w:t>1</w:t>
            </w:r>
          </w:p>
        </w:tc>
        <w:tc>
          <w:tcPr>
            <w:tcW w:w="1209" w:type="dxa"/>
            <w:vMerge w:val="restart"/>
            <w:shd w:val="clear" w:color="auto" w:fill="FFFFFF" w:themeFill="background1"/>
          </w:tcPr>
          <w:p w:rsidR="00847014" w:rsidRPr="001D6275" w:rsidRDefault="00847014" w:rsidP="00ED47F9">
            <w:pPr>
              <w:tabs>
                <w:tab w:val="left" w:pos="9855"/>
              </w:tabs>
              <w:jc w:val="center"/>
            </w:pPr>
            <w:r w:rsidRPr="001D6275">
              <w:t>1,2</w:t>
            </w:r>
          </w:p>
        </w:tc>
      </w:tr>
      <w:tr w:rsidR="00847014" w:rsidRPr="001D6275" w:rsidTr="00ED47F9">
        <w:trPr>
          <w:trHeight w:val="900"/>
        </w:trPr>
        <w:tc>
          <w:tcPr>
            <w:tcW w:w="3045" w:type="dxa"/>
            <w:gridSpan w:val="2"/>
            <w:vMerge/>
          </w:tcPr>
          <w:p w:rsidR="00847014" w:rsidRPr="001D6275" w:rsidRDefault="00847014" w:rsidP="00ED47F9">
            <w:pPr>
              <w:rPr>
                <w:b/>
              </w:rPr>
            </w:pPr>
          </w:p>
        </w:tc>
        <w:tc>
          <w:tcPr>
            <w:tcW w:w="615" w:type="dxa"/>
            <w:gridSpan w:val="9"/>
          </w:tcPr>
          <w:p w:rsidR="00847014" w:rsidRPr="001D6275" w:rsidRDefault="00847014" w:rsidP="00ED47F9">
            <w:pPr>
              <w:rPr>
                <w:b/>
              </w:rPr>
            </w:pPr>
            <w:r w:rsidRPr="001D6275">
              <w:rPr>
                <w:b/>
              </w:rPr>
              <w:t>1</w:t>
            </w:r>
          </w:p>
          <w:p w:rsidR="00847014" w:rsidRPr="001D6275" w:rsidRDefault="00847014" w:rsidP="00ED47F9"/>
        </w:tc>
        <w:tc>
          <w:tcPr>
            <w:tcW w:w="8064" w:type="dxa"/>
            <w:gridSpan w:val="5"/>
          </w:tcPr>
          <w:p w:rsidR="00847014" w:rsidRPr="001D6275" w:rsidRDefault="00847014" w:rsidP="00ED47F9">
            <w:r w:rsidRPr="001D6275">
              <w:t>Сущность предпринимательской тайны. Формирование сведений, составляющих предпринимательскую тайну. Основные элементы механизма защиты предпринимательской тайны.</w:t>
            </w:r>
          </w:p>
        </w:tc>
        <w:tc>
          <w:tcPr>
            <w:tcW w:w="1997" w:type="dxa"/>
            <w:vMerge/>
          </w:tcPr>
          <w:p w:rsidR="00847014" w:rsidRPr="001D6275" w:rsidRDefault="00847014" w:rsidP="00ED47F9">
            <w:pPr>
              <w:tabs>
                <w:tab w:val="left" w:pos="9855"/>
              </w:tabs>
              <w:jc w:val="center"/>
              <w:rPr>
                <w:rFonts w:eastAsia="Calibri"/>
                <w:bCs/>
              </w:rPr>
            </w:pPr>
          </w:p>
        </w:tc>
        <w:tc>
          <w:tcPr>
            <w:tcW w:w="1209" w:type="dxa"/>
            <w:vMerge/>
            <w:shd w:val="clear" w:color="auto" w:fill="FFFFFF" w:themeFill="background1"/>
          </w:tcPr>
          <w:p w:rsidR="00847014" w:rsidRPr="001D6275" w:rsidRDefault="00847014" w:rsidP="00ED47F9">
            <w:pPr>
              <w:tabs>
                <w:tab w:val="left" w:pos="9855"/>
              </w:tabs>
              <w:jc w:val="center"/>
            </w:pPr>
          </w:p>
        </w:tc>
      </w:tr>
      <w:tr w:rsidR="00847014" w:rsidRPr="001D6275" w:rsidTr="00ED47F9">
        <w:trPr>
          <w:trHeight w:val="354"/>
        </w:trPr>
        <w:tc>
          <w:tcPr>
            <w:tcW w:w="3045" w:type="dxa"/>
            <w:gridSpan w:val="2"/>
            <w:vMerge/>
          </w:tcPr>
          <w:p w:rsidR="00847014" w:rsidRPr="001D6275" w:rsidRDefault="00847014" w:rsidP="00ED47F9">
            <w:pPr>
              <w:rPr>
                <w:b/>
              </w:rPr>
            </w:pPr>
          </w:p>
        </w:tc>
        <w:tc>
          <w:tcPr>
            <w:tcW w:w="615" w:type="dxa"/>
            <w:gridSpan w:val="9"/>
          </w:tcPr>
          <w:p w:rsidR="00847014" w:rsidRPr="001D6275" w:rsidRDefault="00847014" w:rsidP="00ED47F9">
            <w:pPr>
              <w:rPr>
                <w:b/>
              </w:rPr>
            </w:pPr>
            <w:r w:rsidRPr="001D6275">
              <w:rPr>
                <w:b/>
              </w:rPr>
              <w:t>2</w:t>
            </w:r>
          </w:p>
        </w:tc>
        <w:tc>
          <w:tcPr>
            <w:tcW w:w="8064" w:type="dxa"/>
            <w:gridSpan w:val="5"/>
          </w:tcPr>
          <w:p w:rsidR="00847014" w:rsidRPr="001D6275" w:rsidRDefault="00847014" w:rsidP="00ED47F9">
            <w:r w:rsidRPr="001D6275">
              <w:t>Сущность и виды ответственности предпринимателей. Условия возникновения гражданской ответственности предпринимателей. Способы обеспечения исполнения предпринимателями своих обязательств. Административная ответственность предпринимателей. Ответственность предпринимателей за нарушение антимонопольного законодательства. Ответственность за низкое качество продукции (работ, услуг). Ответственность за совершение налоговых правонарушений.</w:t>
            </w:r>
          </w:p>
        </w:tc>
        <w:tc>
          <w:tcPr>
            <w:tcW w:w="1997" w:type="dxa"/>
            <w:vMerge/>
          </w:tcPr>
          <w:p w:rsidR="00847014" w:rsidRPr="001D6275" w:rsidRDefault="00847014" w:rsidP="00ED47F9">
            <w:pPr>
              <w:tabs>
                <w:tab w:val="left" w:pos="9855"/>
              </w:tabs>
              <w:jc w:val="center"/>
              <w:rPr>
                <w:rFonts w:eastAsia="Calibri"/>
                <w:bCs/>
              </w:rPr>
            </w:pPr>
          </w:p>
        </w:tc>
        <w:tc>
          <w:tcPr>
            <w:tcW w:w="1209" w:type="dxa"/>
            <w:vMerge/>
            <w:shd w:val="clear" w:color="auto" w:fill="FFFFFF" w:themeFill="background1"/>
          </w:tcPr>
          <w:p w:rsidR="00847014" w:rsidRPr="001D6275" w:rsidRDefault="00847014" w:rsidP="00ED47F9">
            <w:pPr>
              <w:tabs>
                <w:tab w:val="left" w:pos="9855"/>
              </w:tabs>
              <w:jc w:val="center"/>
            </w:pPr>
          </w:p>
        </w:tc>
      </w:tr>
      <w:tr w:rsidR="00847014" w:rsidRPr="001D6275" w:rsidTr="00ED47F9">
        <w:trPr>
          <w:trHeight w:val="225"/>
        </w:trPr>
        <w:tc>
          <w:tcPr>
            <w:tcW w:w="3045" w:type="dxa"/>
            <w:gridSpan w:val="2"/>
            <w:vMerge/>
          </w:tcPr>
          <w:p w:rsidR="00847014" w:rsidRPr="001D6275" w:rsidRDefault="00847014" w:rsidP="00ED47F9">
            <w:pPr>
              <w:rPr>
                <w:b/>
              </w:rPr>
            </w:pPr>
          </w:p>
        </w:tc>
        <w:tc>
          <w:tcPr>
            <w:tcW w:w="8679" w:type="dxa"/>
            <w:gridSpan w:val="14"/>
          </w:tcPr>
          <w:p w:rsidR="00847014" w:rsidRPr="001D6275" w:rsidRDefault="00847014" w:rsidP="00ED47F9">
            <w:r w:rsidRPr="001D6275">
              <w:rPr>
                <w:rFonts w:eastAsia="Calibri"/>
                <w:b/>
                <w:bCs/>
              </w:rPr>
              <w:t>Лабораторные работы</w:t>
            </w:r>
          </w:p>
        </w:tc>
        <w:tc>
          <w:tcPr>
            <w:tcW w:w="1997" w:type="dxa"/>
          </w:tcPr>
          <w:p w:rsidR="00847014" w:rsidRPr="001D6275" w:rsidRDefault="00847014" w:rsidP="00ED47F9">
            <w:pPr>
              <w:tabs>
                <w:tab w:val="left" w:pos="9855"/>
              </w:tabs>
              <w:jc w:val="center"/>
              <w:rPr>
                <w:rFonts w:eastAsia="Calibri"/>
                <w:bCs/>
              </w:rPr>
            </w:pPr>
            <w:r w:rsidRPr="001D6275">
              <w:rPr>
                <w:rFonts w:eastAsia="Calibri"/>
                <w:bCs/>
              </w:rPr>
              <w:t>-</w:t>
            </w:r>
          </w:p>
        </w:tc>
        <w:tc>
          <w:tcPr>
            <w:tcW w:w="1209" w:type="dxa"/>
            <w:vMerge w:val="restart"/>
            <w:shd w:val="clear" w:color="auto" w:fill="BFBFBF" w:themeFill="background1" w:themeFillShade="BF"/>
          </w:tcPr>
          <w:p w:rsidR="00847014" w:rsidRPr="001D6275" w:rsidRDefault="00847014" w:rsidP="00ED47F9">
            <w:pPr>
              <w:tabs>
                <w:tab w:val="left" w:pos="9855"/>
              </w:tabs>
              <w:jc w:val="center"/>
            </w:pPr>
          </w:p>
        </w:tc>
      </w:tr>
      <w:tr w:rsidR="00847014" w:rsidRPr="001D6275" w:rsidTr="00ED47F9">
        <w:trPr>
          <w:trHeight w:val="118"/>
        </w:trPr>
        <w:tc>
          <w:tcPr>
            <w:tcW w:w="3045" w:type="dxa"/>
            <w:gridSpan w:val="2"/>
            <w:vMerge/>
          </w:tcPr>
          <w:p w:rsidR="00847014" w:rsidRPr="001D6275" w:rsidRDefault="00847014" w:rsidP="00ED47F9">
            <w:pPr>
              <w:rPr>
                <w:b/>
              </w:rPr>
            </w:pPr>
          </w:p>
        </w:tc>
        <w:tc>
          <w:tcPr>
            <w:tcW w:w="8679" w:type="dxa"/>
            <w:gridSpan w:val="14"/>
          </w:tcPr>
          <w:p w:rsidR="00847014" w:rsidRPr="001D6275" w:rsidRDefault="00847014" w:rsidP="00ED47F9">
            <w:r w:rsidRPr="001D6275">
              <w:rPr>
                <w:rFonts w:eastAsia="Calibri"/>
                <w:b/>
                <w:bCs/>
              </w:rPr>
              <w:t>Практические занятия</w:t>
            </w:r>
          </w:p>
        </w:tc>
        <w:tc>
          <w:tcPr>
            <w:tcW w:w="1997" w:type="dxa"/>
          </w:tcPr>
          <w:p w:rsidR="00847014" w:rsidRPr="001D6275" w:rsidRDefault="00847014" w:rsidP="00ED47F9">
            <w:pPr>
              <w:tabs>
                <w:tab w:val="left" w:pos="9855"/>
              </w:tabs>
              <w:jc w:val="center"/>
              <w:rPr>
                <w:rFonts w:eastAsia="Calibri"/>
                <w:bCs/>
              </w:rPr>
            </w:pPr>
            <w:r w:rsidRPr="001D6275">
              <w:rPr>
                <w:rFonts w:eastAsia="Calibri"/>
                <w:bCs/>
              </w:rPr>
              <w:t>-</w:t>
            </w:r>
          </w:p>
        </w:tc>
        <w:tc>
          <w:tcPr>
            <w:tcW w:w="1209" w:type="dxa"/>
            <w:vMerge/>
            <w:shd w:val="clear" w:color="auto" w:fill="BFBFBF" w:themeFill="background1" w:themeFillShade="BF"/>
          </w:tcPr>
          <w:p w:rsidR="00847014" w:rsidRPr="001D6275" w:rsidRDefault="00847014" w:rsidP="00ED47F9">
            <w:pPr>
              <w:tabs>
                <w:tab w:val="left" w:pos="9855"/>
              </w:tabs>
              <w:jc w:val="center"/>
            </w:pPr>
          </w:p>
        </w:tc>
      </w:tr>
      <w:tr w:rsidR="00847014" w:rsidRPr="001D6275" w:rsidTr="00ED47F9">
        <w:trPr>
          <w:trHeight w:val="275"/>
        </w:trPr>
        <w:tc>
          <w:tcPr>
            <w:tcW w:w="3045" w:type="dxa"/>
            <w:gridSpan w:val="2"/>
            <w:vMerge w:val="restart"/>
          </w:tcPr>
          <w:p w:rsidR="00847014" w:rsidRPr="001D6275" w:rsidRDefault="00847014" w:rsidP="00ED47F9">
            <w:pPr>
              <w:tabs>
                <w:tab w:val="left" w:pos="1500"/>
              </w:tabs>
              <w:suppressAutoHyphens/>
              <w:rPr>
                <w:b/>
                <w:bCs/>
              </w:rPr>
            </w:pPr>
            <w:r w:rsidRPr="001D6275">
              <w:rPr>
                <w:b/>
                <w:bCs/>
              </w:rPr>
              <w:t xml:space="preserve">Тема 2.9 </w:t>
            </w:r>
          </w:p>
          <w:p w:rsidR="00847014" w:rsidRPr="001D6275" w:rsidRDefault="00847014" w:rsidP="00ED47F9">
            <w:pPr>
              <w:tabs>
                <w:tab w:val="left" w:pos="1500"/>
              </w:tabs>
              <w:suppressAutoHyphens/>
              <w:rPr>
                <w:b/>
                <w:bCs/>
              </w:rPr>
            </w:pPr>
            <w:r w:rsidRPr="001D6275">
              <w:rPr>
                <w:b/>
                <w:bCs/>
              </w:rPr>
              <w:t>Налогообложение предпринимательской деятельности</w:t>
            </w:r>
          </w:p>
          <w:p w:rsidR="00847014" w:rsidRPr="001D6275" w:rsidRDefault="00847014" w:rsidP="00ED47F9">
            <w:pPr>
              <w:rPr>
                <w:b/>
              </w:rPr>
            </w:pPr>
          </w:p>
        </w:tc>
        <w:tc>
          <w:tcPr>
            <w:tcW w:w="8679" w:type="dxa"/>
            <w:gridSpan w:val="14"/>
          </w:tcPr>
          <w:p w:rsidR="00847014" w:rsidRPr="001D6275" w:rsidRDefault="00847014" w:rsidP="00ED47F9">
            <w:pPr>
              <w:rPr>
                <w:rFonts w:eastAsia="Calibri"/>
                <w:b/>
                <w:bCs/>
              </w:rPr>
            </w:pPr>
            <w:r w:rsidRPr="001D6275">
              <w:rPr>
                <w:b/>
                <w:bCs/>
              </w:rPr>
              <w:t>Содержание</w:t>
            </w:r>
          </w:p>
        </w:tc>
        <w:tc>
          <w:tcPr>
            <w:tcW w:w="1997" w:type="dxa"/>
            <w:vMerge w:val="restart"/>
          </w:tcPr>
          <w:p w:rsidR="00847014" w:rsidRPr="001D6275" w:rsidRDefault="00847014" w:rsidP="00ED47F9">
            <w:pPr>
              <w:tabs>
                <w:tab w:val="left" w:pos="9855"/>
              </w:tabs>
              <w:jc w:val="center"/>
              <w:rPr>
                <w:rFonts w:eastAsia="Calibri"/>
                <w:bCs/>
              </w:rPr>
            </w:pPr>
            <w:r w:rsidRPr="001D6275">
              <w:rPr>
                <w:rFonts w:eastAsia="Calibri"/>
                <w:bCs/>
              </w:rPr>
              <w:t>2</w:t>
            </w:r>
          </w:p>
        </w:tc>
        <w:tc>
          <w:tcPr>
            <w:tcW w:w="1209" w:type="dxa"/>
            <w:vMerge w:val="restart"/>
            <w:shd w:val="clear" w:color="auto" w:fill="FFFFFF" w:themeFill="background1"/>
          </w:tcPr>
          <w:p w:rsidR="00847014" w:rsidRPr="001D6275" w:rsidRDefault="00847014" w:rsidP="00ED47F9">
            <w:pPr>
              <w:tabs>
                <w:tab w:val="left" w:pos="9855"/>
              </w:tabs>
              <w:jc w:val="center"/>
            </w:pPr>
            <w:r w:rsidRPr="001D6275">
              <w:t>1,2</w:t>
            </w:r>
          </w:p>
        </w:tc>
      </w:tr>
      <w:tr w:rsidR="00847014" w:rsidRPr="001D6275" w:rsidTr="00ED47F9">
        <w:trPr>
          <w:trHeight w:val="450"/>
        </w:trPr>
        <w:tc>
          <w:tcPr>
            <w:tcW w:w="3045" w:type="dxa"/>
            <w:gridSpan w:val="2"/>
            <w:vMerge/>
          </w:tcPr>
          <w:p w:rsidR="00847014" w:rsidRPr="001D6275" w:rsidRDefault="00847014" w:rsidP="00ED47F9">
            <w:pPr>
              <w:tabs>
                <w:tab w:val="left" w:pos="1500"/>
              </w:tabs>
              <w:suppressAutoHyphens/>
              <w:rPr>
                <w:b/>
                <w:bCs/>
              </w:rPr>
            </w:pPr>
          </w:p>
        </w:tc>
        <w:tc>
          <w:tcPr>
            <w:tcW w:w="600" w:type="dxa"/>
            <w:gridSpan w:val="7"/>
          </w:tcPr>
          <w:p w:rsidR="00847014" w:rsidRPr="001D6275" w:rsidRDefault="00847014" w:rsidP="00ED47F9">
            <w:pPr>
              <w:rPr>
                <w:rFonts w:eastAsia="Calibri"/>
                <w:b/>
                <w:bCs/>
              </w:rPr>
            </w:pPr>
            <w:r w:rsidRPr="001D6275">
              <w:rPr>
                <w:rFonts w:eastAsia="Calibri"/>
                <w:b/>
                <w:bCs/>
              </w:rPr>
              <w:t>1</w:t>
            </w:r>
          </w:p>
          <w:p w:rsidR="00847014" w:rsidRPr="001D6275" w:rsidRDefault="00847014" w:rsidP="00ED47F9">
            <w:pPr>
              <w:rPr>
                <w:rFonts w:eastAsia="Calibri"/>
                <w:b/>
                <w:bCs/>
              </w:rPr>
            </w:pPr>
          </w:p>
        </w:tc>
        <w:tc>
          <w:tcPr>
            <w:tcW w:w="8079" w:type="dxa"/>
            <w:gridSpan w:val="7"/>
          </w:tcPr>
          <w:p w:rsidR="00847014" w:rsidRPr="001D6275" w:rsidRDefault="00847014" w:rsidP="00ED47F9">
            <w:pPr>
              <w:spacing w:line="276" w:lineRule="auto"/>
              <w:rPr>
                <w:rFonts w:eastAsia="Calibri"/>
                <w:b/>
                <w:bCs/>
              </w:rPr>
            </w:pPr>
            <w:r w:rsidRPr="001D6275">
              <w:t>Налогообложение доходов от предпринимательской деятельности. Порядок регистрации предпринимательской деятельности. Регистрационный сбор. Виды деятельности. Постановка на учет. Налогооблагаемая база. Основания для налогообложения доходов предпринимателя. Порядок исчисления и уплаты налога. Применение упрощенной системы налогообложения. Новая система учета для субъектов малого предпринимательства. Формирование налогооблагаемой базы субъекта малого предпринимательства.</w:t>
            </w:r>
          </w:p>
        </w:tc>
        <w:tc>
          <w:tcPr>
            <w:tcW w:w="1997" w:type="dxa"/>
            <w:vMerge/>
          </w:tcPr>
          <w:p w:rsidR="00847014" w:rsidRPr="001D6275" w:rsidRDefault="00847014" w:rsidP="00ED47F9">
            <w:pPr>
              <w:tabs>
                <w:tab w:val="left" w:pos="9855"/>
              </w:tabs>
              <w:jc w:val="center"/>
              <w:rPr>
                <w:rFonts w:eastAsia="Calibri"/>
                <w:bCs/>
              </w:rPr>
            </w:pPr>
          </w:p>
        </w:tc>
        <w:tc>
          <w:tcPr>
            <w:tcW w:w="1209" w:type="dxa"/>
            <w:vMerge/>
            <w:shd w:val="clear" w:color="auto" w:fill="FFFFFF" w:themeFill="background1"/>
          </w:tcPr>
          <w:p w:rsidR="00847014" w:rsidRPr="001D6275" w:rsidRDefault="00847014" w:rsidP="00ED47F9">
            <w:pPr>
              <w:tabs>
                <w:tab w:val="left" w:pos="9855"/>
              </w:tabs>
              <w:jc w:val="center"/>
            </w:pPr>
          </w:p>
        </w:tc>
      </w:tr>
      <w:tr w:rsidR="00847014" w:rsidRPr="001D6275" w:rsidTr="00ED47F9">
        <w:trPr>
          <w:trHeight w:val="195"/>
        </w:trPr>
        <w:tc>
          <w:tcPr>
            <w:tcW w:w="3045" w:type="dxa"/>
            <w:gridSpan w:val="2"/>
            <w:vMerge/>
          </w:tcPr>
          <w:p w:rsidR="00847014" w:rsidRPr="001D6275" w:rsidRDefault="00847014" w:rsidP="00ED47F9">
            <w:pPr>
              <w:tabs>
                <w:tab w:val="left" w:pos="1500"/>
              </w:tabs>
              <w:suppressAutoHyphens/>
              <w:rPr>
                <w:b/>
                <w:bCs/>
              </w:rPr>
            </w:pPr>
          </w:p>
        </w:tc>
        <w:tc>
          <w:tcPr>
            <w:tcW w:w="8679" w:type="dxa"/>
            <w:gridSpan w:val="14"/>
          </w:tcPr>
          <w:p w:rsidR="00847014" w:rsidRPr="001D6275" w:rsidRDefault="00847014" w:rsidP="00ED47F9">
            <w:pPr>
              <w:rPr>
                <w:rFonts w:eastAsia="Calibri"/>
                <w:b/>
                <w:bCs/>
              </w:rPr>
            </w:pPr>
            <w:r w:rsidRPr="001D6275">
              <w:rPr>
                <w:rFonts w:eastAsia="Calibri"/>
                <w:b/>
                <w:bCs/>
              </w:rPr>
              <w:t>Лабораторные работы</w:t>
            </w:r>
          </w:p>
        </w:tc>
        <w:tc>
          <w:tcPr>
            <w:tcW w:w="1997" w:type="dxa"/>
          </w:tcPr>
          <w:p w:rsidR="00847014" w:rsidRPr="001D6275" w:rsidRDefault="00847014" w:rsidP="00ED47F9">
            <w:pPr>
              <w:tabs>
                <w:tab w:val="left" w:pos="9855"/>
              </w:tabs>
              <w:jc w:val="center"/>
              <w:rPr>
                <w:rFonts w:eastAsia="Calibri"/>
                <w:bCs/>
              </w:rPr>
            </w:pPr>
            <w:r w:rsidRPr="001D6275">
              <w:rPr>
                <w:rFonts w:eastAsia="Calibri"/>
                <w:bCs/>
              </w:rPr>
              <w:t>-</w:t>
            </w:r>
          </w:p>
        </w:tc>
        <w:tc>
          <w:tcPr>
            <w:tcW w:w="1209" w:type="dxa"/>
            <w:vMerge w:val="restart"/>
            <w:shd w:val="clear" w:color="auto" w:fill="BFBFBF" w:themeFill="background1" w:themeFillShade="BF"/>
          </w:tcPr>
          <w:p w:rsidR="00847014" w:rsidRPr="001D6275" w:rsidRDefault="00847014" w:rsidP="00ED47F9">
            <w:pPr>
              <w:tabs>
                <w:tab w:val="left" w:pos="9855"/>
              </w:tabs>
              <w:jc w:val="center"/>
            </w:pPr>
          </w:p>
        </w:tc>
      </w:tr>
      <w:tr w:rsidR="00847014" w:rsidRPr="001D6275" w:rsidTr="00ED47F9">
        <w:trPr>
          <w:trHeight w:val="287"/>
        </w:trPr>
        <w:tc>
          <w:tcPr>
            <w:tcW w:w="3045" w:type="dxa"/>
            <w:gridSpan w:val="2"/>
            <w:vMerge/>
          </w:tcPr>
          <w:p w:rsidR="00847014" w:rsidRPr="001D6275" w:rsidRDefault="00847014" w:rsidP="00ED47F9">
            <w:pPr>
              <w:tabs>
                <w:tab w:val="left" w:pos="1500"/>
              </w:tabs>
              <w:suppressAutoHyphens/>
              <w:rPr>
                <w:b/>
                <w:bCs/>
              </w:rPr>
            </w:pPr>
          </w:p>
        </w:tc>
        <w:tc>
          <w:tcPr>
            <w:tcW w:w="8679" w:type="dxa"/>
            <w:gridSpan w:val="14"/>
          </w:tcPr>
          <w:p w:rsidR="00847014" w:rsidRPr="001D6275" w:rsidRDefault="00847014" w:rsidP="00ED47F9">
            <w:pPr>
              <w:rPr>
                <w:rFonts w:eastAsia="Calibri"/>
                <w:b/>
                <w:bCs/>
              </w:rPr>
            </w:pPr>
            <w:r w:rsidRPr="001D6275">
              <w:rPr>
                <w:rFonts w:eastAsia="Calibri"/>
                <w:b/>
                <w:bCs/>
              </w:rPr>
              <w:t>Практические занятия</w:t>
            </w:r>
          </w:p>
        </w:tc>
        <w:tc>
          <w:tcPr>
            <w:tcW w:w="1997" w:type="dxa"/>
            <w:vMerge w:val="restart"/>
          </w:tcPr>
          <w:p w:rsidR="00847014" w:rsidRPr="001D6275" w:rsidRDefault="00847014" w:rsidP="00ED47F9">
            <w:pPr>
              <w:tabs>
                <w:tab w:val="left" w:pos="9855"/>
              </w:tabs>
              <w:jc w:val="center"/>
              <w:rPr>
                <w:rFonts w:eastAsia="Calibri"/>
                <w:bCs/>
              </w:rPr>
            </w:pPr>
            <w:r w:rsidRPr="001D6275">
              <w:rPr>
                <w:rFonts w:eastAsia="Calibri"/>
                <w:bCs/>
              </w:rPr>
              <w:t>2</w:t>
            </w:r>
          </w:p>
        </w:tc>
        <w:tc>
          <w:tcPr>
            <w:tcW w:w="1209" w:type="dxa"/>
            <w:vMerge/>
            <w:shd w:val="clear" w:color="auto" w:fill="BFBFBF" w:themeFill="background1" w:themeFillShade="BF"/>
          </w:tcPr>
          <w:p w:rsidR="00847014" w:rsidRPr="001D6275" w:rsidRDefault="00847014" w:rsidP="00ED47F9">
            <w:pPr>
              <w:tabs>
                <w:tab w:val="left" w:pos="9855"/>
              </w:tabs>
              <w:jc w:val="center"/>
            </w:pPr>
          </w:p>
        </w:tc>
      </w:tr>
      <w:tr w:rsidR="00847014" w:rsidRPr="001D6275" w:rsidTr="00ED47F9">
        <w:trPr>
          <w:trHeight w:val="225"/>
        </w:trPr>
        <w:tc>
          <w:tcPr>
            <w:tcW w:w="3045" w:type="dxa"/>
            <w:gridSpan w:val="2"/>
            <w:vMerge/>
          </w:tcPr>
          <w:p w:rsidR="00847014" w:rsidRPr="001D6275" w:rsidRDefault="00847014" w:rsidP="00ED47F9">
            <w:pPr>
              <w:tabs>
                <w:tab w:val="left" w:pos="1500"/>
              </w:tabs>
              <w:suppressAutoHyphens/>
              <w:rPr>
                <w:b/>
                <w:bCs/>
              </w:rPr>
            </w:pPr>
          </w:p>
        </w:tc>
        <w:tc>
          <w:tcPr>
            <w:tcW w:w="600" w:type="dxa"/>
            <w:gridSpan w:val="7"/>
          </w:tcPr>
          <w:p w:rsidR="00847014" w:rsidRPr="00BD66CA" w:rsidRDefault="00847014" w:rsidP="00ED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rPr>
                <w:rFonts w:eastAsia="Calibri"/>
                <w:b/>
                <w:bCs/>
              </w:rPr>
            </w:pPr>
            <w:r w:rsidRPr="00BD66CA">
              <w:rPr>
                <w:rFonts w:eastAsia="Calibri"/>
                <w:b/>
                <w:bCs/>
              </w:rPr>
              <w:t>1</w:t>
            </w:r>
          </w:p>
        </w:tc>
        <w:tc>
          <w:tcPr>
            <w:tcW w:w="8079" w:type="dxa"/>
            <w:gridSpan w:val="7"/>
          </w:tcPr>
          <w:p w:rsidR="00847014" w:rsidRPr="001D6275" w:rsidRDefault="00847014" w:rsidP="00ED47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42"/>
              <w:rPr>
                <w:rFonts w:eastAsia="Calibri"/>
                <w:b/>
                <w:bCs/>
              </w:rPr>
            </w:pPr>
            <w:r w:rsidRPr="001D6275">
              <w:t>Определение суммы налогов.</w:t>
            </w:r>
          </w:p>
        </w:tc>
        <w:tc>
          <w:tcPr>
            <w:tcW w:w="1997" w:type="dxa"/>
            <w:vMerge/>
          </w:tcPr>
          <w:p w:rsidR="00847014" w:rsidRPr="001D6275" w:rsidRDefault="00847014" w:rsidP="00ED47F9">
            <w:pPr>
              <w:tabs>
                <w:tab w:val="left" w:pos="9855"/>
              </w:tabs>
              <w:jc w:val="center"/>
              <w:rPr>
                <w:rFonts w:eastAsia="Calibri"/>
                <w:bCs/>
              </w:rPr>
            </w:pPr>
          </w:p>
        </w:tc>
        <w:tc>
          <w:tcPr>
            <w:tcW w:w="1209" w:type="dxa"/>
            <w:vMerge/>
            <w:shd w:val="clear" w:color="auto" w:fill="BFBFBF" w:themeFill="background1" w:themeFillShade="BF"/>
          </w:tcPr>
          <w:p w:rsidR="00847014" w:rsidRPr="001D6275" w:rsidRDefault="00847014" w:rsidP="00ED47F9">
            <w:pPr>
              <w:tabs>
                <w:tab w:val="left" w:pos="9855"/>
              </w:tabs>
              <w:jc w:val="center"/>
            </w:pPr>
          </w:p>
        </w:tc>
      </w:tr>
      <w:tr w:rsidR="00847014" w:rsidRPr="001D6275" w:rsidTr="00ED47F9">
        <w:trPr>
          <w:trHeight w:val="213"/>
        </w:trPr>
        <w:tc>
          <w:tcPr>
            <w:tcW w:w="3045" w:type="dxa"/>
            <w:gridSpan w:val="2"/>
            <w:vMerge/>
          </w:tcPr>
          <w:p w:rsidR="00847014" w:rsidRPr="001D6275" w:rsidRDefault="00847014" w:rsidP="00ED47F9">
            <w:pPr>
              <w:tabs>
                <w:tab w:val="left" w:pos="1500"/>
              </w:tabs>
              <w:suppressAutoHyphens/>
              <w:rPr>
                <w:b/>
                <w:bCs/>
              </w:rPr>
            </w:pPr>
          </w:p>
        </w:tc>
        <w:tc>
          <w:tcPr>
            <w:tcW w:w="600" w:type="dxa"/>
            <w:gridSpan w:val="7"/>
          </w:tcPr>
          <w:p w:rsidR="00847014" w:rsidRPr="00BD66CA" w:rsidRDefault="00847014" w:rsidP="00ED47F9">
            <w:pPr>
              <w:rPr>
                <w:b/>
              </w:rPr>
            </w:pPr>
            <w:r w:rsidRPr="00BD66CA">
              <w:rPr>
                <w:b/>
              </w:rPr>
              <w:t>2</w:t>
            </w:r>
          </w:p>
        </w:tc>
        <w:tc>
          <w:tcPr>
            <w:tcW w:w="8079" w:type="dxa"/>
            <w:gridSpan w:val="7"/>
          </w:tcPr>
          <w:p w:rsidR="00847014" w:rsidRPr="001D6275" w:rsidRDefault="00847014" w:rsidP="00ED47F9">
            <w:r w:rsidRPr="001D6275">
              <w:t>Определение последствия снижения цены</w:t>
            </w:r>
          </w:p>
        </w:tc>
        <w:tc>
          <w:tcPr>
            <w:tcW w:w="1997" w:type="dxa"/>
            <w:vMerge/>
          </w:tcPr>
          <w:p w:rsidR="00847014" w:rsidRPr="001D6275" w:rsidRDefault="00847014" w:rsidP="00ED47F9">
            <w:pPr>
              <w:tabs>
                <w:tab w:val="left" w:pos="9855"/>
              </w:tabs>
              <w:jc w:val="center"/>
              <w:rPr>
                <w:rFonts w:eastAsia="Calibri"/>
                <w:bCs/>
              </w:rPr>
            </w:pPr>
          </w:p>
        </w:tc>
        <w:tc>
          <w:tcPr>
            <w:tcW w:w="1209" w:type="dxa"/>
            <w:vMerge/>
            <w:shd w:val="clear" w:color="auto" w:fill="BFBFBF" w:themeFill="background1" w:themeFillShade="BF"/>
          </w:tcPr>
          <w:p w:rsidR="00847014" w:rsidRPr="001D6275" w:rsidRDefault="00847014" w:rsidP="00ED47F9">
            <w:pPr>
              <w:tabs>
                <w:tab w:val="left" w:pos="9855"/>
              </w:tabs>
              <w:jc w:val="center"/>
            </w:pPr>
          </w:p>
        </w:tc>
      </w:tr>
      <w:tr w:rsidR="00847014" w:rsidRPr="001D6275" w:rsidTr="00ED47F9">
        <w:trPr>
          <w:trHeight w:val="303"/>
        </w:trPr>
        <w:tc>
          <w:tcPr>
            <w:tcW w:w="3045" w:type="dxa"/>
            <w:gridSpan w:val="2"/>
            <w:vMerge w:val="restart"/>
          </w:tcPr>
          <w:p w:rsidR="00847014" w:rsidRPr="001D6275" w:rsidRDefault="00847014" w:rsidP="00ED47F9">
            <w:pPr>
              <w:rPr>
                <w:b/>
              </w:rPr>
            </w:pPr>
            <w:r w:rsidRPr="001D6275">
              <w:rPr>
                <w:b/>
              </w:rPr>
              <w:t xml:space="preserve">Тема 2.10. </w:t>
            </w:r>
          </w:p>
          <w:p w:rsidR="00847014" w:rsidRPr="001D6275" w:rsidRDefault="00847014" w:rsidP="00ED47F9">
            <w:pPr>
              <w:rPr>
                <w:b/>
              </w:rPr>
            </w:pPr>
            <w:r w:rsidRPr="001D6275">
              <w:rPr>
                <w:b/>
              </w:rPr>
              <w:t>Оценка эффективности предпринимательской деятельности</w:t>
            </w:r>
          </w:p>
          <w:p w:rsidR="00847014" w:rsidRPr="001D6275" w:rsidRDefault="00847014" w:rsidP="00ED47F9">
            <w:pPr>
              <w:rPr>
                <w:b/>
              </w:rPr>
            </w:pPr>
          </w:p>
          <w:p w:rsidR="00847014" w:rsidRPr="001D6275" w:rsidRDefault="00847014" w:rsidP="00ED47F9">
            <w:pPr>
              <w:rPr>
                <w:b/>
              </w:rPr>
            </w:pPr>
          </w:p>
        </w:tc>
        <w:tc>
          <w:tcPr>
            <w:tcW w:w="8679" w:type="dxa"/>
            <w:gridSpan w:val="14"/>
          </w:tcPr>
          <w:p w:rsidR="00847014" w:rsidRPr="001D6275" w:rsidRDefault="00847014" w:rsidP="00ED47F9">
            <w:r w:rsidRPr="001D6275">
              <w:rPr>
                <w:b/>
                <w:bCs/>
              </w:rPr>
              <w:t>Содержание</w:t>
            </w:r>
          </w:p>
        </w:tc>
        <w:tc>
          <w:tcPr>
            <w:tcW w:w="1997" w:type="dxa"/>
            <w:vMerge w:val="restart"/>
          </w:tcPr>
          <w:p w:rsidR="00847014" w:rsidRPr="001D6275" w:rsidRDefault="00847014" w:rsidP="00ED47F9">
            <w:pPr>
              <w:tabs>
                <w:tab w:val="left" w:pos="9855"/>
              </w:tabs>
              <w:jc w:val="center"/>
              <w:rPr>
                <w:rFonts w:eastAsia="Calibri"/>
                <w:bCs/>
              </w:rPr>
            </w:pPr>
            <w:r w:rsidRPr="001D6275">
              <w:rPr>
                <w:rFonts w:eastAsia="Calibri"/>
                <w:bCs/>
              </w:rPr>
              <w:t>2</w:t>
            </w:r>
          </w:p>
        </w:tc>
        <w:tc>
          <w:tcPr>
            <w:tcW w:w="1209" w:type="dxa"/>
            <w:vMerge w:val="restart"/>
            <w:shd w:val="clear" w:color="auto" w:fill="FFFFFF" w:themeFill="background1"/>
          </w:tcPr>
          <w:p w:rsidR="00847014" w:rsidRPr="001D6275" w:rsidRDefault="00847014" w:rsidP="00ED47F9">
            <w:pPr>
              <w:tabs>
                <w:tab w:val="left" w:pos="9855"/>
              </w:tabs>
              <w:jc w:val="center"/>
            </w:pPr>
            <w:r w:rsidRPr="001D6275">
              <w:t>1,2</w:t>
            </w:r>
          </w:p>
        </w:tc>
      </w:tr>
      <w:tr w:rsidR="00847014" w:rsidRPr="001D6275" w:rsidTr="00ED47F9">
        <w:trPr>
          <w:trHeight w:val="615"/>
        </w:trPr>
        <w:tc>
          <w:tcPr>
            <w:tcW w:w="3045" w:type="dxa"/>
            <w:gridSpan w:val="2"/>
            <w:vMerge/>
          </w:tcPr>
          <w:p w:rsidR="00847014" w:rsidRPr="001D6275" w:rsidRDefault="00847014" w:rsidP="00ED47F9">
            <w:pPr>
              <w:spacing w:before="120" w:after="120"/>
              <w:rPr>
                <w:b/>
              </w:rPr>
            </w:pPr>
          </w:p>
        </w:tc>
        <w:tc>
          <w:tcPr>
            <w:tcW w:w="585" w:type="dxa"/>
            <w:gridSpan w:val="5"/>
          </w:tcPr>
          <w:p w:rsidR="00847014" w:rsidRPr="001D6275" w:rsidRDefault="00847014" w:rsidP="00ED47F9">
            <w:pPr>
              <w:rPr>
                <w:b/>
              </w:rPr>
            </w:pPr>
            <w:r w:rsidRPr="001D6275">
              <w:rPr>
                <w:b/>
              </w:rPr>
              <w:t>1</w:t>
            </w:r>
          </w:p>
        </w:tc>
        <w:tc>
          <w:tcPr>
            <w:tcW w:w="8094" w:type="dxa"/>
            <w:gridSpan w:val="9"/>
          </w:tcPr>
          <w:p w:rsidR="00847014" w:rsidRPr="001D6275" w:rsidRDefault="00847014" w:rsidP="00ED47F9">
            <w:r w:rsidRPr="001D6275">
              <w:t>Методы оценки экономической устойчивости в рыночной среде.</w:t>
            </w:r>
          </w:p>
          <w:p w:rsidR="00847014" w:rsidRPr="001D6275" w:rsidRDefault="00847014" w:rsidP="00ED47F9">
            <w:r w:rsidRPr="001D6275">
              <w:t>Критерии анализа результатов предпринимательской деятельности. Методы анализа предпринимательской деятельности.</w:t>
            </w:r>
          </w:p>
        </w:tc>
        <w:tc>
          <w:tcPr>
            <w:tcW w:w="1997" w:type="dxa"/>
            <w:vMerge/>
          </w:tcPr>
          <w:p w:rsidR="00847014" w:rsidRPr="001D6275" w:rsidRDefault="00847014" w:rsidP="00ED47F9">
            <w:pPr>
              <w:tabs>
                <w:tab w:val="left" w:pos="9855"/>
              </w:tabs>
              <w:jc w:val="center"/>
              <w:rPr>
                <w:rFonts w:eastAsia="Calibri"/>
                <w:bCs/>
              </w:rPr>
            </w:pPr>
          </w:p>
        </w:tc>
        <w:tc>
          <w:tcPr>
            <w:tcW w:w="1209" w:type="dxa"/>
            <w:vMerge/>
            <w:shd w:val="clear" w:color="auto" w:fill="FFFFFF" w:themeFill="background1"/>
          </w:tcPr>
          <w:p w:rsidR="00847014" w:rsidRPr="001D6275" w:rsidRDefault="00847014" w:rsidP="00ED47F9">
            <w:pPr>
              <w:tabs>
                <w:tab w:val="left" w:pos="9855"/>
              </w:tabs>
              <w:jc w:val="center"/>
            </w:pPr>
          </w:p>
        </w:tc>
      </w:tr>
      <w:tr w:rsidR="00847014" w:rsidRPr="001D6275" w:rsidTr="00ED47F9">
        <w:trPr>
          <w:trHeight w:val="240"/>
        </w:trPr>
        <w:tc>
          <w:tcPr>
            <w:tcW w:w="3045" w:type="dxa"/>
            <w:gridSpan w:val="2"/>
            <w:vMerge/>
          </w:tcPr>
          <w:p w:rsidR="00847014" w:rsidRPr="001D6275" w:rsidRDefault="00847014" w:rsidP="00ED47F9">
            <w:pPr>
              <w:spacing w:before="120" w:after="120"/>
              <w:rPr>
                <w:b/>
              </w:rPr>
            </w:pPr>
          </w:p>
        </w:tc>
        <w:tc>
          <w:tcPr>
            <w:tcW w:w="8679" w:type="dxa"/>
            <w:gridSpan w:val="14"/>
          </w:tcPr>
          <w:p w:rsidR="00847014" w:rsidRPr="001D6275" w:rsidRDefault="00847014" w:rsidP="00ED47F9">
            <w:r w:rsidRPr="001D6275">
              <w:rPr>
                <w:rFonts w:eastAsia="Calibri"/>
                <w:b/>
                <w:bCs/>
              </w:rPr>
              <w:t>Лабораторные работы</w:t>
            </w:r>
          </w:p>
        </w:tc>
        <w:tc>
          <w:tcPr>
            <w:tcW w:w="1997" w:type="dxa"/>
          </w:tcPr>
          <w:p w:rsidR="00847014" w:rsidRPr="001D6275" w:rsidRDefault="00847014" w:rsidP="00ED47F9">
            <w:pPr>
              <w:tabs>
                <w:tab w:val="left" w:pos="9855"/>
              </w:tabs>
              <w:jc w:val="center"/>
              <w:rPr>
                <w:rFonts w:eastAsia="Calibri"/>
                <w:bCs/>
              </w:rPr>
            </w:pPr>
            <w:r w:rsidRPr="001D6275">
              <w:rPr>
                <w:rFonts w:eastAsia="Calibri"/>
                <w:bCs/>
              </w:rPr>
              <w:t>-</w:t>
            </w:r>
          </w:p>
        </w:tc>
        <w:tc>
          <w:tcPr>
            <w:tcW w:w="1209" w:type="dxa"/>
            <w:vMerge w:val="restart"/>
            <w:shd w:val="clear" w:color="auto" w:fill="BFBFBF" w:themeFill="background1" w:themeFillShade="BF"/>
          </w:tcPr>
          <w:p w:rsidR="00847014" w:rsidRPr="001D6275" w:rsidRDefault="00847014" w:rsidP="00ED47F9">
            <w:pPr>
              <w:tabs>
                <w:tab w:val="left" w:pos="9855"/>
              </w:tabs>
              <w:jc w:val="center"/>
            </w:pPr>
          </w:p>
        </w:tc>
      </w:tr>
      <w:tr w:rsidR="00847014" w:rsidRPr="001D6275" w:rsidTr="00ED47F9">
        <w:trPr>
          <w:trHeight w:val="300"/>
        </w:trPr>
        <w:tc>
          <w:tcPr>
            <w:tcW w:w="3045" w:type="dxa"/>
            <w:gridSpan w:val="2"/>
            <w:vMerge/>
          </w:tcPr>
          <w:p w:rsidR="00847014" w:rsidRPr="001D6275" w:rsidRDefault="00847014" w:rsidP="00ED47F9">
            <w:pPr>
              <w:spacing w:before="120" w:after="120"/>
              <w:rPr>
                <w:b/>
              </w:rPr>
            </w:pPr>
          </w:p>
        </w:tc>
        <w:tc>
          <w:tcPr>
            <w:tcW w:w="8679" w:type="dxa"/>
            <w:gridSpan w:val="14"/>
          </w:tcPr>
          <w:p w:rsidR="00847014" w:rsidRPr="001D6275" w:rsidRDefault="00847014" w:rsidP="00ED47F9">
            <w:r w:rsidRPr="001D6275">
              <w:rPr>
                <w:rFonts w:eastAsia="Calibri"/>
                <w:b/>
                <w:bCs/>
              </w:rPr>
              <w:t>Практические занятия</w:t>
            </w:r>
          </w:p>
        </w:tc>
        <w:tc>
          <w:tcPr>
            <w:tcW w:w="1997" w:type="dxa"/>
          </w:tcPr>
          <w:p w:rsidR="00847014" w:rsidRPr="001D6275" w:rsidRDefault="00847014" w:rsidP="00ED47F9">
            <w:pPr>
              <w:tabs>
                <w:tab w:val="left" w:pos="9855"/>
              </w:tabs>
              <w:jc w:val="center"/>
              <w:rPr>
                <w:rFonts w:eastAsia="Calibri"/>
                <w:b/>
                <w:bCs/>
              </w:rPr>
            </w:pPr>
            <w:r w:rsidRPr="001D6275">
              <w:rPr>
                <w:rFonts w:eastAsia="Calibri"/>
                <w:b/>
                <w:bCs/>
              </w:rPr>
              <w:t>-</w:t>
            </w:r>
          </w:p>
        </w:tc>
        <w:tc>
          <w:tcPr>
            <w:tcW w:w="1209" w:type="dxa"/>
            <w:vMerge/>
            <w:shd w:val="clear" w:color="auto" w:fill="BFBFBF" w:themeFill="background1" w:themeFillShade="BF"/>
          </w:tcPr>
          <w:p w:rsidR="00847014" w:rsidRPr="001D6275" w:rsidRDefault="00847014" w:rsidP="00ED47F9">
            <w:pPr>
              <w:tabs>
                <w:tab w:val="left" w:pos="9855"/>
              </w:tabs>
              <w:jc w:val="center"/>
              <w:rPr>
                <w:b/>
              </w:rPr>
            </w:pPr>
          </w:p>
        </w:tc>
      </w:tr>
      <w:tr w:rsidR="00847014" w:rsidRPr="001D6275" w:rsidTr="00ED47F9">
        <w:trPr>
          <w:trHeight w:val="237"/>
        </w:trPr>
        <w:tc>
          <w:tcPr>
            <w:tcW w:w="3045" w:type="dxa"/>
            <w:gridSpan w:val="2"/>
            <w:vMerge/>
          </w:tcPr>
          <w:p w:rsidR="00847014" w:rsidRPr="001D6275" w:rsidRDefault="00847014" w:rsidP="00ED47F9">
            <w:pPr>
              <w:spacing w:before="120" w:after="120"/>
              <w:rPr>
                <w:b/>
              </w:rPr>
            </w:pPr>
          </w:p>
        </w:tc>
        <w:tc>
          <w:tcPr>
            <w:tcW w:w="570" w:type="dxa"/>
            <w:gridSpan w:val="3"/>
          </w:tcPr>
          <w:p w:rsidR="00847014" w:rsidRPr="001D6275" w:rsidRDefault="00847014" w:rsidP="00ED47F9">
            <w:pPr>
              <w:rPr>
                <w:rFonts w:eastAsia="Calibri"/>
                <w:b/>
                <w:bCs/>
              </w:rPr>
            </w:pPr>
            <w:r w:rsidRPr="001D6275">
              <w:rPr>
                <w:rFonts w:eastAsia="Calibri"/>
                <w:b/>
                <w:bCs/>
              </w:rPr>
              <w:t>1</w:t>
            </w:r>
          </w:p>
        </w:tc>
        <w:tc>
          <w:tcPr>
            <w:tcW w:w="8109" w:type="dxa"/>
            <w:gridSpan w:val="11"/>
          </w:tcPr>
          <w:p w:rsidR="00847014" w:rsidRPr="001D6275" w:rsidRDefault="00847014" w:rsidP="00ED47F9">
            <w:pPr>
              <w:rPr>
                <w:rFonts w:eastAsia="Calibri"/>
                <w:bCs/>
              </w:rPr>
            </w:pPr>
            <w:r w:rsidRPr="001D6275">
              <w:rPr>
                <w:rFonts w:eastAsia="Calibri"/>
                <w:bCs/>
              </w:rPr>
              <w:t>Оценка эффективности предпринимательской деятельности</w:t>
            </w:r>
          </w:p>
        </w:tc>
        <w:tc>
          <w:tcPr>
            <w:tcW w:w="1997" w:type="dxa"/>
          </w:tcPr>
          <w:p w:rsidR="00847014" w:rsidRPr="001D6275" w:rsidRDefault="00847014" w:rsidP="00ED47F9">
            <w:pPr>
              <w:tabs>
                <w:tab w:val="left" w:pos="9855"/>
              </w:tabs>
              <w:jc w:val="center"/>
              <w:rPr>
                <w:rFonts w:eastAsia="Calibri"/>
                <w:bCs/>
              </w:rPr>
            </w:pPr>
            <w:r>
              <w:rPr>
                <w:rFonts w:eastAsia="Calibri"/>
                <w:bCs/>
              </w:rPr>
              <w:t>1</w:t>
            </w:r>
          </w:p>
        </w:tc>
        <w:tc>
          <w:tcPr>
            <w:tcW w:w="1209" w:type="dxa"/>
            <w:vMerge/>
            <w:shd w:val="clear" w:color="auto" w:fill="BFBFBF" w:themeFill="background1" w:themeFillShade="BF"/>
          </w:tcPr>
          <w:p w:rsidR="00847014" w:rsidRPr="001D6275" w:rsidRDefault="00847014" w:rsidP="00ED47F9">
            <w:pPr>
              <w:tabs>
                <w:tab w:val="left" w:pos="9855"/>
              </w:tabs>
              <w:jc w:val="center"/>
              <w:rPr>
                <w:b/>
              </w:rPr>
            </w:pPr>
          </w:p>
        </w:tc>
      </w:tr>
      <w:tr w:rsidR="00847014" w:rsidRPr="001D6275" w:rsidTr="00ED47F9">
        <w:trPr>
          <w:trHeight w:val="540"/>
        </w:trPr>
        <w:tc>
          <w:tcPr>
            <w:tcW w:w="11724" w:type="dxa"/>
            <w:gridSpan w:val="16"/>
          </w:tcPr>
          <w:p w:rsidR="00847014" w:rsidRPr="001D6275" w:rsidRDefault="00847014" w:rsidP="00ED47F9">
            <w:pPr>
              <w:spacing w:before="120" w:after="120"/>
              <w:rPr>
                <w:b/>
              </w:rPr>
            </w:pPr>
            <w:r w:rsidRPr="001D6275">
              <w:rPr>
                <w:rFonts w:eastAsia="Calibri"/>
                <w:b/>
                <w:bCs/>
              </w:rPr>
              <w:t>Самостоятельная раб</w:t>
            </w:r>
            <w:r>
              <w:rPr>
                <w:rFonts w:eastAsia="Calibri"/>
                <w:b/>
                <w:bCs/>
              </w:rPr>
              <w:t>ота при изучении раздела 2 ПМ 04</w:t>
            </w:r>
            <w:r w:rsidRPr="001D6275">
              <w:rPr>
                <w:rFonts w:eastAsia="Calibri"/>
                <w:b/>
                <w:bCs/>
              </w:rPr>
              <w:t xml:space="preserve"> «</w:t>
            </w:r>
            <w:r w:rsidRPr="001D6275">
              <w:rPr>
                <w:b/>
                <w:bCs/>
                <w:iCs/>
              </w:rPr>
              <w:t>Основы предпринимательства и трудоустройства на работу</w:t>
            </w:r>
            <w:r w:rsidRPr="001D6275">
              <w:rPr>
                <w:rFonts w:eastAsia="Calibri"/>
                <w:b/>
                <w:bCs/>
              </w:rPr>
              <w:t xml:space="preserve">» </w:t>
            </w:r>
          </w:p>
        </w:tc>
        <w:tc>
          <w:tcPr>
            <w:tcW w:w="1997" w:type="dxa"/>
            <w:vMerge w:val="restart"/>
          </w:tcPr>
          <w:p w:rsidR="00847014" w:rsidRPr="001D6275" w:rsidRDefault="00847014" w:rsidP="00ED47F9">
            <w:pPr>
              <w:tabs>
                <w:tab w:val="left" w:pos="9855"/>
              </w:tabs>
              <w:jc w:val="center"/>
              <w:rPr>
                <w:rFonts w:eastAsia="Calibri"/>
                <w:b/>
                <w:bCs/>
              </w:rPr>
            </w:pPr>
            <w:r w:rsidRPr="001D6275">
              <w:rPr>
                <w:rFonts w:eastAsia="Calibri"/>
                <w:b/>
                <w:bCs/>
              </w:rPr>
              <w:t>17</w:t>
            </w:r>
          </w:p>
        </w:tc>
        <w:tc>
          <w:tcPr>
            <w:tcW w:w="1209" w:type="dxa"/>
            <w:vMerge w:val="restart"/>
            <w:shd w:val="clear" w:color="auto" w:fill="FFFFFF" w:themeFill="background1"/>
          </w:tcPr>
          <w:p w:rsidR="00847014" w:rsidRPr="001D6275" w:rsidRDefault="00847014" w:rsidP="00ED47F9">
            <w:pPr>
              <w:tabs>
                <w:tab w:val="left" w:pos="9855"/>
              </w:tabs>
              <w:jc w:val="center"/>
              <w:rPr>
                <w:b/>
              </w:rPr>
            </w:pPr>
            <w:r w:rsidRPr="001D6275">
              <w:rPr>
                <w:b/>
              </w:rPr>
              <w:t>3</w:t>
            </w:r>
          </w:p>
        </w:tc>
      </w:tr>
      <w:tr w:rsidR="00847014" w:rsidRPr="001D6275" w:rsidTr="00ED47F9">
        <w:trPr>
          <w:trHeight w:val="526"/>
        </w:trPr>
        <w:tc>
          <w:tcPr>
            <w:tcW w:w="11724" w:type="dxa"/>
            <w:gridSpan w:val="16"/>
          </w:tcPr>
          <w:p w:rsidR="00847014" w:rsidRPr="001D6275" w:rsidRDefault="00847014" w:rsidP="00ED47F9">
            <w:pPr>
              <w:rPr>
                <w:rFonts w:eastAsia="Calibri"/>
                <w:b/>
                <w:bCs/>
              </w:rPr>
            </w:pPr>
          </w:p>
          <w:p w:rsidR="00847014" w:rsidRPr="001D6275" w:rsidRDefault="00847014" w:rsidP="00ED47F9">
            <w:pPr>
              <w:rPr>
                <w:b/>
              </w:rPr>
            </w:pPr>
            <w:r w:rsidRPr="001D6275">
              <w:rPr>
                <w:b/>
              </w:rPr>
              <w:t>Примерная тематика внеаудиторной самостоятельной работы:</w:t>
            </w:r>
          </w:p>
          <w:p w:rsidR="00847014" w:rsidRPr="001D6275" w:rsidRDefault="00847014" w:rsidP="00ED47F9">
            <w:pPr>
              <w:pStyle w:val="a8"/>
              <w:numPr>
                <w:ilvl w:val="0"/>
                <w:numId w:val="4"/>
              </w:numPr>
              <w:spacing w:before="120" w:after="120"/>
              <w:rPr>
                <w:rFonts w:ascii="Times New Roman" w:hAnsi="Times New Roman" w:cs="Times New Roman"/>
                <w:sz w:val="24"/>
                <w:szCs w:val="24"/>
              </w:rPr>
            </w:pPr>
            <w:r w:rsidRPr="001D6275">
              <w:rPr>
                <w:rFonts w:ascii="Times New Roman" w:hAnsi="Times New Roman" w:cs="Times New Roman"/>
                <w:sz w:val="24"/>
                <w:szCs w:val="24"/>
              </w:rPr>
              <w:t>Подготовка доклада на тему «Ответственность предпринимателей за нарушение антимонопольного законодательства»</w:t>
            </w:r>
          </w:p>
          <w:p w:rsidR="00847014" w:rsidRPr="001D6275" w:rsidRDefault="00847014" w:rsidP="00ED47F9">
            <w:pPr>
              <w:pStyle w:val="a8"/>
              <w:numPr>
                <w:ilvl w:val="0"/>
                <w:numId w:val="4"/>
              </w:numPr>
              <w:spacing w:before="120" w:after="120"/>
              <w:rPr>
                <w:rFonts w:ascii="Times New Roman" w:hAnsi="Times New Roman" w:cs="Times New Roman"/>
                <w:sz w:val="24"/>
                <w:szCs w:val="24"/>
              </w:rPr>
            </w:pPr>
            <w:r w:rsidRPr="001D6275">
              <w:rPr>
                <w:rFonts w:ascii="Times New Roman" w:hAnsi="Times New Roman" w:cs="Times New Roman"/>
                <w:sz w:val="24"/>
                <w:szCs w:val="24"/>
              </w:rPr>
              <w:t>Подготовка сообщения на тему «Банкротство предприятия»;</w:t>
            </w:r>
          </w:p>
          <w:p w:rsidR="00847014" w:rsidRPr="001D6275" w:rsidRDefault="00847014" w:rsidP="00ED47F9">
            <w:pPr>
              <w:pStyle w:val="a8"/>
              <w:numPr>
                <w:ilvl w:val="0"/>
                <w:numId w:val="4"/>
              </w:numPr>
              <w:spacing w:before="120" w:after="120"/>
              <w:rPr>
                <w:rFonts w:eastAsia="Calibri"/>
                <w:b/>
                <w:bCs/>
                <w:sz w:val="24"/>
                <w:szCs w:val="24"/>
              </w:rPr>
            </w:pPr>
            <w:r w:rsidRPr="001D6275">
              <w:rPr>
                <w:rFonts w:ascii="Times New Roman" w:hAnsi="Times New Roman" w:cs="Times New Roman"/>
                <w:sz w:val="24"/>
                <w:szCs w:val="24"/>
              </w:rPr>
              <w:t xml:space="preserve">Написание реферата на тему «Ответственность предпринимателя за налоговые правонарушения» </w:t>
            </w:r>
          </w:p>
          <w:p w:rsidR="00847014" w:rsidRPr="001D6275" w:rsidRDefault="00847014" w:rsidP="00ED47F9">
            <w:pPr>
              <w:pStyle w:val="a8"/>
              <w:numPr>
                <w:ilvl w:val="0"/>
                <w:numId w:val="4"/>
              </w:numPr>
              <w:spacing w:before="120" w:after="120"/>
              <w:rPr>
                <w:rFonts w:ascii="Times New Roman" w:hAnsi="Times New Roman" w:cs="Times New Roman"/>
                <w:sz w:val="24"/>
                <w:szCs w:val="24"/>
              </w:rPr>
            </w:pPr>
            <w:r w:rsidRPr="001D6275">
              <w:rPr>
                <w:rFonts w:ascii="Times New Roman" w:hAnsi="Times New Roman" w:cs="Times New Roman"/>
                <w:sz w:val="24"/>
                <w:szCs w:val="24"/>
              </w:rPr>
              <w:t>Подготовка презентации на тему «Способы снижения предпринимательского риска».</w:t>
            </w:r>
          </w:p>
          <w:p w:rsidR="00847014" w:rsidRPr="001D6275" w:rsidRDefault="00847014" w:rsidP="00ED47F9">
            <w:pPr>
              <w:pStyle w:val="a8"/>
              <w:numPr>
                <w:ilvl w:val="0"/>
                <w:numId w:val="4"/>
              </w:numPr>
              <w:spacing w:before="120" w:after="120"/>
              <w:rPr>
                <w:rFonts w:ascii="Times New Roman" w:hAnsi="Times New Roman" w:cs="Times New Roman"/>
                <w:sz w:val="24"/>
                <w:szCs w:val="24"/>
              </w:rPr>
            </w:pPr>
            <w:r w:rsidRPr="001D6275">
              <w:rPr>
                <w:rFonts w:ascii="Times New Roman" w:hAnsi="Times New Roman" w:cs="Times New Roman"/>
                <w:sz w:val="24"/>
                <w:szCs w:val="24"/>
              </w:rPr>
              <w:t>Подготовка проекта «Фирменное наименование предприятия: особенности и назначение» и т.д.</w:t>
            </w:r>
          </w:p>
        </w:tc>
        <w:tc>
          <w:tcPr>
            <w:tcW w:w="1997" w:type="dxa"/>
            <w:vMerge/>
          </w:tcPr>
          <w:p w:rsidR="00847014" w:rsidRPr="001D6275" w:rsidRDefault="00847014" w:rsidP="00ED47F9">
            <w:pPr>
              <w:tabs>
                <w:tab w:val="left" w:pos="9855"/>
              </w:tabs>
              <w:jc w:val="center"/>
              <w:rPr>
                <w:rFonts w:eastAsia="Calibri"/>
                <w:b/>
                <w:bCs/>
              </w:rPr>
            </w:pPr>
          </w:p>
        </w:tc>
        <w:tc>
          <w:tcPr>
            <w:tcW w:w="1209" w:type="dxa"/>
            <w:vMerge/>
            <w:shd w:val="clear" w:color="auto" w:fill="FFFFFF" w:themeFill="background1"/>
          </w:tcPr>
          <w:p w:rsidR="00847014" w:rsidRPr="001D6275" w:rsidRDefault="00847014" w:rsidP="00ED47F9">
            <w:pPr>
              <w:tabs>
                <w:tab w:val="left" w:pos="9855"/>
              </w:tabs>
              <w:jc w:val="center"/>
              <w:rPr>
                <w:b/>
              </w:rPr>
            </w:pPr>
          </w:p>
        </w:tc>
      </w:tr>
      <w:tr w:rsidR="00847014" w:rsidRPr="001D6275" w:rsidTr="00ED47F9">
        <w:trPr>
          <w:trHeight w:val="2430"/>
        </w:trPr>
        <w:tc>
          <w:tcPr>
            <w:tcW w:w="11715" w:type="dxa"/>
            <w:gridSpan w:val="15"/>
          </w:tcPr>
          <w:p w:rsidR="00847014" w:rsidRPr="001D6275" w:rsidRDefault="00847014" w:rsidP="00ED47F9">
            <w:pPr>
              <w:spacing w:before="120" w:after="120"/>
              <w:rPr>
                <w:b/>
              </w:rPr>
            </w:pPr>
            <w:r w:rsidRPr="001D6275">
              <w:rPr>
                <w:b/>
                <w:bCs/>
              </w:rPr>
              <w:t>Учебная практика раздела 2</w:t>
            </w:r>
            <w:r>
              <w:rPr>
                <w:b/>
              </w:rPr>
              <w:t xml:space="preserve"> ПМ 04</w:t>
            </w:r>
            <w:r w:rsidRPr="001D6275">
              <w:rPr>
                <w:b/>
              </w:rPr>
              <w:t xml:space="preserve"> Основы предпринимательства, открытие собственного дела:</w:t>
            </w:r>
          </w:p>
          <w:p w:rsidR="00847014" w:rsidRPr="001D6275" w:rsidRDefault="00847014" w:rsidP="00ED47F9">
            <w:pPr>
              <w:spacing w:before="120" w:after="120"/>
              <w:rPr>
                <w:b/>
                <w:bCs/>
              </w:rPr>
            </w:pPr>
            <w:r w:rsidRPr="001D6275">
              <w:rPr>
                <w:b/>
                <w:bCs/>
              </w:rPr>
              <w:t>Виды работ:</w:t>
            </w:r>
          </w:p>
          <w:p w:rsidR="00847014" w:rsidRPr="001D6275" w:rsidRDefault="00847014" w:rsidP="00ED47F9">
            <w:pPr>
              <w:pStyle w:val="a8"/>
              <w:numPr>
                <w:ilvl w:val="0"/>
                <w:numId w:val="5"/>
              </w:numPr>
              <w:spacing w:before="120" w:after="120"/>
              <w:rPr>
                <w:rFonts w:ascii="Times New Roman" w:hAnsi="Times New Roman" w:cs="Times New Roman"/>
                <w:sz w:val="24"/>
                <w:szCs w:val="24"/>
              </w:rPr>
            </w:pPr>
            <w:r w:rsidRPr="001D6275">
              <w:rPr>
                <w:rFonts w:ascii="Times New Roman" w:hAnsi="Times New Roman" w:cs="Times New Roman"/>
                <w:sz w:val="24"/>
                <w:szCs w:val="24"/>
              </w:rPr>
              <w:t xml:space="preserve">составление пакета документов для открытия своего дела </w:t>
            </w:r>
          </w:p>
          <w:p w:rsidR="00847014" w:rsidRPr="001D6275" w:rsidRDefault="00847014" w:rsidP="00ED47F9">
            <w:pPr>
              <w:pStyle w:val="a8"/>
              <w:numPr>
                <w:ilvl w:val="0"/>
                <w:numId w:val="5"/>
              </w:numPr>
              <w:spacing w:before="120" w:after="120"/>
              <w:rPr>
                <w:rFonts w:ascii="Times New Roman" w:hAnsi="Times New Roman" w:cs="Times New Roman"/>
                <w:sz w:val="24"/>
                <w:szCs w:val="24"/>
              </w:rPr>
            </w:pPr>
            <w:r w:rsidRPr="001D6275">
              <w:rPr>
                <w:rFonts w:ascii="Times New Roman" w:hAnsi="Times New Roman" w:cs="Times New Roman"/>
                <w:sz w:val="24"/>
                <w:szCs w:val="24"/>
              </w:rPr>
              <w:t xml:space="preserve">оформление документов для открытия расчетного счета в банке </w:t>
            </w:r>
          </w:p>
          <w:p w:rsidR="00847014" w:rsidRPr="001D6275" w:rsidRDefault="00847014" w:rsidP="00ED47F9">
            <w:pPr>
              <w:pStyle w:val="a8"/>
              <w:numPr>
                <w:ilvl w:val="0"/>
                <w:numId w:val="5"/>
              </w:numPr>
              <w:spacing w:before="120" w:after="120"/>
              <w:rPr>
                <w:rFonts w:ascii="Times New Roman" w:hAnsi="Times New Roman" w:cs="Times New Roman"/>
                <w:sz w:val="24"/>
                <w:szCs w:val="24"/>
              </w:rPr>
            </w:pPr>
            <w:r w:rsidRPr="001D6275">
              <w:rPr>
                <w:rFonts w:ascii="Times New Roman" w:hAnsi="Times New Roman" w:cs="Times New Roman"/>
                <w:sz w:val="24"/>
                <w:szCs w:val="24"/>
              </w:rPr>
              <w:t>изучение электронного ресурса ФНС России и регистрация на сайте ФНС в качестве предпринимателя</w:t>
            </w:r>
          </w:p>
          <w:p w:rsidR="00847014" w:rsidRPr="001D6275" w:rsidRDefault="00847014" w:rsidP="00ED47F9">
            <w:pPr>
              <w:pStyle w:val="a8"/>
              <w:numPr>
                <w:ilvl w:val="0"/>
                <w:numId w:val="5"/>
              </w:numPr>
              <w:spacing w:before="120" w:after="120"/>
              <w:rPr>
                <w:rFonts w:ascii="Times New Roman" w:hAnsi="Times New Roman" w:cs="Times New Roman"/>
                <w:sz w:val="24"/>
                <w:szCs w:val="24"/>
              </w:rPr>
            </w:pPr>
            <w:r w:rsidRPr="001D6275">
              <w:rPr>
                <w:rFonts w:ascii="Times New Roman" w:hAnsi="Times New Roman" w:cs="Times New Roman"/>
                <w:sz w:val="24"/>
                <w:szCs w:val="24"/>
              </w:rPr>
              <w:t xml:space="preserve">представление налоговой и бухгалтерской отчетности. </w:t>
            </w:r>
          </w:p>
          <w:p w:rsidR="00847014" w:rsidRPr="001D6275" w:rsidRDefault="00847014" w:rsidP="00ED47F9">
            <w:pPr>
              <w:pStyle w:val="a8"/>
              <w:numPr>
                <w:ilvl w:val="0"/>
                <w:numId w:val="5"/>
              </w:numPr>
              <w:spacing w:before="120" w:after="120"/>
              <w:rPr>
                <w:b/>
                <w:bCs/>
                <w:sz w:val="24"/>
                <w:szCs w:val="24"/>
              </w:rPr>
            </w:pPr>
            <w:r w:rsidRPr="001D6275">
              <w:rPr>
                <w:rFonts w:ascii="Times New Roman" w:hAnsi="Times New Roman" w:cs="Times New Roman"/>
                <w:sz w:val="24"/>
                <w:szCs w:val="24"/>
              </w:rPr>
              <w:t>разработка бизнес-плана</w:t>
            </w:r>
          </w:p>
        </w:tc>
        <w:tc>
          <w:tcPr>
            <w:tcW w:w="2006" w:type="dxa"/>
            <w:gridSpan w:val="2"/>
          </w:tcPr>
          <w:p w:rsidR="00847014" w:rsidRPr="001D6275" w:rsidRDefault="00847014" w:rsidP="00ED47F9">
            <w:pPr>
              <w:tabs>
                <w:tab w:val="left" w:pos="9855"/>
              </w:tabs>
              <w:jc w:val="center"/>
              <w:rPr>
                <w:rFonts w:eastAsia="Calibri"/>
                <w:b/>
                <w:bCs/>
              </w:rPr>
            </w:pPr>
            <w:r w:rsidRPr="001D6275">
              <w:rPr>
                <w:rFonts w:eastAsia="Calibri"/>
                <w:b/>
                <w:bCs/>
              </w:rPr>
              <w:t>36</w:t>
            </w:r>
          </w:p>
        </w:tc>
        <w:tc>
          <w:tcPr>
            <w:tcW w:w="1209" w:type="dxa"/>
            <w:shd w:val="clear" w:color="auto" w:fill="FFFFFF" w:themeFill="background1"/>
          </w:tcPr>
          <w:p w:rsidR="00847014" w:rsidRPr="001D6275" w:rsidRDefault="00847014" w:rsidP="00ED47F9">
            <w:pPr>
              <w:tabs>
                <w:tab w:val="left" w:pos="9855"/>
              </w:tabs>
              <w:jc w:val="center"/>
              <w:rPr>
                <w:b/>
              </w:rPr>
            </w:pPr>
            <w:r w:rsidRPr="001D6275">
              <w:rPr>
                <w:b/>
              </w:rPr>
              <w:t>2,3</w:t>
            </w:r>
          </w:p>
        </w:tc>
      </w:tr>
      <w:tr w:rsidR="00847014" w:rsidRPr="001D6275" w:rsidTr="00ED47F9">
        <w:trPr>
          <w:trHeight w:val="304"/>
        </w:trPr>
        <w:tc>
          <w:tcPr>
            <w:tcW w:w="13721" w:type="dxa"/>
            <w:gridSpan w:val="17"/>
          </w:tcPr>
          <w:p w:rsidR="00847014" w:rsidRPr="001D6275" w:rsidRDefault="00847014" w:rsidP="00ED47F9">
            <w:pPr>
              <w:tabs>
                <w:tab w:val="left" w:pos="9855"/>
              </w:tabs>
              <w:rPr>
                <w:rFonts w:eastAsia="Calibri"/>
                <w:b/>
                <w:bCs/>
              </w:rPr>
            </w:pPr>
            <w:r w:rsidRPr="001D6275">
              <w:rPr>
                <w:b/>
                <w:bCs/>
              </w:rPr>
              <w:t xml:space="preserve">Производственная практика раздела </w:t>
            </w:r>
            <w:r w:rsidRPr="001D6275">
              <w:rPr>
                <w:b/>
                <w:bCs/>
                <w:lang w:val="en-US"/>
              </w:rPr>
              <w:t>N</w:t>
            </w:r>
            <w:r w:rsidRPr="001D6275">
              <w:rPr>
                <w:b/>
              </w:rPr>
              <w:t xml:space="preserve"> (если предусмотрено рассредоточенное прохождение практики)</w:t>
            </w:r>
          </w:p>
        </w:tc>
        <w:tc>
          <w:tcPr>
            <w:tcW w:w="1209" w:type="dxa"/>
            <w:shd w:val="clear" w:color="auto" w:fill="FFFFFF" w:themeFill="background1"/>
          </w:tcPr>
          <w:p w:rsidR="00847014" w:rsidRPr="001D6275" w:rsidRDefault="00847014" w:rsidP="00ED47F9">
            <w:pPr>
              <w:tabs>
                <w:tab w:val="left" w:pos="9855"/>
              </w:tabs>
              <w:jc w:val="center"/>
              <w:rPr>
                <w:b/>
              </w:rPr>
            </w:pPr>
            <w:r w:rsidRPr="001D6275">
              <w:rPr>
                <w:b/>
              </w:rPr>
              <w:t>-</w:t>
            </w:r>
          </w:p>
        </w:tc>
      </w:tr>
      <w:tr w:rsidR="00847014" w:rsidRPr="001D6275" w:rsidTr="00ED47F9">
        <w:trPr>
          <w:trHeight w:val="150"/>
        </w:trPr>
        <w:tc>
          <w:tcPr>
            <w:tcW w:w="13721" w:type="dxa"/>
            <w:gridSpan w:val="17"/>
          </w:tcPr>
          <w:p w:rsidR="00847014" w:rsidRPr="001D6275" w:rsidRDefault="00847014" w:rsidP="00ED47F9">
            <w:pPr>
              <w:tabs>
                <w:tab w:val="left" w:pos="9855"/>
              </w:tabs>
              <w:rPr>
                <w:rFonts w:eastAsia="Calibri"/>
                <w:b/>
                <w:bCs/>
              </w:rPr>
            </w:pPr>
            <w:r w:rsidRPr="001D6275">
              <w:rPr>
                <w:b/>
                <w:bCs/>
              </w:rPr>
              <w:t>Курсовой проект (работа) (если предусмотрено)</w:t>
            </w:r>
          </w:p>
        </w:tc>
        <w:tc>
          <w:tcPr>
            <w:tcW w:w="1209" w:type="dxa"/>
            <w:shd w:val="clear" w:color="auto" w:fill="FFFFFF" w:themeFill="background1"/>
          </w:tcPr>
          <w:p w:rsidR="00847014" w:rsidRPr="001D6275" w:rsidRDefault="00847014" w:rsidP="00ED47F9">
            <w:pPr>
              <w:tabs>
                <w:tab w:val="left" w:pos="9855"/>
              </w:tabs>
              <w:jc w:val="center"/>
              <w:rPr>
                <w:b/>
              </w:rPr>
            </w:pPr>
            <w:r w:rsidRPr="001D6275">
              <w:rPr>
                <w:b/>
              </w:rPr>
              <w:t>-</w:t>
            </w:r>
          </w:p>
        </w:tc>
      </w:tr>
      <w:tr w:rsidR="00847014" w:rsidRPr="001D6275" w:rsidTr="00ED47F9">
        <w:trPr>
          <w:trHeight w:val="120"/>
        </w:trPr>
        <w:tc>
          <w:tcPr>
            <w:tcW w:w="13721" w:type="dxa"/>
            <w:gridSpan w:val="17"/>
          </w:tcPr>
          <w:p w:rsidR="00847014" w:rsidRPr="001D6275" w:rsidRDefault="00847014" w:rsidP="00ED47F9">
            <w:pPr>
              <w:tabs>
                <w:tab w:val="left" w:pos="9855"/>
              </w:tabs>
              <w:rPr>
                <w:rFonts w:eastAsia="Calibri"/>
                <w:b/>
                <w:bCs/>
              </w:rPr>
            </w:pPr>
            <w:r w:rsidRPr="001D6275">
              <w:rPr>
                <w:b/>
                <w:bCs/>
              </w:rPr>
              <w:t xml:space="preserve">Производственная практика </w:t>
            </w:r>
            <w:r w:rsidRPr="001D6275">
              <w:rPr>
                <w:b/>
              </w:rPr>
              <w:t>(для программ подготовки специалистов среднего звена – (по профилю специальности)</w:t>
            </w:r>
            <w:r w:rsidRPr="001D6275">
              <w:rPr>
                <w:b/>
                <w:bCs/>
              </w:rPr>
              <w:t xml:space="preserve"> </w:t>
            </w:r>
            <w:r w:rsidRPr="001D6275">
              <w:rPr>
                <w:b/>
              </w:rPr>
              <w:t>итоговая по модулю</w:t>
            </w:r>
            <w:r w:rsidRPr="001D6275">
              <w:rPr>
                <w:b/>
                <w:bCs/>
              </w:rPr>
              <w:t xml:space="preserve"> (если предусмотрена</w:t>
            </w:r>
            <w:r w:rsidRPr="001D6275">
              <w:rPr>
                <w:b/>
              </w:rPr>
              <w:t xml:space="preserve"> итоговая (концентрированная) практика</w:t>
            </w:r>
            <w:r w:rsidRPr="001D6275">
              <w:rPr>
                <w:b/>
                <w:bCs/>
              </w:rPr>
              <w:t>)</w:t>
            </w:r>
          </w:p>
        </w:tc>
        <w:tc>
          <w:tcPr>
            <w:tcW w:w="1209" w:type="dxa"/>
            <w:shd w:val="clear" w:color="auto" w:fill="FFFFFF" w:themeFill="background1"/>
          </w:tcPr>
          <w:p w:rsidR="00847014" w:rsidRPr="001D6275" w:rsidRDefault="00847014" w:rsidP="00ED47F9">
            <w:pPr>
              <w:tabs>
                <w:tab w:val="left" w:pos="9855"/>
              </w:tabs>
              <w:jc w:val="center"/>
              <w:rPr>
                <w:b/>
              </w:rPr>
            </w:pPr>
            <w:r w:rsidRPr="001D6275">
              <w:rPr>
                <w:b/>
              </w:rPr>
              <w:t>-</w:t>
            </w:r>
          </w:p>
        </w:tc>
      </w:tr>
      <w:tr w:rsidR="00847014" w:rsidRPr="001D6275" w:rsidTr="00ED47F9">
        <w:trPr>
          <w:trHeight w:val="118"/>
        </w:trPr>
        <w:tc>
          <w:tcPr>
            <w:tcW w:w="13721" w:type="dxa"/>
            <w:gridSpan w:val="17"/>
          </w:tcPr>
          <w:p w:rsidR="00847014" w:rsidRPr="001D6275" w:rsidRDefault="005321AC" w:rsidP="005321AC">
            <w:pPr>
              <w:tabs>
                <w:tab w:val="left" w:pos="9855"/>
              </w:tabs>
              <w:rPr>
                <w:rFonts w:eastAsia="Calibri"/>
                <w:b/>
                <w:bCs/>
              </w:rPr>
            </w:pPr>
            <w:r>
              <w:rPr>
                <w:rFonts w:eastAsia="Calibri"/>
                <w:b/>
                <w:bCs/>
              </w:rPr>
              <w:t>Всего</w:t>
            </w:r>
          </w:p>
        </w:tc>
        <w:tc>
          <w:tcPr>
            <w:tcW w:w="1209" w:type="dxa"/>
            <w:tcBorders>
              <w:bottom w:val="single" w:sz="4" w:space="0" w:color="auto"/>
            </w:tcBorders>
            <w:shd w:val="clear" w:color="auto" w:fill="FFFFFF" w:themeFill="background1"/>
          </w:tcPr>
          <w:p w:rsidR="00847014" w:rsidRPr="001D6275" w:rsidRDefault="00847014" w:rsidP="00ED47F9">
            <w:pPr>
              <w:tabs>
                <w:tab w:val="left" w:pos="9855"/>
              </w:tabs>
              <w:jc w:val="center"/>
              <w:rPr>
                <w:b/>
              </w:rPr>
            </w:pPr>
            <w:r w:rsidRPr="001D6275">
              <w:rPr>
                <w:b/>
              </w:rPr>
              <w:t>174</w:t>
            </w:r>
            <w:r w:rsidR="005321AC">
              <w:rPr>
                <w:b/>
              </w:rPr>
              <w:t xml:space="preserve"> часов</w:t>
            </w:r>
          </w:p>
        </w:tc>
      </w:tr>
    </w:tbl>
    <w:p w:rsidR="00847014" w:rsidRPr="005321AC" w:rsidRDefault="00847014" w:rsidP="00847014">
      <w:pPr>
        <w:spacing w:before="120" w:after="120"/>
        <w:rPr>
          <w:sz w:val="28"/>
          <w:szCs w:val="28"/>
        </w:rPr>
      </w:pPr>
    </w:p>
    <w:p w:rsidR="00847014" w:rsidRPr="005321AC" w:rsidRDefault="00847014" w:rsidP="00847014">
      <w:pPr>
        <w:spacing w:before="120" w:after="120"/>
        <w:rPr>
          <w:sz w:val="28"/>
          <w:szCs w:val="28"/>
        </w:rPr>
      </w:pPr>
      <w:r w:rsidRPr="005321AC">
        <w:rPr>
          <w:sz w:val="28"/>
          <w:szCs w:val="28"/>
        </w:rPr>
        <w:lastRenderedPageBreak/>
        <w:t xml:space="preserve">Для характеристики уровня освоения учебного материала используются следующие обозначения: </w:t>
      </w:r>
    </w:p>
    <w:p w:rsidR="00847014" w:rsidRPr="00552AF1" w:rsidRDefault="00847014" w:rsidP="00847014">
      <w:pPr>
        <w:spacing w:before="120" w:after="120"/>
        <w:rPr>
          <w:sz w:val="28"/>
          <w:szCs w:val="28"/>
        </w:rPr>
      </w:pPr>
      <w:r w:rsidRPr="00552AF1">
        <w:rPr>
          <w:sz w:val="28"/>
          <w:szCs w:val="28"/>
        </w:rPr>
        <w:t xml:space="preserve">1 – ознакомительный (воспроизведение информации, узнавание (распознавание), объяснение ранее изученных объектов, свойств и т.п.); </w:t>
      </w:r>
    </w:p>
    <w:p w:rsidR="00847014" w:rsidRPr="00552AF1" w:rsidRDefault="00847014" w:rsidP="00847014">
      <w:pPr>
        <w:spacing w:before="120" w:after="120"/>
        <w:rPr>
          <w:sz w:val="28"/>
          <w:szCs w:val="28"/>
        </w:rPr>
      </w:pPr>
      <w:r w:rsidRPr="00552AF1">
        <w:rPr>
          <w:sz w:val="28"/>
          <w:szCs w:val="28"/>
        </w:rPr>
        <w:t xml:space="preserve">2 – репродуктивный (выполнение деятельности по образцу, инструкции или под руководством); </w:t>
      </w:r>
    </w:p>
    <w:p w:rsidR="00847014" w:rsidRPr="00552AF1" w:rsidRDefault="00847014" w:rsidP="00847014">
      <w:pPr>
        <w:spacing w:before="120" w:after="120"/>
        <w:rPr>
          <w:sz w:val="28"/>
          <w:szCs w:val="28"/>
        </w:rPr>
        <w:sectPr w:rsidR="00847014" w:rsidRPr="00552AF1" w:rsidSect="00ED47F9">
          <w:pgSz w:w="16840" w:h="11907" w:orient="landscape"/>
          <w:pgMar w:top="851" w:right="1134" w:bottom="851" w:left="992" w:header="709" w:footer="709" w:gutter="0"/>
          <w:cols w:space="720"/>
        </w:sectPr>
      </w:pPr>
      <w:r w:rsidRPr="00552AF1">
        <w:rPr>
          <w:sz w:val="28"/>
          <w:szCs w:val="28"/>
        </w:rPr>
        <w:t>3 – продуктивный (самостоятельное планирование и выполнение деятельн</w:t>
      </w:r>
      <w:r>
        <w:rPr>
          <w:sz w:val="28"/>
          <w:szCs w:val="28"/>
        </w:rPr>
        <w:t>ости, решение проблемных задач.</w:t>
      </w:r>
    </w:p>
    <w:p w:rsidR="00847014" w:rsidRPr="005321AC" w:rsidRDefault="00847014" w:rsidP="005321A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caps/>
          <w:sz w:val="28"/>
          <w:szCs w:val="28"/>
        </w:rPr>
      </w:pPr>
      <w:r w:rsidRPr="004415ED">
        <w:rPr>
          <w:b/>
          <w:caps/>
          <w:sz w:val="28"/>
          <w:szCs w:val="28"/>
        </w:rPr>
        <w:lastRenderedPageBreak/>
        <w:t>4. условия реализации программы ПРОФЕССИОНАЛЬНОГО МОДУЛЯ</w:t>
      </w:r>
    </w:p>
    <w:p w:rsidR="00847014" w:rsidRPr="004415ED" w:rsidRDefault="00847014" w:rsidP="005321AC">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center"/>
        <w:rPr>
          <w:b/>
          <w:sz w:val="28"/>
          <w:szCs w:val="28"/>
        </w:rPr>
      </w:pPr>
      <w:r w:rsidRPr="004415ED">
        <w:rPr>
          <w:b/>
          <w:sz w:val="28"/>
          <w:szCs w:val="28"/>
        </w:rPr>
        <w:t xml:space="preserve">4.1. </w:t>
      </w:r>
      <w:r w:rsidRPr="004415ED">
        <w:rPr>
          <w:b/>
          <w:bCs/>
          <w:sz w:val="28"/>
          <w:szCs w:val="28"/>
        </w:rPr>
        <w:t>Требования к материально-техническому обеспечению</w:t>
      </w:r>
    </w:p>
    <w:p w:rsidR="00847014" w:rsidRPr="008478E7" w:rsidRDefault="00847014" w:rsidP="00847014">
      <w:pPr>
        <w:spacing w:line="360" w:lineRule="auto"/>
        <w:jc w:val="both"/>
        <w:rPr>
          <w:b/>
          <w:bCs/>
          <w:iCs/>
          <w:sz w:val="28"/>
          <w:szCs w:val="28"/>
        </w:rPr>
      </w:pPr>
      <w:r>
        <w:rPr>
          <w:sz w:val="28"/>
          <w:szCs w:val="28"/>
        </w:rPr>
        <w:t xml:space="preserve">      </w:t>
      </w:r>
      <w:r w:rsidR="00861792">
        <w:rPr>
          <w:sz w:val="28"/>
          <w:szCs w:val="28"/>
        </w:rPr>
        <w:t>Для реализации</w:t>
      </w:r>
      <w:r w:rsidRPr="004415ED">
        <w:rPr>
          <w:sz w:val="28"/>
          <w:szCs w:val="28"/>
        </w:rPr>
        <w:t xml:space="preserve"> программы модуля </w:t>
      </w:r>
      <w:r w:rsidR="00861792">
        <w:rPr>
          <w:sz w:val="28"/>
          <w:szCs w:val="28"/>
        </w:rPr>
        <w:t>имеется учебный кабинет</w:t>
      </w:r>
      <w:r>
        <w:rPr>
          <w:sz w:val="28"/>
          <w:szCs w:val="28"/>
        </w:rPr>
        <w:t xml:space="preserve"> </w:t>
      </w:r>
      <w:r w:rsidRPr="008478E7">
        <w:rPr>
          <w:sz w:val="28"/>
          <w:szCs w:val="28"/>
        </w:rPr>
        <w:t>«</w:t>
      </w:r>
      <w:r w:rsidRPr="008478E7">
        <w:rPr>
          <w:bCs/>
          <w:iCs/>
          <w:sz w:val="28"/>
          <w:szCs w:val="28"/>
        </w:rPr>
        <w:t>Основы предпринимательства и трудоустройства на работу</w:t>
      </w:r>
      <w:r w:rsidRPr="008478E7">
        <w:rPr>
          <w:sz w:val="28"/>
          <w:szCs w:val="28"/>
        </w:rPr>
        <w:t>»</w:t>
      </w:r>
      <w:r>
        <w:rPr>
          <w:sz w:val="28"/>
          <w:szCs w:val="28"/>
        </w:rPr>
        <w:t>; лабораторий</w:t>
      </w:r>
      <w:r w:rsidRPr="004415ED">
        <w:rPr>
          <w:sz w:val="28"/>
          <w:szCs w:val="28"/>
        </w:rPr>
        <w:t>.</w:t>
      </w:r>
    </w:p>
    <w:p w:rsidR="00847014" w:rsidRPr="009C2201" w:rsidRDefault="00847014" w:rsidP="0084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i/>
          <w:sz w:val="28"/>
          <w:szCs w:val="28"/>
        </w:rPr>
      </w:pPr>
      <w:r>
        <w:rPr>
          <w:i/>
          <w:sz w:val="20"/>
          <w:szCs w:val="20"/>
        </w:rPr>
        <w:t xml:space="preserve"> </w:t>
      </w:r>
      <w:r w:rsidRPr="009C2201">
        <w:rPr>
          <w:sz w:val="28"/>
          <w:szCs w:val="28"/>
        </w:rPr>
        <w:t>Оборудование учебного кабинета и рабочих мест кабинета</w:t>
      </w:r>
    </w:p>
    <w:p w:rsidR="00847014" w:rsidRDefault="00847014" w:rsidP="00847014">
      <w:pPr>
        <w:pStyle w:val="Default"/>
        <w:spacing w:line="360" w:lineRule="auto"/>
        <w:jc w:val="both"/>
        <w:rPr>
          <w:sz w:val="28"/>
          <w:szCs w:val="28"/>
        </w:rPr>
      </w:pPr>
      <w:r w:rsidRPr="00445E87">
        <w:rPr>
          <w:sz w:val="28"/>
          <w:szCs w:val="28"/>
        </w:rPr>
        <w:t xml:space="preserve"> </w:t>
      </w:r>
      <w:r>
        <w:rPr>
          <w:sz w:val="28"/>
          <w:szCs w:val="28"/>
        </w:rPr>
        <w:t xml:space="preserve">- посадочные места по количеству обучающихся; </w:t>
      </w:r>
    </w:p>
    <w:p w:rsidR="00847014" w:rsidRDefault="005321AC" w:rsidP="00847014">
      <w:pPr>
        <w:pStyle w:val="Default"/>
        <w:spacing w:line="360" w:lineRule="auto"/>
        <w:jc w:val="both"/>
        <w:rPr>
          <w:sz w:val="28"/>
          <w:szCs w:val="28"/>
        </w:rPr>
      </w:pPr>
      <w:r>
        <w:rPr>
          <w:sz w:val="28"/>
          <w:szCs w:val="28"/>
        </w:rPr>
        <w:t xml:space="preserve"> </w:t>
      </w:r>
      <w:r w:rsidR="00847014">
        <w:rPr>
          <w:sz w:val="28"/>
          <w:szCs w:val="28"/>
        </w:rPr>
        <w:t xml:space="preserve">- рабочее место преподавателя; </w:t>
      </w:r>
    </w:p>
    <w:p w:rsidR="00847014" w:rsidRDefault="005321AC" w:rsidP="00847014">
      <w:pPr>
        <w:pStyle w:val="Default"/>
        <w:spacing w:line="360" w:lineRule="auto"/>
        <w:jc w:val="both"/>
        <w:rPr>
          <w:sz w:val="28"/>
          <w:szCs w:val="28"/>
        </w:rPr>
      </w:pPr>
      <w:r>
        <w:rPr>
          <w:sz w:val="28"/>
          <w:szCs w:val="28"/>
        </w:rPr>
        <w:t xml:space="preserve"> </w:t>
      </w:r>
      <w:r w:rsidR="00847014">
        <w:rPr>
          <w:sz w:val="28"/>
          <w:szCs w:val="28"/>
        </w:rPr>
        <w:t xml:space="preserve">- учебная и методическая литература; </w:t>
      </w:r>
    </w:p>
    <w:p w:rsidR="00847014" w:rsidRPr="004415ED" w:rsidRDefault="005321AC" w:rsidP="0084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sz w:val="28"/>
          <w:szCs w:val="28"/>
        </w:rPr>
        <w:t xml:space="preserve"> </w:t>
      </w:r>
      <w:r w:rsidR="00847014">
        <w:rPr>
          <w:sz w:val="28"/>
          <w:szCs w:val="28"/>
        </w:rPr>
        <w:t>- техническая документация.</w:t>
      </w:r>
    </w:p>
    <w:p w:rsidR="00847014" w:rsidRPr="008478E7" w:rsidRDefault="005321AC" w:rsidP="0084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      </w:t>
      </w:r>
      <w:r w:rsidR="00847014" w:rsidRPr="004415ED">
        <w:rPr>
          <w:sz w:val="28"/>
          <w:szCs w:val="28"/>
        </w:rPr>
        <w:t xml:space="preserve">Реализация программы модуля предполагает обязательную </w:t>
      </w:r>
      <w:r w:rsidR="00847014">
        <w:rPr>
          <w:sz w:val="28"/>
          <w:szCs w:val="28"/>
        </w:rPr>
        <w:t xml:space="preserve">учебную </w:t>
      </w:r>
      <w:r w:rsidR="00847014" w:rsidRPr="004415ED">
        <w:rPr>
          <w:sz w:val="28"/>
          <w:szCs w:val="28"/>
        </w:rPr>
        <w:t>практику.</w:t>
      </w:r>
    </w:p>
    <w:p w:rsidR="00847014" w:rsidRPr="004415ED" w:rsidRDefault="00847014" w:rsidP="008470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b/>
          <w:sz w:val="28"/>
          <w:szCs w:val="28"/>
        </w:rPr>
      </w:pPr>
      <w:r w:rsidRPr="004415ED">
        <w:rPr>
          <w:b/>
          <w:sz w:val="28"/>
          <w:szCs w:val="28"/>
        </w:rPr>
        <w:t>4.2. Информационное обеспечение обучения</w:t>
      </w:r>
    </w:p>
    <w:p w:rsidR="00847014" w:rsidRPr="004415ED" w:rsidRDefault="00847014" w:rsidP="0084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bCs/>
          <w:sz w:val="28"/>
          <w:szCs w:val="28"/>
        </w:rPr>
      </w:pPr>
      <w:r w:rsidRPr="004415ED">
        <w:rPr>
          <w:b/>
          <w:bCs/>
          <w:sz w:val="28"/>
          <w:szCs w:val="28"/>
        </w:rPr>
        <w:t>Перечень рекомендуемых учебных изданий, Интернет-ресурсов, дополнительной литературы</w:t>
      </w:r>
    </w:p>
    <w:p w:rsidR="00847014" w:rsidRDefault="00847014" w:rsidP="0084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bCs/>
          <w:sz w:val="28"/>
          <w:szCs w:val="28"/>
        </w:rPr>
        <w:t xml:space="preserve">      </w:t>
      </w:r>
      <w:r w:rsidRPr="004415ED">
        <w:rPr>
          <w:bCs/>
          <w:sz w:val="28"/>
          <w:szCs w:val="28"/>
        </w:rPr>
        <w:t>Основные источники:</w:t>
      </w:r>
    </w:p>
    <w:p w:rsidR="005321AC" w:rsidRDefault="005321AC" w:rsidP="0053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sidRPr="00EA56F5">
        <w:rPr>
          <w:sz w:val="28"/>
          <w:szCs w:val="28"/>
        </w:rPr>
        <w:t>1.Корягин А.М. Технология поиска работы и трудоустройства. М.: Академия, 2016.-112 с.</w:t>
      </w:r>
    </w:p>
    <w:p w:rsidR="005321AC" w:rsidRDefault="005321AC" w:rsidP="0053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sz w:val="28"/>
          <w:szCs w:val="28"/>
        </w:rPr>
      </w:pPr>
      <w:r>
        <w:rPr>
          <w:sz w:val="28"/>
          <w:szCs w:val="28"/>
        </w:rPr>
        <w:t xml:space="preserve">2. Чечевицына Л.Н., Хачадурова Е В. Экономика организации: учебное </w:t>
      </w:r>
    </w:p>
    <w:p w:rsidR="005321AC" w:rsidRPr="00EA56F5" w:rsidRDefault="005321AC" w:rsidP="00532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sz w:val="28"/>
          <w:szCs w:val="28"/>
        </w:rPr>
        <w:t>пособие.-Изд.2-е испр.- Ростов н/Д: Феникс, 2016.-382 с.</w:t>
      </w:r>
    </w:p>
    <w:p w:rsidR="005321AC" w:rsidRPr="00EA56F5" w:rsidRDefault="005321AC" w:rsidP="005321AC">
      <w:pPr>
        <w:tabs>
          <w:tab w:val="left" w:pos="916"/>
          <w:tab w:val="left" w:pos="1832"/>
          <w:tab w:val="left" w:pos="2748"/>
          <w:tab w:val="left" w:pos="3664"/>
          <w:tab w:val="center" w:pos="4677"/>
        </w:tabs>
        <w:spacing w:before="120" w:after="120" w:line="360" w:lineRule="auto"/>
        <w:jc w:val="both"/>
        <w:rPr>
          <w:i/>
          <w:sz w:val="28"/>
          <w:szCs w:val="28"/>
        </w:rPr>
      </w:pPr>
      <w:r w:rsidRPr="008478E7">
        <w:rPr>
          <w:sz w:val="28"/>
          <w:szCs w:val="28"/>
        </w:rPr>
        <w:t xml:space="preserve">       Дополнительные источники:</w:t>
      </w:r>
      <w:r>
        <w:rPr>
          <w:sz w:val="28"/>
          <w:szCs w:val="28"/>
        </w:rPr>
        <w:tab/>
      </w:r>
    </w:p>
    <w:p w:rsidR="005321AC" w:rsidRPr="00EA56F5" w:rsidRDefault="005321AC" w:rsidP="005321AC">
      <w:pPr>
        <w:numPr>
          <w:ilvl w:val="0"/>
          <w:numId w:val="6"/>
        </w:numPr>
        <w:spacing w:before="120" w:after="120" w:line="360" w:lineRule="auto"/>
        <w:ind w:left="0" w:firstLine="0"/>
        <w:jc w:val="both"/>
        <w:rPr>
          <w:sz w:val="28"/>
          <w:szCs w:val="28"/>
        </w:rPr>
      </w:pPr>
      <w:r w:rsidRPr="00EA56F5">
        <w:rPr>
          <w:sz w:val="28"/>
          <w:szCs w:val="28"/>
        </w:rPr>
        <w:t>Боков В. В. и др. Предпринимательские риски и хеджирование в отечественной и зарубежной экономике. - М.: Приор, 2015. – 450с.</w:t>
      </w:r>
    </w:p>
    <w:p w:rsidR="005321AC" w:rsidRPr="00EA56F5" w:rsidRDefault="005321AC" w:rsidP="005321AC">
      <w:pPr>
        <w:numPr>
          <w:ilvl w:val="0"/>
          <w:numId w:val="6"/>
        </w:numPr>
        <w:spacing w:before="120" w:after="120" w:line="360" w:lineRule="auto"/>
        <w:ind w:left="0" w:firstLine="0"/>
        <w:jc w:val="both"/>
        <w:rPr>
          <w:sz w:val="28"/>
          <w:szCs w:val="28"/>
        </w:rPr>
      </w:pPr>
      <w:r w:rsidRPr="00EA56F5">
        <w:rPr>
          <w:sz w:val="28"/>
          <w:szCs w:val="28"/>
        </w:rPr>
        <w:t>Бусыгин А.С. Предпринимательство. Основной курс. - М.: Инфра-М, 2013. – 325 с.</w:t>
      </w:r>
    </w:p>
    <w:p w:rsidR="005321AC" w:rsidRPr="00EA56F5" w:rsidRDefault="005321AC" w:rsidP="005321AC">
      <w:pPr>
        <w:pStyle w:val="a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0" w:firstLine="0"/>
        <w:jc w:val="both"/>
        <w:rPr>
          <w:rFonts w:ascii="Times New Roman" w:hAnsi="Times New Roman" w:cs="Times New Roman"/>
          <w:sz w:val="28"/>
          <w:szCs w:val="28"/>
        </w:rPr>
      </w:pPr>
      <w:r w:rsidRPr="00EA56F5">
        <w:rPr>
          <w:rFonts w:ascii="Times New Roman" w:hAnsi="Times New Roman" w:cs="Times New Roman"/>
          <w:bCs/>
          <w:sz w:val="28"/>
          <w:szCs w:val="28"/>
        </w:rPr>
        <w:t>Шевченко И.К. Организация предпринимательской деятельности</w:t>
      </w:r>
      <w:r w:rsidRPr="00EA56F5">
        <w:rPr>
          <w:rFonts w:ascii="Times New Roman" w:hAnsi="Times New Roman" w:cs="Times New Roman"/>
          <w:sz w:val="28"/>
          <w:szCs w:val="28"/>
        </w:rPr>
        <w:t>. Учебное пособие.- Таганрог: Изд-во ТРТУ, 2014. - 92 с.</w:t>
      </w:r>
    </w:p>
    <w:p w:rsidR="005321AC" w:rsidRPr="00EA56F5" w:rsidRDefault="005321AC" w:rsidP="005321AC">
      <w:pPr>
        <w:pStyle w:val="a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0" w:firstLine="0"/>
        <w:jc w:val="both"/>
        <w:rPr>
          <w:rFonts w:ascii="Times New Roman" w:hAnsi="Times New Roman" w:cs="Times New Roman"/>
          <w:sz w:val="28"/>
          <w:szCs w:val="28"/>
        </w:rPr>
      </w:pPr>
      <w:r w:rsidRPr="005321AC">
        <w:rPr>
          <w:rStyle w:val="ab"/>
          <w:rFonts w:ascii="Times New Roman" w:hAnsi="Times New Roman" w:cs="Times New Roman"/>
          <w:b w:val="0"/>
          <w:sz w:val="28"/>
          <w:szCs w:val="28"/>
        </w:rPr>
        <w:lastRenderedPageBreak/>
        <w:t>Асаул А.Н., Войнаренко М.П., Ерофеев П.Ю. Организация  предпринимательской деятельности</w:t>
      </w:r>
      <w:r w:rsidRPr="005321AC">
        <w:rPr>
          <w:rFonts w:ascii="Times New Roman" w:hAnsi="Times New Roman" w:cs="Times New Roman"/>
          <w:b/>
          <w:sz w:val="28"/>
          <w:szCs w:val="28"/>
        </w:rPr>
        <w:t>:</w:t>
      </w:r>
      <w:r w:rsidRPr="00EA56F5">
        <w:rPr>
          <w:rFonts w:ascii="Times New Roman" w:hAnsi="Times New Roman" w:cs="Times New Roman"/>
          <w:b/>
          <w:sz w:val="28"/>
          <w:szCs w:val="28"/>
        </w:rPr>
        <w:t xml:space="preserve"> </w:t>
      </w:r>
      <w:r w:rsidRPr="00EA56F5">
        <w:rPr>
          <w:rFonts w:ascii="Times New Roman" w:hAnsi="Times New Roman" w:cs="Times New Roman"/>
          <w:sz w:val="28"/>
          <w:szCs w:val="28"/>
        </w:rPr>
        <w:t>Учебник</w:t>
      </w:r>
      <w:r w:rsidRPr="00EA56F5">
        <w:rPr>
          <w:rFonts w:ascii="Times New Roman" w:hAnsi="Times New Roman" w:cs="Times New Roman"/>
          <w:b/>
          <w:sz w:val="28"/>
          <w:szCs w:val="28"/>
        </w:rPr>
        <w:t xml:space="preserve"> </w:t>
      </w:r>
      <w:r w:rsidRPr="00EA56F5">
        <w:rPr>
          <w:rFonts w:ascii="Times New Roman" w:hAnsi="Times New Roman" w:cs="Times New Roman"/>
          <w:sz w:val="28"/>
          <w:szCs w:val="28"/>
        </w:rPr>
        <w:t>/ Под ред. А.Н. Асаула. СПб.: «Гуманистика», 2014.–  448с.</w:t>
      </w:r>
    </w:p>
    <w:p w:rsidR="005321AC" w:rsidRPr="00EA56F5" w:rsidRDefault="005321AC" w:rsidP="005321AC">
      <w:pPr>
        <w:pStyle w:val="a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0" w:firstLine="0"/>
        <w:jc w:val="both"/>
        <w:rPr>
          <w:rFonts w:ascii="Times New Roman" w:hAnsi="Times New Roman" w:cs="Times New Roman"/>
          <w:sz w:val="28"/>
          <w:szCs w:val="28"/>
        </w:rPr>
      </w:pPr>
      <w:r w:rsidRPr="00EA56F5">
        <w:rPr>
          <w:rFonts w:ascii="Times New Roman" w:hAnsi="Times New Roman" w:cs="Times New Roman"/>
          <w:sz w:val="28"/>
          <w:szCs w:val="28"/>
        </w:rPr>
        <w:t>Рыкова Е.А. и др. Технология поиска работы. Учебное пособие.- М.: ПрофОбрИздат, 2011.- 96с.</w:t>
      </w:r>
    </w:p>
    <w:p w:rsidR="005321AC" w:rsidRPr="00EA56F5" w:rsidRDefault="005321AC" w:rsidP="005321AC">
      <w:pPr>
        <w:pStyle w:val="a8"/>
        <w:numPr>
          <w:ilvl w:val="0"/>
          <w:numId w:val="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ind w:left="0" w:firstLine="0"/>
        <w:jc w:val="both"/>
        <w:rPr>
          <w:bCs/>
          <w:sz w:val="28"/>
          <w:szCs w:val="28"/>
        </w:rPr>
      </w:pPr>
      <w:r>
        <w:rPr>
          <w:rFonts w:ascii="Times New Roman" w:hAnsi="Times New Roman" w:cs="Times New Roman"/>
          <w:bCs/>
          <w:sz w:val="28"/>
          <w:szCs w:val="28"/>
        </w:rPr>
        <w:t>Тыщенко А.И</w:t>
      </w:r>
      <w:r w:rsidRPr="00EA56F5">
        <w:rPr>
          <w:rFonts w:ascii="Times New Roman" w:hAnsi="Times New Roman" w:cs="Times New Roman"/>
          <w:bCs/>
          <w:sz w:val="28"/>
          <w:szCs w:val="28"/>
        </w:rPr>
        <w:t xml:space="preserve">. Правовое обеспечение профессиональной деятельности. Учебник. - М.: </w:t>
      </w:r>
      <w:r>
        <w:rPr>
          <w:rFonts w:ascii="Times New Roman" w:hAnsi="Times New Roman" w:cs="Times New Roman"/>
          <w:bCs/>
          <w:sz w:val="28"/>
          <w:szCs w:val="28"/>
        </w:rPr>
        <w:t>РИОР: ИНФРА-М, 2014-224с.</w:t>
      </w:r>
    </w:p>
    <w:p w:rsidR="005321AC" w:rsidRDefault="005321AC" w:rsidP="005321AC">
      <w:pPr>
        <w:numPr>
          <w:ilvl w:val="0"/>
          <w:numId w:val="6"/>
        </w:numPr>
        <w:spacing w:before="120" w:after="120" w:line="360" w:lineRule="auto"/>
        <w:ind w:left="0" w:firstLine="0"/>
        <w:jc w:val="both"/>
        <w:rPr>
          <w:sz w:val="28"/>
          <w:szCs w:val="28"/>
        </w:rPr>
      </w:pPr>
      <w:r w:rsidRPr="006E1C8C">
        <w:rPr>
          <w:sz w:val="28"/>
          <w:szCs w:val="28"/>
        </w:rPr>
        <w:t xml:space="preserve">Гуськов С.В Налоги в экономике предприятий: Учебное пособие. - М.: Издательский дом "Дашков и К", </w:t>
      </w:r>
      <w:r>
        <w:rPr>
          <w:sz w:val="28"/>
          <w:szCs w:val="28"/>
        </w:rPr>
        <w:t>2014</w:t>
      </w:r>
      <w:r w:rsidRPr="006E1C8C">
        <w:rPr>
          <w:sz w:val="28"/>
          <w:szCs w:val="28"/>
        </w:rPr>
        <w:t>.</w:t>
      </w:r>
      <w:r>
        <w:rPr>
          <w:sz w:val="28"/>
          <w:szCs w:val="28"/>
        </w:rPr>
        <w:t xml:space="preserve"> – 320с.</w:t>
      </w:r>
    </w:p>
    <w:p w:rsidR="005321AC" w:rsidRDefault="005321AC" w:rsidP="005321AC">
      <w:pPr>
        <w:numPr>
          <w:ilvl w:val="0"/>
          <w:numId w:val="6"/>
        </w:numPr>
        <w:spacing w:before="120" w:after="120" w:line="360" w:lineRule="auto"/>
        <w:ind w:left="0" w:firstLine="0"/>
        <w:jc w:val="both"/>
        <w:rPr>
          <w:sz w:val="28"/>
          <w:szCs w:val="28"/>
        </w:rPr>
      </w:pPr>
      <w:r w:rsidRPr="00213306">
        <w:rPr>
          <w:sz w:val="28"/>
          <w:szCs w:val="28"/>
        </w:rPr>
        <w:t>Зайцев Г.Г. Уп</w:t>
      </w:r>
      <w:r>
        <w:rPr>
          <w:sz w:val="28"/>
          <w:szCs w:val="28"/>
        </w:rPr>
        <w:t>равление деловой карьерой: учебное пособие для студ. высш. учеб.</w:t>
      </w:r>
      <w:r w:rsidRPr="00213306">
        <w:rPr>
          <w:sz w:val="28"/>
          <w:szCs w:val="28"/>
        </w:rPr>
        <w:t>заведений/ Г.Г.Зайцев, Г.В.Черкасская. – М.: Изд</w:t>
      </w:r>
      <w:r>
        <w:rPr>
          <w:sz w:val="28"/>
          <w:szCs w:val="28"/>
        </w:rPr>
        <w:t>ательский центр «Академия», 2010</w:t>
      </w:r>
      <w:r w:rsidRPr="00213306">
        <w:rPr>
          <w:sz w:val="28"/>
          <w:szCs w:val="28"/>
        </w:rPr>
        <w:t>. – 256 с.</w:t>
      </w:r>
    </w:p>
    <w:p w:rsidR="005321AC" w:rsidRPr="00213306" w:rsidRDefault="005321AC" w:rsidP="005321AC">
      <w:pPr>
        <w:numPr>
          <w:ilvl w:val="0"/>
          <w:numId w:val="6"/>
        </w:numPr>
        <w:spacing w:before="120" w:after="120" w:line="360" w:lineRule="auto"/>
        <w:ind w:left="0" w:firstLine="0"/>
        <w:jc w:val="both"/>
        <w:rPr>
          <w:sz w:val="28"/>
          <w:szCs w:val="28"/>
        </w:rPr>
      </w:pPr>
      <w:r w:rsidRPr="00213306">
        <w:rPr>
          <w:sz w:val="28"/>
          <w:szCs w:val="28"/>
        </w:rPr>
        <w:t>Стюрина Д.Е. Управление деловой карьерой: Хрестома</w:t>
      </w:r>
      <w:r>
        <w:rPr>
          <w:sz w:val="28"/>
          <w:szCs w:val="28"/>
        </w:rPr>
        <w:t>тия. – М., Изд. центр ЕАОИ, 2011</w:t>
      </w:r>
      <w:r w:rsidRPr="00213306">
        <w:rPr>
          <w:sz w:val="28"/>
          <w:szCs w:val="28"/>
        </w:rPr>
        <w:t>. - 108 с.</w:t>
      </w:r>
    </w:p>
    <w:p w:rsidR="005321AC" w:rsidRDefault="005321AC" w:rsidP="005321AC">
      <w:pPr>
        <w:numPr>
          <w:ilvl w:val="0"/>
          <w:numId w:val="6"/>
        </w:numPr>
        <w:spacing w:before="120" w:after="120" w:line="360" w:lineRule="auto"/>
        <w:ind w:left="0" w:firstLine="0"/>
        <w:jc w:val="both"/>
        <w:rPr>
          <w:sz w:val="28"/>
          <w:szCs w:val="28"/>
        </w:rPr>
      </w:pPr>
      <w:r>
        <w:rPr>
          <w:sz w:val="28"/>
          <w:szCs w:val="28"/>
        </w:rPr>
        <w:t>Трудовой кодекс РФ.</w:t>
      </w:r>
    </w:p>
    <w:p w:rsidR="005321AC" w:rsidRPr="00EA56F5" w:rsidRDefault="005321AC" w:rsidP="005321AC">
      <w:pPr>
        <w:pStyle w:val="a8"/>
        <w:numPr>
          <w:ilvl w:val="0"/>
          <w:numId w:val="6"/>
        </w:numPr>
        <w:tabs>
          <w:tab w:val="left" w:pos="916"/>
          <w:tab w:val="left" w:pos="1832"/>
          <w:tab w:val="left" w:pos="2748"/>
          <w:tab w:val="left" w:pos="3664"/>
          <w:tab w:val="center" w:pos="4677"/>
        </w:tabs>
        <w:spacing w:before="120" w:after="120" w:line="360" w:lineRule="auto"/>
        <w:ind w:left="0" w:firstLine="0"/>
        <w:jc w:val="both"/>
        <w:rPr>
          <w:rFonts w:ascii="Times New Roman" w:hAnsi="Times New Roman" w:cs="Times New Roman"/>
          <w:sz w:val="28"/>
          <w:szCs w:val="28"/>
        </w:rPr>
      </w:pPr>
      <w:r w:rsidRPr="00EA56F5">
        <w:rPr>
          <w:rFonts w:ascii="Times New Roman" w:hAnsi="Times New Roman" w:cs="Times New Roman"/>
          <w:sz w:val="28"/>
          <w:szCs w:val="28"/>
        </w:rPr>
        <w:t>Шеламова Г.М. Основы культуры профессионального общения. М.: ИЦ: Академия, 2012.</w:t>
      </w:r>
    </w:p>
    <w:p w:rsidR="005321AC" w:rsidRPr="00AB7F55" w:rsidRDefault="005321AC" w:rsidP="005321AC">
      <w:pPr>
        <w:pStyle w:val="a8"/>
        <w:numPr>
          <w:ilvl w:val="0"/>
          <w:numId w:val="6"/>
        </w:numPr>
        <w:tabs>
          <w:tab w:val="left" w:pos="916"/>
          <w:tab w:val="left" w:pos="1832"/>
          <w:tab w:val="left" w:pos="2748"/>
          <w:tab w:val="left" w:pos="3664"/>
          <w:tab w:val="center" w:pos="4677"/>
        </w:tabs>
        <w:spacing w:before="120" w:after="120" w:line="360" w:lineRule="auto"/>
        <w:ind w:left="0" w:firstLine="0"/>
        <w:jc w:val="both"/>
        <w:rPr>
          <w:rFonts w:ascii="Times New Roman" w:hAnsi="Times New Roman" w:cs="Times New Roman"/>
          <w:sz w:val="28"/>
          <w:szCs w:val="28"/>
        </w:rPr>
      </w:pPr>
      <w:r w:rsidRPr="00EA56F5">
        <w:rPr>
          <w:rFonts w:ascii="Times New Roman" w:hAnsi="Times New Roman" w:cs="Times New Roman"/>
          <w:sz w:val="28"/>
          <w:szCs w:val="28"/>
        </w:rPr>
        <w:t>Усов В.В. Деловой этикет. М.: Академия, 2014.</w:t>
      </w:r>
    </w:p>
    <w:p w:rsidR="005321AC" w:rsidRPr="008478E7" w:rsidRDefault="005321AC" w:rsidP="005321AC">
      <w:pPr>
        <w:spacing w:before="120" w:after="120" w:line="360" w:lineRule="auto"/>
        <w:jc w:val="both"/>
        <w:rPr>
          <w:bCs/>
          <w:sz w:val="28"/>
          <w:szCs w:val="28"/>
        </w:rPr>
      </w:pPr>
      <w:r w:rsidRPr="008478E7">
        <w:rPr>
          <w:bCs/>
          <w:sz w:val="28"/>
          <w:szCs w:val="28"/>
        </w:rPr>
        <w:t xml:space="preserve">       Интернет-ресурсы:</w:t>
      </w:r>
    </w:p>
    <w:p w:rsidR="005321AC" w:rsidRPr="00EA56F5" w:rsidRDefault="002B701F" w:rsidP="005321AC">
      <w:pPr>
        <w:pStyle w:val="a8"/>
        <w:numPr>
          <w:ilvl w:val="0"/>
          <w:numId w:val="8"/>
        </w:numPr>
        <w:spacing w:before="120" w:after="120" w:line="360" w:lineRule="auto"/>
        <w:jc w:val="both"/>
        <w:rPr>
          <w:sz w:val="28"/>
          <w:szCs w:val="28"/>
        </w:rPr>
      </w:pPr>
      <w:hyperlink r:id="rId11" w:history="1">
        <w:r w:rsidR="005321AC" w:rsidRPr="00EA56F5">
          <w:rPr>
            <w:rStyle w:val="aa"/>
            <w:sz w:val="28"/>
            <w:szCs w:val="28"/>
          </w:rPr>
          <w:t>http://www.ecsocman.edu.ru/</w:t>
        </w:r>
      </w:hyperlink>
    </w:p>
    <w:p w:rsidR="005321AC" w:rsidRPr="00EA56F5" w:rsidRDefault="002B701F" w:rsidP="005321AC">
      <w:pPr>
        <w:pStyle w:val="a8"/>
        <w:numPr>
          <w:ilvl w:val="0"/>
          <w:numId w:val="8"/>
        </w:numPr>
        <w:spacing w:before="120" w:after="120" w:line="360" w:lineRule="auto"/>
        <w:jc w:val="both"/>
        <w:rPr>
          <w:sz w:val="28"/>
          <w:szCs w:val="28"/>
        </w:rPr>
      </w:pPr>
      <w:hyperlink r:id="rId12" w:history="1">
        <w:r w:rsidR="005321AC" w:rsidRPr="00EA56F5">
          <w:rPr>
            <w:rStyle w:val="aa"/>
            <w:sz w:val="28"/>
            <w:szCs w:val="28"/>
          </w:rPr>
          <w:t>http://uisrussia.msu.ru/is4/main.jsp</w:t>
        </w:r>
      </w:hyperlink>
    </w:p>
    <w:p w:rsidR="005321AC" w:rsidRPr="00EA56F5" w:rsidRDefault="002B701F" w:rsidP="005321AC">
      <w:pPr>
        <w:pStyle w:val="a8"/>
        <w:numPr>
          <w:ilvl w:val="0"/>
          <w:numId w:val="8"/>
        </w:numPr>
        <w:spacing w:before="120" w:after="120" w:line="360" w:lineRule="auto"/>
        <w:jc w:val="both"/>
        <w:rPr>
          <w:sz w:val="28"/>
          <w:szCs w:val="28"/>
        </w:rPr>
      </w:pPr>
      <w:hyperlink r:id="rId13" w:history="1">
        <w:r w:rsidR="005321AC" w:rsidRPr="00EA56F5">
          <w:rPr>
            <w:rStyle w:val="aa"/>
            <w:sz w:val="28"/>
            <w:szCs w:val="28"/>
          </w:rPr>
          <w:t>http://allmedia.ru/</w:t>
        </w:r>
      </w:hyperlink>
    </w:p>
    <w:p w:rsidR="005321AC" w:rsidRPr="00EA56F5" w:rsidRDefault="002B701F" w:rsidP="005321AC">
      <w:pPr>
        <w:pStyle w:val="a8"/>
        <w:numPr>
          <w:ilvl w:val="0"/>
          <w:numId w:val="8"/>
        </w:numPr>
        <w:spacing w:before="120" w:after="120" w:line="360" w:lineRule="auto"/>
        <w:jc w:val="both"/>
        <w:rPr>
          <w:sz w:val="28"/>
          <w:szCs w:val="28"/>
        </w:rPr>
      </w:pPr>
      <w:hyperlink r:id="rId14" w:history="1">
        <w:r w:rsidR="005321AC" w:rsidRPr="00EA56F5">
          <w:rPr>
            <w:rStyle w:val="aa"/>
            <w:sz w:val="28"/>
            <w:szCs w:val="28"/>
          </w:rPr>
          <w:t>http://www.opec.ru/</w:t>
        </w:r>
      </w:hyperlink>
    </w:p>
    <w:p w:rsidR="005321AC" w:rsidRPr="00EA56F5" w:rsidRDefault="002B701F" w:rsidP="005321AC">
      <w:pPr>
        <w:pStyle w:val="a8"/>
        <w:numPr>
          <w:ilvl w:val="0"/>
          <w:numId w:val="8"/>
        </w:numPr>
        <w:spacing w:before="120" w:after="120" w:line="360" w:lineRule="auto"/>
        <w:jc w:val="both"/>
        <w:rPr>
          <w:sz w:val="28"/>
          <w:szCs w:val="28"/>
        </w:rPr>
      </w:pPr>
      <w:hyperlink r:id="rId15" w:history="1">
        <w:r w:rsidR="005321AC" w:rsidRPr="00EA56F5">
          <w:rPr>
            <w:rStyle w:val="aa"/>
            <w:sz w:val="28"/>
            <w:szCs w:val="28"/>
          </w:rPr>
          <w:t>http://www.amtv.ru/</w:t>
        </w:r>
      </w:hyperlink>
    </w:p>
    <w:p w:rsidR="005321AC" w:rsidRPr="00C10E96" w:rsidRDefault="002B701F" w:rsidP="005321AC">
      <w:pPr>
        <w:pStyle w:val="a8"/>
        <w:numPr>
          <w:ilvl w:val="0"/>
          <w:numId w:val="8"/>
        </w:numPr>
        <w:spacing w:before="120" w:after="120" w:line="360" w:lineRule="auto"/>
        <w:jc w:val="both"/>
        <w:rPr>
          <w:sz w:val="28"/>
          <w:szCs w:val="28"/>
        </w:rPr>
      </w:pPr>
      <w:hyperlink r:id="rId16" w:history="1">
        <w:r w:rsidR="005321AC" w:rsidRPr="00EA56F5">
          <w:rPr>
            <w:rStyle w:val="aa"/>
            <w:sz w:val="28"/>
            <w:szCs w:val="28"/>
          </w:rPr>
          <w:t>http://www.ecsocman.edu.ru/</w:t>
        </w:r>
      </w:hyperlink>
    </w:p>
    <w:p w:rsidR="00C10E96" w:rsidRPr="00C10E96" w:rsidRDefault="00C10E96" w:rsidP="00C10E96">
      <w:pPr>
        <w:pStyle w:val="a8"/>
        <w:numPr>
          <w:ilvl w:val="0"/>
          <w:numId w:val="8"/>
        </w:numPr>
        <w:autoSpaceDE w:val="0"/>
        <w:autoSpaceDN w:val="0"/>
        <w:adjustRightInd w:val="0"/>
        <w:spacing w:line="360" w:lineRule="auto"/>
        <w:jc w:val="both"/>
        <w:rPr>
          <w:rFonts w:ascii="Times New Roman" w:hAnsi="Times New Roman" w:cs="Times New Roman"/>
          <w:color w:val="000000" w:themeColor="text1"/>
          <w:sz w:val="28"/>
          <w:szCs w:val="28"/>
          <w:u w:val="single"/>
        </w:rPr>
      </w:pPr>
      <w:r w:rsidRPr="00C10E96">
        <w:rPr>
          <w:rStyle w:val="ab"/>
          <w:rFonts w:ascii="Times New Roman" w:hAnsi="Times New Roman" w:cs="Times New Roman"/>
          <w:b w:val="0"/>
          <w:color w:val="000000" w:themeColor="text1"/>
          <w:sz w:val="28"/>
          <w:szCs w:val="28"/>
          <w:shd w:val="clear" w:color="auto" w:fill="FFFFFF"/>
        </w:rPr>
        <w:t>ЭБС «Знаниум»</w:t>
      </w:r>
      <w:r w:rsidRPr="00C10E96">
        <w:rPr>
          <w:rStyle w:val="ab"/>
          <w:rFonts w:ascii="Times New Roman" w:hAnsi="Times New Roman" w:cs="Times New Roman"/>
          <w:color w:val="000000" w:themeColor="text1"/>
          <w:sz w:val="28"/>
          <w:szCs w:val="28"/>
          <w:shd w:val="clear" w:color="auto" w:fill="FFFFFF"/>
        </w:rPr>
        <w:t> </w:t>
      </w:r>
      <w:hyperlink r:id="rId17" w:tgtFrame="_blank" w:history="1">
        <w:r w:rsidRPr="00C10E96">
          <w:rPr>
            <w:rStyle w:val="aa"/>
            <w:rFonts w:ascii="Times New Roman" w:hAnsi="Times New Roman" w:cs="Times New Roman"/>
            <w:bCs/>
            <w:color w:val="000000" w:themeColor="text1"/>
            <w:sz w:val="28"/>
            <w:szCs w:val="28"/>
            <w:shd w:val="clear" w:color="auto" w:fill="FFFFFF"/>
          </w:rPr>
          <w:t>https://znanium.com/collections/basic/858/documents</w:t>
        </w:r>
      </w:hyperlink>
    </w:p>
    <w:p w:rsidR="00C10E96" w:rsidRPr="005321AC" w:rsidRDefault="00C10E96" w:rsidP="00C10E96">
      <w:pPr>
        <w:pStyle w:val="a8"/>
        <w:spacing w:before="120" w:after="120" w:line="360" w:lineRule="auto"/>
        <w:jc w:val="both"/>
        <w:rPr>
          <w:sz w:val="28"/>
          <w:szCs w:val="28"/>
        </w:rPr>
      </w:pPr>
    </w:p>
    <w:p w:rsidR="005321AC" w:rsidRPr="005321AC" w:rsidRDefault="005321AC" w:rsidP="005321AC">
      <w:pPr>
        <w:spacing w:before="120" w:after="120" w:line="360" w:lineRule="auto"/>
        <w:jc w:val="both"/>
        <w:rPr>
          <w:sz w:val="28"/>
          <w:szCs w:val="28"/>
        </w:rPr>
      </w:pPr>
    </w:p>
    <w:p w:rsidR="00847014" w:rsidRDefault="00847014" w:rsidP="008470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
          <w:sz w:val="28"/>
          <w:szCs w:val="28"/>
        </w:rPr>
      </w:pPr>
      <w:r w:rsidRPr="004415ED">
        <w:rPr>
          <w:b/>
          <w:sz w:val="28"/>
          <w:szCs w:val="28"/>
        </w:rPr>
        <w:lastRenderedPageBreak/>
        <w:t>4.3. Общие требования к организации образовательного процесса</w:t>
      </w:r>
    </w:p>
    <w:p w:rsidR="00847014" w:rsidRPr="001C4B45" w:rsidRDefault="00847014" w:rsidP="00847014">
      <w:pPr>
        <w:jc w:val="both"/>
      </w:pPr>
    </w:p>
    <w:p w:rsidR="00847014" w:rsidRDefault="00847014" w:rsidP="00847014">
      <w:pPr>
        <w:pStyle w:val="Default"/>
        <w:spacing w:line="360" w:lineRule="auto"/>
        <w:jc w:val="both"/>
        <w:rPr>
          <w:sz w:val="28"/>
          <w:szCs w:val="28"/>
        </w:rPr>
      </w:pPr>
      <w:r>
        <w:rPr>
          <w:sz w:val="28"/>
          <w:szCs w:val="28"/>
        </w:rPr>
        <w:t xml:space="preserve">      Освоение профессионального модуля предшествуют изучение Обществознания.</w:t>
      </w:r>
    </w:p>
    <w:p w:rsidR="00847014" w:rsidRPr="001C4B45" w:rsidRDefault="00847014" w:rsidP="0084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i/>
        </w:rPr>
      </w:pPr>
    </w:p>
    <w:p w:rsidR="00847014" w:rsidRPr="006554D4" w:rsidRDefault="00847014" w:rsidP="008470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b/>
          <w:bCs/>
          <w:sz w:val="28"/>
          <w:szCs w:val="28"/>
        </w:rPr>
      </w:pPr>
      <w:r w:rsidRPr="006554D4">
        <w:rPr>
          <w:b/>
          <w:bCs/>
          <w:sz w:val="28"/>
          <w:szCs w:val="28"/>
        </w:rPr>
        <w:t xml:space="preserve">4.4. Кадровое обеспечение образовательного процесса    </w:t>
      </w:r>
    </w:p>
    <w:p w:rsidR="00847014" w:rsidRDefault="00847014" w:rsidP="00847014">
      <w:pPr>
        <w:pStyle w:val="Default"/>
        <w:spacing w:line="360" w:lineRule="auto"/>
        <w:ind w:right="-180"/>
        <w:jc w:val="both"/>
        <w:rPr>
          <w:sz w:val="28"/>
          <w:szCs w:val="28"/>
        </w:rPr>
      </w:pPr>
      <w:r>
        <w:rPr>
          <w:sz w:val="28"/>
          <w:szCs w:val="28"/>
        </w:rPr>
        <w:t xml:space="preserve">      Требования к квалификации педагогических кадров, обеспечивающих обучение по междисциплинарному курсу (курсам): наличие высшего профессионального образования, соответствующего профилю модуля.</w:t>
      </w:r>
    </w:p>
    <w:p w:rsidR="00847014" w:rsidRDefault="00847014" w:rsidP="00847014">
      <w:pPr>
        <w:pStyle w:val="Default"/>
        <w:spacing w:line="360" w:lineRule="auto"/>
        <w:jc w:val="both"/>
        <w:rPr>
          <w:sz w:val="28"/>
          <w:szCs w:val="28"/>
        </w:rPr>
      </w:pPr>
      <w:r>
        <w:rPr>
          <w:sz w:val="28"/>
          <w:szCs w:val="28"/>
        </w:rPr>
        <w:t xml:space="preserve">      </w:t>
      </w:r>
      <w:r w:rsidR="00861792">
        <w:rPr>
          <w:sz w:val="28"/>
          <w:szCs w:val="28"/>
        </w:rPr>
        <w:t>П</w:t>
      </w:r>
      <w:bookmarkStart w:id="8" w:name="_GoBack"/>
      <w:bookmarkEnd w:id="8"/>
      <w:r>
        <w:rPr>
          <w:sz w:val="28"/>
          <w:szCs w:val="28"/>
        </w:rPr>
        <w:t xml:space="preserve">едагогический состав: дипломированные специалисты – преподаватели междисциплинарных курсов, а также общепрофессиональных дисциплин. </w:t>
      </w:r>
    </w:p>
    <w:p w:rsidR="00847014" w:rsidRPr="000B56FC" w:rsidRDefault="00847014" w:rsidP="0084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Cs/>
          <w:sz w:val="28"/>
          <w:szCs w:val="28"/>
        </w:rPr>
      </w:pPr>
      <w:r>
        <w:rPr>
          <w:sz w:val="28"/>
          <w:szCs w:val="28"/>
        </w:rPr>
        <w:t xml:space="preserve">     Мастера: наличие 5–6 квалификационного разряда с обязательной стажировкой в профильных организациях не реже 1-го раза в 3 года. Опыт деятельности в организациях соответствующей профессиональной сферы является обязательным. </w:t>
      </w:r>
    </w:p>
    <w:p w:rsidR="00847014" w:rsidRPr="000B56FC" w:rsidRDefault="00847014" w:rsidP="008470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sz w:val="28"/>
          <w:szCs w:val="28"/>
        </w:rPr>
      </w:pPr>
    </w:p>
    <w:p w:rsidR="00847014" w:rsidRDefault="00847014" w:rsidP="00847014">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both"/>
        <w:rPr>
          <w:bCs/>
          <w:sz w:val="28"/>
          <w:szCs w:val="28"/>
        </w:rPr>
      </w:pPr>
      <w:r>
        <w:rPr>
          <w:bCs/>
          <w:sz w:val="28"/>
          <w:szCs w:val="28"/>
        </w:rPr>
        <w:t xml:space="preserve"> </w:t>
      </w:r>
    </w:p>
    <w:p w:rsidR="00847014" w:rsidRDefault="00847014" w:rsidP="00847014">
      <w:pPr>
        <w:jc w:val="both"/>
      </w:pPr>
    </w:p>
    <w:p w:rsidR="00847014" w:rsidRDefault="00847014" w:rsidP="00847014">
      <w:pPr>
        <w:jc w:val="both"/>
      </w:pPr>
    </w:p>
    <w:p w:rsidR="00847014" w:rsidRDefault="00847014" w:rsidP="00847014">
      <w:pPr>
        <w:jc w:val="both"/>
      </w:pPr>
    </w:p>
    <w:p w:rsidR="00847014" w:rsidRDefault="00847014" w:rsidP="00847014">
      <w:pPr>
        <w:jc w:val="both"/>
      </w:pPr>
    </w:p>
    <w:p w:rsidR="00847014" w:rsidRDefault="00847014" w:rsidP="00847014"/>
    <w:p w:rsidR="00847014" w:rsidRDefault="00847014" w:rsidP="00847014"/>
    <w:p w:rsidR="00847014" w:rsidRDefault="00847014" w:rsidP="00847014"/>
    <w:p w:rsidR="00847014" w:rsidRDefault="00847014" w:rsidP="00847014"/>
    <w:p w:rsidR="00847014" w:rsidRDefault="00847014" w:rsidP="00847014"/>
    <w:p w:rsidR="00847014" w:rsidRDefault="00847014" w:rsidP="00847014"/>
    <w:p w:rsidR="00847014" w:rsidRDefault="00847014" w:rsidP="00847014"/>
    <w:p w:rsidR="00847014" w:rsidRDefault="00847014" w:rsidP="00847014"/>
    <w:p w:rsidR="00847014" w:rsidRDefault="00847014" w:rsidP="00847014"/>
    <w:p w:rsidR="00847014" w:rsidRDefault="00847014" w:rsidP="00847014"/>
    <w:p w:rsidR="00847014" w:rsidRDefault="00847014" w:rsidP="00847014"/>
    <w:p w:rsidR="00847014" w:rsidRDefault="00847014" w:rsidP="00847014"/>
    <w:p w:rsidR="00847014" w:rsidRDefault="00847014" w:rsidP="00847014"/>
    <w:p w:rsidR="00847014" w:rsidRDefault="00847014" w:rsidP="00847014"/>
    <w:p w:rsidR="00847014" w:rsidRDefault="00847014" w:rsidP="00847014"/>
    <w:p w:rsidR="00847014" w:rsidRDefault="00847014" w:rsidP="00847014"/>
    <w:p w:rsidR="00847014" w:rsidRDefault="00847014" w:rsidP="00847014"/>
    <w:p w:rsidR="00847014" w:rsidRPr="000B56FC" w:rsidRDefault="00847014" w:rsidP="00847014"/>
    <w:p w:rsidR="00847014" w:rsidRDefault="00C10E96" w:rsidP="00C10E9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firstLine="0"/>
        <w:jc w:val="center"/>
        <w:rPr>
          <w:b/>
          <w:caps/>
          <w:sz w:val="28"/>
          <w:szCs w:val="28"/>
        </w:rPr>
      </w:pPr>
      <w:r>
        <w:rPr>
          <w:b/>
          <w:caps/>
          <w:sz w:val="28"/>
          <w:szCs w:val="28"/>
        </w:rPr>
        <w:lastRenderedPageBreak/>
        <w:t>5.</w:t>
      </w:r>
      <w:r w:rsidR="00847014" w:rsidRPr="004415ED">
        <w:rPr>
          <w:b/>
          <w:caps/>
          <w:sz w:val="28"/>
          <w:szCs w:val="28"/>
        </w:rPr>
        <w:t>Контроль и оценка результатов освоения профессионального модуля (вида профессиональной деятельности)</w:t>
      </w:r>
    </w:p>
    <w:p w:rsidR="00847014" w:rsidRPr="00286970" w:rsidRDefault="00847014" w:rsidP="00847014"/>
    <w:tbl>
      <w:tblPr>
        <w:tblW w:w="971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91"/>
        <w:gridCol w:w="3969"/>
        <w:gridCol w:w="2552"/>
      </w:tblGrid>
      <w:tr w:rsidR="00847014" w:rsidRPr="001C7043" w:rsidTr="00ED47F9">
        <w:tc>
          <w:tcPr>
            <w:tcW w:w="3191" w:type="dxa"/>
            <w:tcBorders>
              <w:top w:val="single" w:sz="12" w:space="0" w:color="auto"/>
              <w:left w:val="single" w:sz="12" w:space="0" w:color="auto"/>
              <w:bottom w:val="single" w:sz="12" w:space="0" w:color="auto"/>
            </w:tcBorders>
            <w:vAlign w:val="center"/>
          </w:tcPr>
          <w:p w:rsidR="00847014" w:rsidRPr="00A31903" w:rsidRDefault="00847014" w:rsidP="00ED47F9">
            <w:pPr>
              <w:jc w:val="center"/>
              <w:rPr>
                <w:b/>
                <w:bCs/>
              </w:rPr>
            </w:pPr>
            <w:r w:rsidRPr="00A31903">
              <w:rPr>
                <w:b/>
                <w:bCs/>
              </w:rPr>
              <w:t xml:space="preserve">Результаты </w:t>
            </w:r>
          </w:p>
          <w:p w:rsidR="00847014" w:rsidRPr="00A31903" w:rsidRDefault="00847014" w:rsidP="00ED47F9">
            <w:pPr>
              <w:jc w:val="center"/>
              <w:rPr>
                <w:b/>
                <w:bCs/>
              </w:rPr>
            </w:pPr>
            <w:r w:rsidRPr="00A31903">
              <w:rPr>
                <w:b/>
                <w:bCs/>
              </w:rPr>
              <w:t>(освоенные профессиональные компетенции)</w:t>
            </w:r>
          </w:p>
        </w:tc>
        <w:tc>
          <w:tcPr>
            <w:tcW w:w="3969" w:type="dxa"/>
            <w:tcBorders>
              <w:top w:val="single" w:sz="12" w:space="0" w:color="auto"/>
              <w:bottom w:val="single" w:sz="12" w:space="0" w:color="auto"/>
            </w:tcBorders>
            <w:vAlign w:val="center"/>
          </w:tcPr>
          <w:p w:rsidR="00847014" w:rsidRPr="00A31903" w:rsidRDefault="00847014" w:rsidP="00ED47F9">
            <w:pPr>
              <w:jc w:val="center"/>
            </w:pPr>
            <w:r w:rsidRPr="00A31903">
              <w:rPr>
                <w:b/>
                <w:bCs/>
              </w:rPr>
              <w:t>Основные показатели оценки результата</w:t>
            </w:r>
          </w:p>
        </w:tc>
        <w:tc>
          <w:tcPr>
            <w:tcW w:w="2552" w:type="dxa"/>
            <w:tcBorders>
              <w:top w:val="single" w:sz="12" w:space="0" w:color="auto"/>
              <w:bottom w:val="single" w:sz="12" w:space="0" w:color="auto"/>
              <w:right w:val="single" w:sz="12" w:space="0" w:color="auto"/>
            </w:tcBorders>
            <w:vAlign w:val="center"/>
          </w:tcPr>
          <w:p w:rsidR="00847014" w:rsidRPr="00A31903" w:rsidRDefault="00847014" w:rsidP="00ED47F9">
            <w:pPr>
              <w:jc w:val="center"/>
              <w:rPr>
                <w:b/>
                <w:bCs/>
              </w:rPr>
            </w:pPr>
            <w:r w:rsidRPr="00A31903">
              <w:rPr>
                <w:b/>
                <w:bCs/>
              </w:rPr>
              <w:t xml:space="preserve">Формы и методы контроля и оценки </w:t>
            </w:r>
          </w:p>
        </w:tc>
      </w:tr>
      <w:tr w:rsidR="00847014" w:rsidRPr="0045073B" w:rsidTr="00ED47F9">
        <w:trPr>
          <w:trHeight w:val="637"/>
        </w:trPr>
        <w:tc>
          <w:tcPr>
            <w:tcW w:w="3191" w:type="dxa"/>
            <w:tcBorders>
              <w:top w:val="single" w:sz="12" w:space="0" w:color="auto"/>
              <w:left w:val="single" w:sz="12" w:space="0" w:color="auto"/>
              <w:bottom w:val="single" w:sz="12" w:space="0" w:color="auto"/>
            </w:tcBorders>
          </w:tcPr>
          <w:p w:rsidR="00847014" w:rsidRPr="00A31903"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A31903">
              <w:t>Применять нормы законодательства в области создания, развития и поддержки предпринимательской деятельности;</w:t>
            </w:r>
          </w:p>
        </w:tc>
        <w:tc>
          <w:tcPr>
            <w:tcW w:w="3969" w:type="dxa"/>
            <w:tcBorders>
              <w:top w:val="single" w:sz="12" w:space="0" w:color="auto"/>
              <w:bottom w:val="single" w:sz="12" w:space="0" w:color="auto"/>
            </w:tcBorders>
          </w:tcPr>
          <w:p w:rsidR="00847014" w:rsidRPr="00A31903"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A31903">
              <w:t>Демонстрация навыков работы с законодательными актами;</w:t>
            </w:r>
          </w:p>
          <w:p w:rsidR="00847014" w:rsidRPr="00A31903"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A31903">
              <w:t>Демонстрация навыков отличия предпринимательской деятельности от иных видов деятельности</w:t>
            </w:r>
          </w:p>
        </w:tc>
        <w:tc>
          <w:tcPr>
            <w:tcW w:w="2552" w:type="dxa"/>
            <w:tcBorders>
              <w:top w:val="single" w:sz="12" w:space="0" w:color="auto"/>
              <w:bottom w:val="single" w:sz="12" w:space="0" w:color="auto"/>
              <w:right w:val="single" w:sz="12" w:space="0" w:color="auto"/>
            </w:tcBorders>
          </w:tcPr>
          <w:p w:rsidR="00847014" w:rsidRPr="00A31903" w:rsidRDefault="00847014" w:rsidP="00ED47F9">
            <w:r w:rsidRPr="00A31903">
              <w:t>- наблюдение за деятельностью на практическом занятии и учебной практике;</w:t>
            </w:r>
          </w:p>
          <w:p w:rsidR="00847014" w:rsidRPr="00A31903" w:rsidRDefault="00847014" w:rsidP="00ED47F9">
            <w:r w:rsidRPr="00A31903">
              <w:t>- оценка решения ситуационных задач.</w:t>
            </w:r>
          </w:p>
        </w:tc>
      </w:tr>
      <w:tr w:rsidR="00847014" w:rsidRPr="0045073B" w:rsidTr="00ED47F9">
        <w:trPr>
          <w:trHeight w:val="637"/>
        </w:trPr>
        <w:tc>
          <w:tcPr>
            <w:tcW w:w="3191" w:type="dxa"/>
            <w:tcBorders>
              <w:top w:val="single" w:sz="12" w:space="0" w:color="auto"/>
              <w:left w:val="single" w:sz="12" w:space="0" w:color="auto"/>
              <w:bottom w:val="single" w:sz="12" w:space="0" w:color="auto"/>
            </w:tcBorders>
          </w:tcPr>
          <w:p w:rsidR="00847014" w:rsidRPr="00A31903"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A31903">
              <w:t>Осуществлять создание субъектов предпринимательской деятельности и управлять бизнес-процессами вновь созданных хозяйствующих субъектов различных форм собственности и различных видов деятельности</w:t>
            </w:r>
          </w:p>
        </w:tc>
        <w:tc>
          <w:tcPr>
            <w:tcW w:w="3969" w:type="dxa"/>
            <w:tcBorders>
              <w:top w:val="single" w:sz="12" w:space="0" w:color="auto"/>
              <w:bottom w:val="single" w:sz="12" w:space="0" w:color="auto"/>
            </w:tcBorders>
          </w:tcPr>
          <w:p w:rsidR="00847014" w:rsidRPr="00A31903"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A31903">
              <w:t>Демонстрация навыков составления бизнес – плана;</w:t>
            </w:r>
          </w:p>
          <w:p w:rsidR="00847014" w:rsidRPr="00A31903"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A31903">
              <w:t>Демонстрация навыков сбора и заполнения документов по открытию расчетного счета</w:t>
            </w:r>
          </w:p>
          <w:p w:rsidR="00847014" w:rsidRPr="00A31903"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tc>
        <w:tc>
          <w:tcPr>
            <w:tcW w:w="2552" w:type="dxa"/>
            <w:tcBorders>
              <w:top w:val="single" w:sz="12" w:space="0" w:color="auto"/>
              <w:bottom w:val="single" w:sz="12" w:space="0" w:color="auto"/>
              <w:right w:val="single" w:sz="12" w:space="0" w:color="auto"/>
            </w:tcBorders>
          </w:tcPr>
          <w:p w:rsidR="00847014" w:rsidRPr="00A31903" w:rsidRDefault="00847014" w:rsidP="00ED47F9">
            <w:r w:rsidRPr="00A31903">
              <w:t>- наблюдение за деятельностью на практическом занятии и учебной практике;</w:t>
            </w:r>
          </w:p>
          <w:p w:rsidR="00847014" w:rsidRPr="00A31903" w:rsidRDefault="00847014" w:rsidP="00ED47F9">
            <w:r w:rsidRPr="00A31903">
              <w:t>- экспертная оценка;</w:t>
            </w:r>
          </w:p>
          <w:p w:rsidR="00847014" w:rsidRPr="00A31903" w:rsidRDefault="00847014" w:rsidP="00ED47F9">
            <w:r w:rsidRPr="00A31903">
              <w:t>-тестовый контроль.</w:t>
            </w:r>
          </w:p>
          <w:p w:rsidR="00847014" w:rsidRPr="00A31903" w:rsidRDefault="00847014" w:rsidP="00ED47F9"/>
        </w:tc>
      </w:tr>
      <w:tr w:rsidR="00847014" w:rsidRPr="0045073B" w:rsidTr="00ED47F9">
        <w:trPr>
          <w:trHeight w:val="1800"/>
        </w:trPr>
        <w:tc>
          <w:tcPr>
            <w:tcW w:w="3191" w:type="dxa"/>
            <w:tcBorders>
              <w:top w:val="single" w:sz="12" w:space="0" w:color="auto"/>
              <w:left w:val="single" w:sz="12" w:space="0" w:color="auto"/>
              <w:bottom w:val="single" w:sz="4" w:space="0" w:color="auto"/>
            </w:tcBorders>
          </w:tcPr>
          <w:p w:rsidR="00847014"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A31903">
              <w:t>Применять  методы  и  приемы  анализа  финансово-хозяйственной деятельности</w:t>
            </w:r>
            <w:r>
              <w:t xml:space="preserve"> при осуществлении деятельности</w:t>
            </w:r>
          </w:p>
          <w:p w:rsidR="00847014" w:rsidRPr="00A31903"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tc>
        <w:tc>
          <w:tcPr>
            <w:tcW w:w="3969" w:type="dxa"/>
            <w:tcBorders>
              <w:top w:val="single" w:sz="12" w:space="0" w:color="auto"/>
              <w:bottom w:val="single" w:sz="4" w:space="0" w:color="auto"/>
            </w:tcBorders>
          </w:tcPr>
          <w:p w:rsidR="00847014" w:rsidRPr="00A31903"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A31903">
              <w:t>Расчет прибыли и рентабельности предприятия;</w:t>
            </w:r>
          </w:p>
          <w:p w:rsidR="00847014"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A31903">
              <w:t>Расчет показателей финансовой устойчивости предприятия.</w:t>
            </w:r>
          </w:p>
          <w:p w:rsidR="00847014"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847014"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847014" w:rsidRPr="005927D3"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rPr>
                <w:color w:val="FF0000"/>
              </w:rPr>
            </w:pPr>
          </w:p>
        </w:tc>
        <w:tc>
          <w:tcPr>
            <w:tcW w:w="2552" w:type="dxa"/>
            <w:tcBorders>
              <w:top w:val="single" w:sz="12" w:space="0" w:color="auto"/>
              <w:bottom w:val="single" w:sz="4" w:space="0" w:color="auto"/>
              <w:right w:val="single" w:sz="12" w:space="0" w:color="auto"/>
            </w:tcBorders>
          </w:tcPr>
          <w:p w:rsidR="00847014" w:rsidRPr="00A31903" w:rsidRDefault="00847014" w:rsidP="00ED47F9">
            <w:r w:rsidRPr="00A31903">
              <w:t>- наблюдение за деятельностью на практическом занятии и учебной практике;</w:t>
            </w:r>
          </w:p>
          <w:p w:rsidR="00847014" w:rsidRPr="00A31903" w:rsidRDefault="00847014" w:rsidP="00ED47F9">
            <w:r w:rsidRPr="00A31903">
              <w:t>- экспертная оценка;</w:t>
            </w:r>
          </w:p>
          <w:p w:rsidR="00847014" w:rsidRPr="00A31903" w:rsidRDefault="00847014" w:rsidP="00ED47F9">
            <w:r w:rsidRPr="00A31903">
              <w:t>- оценка решения ситуационных задач.</w:t>
            </w:r>
          </w:p>
        </w:tc>
      </w:tr>
      <w:tr w:rsidR="00847014" w:rsidRPr="0045073B" w:rsidTr="00ED47F9">
        <w:trPr>
          <w:trHeight w:val="501"/>
        </w:trPr>
        <w:tc>
          <w:tcPr>
            <w:tcW w:w="3191" w:type="dxa"/>
            <w:tcBorders>
              <w:top w:val="single" w:sz="4" w:space="0" w:color="auto"/>
              <w:left w:val="single" w:sz="12" w:space="0" w:color="auto"/>
              <w:bottom w:val="single" w:sz="4" w:space="0" w:color="auto"/>
            </w:tcBorders>
          </w:tcPr>
          <w:p w:rsidR="00847014" w:rsidRPr="00A31903"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t>О</w:t>
            </w:r>
            <w:r w:rsidRPr="00A31903">
              <w:t>существлять д</w:t>
            </w:r>
            <w:r>
              <w:t>енежные расчеты с покупателями</w:t>
            </w:r>
          </w:p>
        </w:tc>
        <w:tc>
          <w:tcPr>
            <w:tcW w:w="3969" w:type="dxa"/>
            <w:tcBorders>
              <w:top w:val="single" w:sz="4" w:space="0" w:color="auto"/>
              <w:bottom w:val="single" w:sz="4" w:space="0" w:color="auto"/>
            </w:tcBorders>
          </w:tcPr>
          <w:p w:rsidR="00847014"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t>Расчет с покупателями</w:t>
            </w:r>
          </w:p>
          <w:p w:rsidR="00847014"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p w:rsidR="00847014" w:rsidRPr="00A31903"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tc>
        <w:tc>
          <w:tcPr>
            <w:tcW w:w="2552" w:type="dxa"/>
            <w:tcBorders>
              <w:top w:val="single" w:sz="4" w:space="0" w:color="auto"/>
              <w:bottom w:val="single" w:sz="4" w:space="0" w:color="auto"/>
              <w:right w:val="single" w:sz="12" w:space="0" w:color="auto"/>
            </w:tcBorders>
          </w:tcPr>
          <w:p w:rsidR="00847014" w:rsidRPr="00A31903" w:rsidRDefault="00847014" w:rsidP="00ED47F9">
            <w:r w:rsidRPr="00A31903">
              <w:t>- наблюдение за деятельностью на практическом занятии и учебной практике;</w:t>
            </w:r>
          </w:p>
          <w:p w:rsidR="00847014" w:rsidRPr="00A31903" w:rsidRDefault="00847014" w:rsidP="00ED47F9">
            <w:r w:rsidRPr="00A31903">
              <w:t>- экспертная оценка;</w:t>
            </w:r>
          </w:p>
          <w:p w:rsidR="00847014" w:rsidRPr="00A31903" w:rsidRDefault="00847014" w:rsidP="00ED47F9">
            <w:r w:rsidRPr="00A31903">
              <w:t>- оценка решения ситуационных задач.</w:t>
            </w:r>
          </w:p>
        </w:tc>
      </w:tr>
      <w:tr w:rsidR="00847014" w:rsidRPr="0045073B" w:rsidTr="00ED47F9">
        <w:trPr>
          <w:trHeight w:val="705"/>
        </w:trPr>
        <w:tc>
          <w:tcPr>
            <w:tcW w:w="3191" w:type="dxa"/>
            <w:tcBorders>
              <w:top w:val="single" w:sz="4" w:space="0" w:color="auto"/>
              <w:left w:val="single" w:sz="12" w:space="0" w:color="auto"/>
              <w:bottom w:val="single" w:sz="12" w:space="0" w:color="auto"/>
            </w:tcBorders>
          </w:tcPr>
          <w:p w:rsidR="00847014"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t>С</w:t>
            </w:r>
            <w:r w:rsidRPr="00A31903">
              <w:t>оставлять финансовые документы и отчеты.</w:t>
            </w:r>
          </w:p>
        </w:tc>
        <w:tc>
          <w:tcPr>
            <w:tcW w:w="3969" w:type="dxa"/>
            <w:tcBorders>
              <w:top w:val="single" w:sz="4" w:space="0" w:color="auto"/>
              <w:bottom w:val="single" w:sz="12" w:space="0" w:color="auto"/>
            </w:tcBorders>
          </w:tcPr>
          <w:p w:rsidR="00847014"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t>Оформление финансовых документов</w:t>
            </w:r>
          </w:p>
        </w:tc>
        <w:tc>
          <w:tcPr>
            <w:tcW w:w="2552" w:type="dxa"/>
            <w:tcBorders>
              <w:top w:val="single" w:sz="4" w:space="0" w:color="auto"/>
              <w:bottom w:val="single" w:sz="12" w:space="0" w:color="auto"/>
              <w:right w:val="single" w:sz="12" w:space="0" w:color="auto"/>
            </w:tcBorders>
          </w:tcPr>
          <w:p w:rsidR="00847014" w:rsidRPr="00A31903" w:rsidRDefault="00847014" w:rsidP="00ED47F9">
            <w:r w:rsidRPr="00A31903">
              <w:t>- наблюдение за деятельностью на практическом занятии и учебной практике;</w:t>
            </w:r>
          </w:p>
          <w:p w:rsidR="00847014" w:rsidRPr="00A31903" w:rsidRDefault="00847014" w:rsidP="00ED47F9">
            <w:r w:rsidRPr="00A31903">
              <w:t>- экспертная оценка;</w:t>
            </w:r>
          </w:p>
          <w:p w:rsidR="00847014" w:rsidRPr="00A31903" w:rsidRDefault="00847014" w:rsidP="00ED47F9">
            <w:r w:rsidRPr="00A31903">
              <w:t>- оценка решения ситуационных задач.</w:t>
            </w:r>
          </w:p>
        </w:tc>
      </w:tr>
      <w:tr w:rsidR="00847014" w:rsidRPr="0045073B" w:rsidTr="00ED47F9">
        <w:trPr>
          <w:trHeight w:val="2012"/>
        </w:trPr>
        <w:tc>
          <w:tcPr>
            <w:tcW w:w="3191" w:type="dxa"/>
            <w:tcBorders>
              <w:top w:val="single" w:sz="12" w:space="0" w:color="auto"/>
              <w:left w:val="single" w:sz="12" w:space="0" w:color="auto"/>
              <w:bottom w:val="single" w:sz="12" w:space="0" w:color="auto"/>
            </w:tcBorders>
          </w:tcPr>
          <w:p w:rsidR="00847014" w:rsidRPr="003A0230"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3A0230">
              <w:t>Составлять резюме по заданной теме.</w:t>
            </w:r>
          </w:p>
          <w:p w:rsidR="00847014" w:rsidRPr="003A0230"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p>
        </w:tc>
        <w:tc>
          <w:tcPr>
            <w:tcW w:w="3969" w:type="dxa"/>
            <w:tcBorders>
              <w:top w:val="single" w:sz="12" w:space="0" w:color="auto"/>
              <w:bottom w:val="single" w:sz="12" w:space="0" w:color="auto"/>
            </w:tcBorders>
          </w:tcPr>
          <w:p w:rsidR="00847014" w:rsidRPr="00A31903"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t>Демонстрация навыков составления резюме, самопрезентации.</w:t>
            </w:r>
          </w:p>
        </w:tc>
        <w:tc>
          <w:tcPr>
            <w:tcW w:w="2552" w:type="dxa"/>
            <w:tcBorders>
              <w:top w:val="single" w:sz="12" w:space="0" w:color="auto"/>
              <w:bottom w:val="single" w:sz="12" w:space="0" w:color="auto"/>
              <w:right w:val="single" w:sz="12" w:space="0" w:color="auto"/>
            </w:tcBorders>
          </w:tcPr>
          <w:p w:rsidR="00847014" w:rsidRPr="00A31903" w:rsidRDefault="00847014" w:rsidP="00ED47F9">
            <w:r w:rsidRPr="00A31903">
              <w:t>- наблюдение за деятельностью на практическом занятии и учебной практике;</w:t>
            </w:r>
          </w:p>
          <w:p w:rsidR="00847014" w:rsidRDefault="00847014" w:rsidP="00ED47F9">
            <w:r w:rsidRPr="00A31903">
              <w:t>- экспертная оценка;</w:t>
            </w:r>
          </w:p>
          <w:p w:rsidR="00847014" w:rsidRPr="00A31903" w:rsidRDefault="00847014" w:rsidP="00ED47F9">
            <w:r>
              <w:t>- те6стовый контроль</w:t>
            </w:r>
          </w:p>
        </w:tc>
      </w:tr>
      <w:tr w:rsidR="00847014" w:rsidRPr="0045073B" w:rsidTr="00ED47F9">
        <w:trPr>
          <w:trHeight w:val="2012"/>
        </w:trPr>
        <w:tc>
          <w:tcPr>
            <w:tcW w:w="3191" w:type="dxa"/>
            <w:tcBorders>
              <w:top w:val="single" w:sz="12" w:space="0" w:color="auto"/>
              <w:left w:val="single" w:sz="12" w:space="0" w:color="auto"/>
              <w:bottom w:val="single" w:sz="12" w:space="0" w:color="auto"/>
            </w:tcBorders>
          </w:tcPr>
          <w:p w:rsidR="00847014" w:rsidRPr="003A0230"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3A0230">
              <w:lastRenderedPageBreak/>
              <w:t>Вести диалог с работодателем в модельных условиях (телефонный разговор, личная встреча)</w:t>
            </w:r>
          </w:p>
        </w:tc>
        <w:tc>
          <w:tcPr>
            <w:tcW w:w="3969" w:type="dxa"/>
            <w:tcBorders>
              <w:top w:val="single" w:sz="12" w:space="0" w:color="auto"/>
              <w:bottom w:val="single" w:sz="12" w:space="0" w:color="auto"/>
            </w:tcBorders>
          </w:tcPr>
          <w:p w:rsidR="00847014" w:rsidRPr="00A31903"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t>Демонстрация навыков составления телефонного диалога, диалога с работодателем в процессе контактного собеседования</w:t>
            </w:r>
          </w:p>
        </w:tc>
        <w:tc>
          <w:tcPr>
            <w:tcW w:w="2552" w:type="dxa"/>
            <w:tcBorders>
              <w:top w:val="single" w:sz="12" w:space="0" w:color="auto"/>
              <w:bottom w:val="single" w:sz="12" w:space="0" w:color="auto"/>
              <w:right w:val="single" w:sz="12" w:space="0" w:color="auto"/>
            </w:tcBorders>
          </w:tcPr>
          <w:p w:rsidR="00847014" w:rsidRPr="00A31903" w:rsidRDefault="00847014" w:rsidP="00ED47F9">
            <w:r w:rsidRPr="00A31903">
              <w:t>- наблюдение за деятельностью на практическом занятии и учебной практике;</w:t>
            </w:r>
          </w:p>
          <w:p w:rsidR="00847014" w:rsidRPr="00A31903" w:rsidRDefault="00847014" w:rsidP="00ED47F9">
            <w:r w:rsidRPr="00A31903">
              <w:t>- экспертная оценка;</w:t>
            </w:r>
          </w:p>
          <w:p w:rsidR="00847014" w:rsidRPr="00A31903" w:rsidRDefault="00847014" w:rsidP="00ED47F9">
            <w:r>
              <w:t>- оценка решения поставленной задачи</w:t>
            </w:r>
          </w:p>
        </w:tc>
      </w:tr>
      <w:tr w:rsidR="00847014" w:rsidRPr="0045073B" w:rsidTr="00ED47F9">
        <w:trPr>
          <w:trHeight w:val="2012"/>
        </w:trPr>
        <w:tc>
          <w:tcPr>
            <w:tcW w:w="3191" w:type="dxa"/>
            <w:tcBorders>
              <w:top w:val="single" w:sz="12" w:space="0" w:color="auto"/>
              <w:left w:val="single" w:sz="12" w:space="0" w:color="auto"/>
              <w:bottom w:val="single" w:sz="12" w:space="0" w:color="auto"/>
            </w:tcBorders>
          </w:tcPr>
          <w:p w:rsidR="00847014" w:rsidRPr="008119FC"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rsidRPr="008119FC">
              <w:t>Давать оценку в соответствии с трудовым законодательством законности действий работодателя и работника в произвольно заданной ситуации, пользуясь Трудовым кодексом РФ и нормативно правовыми актами.</w:t>
            </w:r>
          </w:p>
        </w:tc>
        <w:tc>
          <w:tcPr>
            <w:tcW w:w="3969" w:type="dxa"/>
            <w:tcBorders>
              <w:top w:val="single" w:sz="12" w:space="0" w:color="auto"/>
              <w:bottom w:val="single" w:sz="12" w:space="0" w:color="auto"/>
            </w:tcBorders>
          </w:tcPr>
          <w:p w:rsidR="00847014" w:rsidRPr="00A31903" w:rsidRDefault="00847014" w:rsidP="00ED47F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pPr>
            <w:r>
              <w:t>Демонстрация навыков работы с трудовым законодательством при решении заданной ситуации</w:t>
            </w:r>
          </w:p>
        </w:tc>
        <w:tc>
          <w:tcPr>
            <w:tcW w:w="2552" w:type="dxa"/>
            <w:tcBorders>
              <w:top w:val="single" w:sz="12" w:space="0" w:color="auto"/>
              <w:bottom w:val="single" w:sz="12" w:space="0" w:color="auto"/>
              <w:right w:val="single" w:sz="12" w:space="0" w:color="auto"/>
            </w:tcBorders>
          </w:tcPr>
          <w:p w:rsidR="00847014" w:rsidRPr="00A31903" w:rsidRDefault="00847014" w:rsidP="00ED47F9">
            <w:r w:rsidRPr="00A31903">
              <w:t>- наблюдение за деятельностью на практическом занятии и учебной практике;</w:t>
            </w:r>
          </w:p>
          <w:p w:rsidR="00847014" w:rsidRPr="00A31903" w:rsidRDefault="00847014" w:rsidP="00ED47F9">
            <w:r w:rsidRPr="00A31903">
              <w:t>- экспертная оценка;</w:t>
            </w:r>
          </w:p>
          <w:p w:rsidR="00847014" w:rsidRPr="00A31903" w:rsidRDefault="00847014" w:rsidP="00ED47F9">
            <w:r>
              <w:t>- оценка решения ситуационных задач</w:t>
            </w:r>
          </w:p>
        </w:tc>
      </w:tr>
    </w:tbl>
    <w:p w:rsidR="00847014" w:rsidRDefault="00847014" w:rsidP="00847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20"/>
        <w:jc w:val="both"/>
        <w:rPr>
          <w:sz w:val="28"/>
          <w:szCs w:val="28"/>
        </w:rPr>
      </w:pPr>
    </w:p>
    <w:p w:rsidR="00847014" w:rsidRPr="00286970" w:rsidRDefault="00847014" w:rsidP="00847014">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ind w:firstLine="720"/>
        <w:jc w:val="both"/>
        <w:rPr>
          <w:sz w:val="28"/>
          <w:szCs w:val="28"/>
        </w:rPr>
      </w:pPr>
      <w:r w:rsidRPr="00286970">
        <w:rPr>
          <w:sz w:val="28"/>
          <w:szCs w:val="28"/>
        </w:rPr>
        <w:t>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 но и развитие общих компетенций и обеспечивающих их умений.</w:t>
      </w:r>
    </w:p>
    <w:tbl>
      <w:tblPr>
        <w:tblW w:w="957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042"/>
        <w:gridCol w:w="3260"/>
        <w:gridCol w:w="2268"/>
      </w:tblGrid>
      <w:tr w:rsidR="00847014" w:rsidRPr="0045073B" w:rsidTr="00ED47F9">
        <w:tc>
          <w:tcPr>
            <w:tcW w:w="4042" w:type="dxa"/>
            <w:tcBorders>
              <w:top w:val="single" w:sz="12" w:space="0" w:color="auto"/>
              <w:left w:val="single" w:sz="12" w:space="0" w:color="auto"/>
              <w:bottom w:val="single" w:sz="12" w:space="0" w:color="auto"/>
            </w:tcBorders>
            <w:vAlign w:val="center"/>
          </w:tcPr>
          <w:p w:rsidR="00847014" w:rsidRPr="0045073B" w:rsidRDefault="00847014" w:rsidP="00ED47F9">
            <w:pPr>
              <w:jc w:val="center"/>
              <w:rPr>
                <w:b/>
                <w:bCs/>
              </w:rPr>
            </w:pPr>
            <w:r w:rsidRPr="0045073B">
              <w:rPr>
                <w:b/>
                <w:bCs/>
              </w:rPr>
              <w:t xml:space="preserve">Результаты </w:t>
            </w:r>
          </w:p>
          <w:p w:rsidR="00847014" w:rsidRPr="0045073B" w:rsidRDefault="00847014" w:rsidP="00ED47F9">
            <w:pPr>
              <w:jc w:val="center"/>
              <w:rPr>
                <w:b/>
                <w:bCs/>
              </w:rPr>
            </w:pPr>
            <w:r w:rsidRPr="0045073B">
              <w:rPr>
                <w:b/>
                <w:bCs/>
              </w:rPr>
              <w:t>(освоенные общие компетенции)</w:t>
            </w:r>
          </w:p>
        </w:tc>
        <w:tc>
          <w:tcPr>
            <w:tcW w:w="3260" w:type="dxa"/>
            <w:tcBorders>
              <w:top w:val="single" w:sz="12" w:space="0" w:color="auto"/>
              <w:bottom w:val="single" w:sz="12" w:space="0" w:color="auto"/>
            </w:tcBorders>
            <w:vAlign w:val="center"/>
          </w:tcPr>
          <w:p w:rsidR="00847014" w:rsidRPr="0045073B" w:rsidRDefault="00847014" w:rsidP="00ED47F9">
            <w:pPr>
              <w:jc w:val="center"/>
            </w:pPr>
            <w:r w:rsidRPr="0045073B">
              <w:rPr>
                <w:b/>
                <w:bCs/>
              </w:rPr>
              <w:t>Основные показатели оценки результата</w:t>
            </w:r>
          </w:p>
        </w:tc>
        <w:tc>
          <w:tcPr>
            <w:tcW w:w="2268" w:type="dxa"/>
            <w:tcBorders>
              <w:top w:val="single" w:sz="12" w:space="0" w:color="auto"/>
              <w:bottom w:val="single" w:sz="12" w:space="0" w:color="auto"/>
              <w:right w:val="single" w:sz="12" w:space="0" w:color="auto"/>
            </w:tcBorders>
            <w:vAlign w:val="center"/>
          </w:tcPr>
          <w:p w:rsidR="00847014" w:rsidRPr="0045073B" w:rsidRDefault="00847014" w:rsidP="00ED47F9">
            <w:pPr>
              <w:jc w:val="center"/>
              <w:rPr>
                <w:b/>
                <w:bCs/>
              </w:rPr>
            </w:pPr>
            <w:r w:rsidRPr="0045073B">
              <w:rPr>
                <w:b/>
                <w:bCs/>
              </w:rPr>
              <w:t xml:space="preserve">Формы и методы контроля и оценки </w:t>
            </w:r>
          </w:p>
        </w:tc>
      </w:tr>
      <w:tr w:rsidR="00847014" w:rsidRPr="0045073B" w:rsidTr="00ED47F9">
        <w:trPr>
          <w:trHeight w:val="2486"/>
        </w:trPr>
        <w:tc>
          <w:tcPr>
            <w:tcW w:w="4042" w:type="dxa"/>
            <w:tcBorders>
              <w:top w:val="single" w:sz="12" w:space="0" w:color="auto"/>
              <w:left w:val="single" w:sz="12" w:space="0" w:color="auto"/>
              <w:bottom w:val="single" w:sz="12" w:space="0" w:color="auto"/>
            </w:tcBorders>
          </w:tcPr>
          <w:p w:rsidR="00847014" w:rsidRPr="00A31903" w:rsidRDefault="00847014" w:rsidP="00ED47F9">
            <w:pPr>
              <w:rPr>
                <w:bCs/>
                <w:i/>
              </w:rPr>
            </w:pPr>
            <w:r w:rsidRPr="00A31903">
              <w:t>Понимать сущность и социальную значимость своей будущей профессии, проявлять к ней устойчивый интерес.</w:t>
            </w:r>
          </w:p>
        </w:tc>
        <w:tc>
          <w:tcPr>
            <w:tcW w:w="3260" w:type="dxa"/>
            <w:tcBorders>
              <w:top w:val="single" w:sz="12" w:space="0" w:color="auto"/>
              <w:bottom w:val="single" w:sz="12" w:space="0" w:color="auto"/>
            </w:tcBorders>
          </w:tcPr>
          <w:p w:rsidR="00847014" w:rsidRPr="00A31903" w:rsidRDefault="00847014" w:rsidP="00ED47F9">
            <w:pPr>
              <w:rPr>
                <w:bCs/>
              </w:rPr>
            </w:pPr>
            <w:r w:rsidRPr="00A31903">
              <w:rPr>
                <w:bCs/>
              </w:rPr>
              <w:t>Высокая качественная успеваемость по дисциплине, отсутствие пропусков без уважительной причины, активное участие в мероприятиях профессиональной направленности.</w:t>
            </w:r>
          </w:p>
        </w:tc>
        <w:tc>
          <w:tcPr>
            <w:tcW w:w="2268" w:type="dxa"/>
            <w:tcBorders>
              <w:top w:val="single" w:sz="12" w:space="0" w:color="auto"/>
              <w:right w:val="single" w:sz="12" w:space="0" w:color="auto"/>
            </w:tcBorders>
          </w:tcPr>
          <w:p w:rsidR="00847014" w:rsidRPr="00A31903" w:rsidRDefault="00847014" w:rsidP="00ED47F9">
            <w:pPr>
              <w:rPr>
                <w:bCs/>
              </w:rPr>
            </w:pPr>
            <w:r w:rsidRPr="00A31903">
              <w:rPr>
                <w:bCs/>
              </w:rPr>
              <w:t>Наблюдение за поведением, практической деятельностью, успеваемостью и посещаемостью студента.</w:t>
            </w:r>
          </w:p>
        </w:tc>
      </w:tr>
      <w:tr w:rsidR="00847014" w:rsidRPr="0045073B" w:rsidTr="00ED47F9">
        <w:trPr>
          <w:trHeight w:val="637"/>
        </w:trPr>
        <w:tc>
          <w:tcPr>
            <w:tcW w:w="4042" w:type="dxa"/>
            <w:tcBorders>
              <w:top w:val="single" w:sz="12" w:space="0" w:color="auto"/>
              <w:left w:val="single" w:sz="12" w:space="0" w:color="auto"/>
              <w:bottom w:val="single" w:sz="12" w:space="0" w:color="auto"/>
            </w:tcBorders>
          </w:tcPr>
          <w:p w:rsidR="00847014" w:rsidRPr="00A31903" w:rsidRDefault="00847014" w:rsidP="00ED47F9">
            <w:pPr>
              <w:widowControl w:val="0"/>
              <w:suppressAutoHyphens/>
            </w:pPr>
            <w:r w:rsidRPr="00A31903">
              <w:t>Организовывать собственную деятельность, исходя из цели и способов ее достижения, определенных руководителем.</w:t>
            </w:r>
          </w:p>
        </w:tc>
        <w:tc>
          <w:tcPr>
            <w:tcW w:w="3260" w:type="dxa"/>
            <w:tcBorders>
              <w:top w:val="single" w:sz="12" w:space="0" w:color="auto"/>
              <w:bottom w:val="single" w:sz="12" w:space="0" w:color="auto"/>
            </w:tcBorders>
          </w:tcPr>
          <w:p w:rsidR="00847014" w:rsidRPr="00A31903" w:rsidRDefault="00847014" w:rsidP="00ED47F9">
            <w:pPr>
              <w:rPr>
                <w:bCs/>
              </w:rPr>
            </w:pPr>
            <w:r w:rsidRPr="00A31903">
              <w:rPr>
                <w:bCs/>
              </w:rPr>
              <w:t xml:space="preserve">Четко организованное рабочее место, своевременное начало и окончание работ, наличие плана (алгоритма) работы, хорошее знание теоретического материала, знание рациональных способов организации работ, осознание цели и задач предстоящей деятельности, качественно выполненная работа.    </w:t>
            </w:r>
          </w:p>
        </w:tc>
        <w:tc>
          <w:tcPr>
            <w:tcW w:w="2268" w:type="dxa"/>
            <w:tcBorders>
              <w:right w:val="single" w:sz="12" w:space="0" w:color="auto"/>
            </w:tcBorders>
          </w:tcPr>
          <w:p w:rsidR="00847014" w:rsidRPr="00A31903" w:rsidRDefault="00847014" w:rsidP="00ED47F9">
            <w:pPr>
              <w:rPr>
                <w:bCs/>
              </w:rPr>
            </w:pPr>
            <w:r w:rsidRPr="00A31903">
              <w:rPr>
                <w:bCs/>
              </w:rPr>
              <w:t>Наблюдение, тестирование.  Проведение контроля  за  организацией рабочего места, за соблюдением алгоритма</w:t>
            </w:r>
            <w:r>
              <w:rPr>
                <w:bCs/>
              </w:rPr>
              <w:t xml:space="preserve"> действий при выполнении работы</w:t>
            </w:r>
            <w:r w:rsidRPr="00A31903">
              <w:rPr>
                <w:bCs/>
              </w:rPr>
              <w:t>.</w:t>
            </w:r>
          </w:p>
          <w:p w:rsidR="00847014" w:rsidRPr="00A31903" w:rsidRDefault="00847014" w:rsidP="00ED47F9">
            <w:pPr>
              <w:rPr>
                <w:bCs/>
              </w:rPr>
            </w:pPr>
            <w:r w:rsidRPr="00A31903">
              <w:rPr>
                <w:bCs/>
              </w:rPr>
              <w:t xml:space="preserve">Формирование цели и задач </w:t>
            </w:r>
            <w:r w:rsidRPr="00A31903">
              <w:rPr>
                <w:bCs/>
              </w:rPr>
              <w:lastRenderedPageBreak/>
              <w:t>деятельности совместно с студентами.</w:t>
            </w:r>
          </w:p>
        </w:tc>
      </w:tr>
      <w:tr w:rsidR="00847014" w:rsidRPr="0045073B" w:rsidTr="00ED47F9">
        <w:trPr>
          <w:trHeight w:val="1575"/>
        </w:trPr>
        <w:tc>
          <w:tcPr>
            <w:tcW w:w="4042" w:type="dxa"/>
            <w:tcBorders>
              <w:top w:val="single" w:sz="12" w:space="0" w:color="auto"/>
              <w:left w:val="single" w:sz="12" w:space="0" w:color="auto"/>
              <w:bottom w:val="single" w:sz="12" w:space="0" w:color="auto"/>
            </w:tcBorders>
          </w:tcPr>
          <w:p w:rsidR="00847014" w:rsidRPr="00A31903" w:rsidRDefault="00847014" w:rsidP="00ED47F9">
            <w:r w:rsidRPr="00A31903">
              <w:lastRenderedPageBreak/>
              <w:t>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847014" w:rsidRPr="00A31903" w:rsidRDefault="00847014" w:rsidP="00ED47F9"/>
          <w:p w:rsidR="00847014" w:rsidRPr="00A31903" w:rsidRDefault="00847014" w:rsidP="00ED47F9"/>
          <w:p w:rsidR="00847014" w:rsidRPr="00A31903" w:rsidRDefault="00847014" w:rsidP="00ED47F9"/>
        </w:tc>
        <w:tc>
          <w:tcPr>
            <w:tcW w:w="3260" w:type="dxa"/>
            <w:tcBorders>
              <w:top w:val="single" w:sz="12" w:space="0" w:color="auto"/>
              <w:bottom w:val="single" w:sz="12" w:space="0" w:color="auto"/>
            </w:tcBorders>
          </w:tcPr>
          <w:p w:rsidR="00847014" w:rsidRPr="00A31903" w:rsidRDefault="00847014" w:rsidP="00ED47F9">
            <w:pPr>
              <w:rPr>
                <w:bCs/>
              </w:rPr>
            </w:pPr>
            <w:r w:rsidRPr="00A31903">
              <w:rPr>
                <w:bCs/>
              </w:rPr>
              <w:t>Анализ результатов деятельности, самоанализ: отчет о проделанной работе, вывод.</w:t>
            </w:r>
          </w:p>
          <w:p w:rsidR="00847014" w:rsidRPr="00A31903" w:rsidRDefault="00847014" w:rsidP="00ED47F9">
            <w:pPr>
              <w:rPr>
                <w:bCs/>
              </w:rPr>
            </w:pPr>
            <w:r w:rsidRPr="00A31903">
              <w:rPr>
                <w:bCs/>
              </w:rPr>
              <w:t>Отслеживание результатов деятельности по отдельным операциям.</w:t>
            </w:r>
          </w:p>
          <w:p w:rsidR="00847014" w:rsidRPr="00A31903" w:rsidRDefault="00847014" w:rsidP="00ED47F9">
            <w:pPr>
              <w:rPr>
                <w:bCs/>
              </w:rPr>
            </w:pPr>
            <w:r w:rsidRPr="00A31903">
              <w:rPr>
                <w:bCs/>
              </w:rPr>
              <w:t>Коррекция своей деятельности по основным этапам работы.</w:t>
            </w:r>
          </w:p>
          <w:p w:rsidR="00847014" w:rsidRPr="00A31903" w:rsidRDefault="00847014" w:rsidP="00ED47F9">
            <w:pPr>
              <w:rPr>
                <w:bCs/>
              </w:rPr>
            </w:pPr>
            <w:r w:rsidRPr="00A31903">
              <w:rPr>
                <w:bCs/>
              </w:rPr>
              <w:t>Выполнение функций руководителя</w:t>
            </w:r>
          </w:p>
        </w:tc>
        <w:tc>
          <w:tcPr>
            <w:tcW w:w="2268" w:type="dxa"/>
            <w:tcBorders>
              <w:right w:val="single" w:sz="12" w:space="0" w:color="auto"/>
            </w:tcBorders>
          </w:tcPr>
          <w:p w:rsidR="00847014" w:rsidRPr="00A31903" w:rsidRDefault="00847014" w:rsidP="00ED47F9">
            <w:pPr>
              <w:rPr>
                <w:bCs/>
              </w:rPr>
            </w:pPr>
            <w:r w:rsidRPr="00A31903">
              <w:rPr>
                <w:bCs/>
              </w:rPr>
              <w:t>Наблюдение за деятельностью.</w:t>
            </w:r>
          </w:p>
          <w:p w:rsidR="00847014" w:rsidRPr="00A31903" w:rsidRDefault="00847014" w:rsidP="00ED47F9">
            <w:pPr>
              <w:rPr>
                <w:bCs/>
              </w:rPr>
            </w:pPr>
            <w:r w:rsidRPr="00A31903">
              <w:rPr>
                <w:bCs/>
              </w:rPr>
              <w:t>Экспертная оценка результатов работы.</w:t>
            </w:r>
          </w:p>
          <w:p w:rsidR="00847014" w:rsidRPr="00A31903" w:rsidRDefault="00847014" w:rsidP="00ED47F9">
            <w:pPr>
              <w:rPr>
                <w:bCs/>
              </w:rPr>
            </w:pPr>
            <w:r w:rsidRPr="00A31903">
              <w:rPr>
                <w:bCs/>
              </w:rPr>
              <w:t>Использование формы самоуправления.</w:t>
            </w:r>
          </w:p>
        </w:tc>
      </w:tr>
      <w:tr w:rsidR="00847014" w:rsidRPr="0045073B" w:rsidTr="00ED47F9">
        <w:trPr>
          <w:trHeight w:val="3161"/>
        </w:trPr>
        <w:tc>
          <w:tcPr>
            <w:tcW w:w="4042" w:type="dxa"/>
            <w:tcBorders>
              <w:top w:val="single" w:sz="12" w:space="0" w:color="auto"/>
              <w:left w:val="single" w:sz="12" w:space="0" w:color="auto"/>
              <w:bottom w:val="single" w:sz="12" w:space="0" w:color="auto"/>
            </w:tcBorders>
          </w:tcPr>
          <w:p w:rsidR="00847014" w:rsidRPr="00A31903" w:rsidRDefault="00847014" w:rsidP="00ED47F9">
            <w:r w:rsidRPr="00A31903">
              <w:t>Осуществлять поиск информации, необходимой для эффективного выполнения профессиональных задач.</w:t>
            </w:r>
          </w:p>
          <w:p w:rsidR="00847014" w:rsidRPr="00A31903" w:rsidRDefault="00847014" w:rsidP="00ED47F9"/>
          <w:p w:rsidR="00847014" w:rsidRPr="00A31903" w:rsidRDefault="00847014" w:rsidP="00ED47F9"/>
          <w:p w:rsidR="00847014" w:rsidRPr="00A31903" w:rsidRDefault="00847014" w:rsidP="00ED47F9"/>
        </w:tc>
        <w:tc>
          <w:tcPr>
            <w:tcW w:w="3260" w:type="dxa"/>
            <w:tcBorders>
              <w:top w:val="single" w:sz="12" w:space="0" w:color="auto"/>
              <w:bottom w:val="single" w:sz="12" w:space="0" w:color="auto"/>
            </w:tcBorders>
          </w:tcPr>
          <w:p w:rsidR="00847014" w:rsidRPr="00A31903" w:rsidRDefault="00847014" w:rsidP="00ED47F9">
            <w:pPr>
              <w:rPr>
                <w:bCs/>
              </w:rPr>
            </w:pPr>
            <w:r w:rsidRPr="00A31903">
              <w:rPr>
                <w:bCs/>
              </w:rPr>
              <w:t>Владение навыками самостоятельной работы с литературой: поиск, отбор, использование.</w:t>
            </w:r>
          </w:p>
          <w:p w:rsidR="00847014" w:rsidRPr="00A31903" w:rsidRDefault="00847014" w:rsidP="00ED47F9">
            <w:pPr>
              <w:rPr>
                <w:bCs/>
              </w:rPr>
            </w:pPr>
            <w:r w:rsidRPr="00A31903">
              <w:rPr>
                <w:bCs/>
              </w:rPr>
              <w:t>Посещение библиотек, читальных залов, умение пользоваться электронными ресурсами. Использование дополнительной информации при обучении.</w:t>
            </w:r>
          </w:p>
        </w:tc>
        <w:tc>
          <w:tcPr>
            <w:tcW w:w="2268" w:type="dxa"/>
            <w:tcBorders>
              <w:right w:val="single" w:sz="12" w:space="0" w:color="auto"/>
            </w:tcBorders>
          </w:tcPr>
          <w:p w:rsidR="00847014" w:rsidRPr="00A31903" w:rsidRDefault="00847014" w:rsidP="00ED47F9">
            <w:pPr>
              <w:rPr>
                <w:bCs/>
              </w:rPr>
            </w:pPr>
            <w:r w:rsidRPr="00A31903">
              <w:rPr>
                <w:bCs/>
              </w:rPr>
              <w:t xml:space="preserve">Оценка выполненных самостоятельных заданий: составление схем, таблиц, </w:t>
            </w:r>
            <w:r>
              <w:rPr>
                <w:bCs/>
              </w:rPr>
              <w:t>решение задач</w:t>
            </w:r>
            <w:r w:rsidRPr="00A31903">
              <w:rPr>
                <w:bCs/>
              </w:rPr>
              <w:t>.</w:t>
            </w:r>
          </w:p>
        </w:tc>
      </w:tr>
      <w:tr w:rsidR="00847014" w:rsidRPr="0045073B" w:rsidTr="00ED47F9">
        <w:trPr>
          <w:trHeight w:val="637"/>
        </w:trPr>
        <w:tc>
          <w:tcPr>
            <w:tcW w:w="4042" w:type="dxa"/>
            <w:tcBorders>
              <w:top w:val="single" w:sz="12" w:space="0" w:color="auto"/>
              <w:left w:val="single" w:sz="12" w:space="0" w:color="auto"/>
              <w:bottom w:val="single" w:sz="12" w:space="0" w:color="auto"/>
            </w:tcBorders>
          </w:tcPr>
          <w:p w:rsidR="00847014" w:rsidRPr="00A31903" w:rsidRDefault="00847014" w:rsidP="00ED47F9">
            <w:r w:rsidRPr="00A31903">
              <w:t>Использовать информационно-коммуникационные технологии в профессиональной деятельности.</w:t>
            </w:r>
          </w:p>
        </w:tc>
        <w:tc>
          <w:tcPr>
            <w:tcW w:w="3260" w:type="dxa"/>
            <w:tcBorders>
              <w:top w:val="single" w:sz="12" w:space="0" w:color="auto"/>
              <w:bottom w:val="single" w:sz="12" w:space="0" w:color="auto"/>
            </w:tcBorders>
          </w:tcPr>
          <w:p w:rsidR="00847014" w:rsidRPr="00A31903" w:rsidRDefault="00847014" w:rsidP="00ED47F9">
            <w:pPr>
              <w:rPr>
                <w:bCs/>
              </w:rPr>
            </w:pPr>
            <w:r w:rsidRPr="00A31903">
              <w:rPr>
                <w:bCs/>
              </w:rPr>
              <w:t xml:space="preserve">Анализ и использование </w:t>
            </w:r>
            <w:r>
              <w:rPr>
                <w:bCs/>
              </w:rPr>
              <w:t>справочных правовых систем</w:t>
            </w:r>
            <w:r w:rsidRPr="00A31903">
              <w:rPr>
                <w:bCs/>
              </w:rPr>
              <w:t>.</w:t>
            </w:r>
          </w:p>
        </w:tc>
        <w:tc>
          <w:tcPr>
            <w:tcW w:w="2268" w:type="dxa"/>
            <w:tcBorders>
              <w:bottom w:val="single" w:sz="12" w:space="0" w:color="auto"/>
              <w:right w:val="single" w:sz="12" w:space="0" w:color="auto"/>
            </w:tcBorders>
          </w:tcPr>
          <w:p w:rsidR="00847014" w:rsidRPr="00A31903" w:rsidRDefault="00847014" w:rsidP="00ED47F9">
            <w:pPr>
              <w:rPr>
                <w:bCs/>
              </w:rPr>
            </w:pPr>
            <w:r w:rsidRPr="00A31903">
              <w:rPr>
                <w:bCs/>
              </w:rPr>
              <w:t>разработка и проведение тематических  мероприятий по профилю модуля, внеклассных мероприятия профессиональной направленности.</w:t>
            </w:r>
          </w:p>
        </w:tc>
      </w:tr>
      <w:tr w:rsidR="00847014" w:rsidRPr="0045073B" w:rsidTr="00ED47F9">
        <w:trPr>
          <w:trHeight w:val="637"/>
        </w:trPr>
        <w:tc>
          <w:tcPr>
            <w:tcW w:w="4042" w:type="dxa"/>
            <w:tcBorders>
              <w:top w:val="single" w:sz="12" w:space="0" w:color="auto"/>
              <w:left w:val="single" w:sz="12" w:space="0" w:color="auto"/>
              <w:bottom w:val="single" w:sz="12" w:space="0" w:color="auto"/>
            </w:tcBorders>
          </w:tcPr>
          <w:p w:rsidR="00847014" w:rsidRPr="00A31903" w:rsidRDefault="00847014" w:rsidP="00ED47F9">
            <w:r w:rsidRPr="00A31903">
              <w:t>Работать в команде, эффективно общаться с коллегами, руководством, клиентами.</w:t>
            </w:r>
          </w:p>
          <w:p w:rsidR="00847014" w:rsidRPr="00A31903" w:rsidRDefault="00847014" w:rsidP="00ED47F9"/>
          <w:p w:rsidR="00847014" w:rsidRPr="00A31903" w:rsidRDefault="00847014" w:rsidP="00ED47F9"/>
          <w:p w:rsidR="00847014" w:rsidRPr="00A31903" w:rsidRDefault="00847014" w:rsidP="00ED47F9"/>
        </w:tc>
        <w:tc>
          <w:tcPr>
            <w:tcW w:w="3260" w:type="dxa"/>
            <w:tcBorders>
              <w:top w:val="single" w:sz="12" w:space="0" w:color="auto"/>
              <w:bottom w:val="single" w:sz="12" w:space="0" w:color="auto"/>
            </w:tcBorders>
          </w:tcPr>
          <w:p w:rsidR="00847014" w:rsidRPr="00A31903" w:rsidRDefault="00847014" w:rsidP="00ED47F9">
            <w:pPr>
              <w:rPr>
                <w:bCs/>
              </w:rPr>
            </w:pPr>
            <w:r w:rsidRPr="00A31903">
              <w:rPr>
                <w:bCs/>
              </w:rPr>
              <w:t xml:space="preserve">Вежливое, корректное, тактичное поведение с товарищами, инженерно-педагогическим составом, развитая коммуникация, толерантность. </w:t>
            </w:r>
          </w:p>
          <w:p w:rsidR="00847014" w:rsidRPr="00A31903" w:rsidRDefault="00847014" w:rsidP="00ED47F9">
            <w:pPr>
              <w:rPr>
                <w:bCs/>
              </w:rPr>
            </w:pPr>
            <w:r w:rsidRPr="00A31903">
              <w:rPr>
                <w:bCs/>
              </w:rPr>
              <w:t>Отсутствие конфликтов с окружающими, доброжелательное отношение при общении.</w:t>
            </w:r>
          </w:p>
        </w:tc>
        <w:tc>
          <w:tcPr>
            <w:tcW w:w="2268" w:type="dxa"/>
            <w:tcBorders>
              <w:top w:val="single" w:sz="12" w:space="0" w:color="auto"/>
              <w:right w:val="single" w:sz="12" w:space="0" w:color="auto"/>
            </w:tcBorders>
          </w:tcPr>
          <w:p w:rsidR="00847014" w:rsidRPr="00A31903" w:rsidRDefault="00847014" w:rsidP="00ED47F9">
            <w:pPr>
              <w:rPr>
                <w:bCs/>
              </w:rPr>
            </w:pPr>
            <w:r w:rsidRPr="00A31903">
              <w:rPr>
                <w:bCs/>
              </w:rPr>
              <w:t>Участие в командных мероприятиях: соревнованиях, стартах, КВН, эстафетах, кружках, научных обществах, конференциях и д.п.</w:t>
            </w:r>
          </w:p>
        </w:tc>
      </w:tr>
    </w:tbl>
    <w:p w:rsidR="00847014" w:rsidRDefault="00847014" w:rsidP="00847014">
      <w:pPr>
        <w:widowControl w:val="0"/>
        <w:suppressAutoHyphens/>
      </w:pPr>
    </w:p>
    <w:p w:rsidR="00847014" w:rsidRDefault="00847014" w:rsidP="00847014">
      <w:pPr>
        <w:widowControl w:val="0"/>
        <w:suppressAutoHyphens/>
      </w:pPr>
    </w:p>
    <w:p w:rsidR="00847014" w:rsidRDefault="00847014" w:rsidP="00847014">
      <w:pPr>
        <w:widowControl w:val="0"/>
        <w:suppressAutoHyphens/>
      </w:pPr>
    </w:p>
    <w:p w:rsidR="00847014" w:rsidRDefault="00847014" w:rsidP="00847014">
      <w:pPr>
        <w:widowControl w:val="0"/>
        <w:suppressAutoHyphens/>
      </w:pPr>
    </w:p>
    <w:p w:rsidR="00847014" w:rsidRDefault="00847014" w:rsidP="00847014">
      <w:pPr>
        <w:widowControl w:val="0"/>
        <w:suppressAutoHyphens/>
      </w:pPr>
    </w:p>
    <w:p w:rsidR="00847014" w:rsidRPr="008478E7" w:rsidRDefault="00847014" w:rsidP="00847014">
      <w:pPr>
        <w:widowControl w:val="0"/>
        <w:suppressAutoHyphens/>
        <w:jc w:val="both"/>
        <w:rPr>
          <w:bCs/>
          <w:i/>
        </w:rPr>
      </w:pPr>
    </w:p>
    <w:p w:rsidR="00847014" w:rsidRDefault="00C10E96" w:rsidP="00847014">
      <w:pPr>
        <w:spacing w:line="276" w:lineRule="auto"/>
        <w:jc w:val="center"/>
        <w:rPr>
          <w:b/>
          <w:sz w:val="28"/>
          <w:szCs w:val="28"/>
        </w:rPr>
      </w:pPr>
      <w:r>
        <w:rPr>
          <w:b/>
          <w:sz w:val="28"/>
          <w:szCs w:val="28"/>
        </w:rPr>
        <w:lastRenderedPageBreak/>
        <w:t>6.</w:t>
      </w:r>
      <w:r w:rsidR="00847014">
        <w:rPr>
          <w:b/>
          <w:sz w:val="28"/>
          <w:szCs w:val="28"/>
        </w:rPr>
        <w:t>Лист регистрации  дополнений и изменений в рабочей программе</w:t>
      </w:r>
    </w:p>
    <w:p w:rsidR="00847014" w:rsidRDefault="00847014" w:rsidP="00847014">
      <w:pPr>
        <w:jc w:val="center"/>
        <w:rPr>
          <w:b/>
          <w:bCs/>
          <w:iCs/>
          <w:sz w:val="28"/>
          <w:szCs w:val="28"/>
        </w:rPr>
      </w:pPr>
      <w:r>
        <w:rPr>
          <w:b/>
          <w:bCs/>
          <w:sz w:val="28"/>
          <w:szCs w:val="28"/>
        </w:rPr>
        <w:t xml:space="preserve">ПМ 04 </w:t>
      </w:r>
      <w:r w:rsidRPr="00552AF1">
        <w:rPr>
          <w:b/>
          <w:bCs/>
          <w:iCs/>
          <w:sz w:val="28"/>
          <w:szCs w:val="28"/>
        </w:rPr>
        <w:t>Основы предпринимательства и трудоустройства на работу</w:t>
      </w:r>
    </w:p>
    <w:p w:rsidR="00847014" w:rsidRPr="0052626E" w:rsidRDefault="00847014" w:rsidP="00847014">
      <w:pPr>
        <w:pStyle w:val="Default"/>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300"/>
        <w:gridCol w:w="1109"/>
        <w:gridCol w:w="1114"/>
        <w:gridCol w:w="2731"/>
        <w:gridCol w:w="3317"/>
      </w:tblGrid>
      <w:tr w:rsidR="00847014" w:rsidTr="00ED47F9">
        <w:trPr>
          <w:trHeight w:val="450"/>
          <w:jc w:val="center"/>
        </w:trPr>
        <w:tc>
          <w:tcPr>
            <w:tcW w:w="1220" w:type="dxa"/>
            <w:vMerge w:val="restart"/>
            <w:tcBorders>
              <w:top w:val="single" w:sz="4" w:space="0" w:color="auto"/>
              <w:left w:val="single" w:sz="4" w:space="0" w:color="auto"/>
              <w:bottom w:val="single" w:sz="4" w:space="0" w:color="auto"/>
              <w:right w:val="single" w:sz="4" w:space="0" w:color="auto"/>
            </w:tcBorders>
            <w:hideMark/>
          </w:tcPr>
          <w:p w:rsidR="00847014" w:rsidRDefault="00847014" w:rsidP="00ED47F9">
            <w:r>
              <w:t>№</w:t>
            </w:r>
          </w:p>
          <w:p w:rsidR="00847014" w:rsidRDefault="00847014" w:rsidP="00ED47F9">
            <w:r>
              <w:t>изменения</w:t>
            </w:r>
          </w:p>
        </w:tc>
        <w:tc>
          <w:tcPr>
            <w:tcW w:w="2245" w:type="dxa"/>
            <w:gridSpan w:val="2"/>
            <w:tcBorders>
              <w:top w:val="single" w:sz="4" w:space="0" w:color="auto"/>
              <w:left w:val="single" w:sz="4" w:space="0" w:color="auto"/>
              <w:bottom w:val="single" w:sz="4" w:space="0" w:color="auto"/>
              <w:right w:val="single" w:sz="4" w:space="0" w:color="auto"/>
            </w:tcBorders>
            <w:hideMark/>
          </w:tcPr>
          <w:p w:rsidR="00847014" w:rsidRDefault="00847014" w:rsidP="00ED47F9">
            <w:r>
              <w:t>Номера изменённых</w:t>
            </w:r>
          </w:p>
        </w:tc>
        <w:tc>
          <w:tcPr>
            <w:tcW w:w="2968" w:type="dxa"/>
            <w:vMerge w:val="restart"/>
            <w:tcBorders>
              <w:top w:val="single" w:sz="4" w:space="0" w:color="auto"/>
              <w:left w:val="single" w:sz="4" w:space="0" w:color="auto"/>
              <w:bottom w:val="single" w:sz="4" w:space="0" w:color="auto"/>
              <w:right w:val="single" w:sz="4" w:space="0" w:color="auto"/>
            </w:tcBorders>
            <w:hideMark/>
          </w:tcPr>
          <w:p w:rsidR="00847014" w:rsidRDefault="00847014" w:rsidP="00ED47F9">
            <w:r>
              <w:t>№ протокола /подпись ПЦК</w:t>
            </w:r>
          </w:p>
        </w:tc>
        <w:tc>
          <w:tcPr>
            <w:tcW w:w="3643" w:type="dxa"/>
            <w:vMerge w:val="restart"/>
            <w:tcBorders>
              <w:top w:val="single" w:sz="4" w:space="0" w:color="auto"/>
              <w:left w:val="single" w:sz="4" w:space="0" w:color="auto"/>
              <w:bottom w:val="single" w:sz="4" w:space="0" w:color="auto"/>
              <w:right w:val="single" w:sz="4" w:space="0" w:color="auto"/>
            </w:tcBorders>
            <w:hideMark/>
          </w:tcPr>
          <w:p w:rsidR="00847014" w:rsidRDefault="00847014" w:rsidP="00ED47F9">
            <w:r>
              <w:t>Дата ввода изменений</w:t>
            </w:r>
          </w:p>
        </w:tc>
      </w:tr>
      <w:tr w:rsidR="00847014" w:rsidTr="00ED47F9">
        <w:trPr>
          <w:trHeight w:val="51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47014" w:rsidRDefault="00847014" w:rsidP="00ED47F9"/>
        </w:tc>
        <w:tc>
          <w:tcPr>
            <w:tcW w:w="1120" w:type="dxa"/>
            <w:tcBorders>
              <w:top w:val="single" w:sz="4" w:space="0" w:color="auto"/>
              <w:left w:val="single" w:sz="4" w:space="0" w:color="auto"/>
              <w:bottom w:val="single" w:sz="4" w:space="0" w:color="auto"/>
              <w:right w:val="single" w:sz="4" w:space="0" w:color="auto"/>
            </w:tcBorders>
            <w:hideMark/>
          </w:tcPr>
          <w:p w:rsidR="00847014" w:rsidRDefault="00847014" w:rsidP="00ED47F9">
            <w:r>
              <w:t>страниц</w:t>
            </w:r>
          </w:p>
        </w:tc>
        <w:tc>
          <w:tcPr>
            <w:tcW w:w="1125" w:type="dxa"/>
            <w:tcBorders>
              <w:top w:val="single" w:sz="4" w:space="0" w:color="auto"/>
              <w:left w:val="single" w:sz="4" w:space="0" w:color="auto"/>
              <w:bottom w:val="single" w:sz="4" w:space="0" w:color="auto"/>
              <w:right w:val="single" w:sz="4" w:space="0" w:color="auto"/>
            </w:tcBorders>
            <w:hideMark/>
          </w:tcPr>
          <w:p w:rsidR="00847014" w:rsidRDefault="00847014" w:rsidP="00ED47F9">
            <w:r>
              <w:t>пунктов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47014" w:rsidRDefault="00847014" w:rsidP="00ED47F9"/>
        </w:tc>
        <w:tc>
          <w:tcPr>
            <w:tcW w:w="0" w:type="auto"/>
            <w:vMerge/>
            <w:tcBorders>
              <w:top w:val="single" w:sz="4" w:space="0" w:color="auto"/>
              <w:left w:val="single" w:sz="4" w:space="0" w:color="auto"/>
              <w:bottom w:val="single" w:sz="4" w:space="0" w:color="auto"/>
              <w:right w:val="single" w:sz="4" w:space="0" w:color="auto"/>
            </w:tcBorders>
            <w:vAlign w:val="center"/>
            <w:hideMark/>
          </w:tcPr>
          <w:p w:rsidR="00847014" w:rsidRDefault="00847014" w:rsidP="00ED47F9"/>
        </w:tc>
      </w:tr>
      <w:tr w:rsidR="00847014" w:rsidTr="00ED47F9">
        <w:trPr>
          <w:jc w:val="center"/>
        </w:trPr>
        <w:tc>
          <w:tcPr>
            <w:tcW w:w="1220" w:type="dxa"/>
            <w:tcBorders>
              <w:top w:val="single" w:sz="4" w:space="0" w:color="auto"/>
              <w:left w:val="single" w:sz="4" w:space="0" w:color="auto"/>
              <w:bottom w:val="single" w:sz="4" w:space="0" w:color="auto"/>
              <w:right w:val="single" w:sz="4" w:space="0" w:color="auto"/>
            </w:tcBorders>
          </w:tcPr>
          <w:p w:rsidR="00847014" w:rsidRDefault="00847014" w:rsidP="00ED47F9">
            <w:pPr>
              <w:rPr>
                <w:b/>
              </w:rPr>
            </w:pPr>
          </w:p>
          <w:p w:rsidR="00847014" w:rsidRDefault="00847014" w:rsidP="00ED47F9">
            <w:pPr>
              <w:rPr>
                <w:b/>
              </w:rPr>
            </w:pPr>
          </w:p>
          <w:p w:rsidR="00847014" w:rsidRDefault="00847014" w:rsidP="00ED47F9">
            <w:pPr>
              <w:rPr>
                <w:b/>
              </w:rPr>
            </w:pPr>
          </w:p>
          <w:p w:rsidR="00847014" w:rsidRDefault="00847014" w:rsidP="00ED47F9">
            <w:pPr>
              <w:rPr>
                <w:b/>
              </w:rPr>
            </w:pPr>
          </w:p>
          <w:p w:rsidR="00847014" w:rsidRDefault="00847014" w:rsidP="00ED47F9">
            <w:pPr>
              <w:rPr>
                <w:b/>
              </w:rPr>
            </w:pPr>
          </w:p>
          <w:p w:rsidR="00847014" w:rsidRDefault="00847014" w:rsidP="00ED47F9">
            <w:pPr>
              <w:rPr>
                <w:b/>
              </w:rPr>
            </w:pPr>
          </w:p>
          <w:p w:rsidR="00847014" w:rsidRDefault="00847014" w:rsidP="00ED47F9">
            <w:pPr>
              <w:rPr>
                <w:b/>
              </w:rPr>
            </w:pPr>
          </w:p>
          <w:p w:rsidR="00847014" w:rsidRDefault="00847014" w:rsidP="00ED47F9">
            <w:pPr>
              <w:rPr>
                <w:b/>
              </w:rPr>
            </w:pPr>
          </w:p>
          <w:p w:rsidR="00847014" w:rsidRDefault="00847014" w:rsidP="00ED47F9">
            <w:pPr>
              <w:rPr>
                <w:b/>
              </w:rPr>
            </w:pPr>
          </w:p>
          <w:p w:rsidR="00847014" w:rsidRDefault="00847014" w:rsidP="00ED47F9">
            <w:pPr>
              <w:rPr>
                <w:b/>
              </w:rPr>
            </w:pPr>
          </w:p>
        </w:tc>
        <w:tc>
          <w:tcPr>
            <w:tcW w:w="1120" w:type="dxa"/>
            <w:tcBorders>
              <w:top w:val="single" w:sz="4" w:space="0" w:color="auto"/>
              <w:left w:val="single" w:sz="4" w:space="0" w:color="auto"/>
              <w:bottom w:val="single" w:sz="4" w:space="0" w:color="auto"/>
              <w:right w:val="single" w:sz="4" w:space="0" w:color="auto"/>
            </w:tcBorders>
          </w:tcPr>
          <w:p w:rsidR="00847014" w:rsidRDefault="00847014" w:rsidP="00ED47F9">
            <w:pPr>
              <w:rPr>
                <w:b/>
              </w:rPr>
            </w:pPr>
          </w:p>
        </w:tc>
        <w:tc>
          <w:tcPr>
            <w:tcW w:w="1125" w:type="dxa"/>
            <w:tcBorders>
              <w:top w:val="single" w:sz="4" w:space="0" w:color="auto"/>
              <w:left w:val="single" w:sz="4" w:space="0" w:color="auto"/>
              <w:bottom w:val="single" w:sz="4" w:space="0" w:color="auto"/>
              <w:right w:val="single" w:sz="4" w:space="0" w:color="auto"/>
            </w:tcBorders>
          </w:tcPr>
          <w:p w:rsidR="00847014" w:rsidRDefault="00847014" w:rsidP="00ED47F9">
            <w:pPr>
              <w:rPr>
                <w:b/>
              </w:rPr>
            </w:pPr>
          </w:p>
        </w:tc>
        <w:tc>
          <w:tcPr>
            <w:tcW w:w="2968" w:type="dxa"/>
            <w:tcBorders>
              <w:top w:val="single" w:sz="4" w:space="0" w:color="auto"/>
              <w:left w:val="single" w:sz="4" w:space="0" w:color="auto"/>
              <w:bottom w:val="single" w:sz="4" w:space="0" w:color="auto"/>
              <w:right w:val="single" w:sz="4" w:space="0" w:color="auto"/>
            </w:tcBorders>
          </w:tcPr>
          <w:p w:rsidR="00847014" w:rsidRDefault="00847014" w:rsidP="00ED47F9">
            <w:pPr>
              <w:rPr>
                <w:b/>
              </w:rPr>
            </w:pPr>
          </w:p>
        </w:tc>
        <w:tc>
          <w:tcPr>
            <w:tcW w:w="3643" w:type="dxa"/>
            <w:tcBorders>
              <w:top w:val="single" w:sz="4" w:space="0" w:color="auto"/>
              <w:left w:val="single" w:sz="4" w:space="0" w:color="auto"/>
              <w:bottom w:val="single" w:sz="4" w:space="0" w:color="auto"/>
              <w:right w:val="single" w:sz="4" w:space="0" w:color="auto"/>
            </w:tcBorders>
          </w:tcPr>
          <w:p w:rsidR="00847014" w:rsidRDefault="00847014" w:rsidP="00ED47F9">
            <w:pPr>
              <w:rPr>
                <w:b/>
              </w:rPr>
            </w:pPr>
          </w:p>
        </w:tc>
      </w:tr>
      <w:tr w:rsidR="00847014" w:rsidTr="00ED47F9">
        <w:trPr>
          <w:jc w:val="center"/>
        </w:trPr>
        <w:tc>
          <w:tcPr>
            <w:tcW w:w="1220" w:type="dxa"/>
            <w:tcBorders>
              <w:top w:val="single" w:sz="4" w:space="0" w:color="auto"/>
              <w:left w:val="single" w:sz="4" w:space="0" w:color="auto"/>
              <w:bottom w:val="single" w:sz="4" w:space="0" w:color="auto"/>
              <w:right w:val="single" w:sz="4" w:space="0" w:color="auto"/>
            </w:tcBorders>
          </w:tcPr>
          <w:p w:rsidR="00847014" w:rsidRDefault="00847014" w:rsidP="00ED47F9">
            <w:pPr>
              <w:rPr>
                <w:b/>
              </w:rPr>
            </w:pPr>
          </w:p>
          <w:p w:rsidR="00847014" w:rsidRDefault="00847014" w:rsidP="00ED47F9">
            <w:pPr>
              <w:rPr>
                <w:b/>
              </w:rPr>
            </w:pPr>
          </w:p>
          <w:p w:rsidR="00847014" w:rsidRDefault="00847014" w:rsidP="00ED47F9">
            <w:pPr>
              <w:rPr>
                <w:b/>
              </w:rPr>
            </w:pPr>
          </w:p>
          <w:p w:rsidR="00847014" w:rsidRDefault="00847014" w:rsidP="00ED47F9">
            <w:pPr>
              <w:rPr>
                <w:b/>
              </w:rPr>
            </w:pPr>
          </w:p>
          <w:p w:rsidR="00847014" w:rsidRDefault="00847014" w:rsidP="00ED47F9">
            <w:pPr>
              <w:rPr>
                <w:b/>
              </w:rPr>
            </w:pPr>
          </w:p>
          <w:p w:rsidR="00847014" w:rsidRDefault="00847014" w:rsidP="00ED47F9">
            <w:pPr>
              <w:rPr>
                <w:b/>
              </w:rPr>
            </w:pPr>
          </w:p>
          <w:p w:rsidR="00847014" w:rsidRDefault="00847014" w:rsidP="00ED47F9">
            <w:pPr>
              <w:rPr>
                <w:b/>
              </w:rPr>
            </w:pPr>
          </w:p>
          <w:p w:rsidR="00847014" w:rsidRDefault="00847014" w:rsidP="00ED47F9">
            <w:pPr>
              <w:rPr>
                <w:b/>
              </w:rPr>
            </w:pPr>
          </w:p>
        </w:tc>
        <w:tc>
          <w:tcPr>
            <w:tcW w:w="1120" w:type="dxa"/>
            <w:tcBorders>
              <w:top w:val="single" w:sz="4" w:space="0" w:color="auto"/>
              <w:left w:val="single" w:sz="4" w:space="0" w:color="auto"/>
              <w:bottom w:val="single" w:sz="4" w:space="0" w:color="auto"/>
              <w:right w:val="single" w:sz="4" w:space="0" w:color="auto"/>
            </w:tcBorders>
          </w:tcPr>
          <w:p w:rsidR="00847014" w:rsidRDefault="00847014" w:rsidP="00ED47F9">
            <w:pPr>
              <w:rPr>
                <w:b/>
              </w:rPr>
            </w:pPr>
          </w:p>
          <w:p w:rsidR="00847014" w:rsidRDefault="00847014" w:rsidP="00ED47F9">
            <w:pPr>
              <w:rPr>
                <w:b/>
              </w:rPr>
            </w:pPr>
          </w:p>
        </w:tc>
        <w:tc>
          <w:tcPr>
            <w:tcW w:w="1125" w:type="dxa"/>
            <w:tcBorders>
              <w:top w:val="single" w:sz="4" w:space="0" w:color="auto"/>
              <w:left w:val="single" w:sz="4" w:space="0" w:color="auto"/>
              <w:bottom w:val="single" w:sz="4" w:space="0" w:color="auto"/>
              <w:right w:val="single" w:sz="4" w:space="0" w:color="auto"/>
            </w:tcBorders>
          </w:tcPr>
          <w:p w:rsidR="00847014" w:rsidRDefault="00847014" w:rsidP="00ED47F9">
            <w:pPr>
              <w:rPr>
                <w:b/>
              </w:rPr>
            </w:pPr>
          </w:p>
        </w:tc>
        <w:tc>
          <w:tcPr>
            <w:tcW w:w="2968" w:type="dxa"/>
            <w:tcBorders>
              <w:top w:val="single" w:sz="4" w:space="0" w:color="auto"/>
              <w:left w:val="single" w:sz="4" w:space="0" w:color="auto"/>
              <w:bottom w:val="single" w:sz="4" w:space="0" w:color="auto"/>
              <w:right w:val="single" w:sz="4" w:space="0" w:color="auto"/>
            </w:tcBorders>
          </w:tcPr>
          <w:p w:rsidR="00847014" w:rsidRDefault="00847014" w:rsidP="00ED47F9">
            <w:pPr>
              <w:rPr>
                <w:b/>
              </w:rPr>
            </w:pPr>
          </w:p>
        </w:tc>
        <w:tc>
          <w:tcPr>
            <w:tcW w:w="3643" w:type="dxa"/>
            <w:tcBorders>
              <w:top w:val="single" w:sz="4" w:space="0" w:color="auto"/>
              <w:left w:val="single" w:sz="4" w:space="0" w:color="auto"/>
              <w:bottom w:val="single" w:sz="4" w:space="0" w:color="auto"/>
              <w:right w:val="single" w:sz="4" w:space="0" w:color="auto"/>
            </w:tcBorders>
          </w:tcPr>
          <w:p w:rsidR="00847014" w:rsidRDefault="00847014" w:rsidP="00ED47F9">
            <w:pPr>
              <w:rPr>
                <w:b/>
              </w:rPr>
            </w:pPr>
          </w:p>
        </w:tc>
      </w:tr>
      <w:tr w:rsidR="00847014" w:rsidTr="00ED47F9">
        <w:trPr>
          <w:jc w:val="center"/>
        </w:trPr>
        <w:tc>
          <w:tcPr>
            <w:tcW w:w="1220" w:type="dxa"/>
            <w:tcBorders>
              <w:top w:val="single" w:sz="4" w:space="0" w:color="auto"/>
              <w:left w:val="single" w:sz="4" w:space="0" w:color="auto"/>
              <w:bottom w:val="single" w:sz="4" w:space="0" w:color="auto"/>
              <w:right w:val="single" w:sz="4" w:space="0" w:color="auto"/>
            </w:tcBorders>
          </w:tcPr>
          <w:p w:rsidR="00847014" w:rsidRDefault="00847014" w:rsidP="00ED47F9">
            <w:pPr>
              <w:rPr>
                <w:b/>
              </w:rPr>
            </w:pPr>
          </w:p>
          <w:p w:rsidR="00847014" w:rsidRDefault="00847014" w:rsidP="00ED47F9">
            <w:pPr>
              <w:rPr>
                <w:b/>
              </w:rPr>
            </w:pPr>
          </w:p>
          <w:p w:rsidR="00847014" w:rsidRDefault="00847014" w:rsidP="00ED47F9">
            <w:pPr>
              <w:rPr>
                <w:b/>
              </w:rPr>
            </w:pPr>
          </w:p>
          <w:p w:rsidR="00847014" w:rsidRDefault="00847014" w:rsidP="00ED47F9">
            <w:pPr>
              <w:rPr>
                <w:b/>
              </w:rPr>
            </w:pPr>
          </w:p>
          <w:p w:rsidR="00847014" w:rsidRDefault="00847014" w:rsidP="00ED47F9">
            <w:pPr>
              <w:rPr>
                <w:b/>
              </w:rPr>
            </w:pPr>
          </w:p>
          <w:p w:rsidR="00847014" w:rsidRDefault="00847014" w:rsidP="00ED47F9">
            <w:pPr>
              <w:rPr>
                <w:b/>
              </w:rPr>
            </w:pPr>
          </w:p>
          <w:p w:rsidR="00847014" w:rsidRDefault="00847014" w:rsidP="00ED47F9">
            <w:pPr>
              <w:rPr>
                <w:b/>
              </w:rPr>
            </w:pPr>
          </w:p>
          <w:p w:rsidR="00847014" w:rsidRDefault="00847014" w:rsidP="00ED47F9">
            <w:pPr>
              <w:rPr>
                <w:b/>
              </w:rPr>
            </w:pPr>
          </w:p>
        </w:tc>
        <w:tc>
          <w:tcPr>
            <w:tcW w:w="1120" w:type="dxa"/>
            <w:tcBorders>
              <w:top w:val="single" w:sz="4" w:space="0" w:color="auto"/>
              <w:left w:val="single" w:sz="4" w:space="0" w:color="auto"/>
              <w:bottom w:val="single" w:sz="4" w:space="0" w:color="auto"/>
              <w:right w:val="single" w:sz="4" w:space="0" w:color="auto"/>
            </w:tcBorders>
          </w:tcPr>
          <w:p w:rsidR="00847014" w:rsidRDefault="00847014" w:rsidP="00ED47F9">
            <w:pPr>
              <w:rPr>
                <w:b/>
              </w:rPr>
            </w:pPr>
          </w:p>
          <w:p w:rsidR="00847014" w:rsidRDefault="00847014" w:rsidP="00ED47F9">
            <w:pPr>
              <w:rPr>
                <w:b/>
              </w:rPr>
            </w:pPr>
          </w:p>
        </w:tc>
        <w:tc>
          <w:tcPr>
            <w:tcW w:w="1125" w:type="dxa"/>
            <w:tcBorders>
              <w:top w:val="single" w:sz="4" w:space="0" w:color="auto"/>
              <w:left w:val="single" w:sz="4" w:space="0" w:color="auto"/>
              <w:bottom w:val="single" w:sz="4" w:space="0" w:color="auto"/>
              <w:right w:val="single" w:sz="4" w:space="0" w:color="auto"/>
            </w:tcBorders>
          </w:tcPr>
          <w:p w:rsidR="00847014" w:rsidRDefault="00847014" w:rsidP="00ED47F9">
            <w:pPr>
              <w:rPr>
                <w:b/>
              </w:rPr>
            </w:pPr>
          </w:p>
        </w:tc>
        <w:tc>
          <w:tcPr>
            <w:tcW w:w="2968" w:type="dxa"/>
            <w:tcBorders>
              <w:top w:val="single" w:sz="4" w:space="0" w:color="auto"/>
              <w:left w:val="single" w:sz="4" w:space="0" w:color="auto"/>
              <w:bottom w:val="single" w:sz="4" w:space="0" w:color="auto"/>
              <w:right w:val="single" w:sz="4" w:space="0" w:color="auto"/>
            </w:tcBorders>
          </w:tcPr>
          <w:p w:rsidR="00847014" w:rsidRDefault="00847014" w:rsidP="00ED47F9">
            <w:pPr>
              <w:rPr>
                <w:b/>
              </w:rPr>
            </w:pPr>
          </w:p>
        </w:tc>
        <w:tc>
          <w:tcPr>
            <w:tcW w:w="3643" w:type="dxa"/>
            <w:tcBorders>
              <w:top w:val="single" w:sz="4" w:space="0" w:color="auto"/>
              <w:left w:val="single" w:sz="4" w:space="0" w:color="auto"/>
              <w:bottom w:val="single" w:sz="4" w:space="0" w:color="auto"/>
              <w:right w:val="single" w:sz="4" w:space="0" w:color="auto"/>
            </w:tcBorders>
          </w:tcPr>
          <w:p w:rsidR="00847014" w:rsidRDefault="00847014" w:rsidP="00ED47F9">
            <w:pPr>
              <w:rPr>
                <w:b/>
              </w:rPr>
            </w:pPr>
          </w:p>
        </w:tc>
      </w:tr>
      <w:tr w:rsidR="00847014" w:rsidTr="00ED47F9">
        <w:trPr>
          <w:jc w:val="center"/>
        </w:trPr>
        <w:tc>
          <w:tcPr>
            <w:tcW w:w="1220" w:type="dxa"/>
            <w:tcBorders>
              <w:top w:val="single" w:sz="4" w:space="0" w:color="auto"/>
              <w:left w:val="single" w:sz="4" w:space="0" w:color="auto"/>
              <w:bottom w:val="single" w:sz="4" w:space="0" w:color="auto"/>
              <w:right w:val="single" w:sz="4" w:space="0" w:color="auto"/>
            </w:tcBorders>
          </w:tcPr>
          <w:p w:rsidR="00847014" w:rsidRDefault="00847014" w:rsidP="00ED47F9">
            <w:pPr>
              <w:rPr>
                <w:b/>
              </w:rPr>
            </w:pPr>
          </w:p>
          <w:p w:rsidR="00847014" w:rsidRDefault="00847014" w:rsidP="00ED47F9">
            <w:pPr>
              <w:rPr>
                <w:b/>
              </w:rPr>
            </w:pPr>
          </w:p>
          <w:p w:rsidR="00847014" w:rsidRDefault="00847014" w:rsidP="00ED47F9">
            <w:pPr>
              <w:rPr>
                <w:b/>
              </w:rPr>
            </w:pPr>
          </w:p>
          <w:p w:rsidR="00847014" w:rsidRDefault="00847014" w:rsidP="00ED47F9">
            <w:pPr>
              <w:rPr>
                <w:b/>
              </w:rPr>
            </w:pPr>
          </w:p>
          <w:p w:rsidR="00847014" w:rsidRDefault="00847014" w:rsidP="00ED47F9">
            <w:pPr>
              <w:rPr>
                <w:b/>
              </w:rPr>
            </w:pPr>
          </w:p>
          <w:p w:rsidR="00847014" w:rsidRDefault="00847014" w:rsidP="00ED47F9">
            <w:pPr>
              <w:rPr>
                <w:b/>
              </w:rPr>
            </w:pPr>
          </w:p>
          <w:p w:rsidR="00847014" w:rsidRDefault="00847014" w:rsidP="00ED47F9">
            <w:pPr>
              <w:rPr>
                <w:b/>
              </w:rPr>
            </w:pPr>
          </w:p>
          <w:p w:rsidR="00847014" w:rsidRDefault="00847014" w:rsidP="00ED47F9">
            <w:pPr>
              <w:rPr>
                <w:b/>
              </w:rPr>
            </w:pPr>
          </w:p>
        </w:tc>
        <w:tc>
          <w:tcPr>
            <w:tcW w:w="1120" w:type="dxa"/>
            <w:tcBorders>
              <w:top w:val="single" w:sz="4" w:space="0" w:color="auto"/>
              <w:left w:val="single" w:sz="4" w:space="0" w:color="auto"/>
              <w:bottom w:val="single" w:sz="4" w:space="0" w:color="auto"/>
              <w:right w:val="single" w:sz="4" w:space="0" w:color="auto"/>
            </w:tcBorders>
          </w:tcPr>
          <w:p w:rsidR="00847014" w:rsidRDefault="00847014" w:rsidP="00ED47F9">
            <w:pPr>
              <w:rPr>
                <w:b/>
              </w:rPr>
            </w:pPr>
          </w:p>
        </w:tc>
        <w:tc>
          <w:tcPr>
            <w:tcW w:w="1125" w:type="dxa"/>
            <w:tcBorders>
              <w:top w:val="single" w:sz="4" w:space="0" w:color="auto"/>
              <w:left w:val="single" w:sz="4" w:space="0" w:color="auto"/>
              <w:bottom w:val="single" w:sz="4" w:space="0" w:color="auto"/>
              <w:right w:val="single" w:sz="4" w:space="0" w:color="auto"/>
            </w:tcBorders>
          </w:tcPr>
          <w:p w:rsidR="00847014" w:rsidRDefault="00847014" w:rsidP="00ED47F9">
            <w:pPr>
              <w:rPr>
                <w:b/>
              </w:rPr>
            </w:pPr>
          </w:p>
        </w:tc>
        <w:tc>
          <w:tcPr>
            <w:tcW w:w="2968" w:type="dxa"/>
            <w:tcBorders>
              <w:top w:val="single" w:sz="4" w:space="0" w:color="auto"/>
              <w:left w:val="single" w:sz="4" w:space="0" w:color="auto"/>
              <w:bottom w:val="single" w:sz="4" w:space="0" w:color="auto"/>
              <w:right w:val="single" w:sz="4" w:space="0" w:color="auto"/>
            </w:tcBorders>
          </w:tcPr>
          <w:p w:rsidR="00847014" w:rsidRDefault="00847014" w:rsidP="00ED47F9">
            <w:pPr>
              <w:rPr>
                <w:b/>
              </w:rPr>
            </w:pPr>
          </w:p>
        </w:tc>
        <w:tc>
          <w:tcPr>
            <w:tcW w:w="3643" w:type="dxa"/>
            <w:tcBorders>
              <w:top w:val="single" w:sz="4" w:space="0" w:color="auto"/>
              <w:left w:val="single" w:sz="4" w:space="0" w:color="auto"/>
              <w:bottom w:val="single" w:sz="4" w:space="0" w:color="auto"/>
              <w:right w:val="single" w:sz="4" w:space="0" w:color="auto"/>
            </w:tcBorders>
          </w:tcPr>
          <w:p w:rsidR="00847014" w:rsidRDefault="00847014" w:rsidP="00ED47F9">
            <w:pPr>
              <w:rPr>
                <w:b/>
              </w:rPr>
            </w:pPr>
          </w:p>
        </w:tc>
      </w:tr>
    </w:tbl>
    <w:p w:rsidR="00847014" w:rsidRDefault="00847014" w:rsidP="00847014"/>
    <w:p w:rsidR="00847014" w:rsidRDefault="00847014" w:rsidP="00847014">
      <w:pPr>
        <w:widowControl w:val="0"/>
        <w:suppressAutoHyphens/>
        <w:jc w:val="both"/>
        <w:rPr>
          <w:bCs/>
          <w:i/>
          <w:lang w:val="en-US"/>
        </w:rPr>
      </w:pPr>
    </w:p>
    <w:p w:rsidR="00847014" w:rsidRDefault="00847014" w:rsidP="00847014"/>
    <w:p w:rsidR="00D37965" w:rsidRDefault="00D37965"/>
    <w:sectPr w:rsidR="00D37965" w:rsidSect="00810BB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2407" w:rsidRDefault="002B2407" w:rsidP="00847014">
      <w:r>
        <w:separator/>
      </w:r>
    </w:p>
  </w:endnote>
  <w:endnote w:type="continuationSeparator" w:id="0">
    <w:p w:rsidR="002B2407" w:rsidRDefault="002B2407" w:rsidP="008470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7FE" w:rsidRDefault="002B701F" w:rsidP="00ED47F9">
    <w:pPr>
      <w:pStyle w:val="a5"/>
      <w:framePr w:wrap="around" w:vAnchor="text" w:hAnchor="margin" w:xAlign="right" w:y="1"/>
      <w:rPr>
        <w:rStyle w:val="a7"/>
      </w:rPr>
    </w:pPr>
    <w:r>
      <w:rPr>
        <w:rStyle w:val="a7"/>
      </w:rPr>
      <w:fldChar w:fldCharType="begin"/>
    </w:r>
    <w:r w:rsidR="005B37FE">
      <w:rPr>
        <w:rStyle w:val="a7"/>
      </w:rPr>
      <w:instrText xml:space="preserve">PAGE  </w:instrText>
    </w:r>
    <w:r>
      <w:rPr>
        <w:rStyle w:val="a7"/>
      </w:rPr>
      <w:fldChar w:fldCharType="end"/>
    </w:r>
  </w:p>
  <w:p w:rsidR="005B37FE" w:rsidRDefault="005B37FE" w:rsidP="00ED47F9">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37FE" w:rsidRDefault="002B701F" w:rsidP="00ED47F9">
    <w:pPr>
      <w:pStyle w:val="a5"/>
      <w:framePr w:wrap="around" w:vAnchor="text" w:hAnchor="margin" w:xAlign="right" w:y="1"/>
      <w:rPr>
        <w:rStyle w:val="a7"/>
      </w:rPr>
    </w:pPr>
    <w:r>
      <w:rPr>
        <w:rStyle w:val="a7"/>
      </w:rPr>
      <w:fldChar w:fldCharType="begin"/>
    </w:r>
    <w:r w:rsidR="005B37FE">
      <w:rPr>
        <w:rStyle w:val="a7"/>
      </w:rPr>
      <w:instrText xml:space="preserve">PAGE  </w:instrText>
    </w:r>
    <w:r>
      <w:rPr>
        <w:rStyle w:val="a7"/>
      </w:rPr>
      <w:fldChar w:fldCharType="separate"/>
    </w:r>
    <w:r w:rsidR="00B923E2">
      <w:rPr>
        <w:rStyle w:val="a7"/>
        <w:noProof/>
      </w:rPr>
      <w:t>3</w:t>
    </w:r>
    <w:r>
      <w:rPr>
        <w:rStyle w:val="a7"/>
      </w:rPr>
      <w:fldChar w:fldCharType="end"/>
    </w:r>
  </w:p>
  <w:p w:rsidR="005B37FE" w:rsidRDefault="005B37FE" w:rsidP="00ED47F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2407" w:rsidRDefault="002B2407" w:rsidP="00847014">
      <w:r>
        <w:separator/>
      </w:r>
    </w:p>
  </w:footnote>
  <w:footnote w:type="continuationSeparator" w:id="0">
    <w:p w:rsidR="002B2407" w:rsidRDefault="002B2407" w:rsidP="00847014">
      <w:r>
        <w:continuationSeparator/>
      </w:r>
    </w:p>
  </w:footnote>
  <w:footnote w:id="1">
    <w:p w:rsidR="005B37FE" w:rsidRPr="00545B47" w:rsidRDefault="005B37FE" w:rsidP="00847014">
      <w:pPr>
        <w:pStyle w:val="a3"/>
        <w:spacing w:line="200" w:lineRule="exact"/>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6650B5"/>
    <w:multiLevelType w:val="multilevel"/>
    <w:tmpl w:val="F4D659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306730F"/>
    <w:multiLevelType w:val="hybridMultilevel"/>
    <w:tmpl w:val="6686C008"/>
    <w:lvl w:ilvl="0" w:tplc="61DA3F08">
      <w:start w:val="1"/>
      <w:numFmt w:val="decimal"/>
      <w:lvlText w:val="%1."/>
      <w:lvlJc w:val="left"/>
      <w:pPr>
        <w:ind w:left="720" w:hanging="360"/>
      </w:pPr>
      <w:rPr>
        <w:rFonts w:hint="default"/>
        <w:b/>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59D6A1B"/>
    <w:multiLevelType w:val="hybridMultilevel"/>
    <w:tmpl w:val="B3262A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5F21BDD"/>
    <w:multiLevelType w:val="hybridMultilevel"/>
    <w:tmpl w:val="A2CC191C"/>
    <w:lvl w:ilvl="0" w:tplc="8908883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D8F35BD"/>
    <w:multiLevelType w:val="hybridMultilevel"/>
    <w:tmpl w:val="905E08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F730C45"/>
    <w:multiLevelType w:val="hybridMultilevel"/>
    <w:tmpl w:val="5F049344"/>
    <w:lvl w:ilvl="0" w:tplc="0C80E982">
      <w:start w:val="1"/>
      <w:numFmt w:val="decimal"/>
      <w:lvlText w:val="%1."/>
      <w:lvlJc w:val="left"/>
      <w:pPr>
        <w:ind w:left="1080" w:hanging="360"/>
      </w:pPr>
      <w:rPr>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760F7118"/>
    <w:multiLevelType w:val="hybridMultilevel"/>
    <w:tmpl w:val="05CEF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D2302E0"/>
    <w:multiLevelType w:val="hybridMultilevel"/>
    <w:tmpl w:val="7268812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5"/>
  </w:num>
  <w:num w:numId="5">
    <w:abstractNumId w:val="6"/>
  </w:num>
  <w:num w:numId="6">
    <w:abstractNumId w:val="0"/>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5"/>
  <w:defaultTabStop w:val="708"/>
  <w:characterSpacingControl w:val="doNotCompress"/>
  <w:footnotePr>
    <w:footnote w:id="-1"/>
    <w:footnote w:id="0"/>
  </w:footnotePr>
  <w:endnotePr>
    <w:endnote w:id="-1"/>
    <w:endnote w:id="0"/>
  </w:endnotePr>
  <w:compat/>
  <w:rsids>
    <w:rsidRoot w:val="00847014"/>
    <w:rsid w:val="000A015A"/>
    <w:rsid w:val="000E5527"/>
    <w:rsid w:val="0019335E"/>
    <w:rsid w:val="002B2407"/>
    <w:rsid w:val="002B701F"/>
    <w:rsid w:val="002D5347"/>
    <w:rsid w:val="00356260"/>
    <w:rsid w:val="0036413B"/>
    <w:rsid w:val="003E5C12"/>
    <w:rsid w:val="004C3369"/>
    <w:rsid w:val="005209BC"/>
    <w:rsid w:val="005321AC"/>
    <w:rsid w:val="00570A4D"/>
    <w:rsid w:val="005B37FE"/>
    <w:rsid w:val="00750877"/>
    <w:rsid w:val="00777D86"/>
    <w:rsid w:val="00810BB6"/>
    <w:rsid w:val="00847014"/>
    <w:rsid w:val="00861792"/>
    <w:rsid w:val="00870740"/>
    <w:rsid w:val="009602A0"/>
    <w:rsid w:val="00990723"/>
    <w:rsid w:val="009C0736"/>
    <w:rsid w:val="00AE0686"/>
    <w:rsid w:val="00B3497A"/>
    <w:rsid w:val="00B923E2"/>
    <w:rsid w:val="00C10E96"/>
    <w:rsid w:val="00D37965"/>
    <w:rsid w:val="00E843AD"/>
    <w:rsid w:val="00EA14C5"/>
    <w:rsid w:val="00ED47F9"/>
    <w:rsid w:val="00F32E15"/>
    <w:rsid w:val="00FC02A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01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847014"/>
    <w:pPr>
      <w:keepNext/>
      <w:autoSpaceDE w:val="0"/>
      <w:autoSpaceDN w:val="0"/>
      <w:ind w:firstLine="284"/>
      <w:outlineLv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47014"/>
    <w:rPr>
      <w:rFonts w:ascii="Times New Roman" w:eastAsia="Times New Roman" w:hAnsi="Times New Roman" w:cs="Times New Roman"/>
      <w:sz w:val="24"/>
      <w:szCs w:val="24"/>
      <w:lang w:eastAsia="ru-RU"/>
    </w:rPr>
  </w:style>
  <w:style w:type="paragraph" w:styleId="a3">
    <w:name w:val="footnote text"/>
    <w:basedOn w:val="a"/>
    <w:link w:val="a4"/>
    <w:rsid w:val="00847014"/>
    <w:rPr>
      <w:sz w:val="20"/>
      <w:szCs w:val="20"/>
    </w:rPr>
  </w:style>
  <w:style w:type="character" w:customStyle="1" w:styleId="a4">
    <w:name w:val="Текст сноски Знак"/>
    <w:basedOn w:val="a0"/>
    <w:link w:val="a3"/>
    <w:rsid w:val="00847014"/>
    <w:rPr>
      <w:rFonts w:ascii="Times New Roman" w:eastAsia="Times New Roman" w:hAnsi="Times New Roman" w:cs="Times New Roman"/>
      <w:sz w:val="20"/>
      <w:szCs w:val="20"/>
      <w:lang w:eastAsia="ru-RU"/>
    </w:rPr>
  </w:style>
  <w:style w:type="paragraph" w:styleId="a5">
    <w:name w:val="footer"/>
    <w:basedOn w:val="a"/>
    <w:link w:val="a6"/>
    <w:rsid w:val="00847014"/>
    <w:pPr>
      <w:tabs>
        <w:tab w:val="center" w:pos="4677"/>
        <w:tab w:val="right" w:pos="9355"/>
      </w:tabs>
    </w:pPr>
  </w:style>
  <w:style w:type="character" w:customStyle="1" w:styleId="a6">
    <w:name w:val="Нижний колонтитул Знак"/>
    <w:basedOn w:val="a0"/>
    <w:link w:val="a5"/>
    <w:rsid w:val="00847014"/>
    <w:rPr>
      <w:rFonts w:ascii="Times New Roman" w:eastAsia="Times New Roman" w:hAnsi="Times New Roman" w:cs="Times New Roman"/>
      <w:sz w:val="24"/>
      <w:szCs w:val="24"/>
      <w:lang w:eastAsia="ru-RU"/>
    </w:rPr>
  </w:style>
  <w:style w:type="character" w:styleId="a7">
    <w:name w:val="page number"/>
    <w:basedOn w:val="a0"/>
    <w:rsid w:val="00847014"/>
  </w:style>
  <w:style w:type="paragraph" w:customStyle="1" w:styleId="Default">
    <w:name w:val="Default"/>
    <w:rsid w:val="0084701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8">
    <w:name w:val="List Paragraph"/>
    <w:basedOn w:val="a"/>
    <w:uiPriority w:val="34"/>
    <w:qFormat/>
    <w:rsid w:val="00847014"/>
    <w:pPr>
      <w:spacing w:after="200" w:line="276" w:lineRule="auto"/>
      <w:ind w:left="720"/>
      <w:contextualSpacing/>
    </w:pPr>
    <w:rPr>
      <w:rFonts w:asciiTheme="minorHAnsi" w:eastAsiaTheme="minorHAnsi" w:hAnsiTheme="minorHAnsi" w:cstheme="minorBidi"/>
      <w:sz w:val="22"/>
      <w:szCs w:val="22"/>
      <w:lang w:eastAsia="en-US"/>
    </w:rPr>
  </w:style>
  <w:style w:type="paragraph" w:customStyle="1" w:styleId="ConsPlusNonformat">
    <w:name w:val="ConsPlusNonformat"/>
    <w:uiPriority w:val="99"/>
    <w:rsid w:val="008470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9">
    <w:name w:val="Table Grid"/>
    <w:basedOn w:val="a1"/>
    <w:uiPriority w:val="59"/>
    <w:rsid w:val="008470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uiPriority w:val="99"/>
    <w:rsid w:val="00847014"/>
    <w:rPr>
      <w:color w:val="0000FF"/>
      <w:u w:val="single"/>
    </w:rPr>
  </w:style>
  <w:style w:type="character" w:styleId="ab">
    <w:name w:val="Strong"/>
    <w:uiPriority w:val="22"/>
    <w:qFormat/>
    <w:rsid w:val="00847014"/>
    <w:rPr>
      <w:b/>
      <w:bCs/>
    </w:rPr>
  </w:style>
  <w:style w:type="paragraph" w:styleId="ac">
    <w:name w:val="Balloon Text"/>
    <w:basedOn w:val="a"/>
    <w:link w:val="ad"/>
    <w:uiPriority w:val="99"/>
    <w:semiHidden/>
    <w:unhideWhenUsed/>
    <w:rsid w:val="00861792"/>
    <w:rPr>
      <w:rFonts w:ascii="Segoe UI" w:hAnsi="Segoe UI" w:cs="Segoe UI"/>
      <w:sz w:val="18"/>
      <w:szCs w:val="18"/>
    </w:rPr>
  </w:style>
  <w:style w:type="character" w:customStyle="1" w:styleId="ad">
    <w:name w:val="Текст выноски Знак"/>
    <w:basedOn w:val="a0"/>
    <w:link w:val="ac"/>
    <w:uiPriority w:val="99"/>
    <w:semiHidden/>
    <w:rsid w:val="00861792"/>
    <w:rPr>
      <w:rFonts w:ascii="Segoe UI" w:eastAsia="Times New Roman"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llmedia.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uisrussia.msu.ru/is4/main.jsp" TargetMode="External"/><Relationship Id="rId17" Type="http://schemas.openxmlformats.org/officeDocument/2006/relationships/hyperlink" Target="https://znanium.com/collections/basic/858/documents" TargetMode="External"/><Relationship Id="rId2" Type="http://schemas.openxmlformats.org/officeDocument/2006/relationships/numbering" Target="numbering.xml"/><Relationship Id="rId16" Type="http://schemas.openxmlformats.org/officeDocument/2006/relationships/hyperlink" Target="http://www.ecsocman.edu.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csocman.edu.ru/" TargetMode="External"/><Relationship Id="rId5" Type="http://schemas.openxmlformats.org/officeDocument/2006/relationships/webSettings" Target="webSettings.xml"/><Relationship Id="rId15" Type="http://schemas.openxmlformats.org/officeDocument/2006/relationships/hyperlink" Target="http://www.amtv.ru/"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ope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ED569E-D5F1-49B0-937D-FEE249379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4650</Words>
  <Characters>26511</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Юрий</dc:creator>
  <cp:lastModifiedBy>Пользователь Windows</cp:lastModifiedBy>
  <cp:revision>2</cp:revision>
  <cp:lastPrinted>2020-02-24T13:09:00Z</cp:lastPrinted>
  <dcterms:created xsi:type="dcterms:W3CDTF">2021-01-18T04:59:00Z</dcterms:created>
  <dcterms:modified xsi:type="dcterms:W3CDTF">2021-01-18T04:59:00Z</dcterms:modified>
</cp:coreProperties>
</file>