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9A" w:rsidRDefault="009F689A" w:rsidP="009F689A">
      <w:pPr>
        <w:jc w:val="center"/>
        <w:rPr>
          <w:noProof/>
          <w:sz w:val="28"/>
          <w:szCs w:val="28"/>
        </w:rPr>
      </w:pPr>
    </w:p>
    <w:p w:rsidR="009F689A" w:rsidRDefault="009F689A" w:rsidP="009F689A">
      <w:pPr>
        <w:jc w:val="center"/>
        <w:rPr>
          <w:noProof/>
          <w:sz w:val="28"/>
          <w:szCs w:val="28"/>
        </w:rPr>
      </w:pPr>
    </w:p>
    <w:p w:rsidR="00131F77" w:rsidRPr="00961791" w:rsidRDefault="009F689A" w:rsidP="009F689A">
      <w:pPr>
        <w:jc w:val="center"/>
        <w:rPr>
          <w:bCs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6020"/>
            <wp:effectExtent l="19050" t="0" r="3175" b="0"/>
            <wp:docPr id="1" name="Рисунок 1" descr="C:\Users\user\AppData\Local\Temp\Rar$DIa2576.15005\Scan_20210118_085258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5005\Scan_20210118_085258_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A1" w:rsidRPr="00595431" w:rsidRDefault="006427A9" w:rsidP="005D18A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5D18A1">
        <w:rPr>
          <w:sz w:val="28"/>
          <w:szCs w:val="28"/>
        </w:rPr>
        <w:t>Рабочая программа профессионального модуля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</w:t>
      </w:r>
      <w:proofErr w:type="gramEnd"/>
      <w:r w:rsidR="005D18A1">
        <w:rPr>
          <w:sz w:val="28"/>
          <w:szCs w:val="28"/>
        </w:rPr>
        <w:t xml:space="preserve"> </w:t>
      </w:r>
      <w:proofErr w:type="gramStart"/>
      <w:r w:rsidR="005D18A1">
        <w:rPr>
          <w:sz w:val="28"/>
          <w:szCs w:val="28"/>
        </w:rPr>
        <w:t xml:space="preserve">профессиональным стандартом (Приказ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5D18A1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</w:t>
      </w:r>
      <w:proofErr w:type="gramEnd"/>
      <w:r w:rsidR="005D18A1">
        <w:rPr>
          <w:color w:val="333333"/>
          <w:sz w:val="28"/>
          <w:szCs w:val="28"/>
          <w:shd w:val="clear" w:color="auto" w:fill="FFFF00"/>
        </w:rPr>
        <w:t xml:space="preserve">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5D18A1" w:rsidRDefault="005D18A1" w:rsidP="005D18A1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5D18A1" w:rsidRDefault="005D18A1" w:rsidP="005D1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профессионального модуля  ПМ 02 Эксплуатация сельскохозяйственной техники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5D18A1" w:rsidRDefault="005D18A1" w:rsidP="005D18A1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5D18A1" w:rsidRDefault="005D18A1" w:rsidP="005D18A1">
      <w:pPr>
        <w:jc w:val="both"/>
        <w:rPr>
          <w:sz w:val="28"/>
          <w:szCs w:val="28"/>
        </w:rPr>
      </w:pPr>
    </w:p>
    <w:p w:rsidR="005D18A1" w:rsidRDefault="005D18A1" w:rsidP="005D1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5D18A1" w:rsidRDefault="005D18A1" w:rsidP="005D18A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Разработчик:___________Булаев</w:t>
      </w:r>
      <w:proofErr w:type="spellEnd"/>
      <w:r>
        <w:rPr>
          <w:sz w:val="28"/>
          <w:szCs w:val="28"/>
        </w:rPr>
        <w:t xml:space="preserve"> С.М., преподаватель высшей квалификационной категории </w:t>
      </w:r>
    </w:p>
    <w:p w:rsidR="005D18A1" w:rsidRDefault="005D18A1" w:rsidP="005D18A1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5D18A1" w:rsidRDefault="005D18A1" w:rsidP="005D18A1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5D18A1" w:rsidRDefault="005D18A1" w:rsidP="005D18A1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5D18A1" w:rsidRDefault="005D18A1" w:rsidP="005D18A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5D18A1" w:rsidRDefault="005D18A1" w:rsidP="005D18A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</w:t>
      </w:r>
      <w:r w:rsidR="00F109D1">
        <w:rPr>
          <w:sz w:val="28"/>
          <w:szCs w:val="28"/>
        </w:rPr>
        <w:t>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131F77" w:rsidRPr="005D18A1" w:rsidRDefault="005D18A1" w:rsidP="005D18A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131F77" w:rsidRPr="00961791" w:rsidRDefault="00131F77" w:rsidP="00131F77">
      <w:pPr>
        <w:spacing w:before="120" w:after="120"/>
        <w:jc w:val="center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lastRenderedPageBreak/>
        <w:t>СОДЕРЖАНИЕ</w:t>
      </w:r>
    </w:p>
    <w:p w:rsidR="001217D7" w:rsidRPr="007401E4" w:rsidRDefault="001217D7" w:rsidP="001217D7">
      <w:pPr>
        <w:spacing w:before="120" w:after="12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046"/>
        <w:gridCol w:w="1525"/>
      </w:tblGrid>
      <w:tr w:rsidR="001217D7" w:rsidRPr="007401E4" w:rsidTr="001217D7">
        <w:tc>
          <w:tcPr>
            <w:tcW w:w="8046" w:type="dxa"/>
            <w:shd w:val="clear" w:color="auto" w:fill="auto"/>
          </w:tcPr>
          <w:p w:rsidR="001217D7" w:rsidRPr="001331AA" w:rsidRDefault="001217D7" w:rsidP="001217D7">
            <w:pPr>
              <w:numPr>
                <w:ilvl w:val="0"/>
                <w:numId w:val="3"/>
              </w:numPr>
              <w:tabs>
                <w:tab w:val="num" w:pos="284"/>
              </w:tabs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525" w:type="dxa"/>
            <w:shd w:val="clear" w:color="auto" w:fill="auto"/>
          </w:tcPr>
          <w:p w:rsidR="001217D7" w:rsidRPr="007401E4" w:rsidRDefault="001217D7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217D7" w:rsidRPr="007401E4" w:rsidTr="001217D7">
        <w:tc>
          <w:tcPr>
            <w:tcW w:w="8046" w:type="dxa"/>
            <w:shd w:val="clear" w:color="auto" w:fill="auto"/>
          </w:tcPr>
          <w:p w:rsidR="001217D7" w:rsidRPr="001331AA" w:rsidRDefault="001217D7" w:rsidP="001217D7">
            <w:pPr>
              <w:numPr>
                <w:ilvl w:val="0"/>
                <w:numId w:val="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525" w:type="dxa"/>
            <w:shd w:val="clear" w:color="auto" w:fill="auto"/>
          </w:tcPr>
          <w:p w:rsidR="001217D7" w:rsidRPr="007401E4" w:rsidRDefault="001217D7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217D7" w:rsidRPr="007401E4" w:rsidTr="001217D7">
        <w:trPr>
          <w:trHeight w:val="670"/>
        </w:trPr>
        <w:tc>
          <w:tcPr>
            <w:tcW w:w="8046" w:type="dxa"/>
            <w:shd w:val="clear" w:color="auto" w:fill="auto"/>
          </w:tcPr>
          <w:p w:rsidR="001217D7" w:rsidRPr="007401E4" w:rsidRDefault="001217D7" w:rsidP="001217D7">
            <w:pPr>
              <w:numPr>
                <w:ilvl w:val="0"/>
                <w:numId w:val="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 xml:space="preserve">УСЛОВИЯ РЕАЛИЗАЦИИ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7401E4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1525" w:type="dxa"/>
            <w:shd w:val="clear" w:color="auto" w:fill="auto"/>
          </w:tcPr>
          <w:p w:rsidR="001217D7" w:rsidRPr="007401E4" w:rsidRDefault="001217D7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>1</w:t>
            </w:r>
            <w:r w:rsidR="00726FA3">
              <w:rPr>
                <w:b/>
                <w:sz w:val="28"/>
                <w:szCs w:val="28"/>
              </w:rPr>
              <w:t>6</w:t>
            </w:r>
          </w:p>
        </w:tc>
      </w:tr>
      <w:tr w:rsidR="001217D7" w:rsidRPr="007401E4" w:rsidTr="001217D7">
        <w:tc>
          <w:tcPr>
            <w:tcW w:w="8046" w:type="dxa"/>
            <w:shd w:val="clear" w:color="auto" w:fill="auto"/>
          </w:tcPr>
          <w:p w:rsidR="001217D7" w:rsidRPr="001331AA" w:rsidRDefault="001217D7" w:rsidP="001217D7">
            <w:pPr>
              <w:numPr>
                <w:ilvl w:val="0"/>
                <w:numId w:val="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525" w:type="dxa"/>
            <w:shd w:val="clear" w:color="auto" w:fill="auto"/>
          </w:tcPr>
          <w:p w:rsidR="001217D7" w:rsidRPr="007401E4" w:rsidRDefault="00726FA3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1217D7" w:rsidRPr="007401E4" w:rsidTr="001217D7">
        <w:trPr>
          <w:trHeight w:val="780"/>
        </w:trPr>
        <w:tc>
          <w:tcPr>
            <w:tcW w:w="8046" w:type="dxa"/>
            <w:shd w:val="clear" w:color="auto" w:fill="auto"/>
          </w:tcPr>
          <w:p w:rsidR="001217D7" w:rsidRPr="007401E4" w:rsidRDefault="001217D7" w:rsidP="001217D7">
            <w:pPr>
              <w:numPr>
                <w:ilvl w:val="0"/>
                <w:numId w:val="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7401E4">
              <w:rPr>
                <w:b/>
                <w:sz w:val="28"/>
                <w:szCs w:val="28"/>
              </w:rPr>
              <w:t xml:space="preserve">ВОЗМОЖНОСТИ ИСПОЛЬЗОВАНИЯ </w:t>
            </w:r>
            <w:r>
              <w:rPr>
                <w:b/>
                <w:sz w:val="28"/>
                <w:szCs w:val="28"/>
              </w:rPr>
              <w:t xml:space="preserve">РАБОЧЕЙ ПРОГРАММЫ В ДРУГИХ </w:t>
            </w:r>
            <w:r w:rsidRPr="007401E4">
              <w:rPr>
                <w:b/>
                <w:sz w:val="28"/>
                <w:szCs w:val="28"/>
              </w:rPr>
              <w:t>ООП</w:t>
            </w:r>
          </w:p>
        </w:tc>
        <w:tc>
          <w:tcPr>
            <w:tcW w:w="1525" w:type="dxa"/>
            <w:shd w:val="clear" w:color="auto" w:fill="auto"/>
          </w:tcPr>
          <w:p w:rsidR="001217D7" w:rsidRPr="007401E4" w:rsidRDefault="00DF2541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26FA3">
              <w:rPr>
                <w:b/>
                <w:sz w:val="28"/>
                <w:szCs w:val="28"/>
              </w:rPr>
              <w:t>6</w:t>
            </w:r>
          </w:p>
        </w:tc>
      </w:tr>
      <w:tr w:rsidR="001217D7" w:rsidRPr="007401E4" w:rsidTr="001217D7">
        <w:trPr>
          <w:trHeight w:val="270"/>
        </w:trPr>
        <w:tc>
          <w:tcPr>
            <w:tcW w:w="8046" w:type="dxa"/>
            <w:shd w:val="clear" w:color="auto" w:fill="auto"/>
          </w:tcPr>
          <w:p w:rsidR="001217D7" w:rsidRPr="007401E4" w:rsidRDefault="001217D7" w:rsidP="001217D7">
            <w:pPr>
              <w:numPr>
                <w:ilvl w:val="0"/>
                <w:numId w:val="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EE13B5">
              <w:rPr>
                <w:b/>
                <w:sz w:val="28"/>
                <w:szCs w:val="28"/>
              </w:rPr>
              <w:t>ЛИСТ РЕГИСТРАЦИИ  ДОПОЛНЕНИЙ И ИЗМЕНЕНИЙ В РАБОЧЕЙ ПРОГРАММЕ</w:t>
            </w:r>
          </w:p>
        </w:tc>
        <w:tc>
          <w:tcPr>
            <w:tcW w:w="1525" w:type="dxa"/>
            <w:shd w:val="clear" w:color="auto" w:fill="auto"/>
          </w:tcPr>
          <w:p w:rsidR="001217D7" w:rsidRDefault="00DF2541" w:rsidP="001217D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26FA3">
              <w:rPr>
                <w:b/>
                <w:sz w:val="28"/>
                <w:szCs w:val="28"/>
              </w:rPr>
              <w:t>7</w:t>
            </w:r>
          </w:p>
        </w:tc>
      </w:tr>
    </w:tbl>
    <w:p w:rsidR="001217D7" w:rsidRPr="007401E4" w:rsidRDefault="001217D7" w:rsidP="001217D7">
      <w:pPr>
        <w:spacing w:before="120" w:after="120"/>
        <w:rPr>
          <w:b/>
          <w:sz w:val="28"/>
          <w:szCs w:val="28"/>
        </w:rPr>
      </w:pPr>
    </w:p>
    <w:p w:rsidR="00131F77" w:rsidRPr="001217D7" w:rsidRDefault="00131F77" w:rsidP="00131F77">
      <w:pPr>
        <w:spacing w:before="120" w:after="120"/>
        <w:rPr>
          <w:b/>
        </w:rPr>
        <w:sectPr w:rsidR="00131F77" w:rsidRPr="001217D7" w:rsidSect="00FA48A4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131F77" w:rsidRPr="00961791" w:rsidRDefault="00131F77" w:rsidP="00FA48A4">
      <w:pPr>
        <w:spacing w:line="360" w:lineRule="auto"/>
        <w:jc w:val="center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lastRenderedPageBreak/>
        <w:t xml:space="preserve">1. ОБЩАЯ ХАРАКТЕРИСТИКА </w:t>
      </w:r>
      <w:r w:rsidR="00A53F75">
        <w:rPr>
          <w:b/>
          <w:sz w:val="28"/>
          <w:szCs w:val="28"/>
        </w:rPr>
        <w:t>РАБОЧЕЙ</w:t>
      </w:r>
      <w:r w:rsidRPr="00961791">
        <w:rPr>
          <w:b/>
          <w:sz w:val="28"/>
          <w:szCs w:val="28"/>
        </w:rPr>
        <w:t xml:space="preserve"> ПРОГРАММЫ</w:t>
      </w:r>
    </w:p>
    <w:p w:rsidR="001217D7" w:rsidRPr="00961791" w:rsidRDefault="00131F77" w:rsidP="005D18A1">
      <w:pPr>
        <w:spacing w:line="360" w:lineRule="auto"/>
        <w:jc w:val="center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t>ПРОФЕССИОНАЛЬНОГО МОДУЛЯ</w:t>
      </w:r>
    </w:p>
    <w:p w:rsidR="00131F77" w:rsidRPr="00961791" w:rsidRDefault="00131F77" w:rsidP="00131F77">
      <w:pPr>
        <w:spacing w:line="360" w:lineRule="auto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t xml:space="preserve">1.1. Область применения </w:t>
      </w:r>
      <w:r w:rsidR="00A53F75">
        <w:rPr>
          <w:b/>
          <w:sz w:val="28"/>
          <w:szCs w:val="28"/>
        </w:rPr>
        <w:t xml:space="preserve">рабочей </w:t>
      </w:r>
      <w:r w:rsidR="00A53F75" w:rsidRPr="00961791">
        <w:rPr>
          <w:b/>
          <w:sz w:val="28"/>
          <w:szCs w:val="28"/>
        </w:rPr>
        <w:t>программы</w:t>
      </w:r>
    </w:p>
    <w:p w:rsidR="00131F77" w:rsidRPr="005A2149" w:rsidRDefault="00A53F75" w:rsidP="005A2149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Рабоча</w:t>
      </w:r>
      <w:r w:rsidR="00131F77" w:rsidRPr="00961791">
        <w:rPr>
          <w:sz w:val="28"/>
          <w:szCs w:val="28"/>
        </w:rPr>
        <w:t>я программа профессионального модуля является частью основной образовательной программы в соответствии с ФГОС СПО 35.02.16 Эксплуатация и ремонт сельскохозяйственной</w:t>
      </w:r>
      <w:r w:rsidR="00FA48A4">
        <w:rPr>
          <w:sz w:val="28"/>
          <w:szCs w:val="28"/>
        </w:rPr>
        <w:t xml:space="preserve"> </w:t>
      </w:r>
      <w:r w:rsidR="00131F77" w:rsidRPr="00961791">
        <w:rPr>
          <w:sz w:val="28"/>
          <w:szCs w:val="28"/>
        </w:rPr>
        <w:t>техники и оборудования</w:t>
      </w:r>
      <w:r w:rsidR="00FA48A4">
        <w:rPr>
          <w:sz w:val="28"/>
          <w:szCs w:val="28"/>
        </w:rPr>
        <w:t>.</w:t>
      </w:r>
    </w:p>
    <w:p w:rsidR="00131F77" w:rsidRPr="00961791" w:rsidRDefault="00131F77" w:rsidP="00131F77">
      <w:pPr>
        <w:spacing w:line="360" w:lineRule="auto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В результате изучения профессионального модуля студент должен освоить основной вид деятельности Эксплуатация сельскохозяйственной техники и соответствующие ему профессиональные компетенции и общие компетенции: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2.1.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2.3. Выполнять работы на машинно-тракторном агрегате в соответствии с требованиями правил техники безопасности и охраны труда.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2.4. Управлять тракторами и самоходными машинами категории "B", "C", "D", "E", "F" в соответствии с правилами дорожного движения.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2.5. Управлять автомобилями категории "B" и "C" в соответствии с правилами дорожного движения.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ПК 2.6.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131F77" w:rsidRPr="00961791" w:rsidRDefault="00131F77" w:rsidP="00FA48A4">
      <w:pPr>
        <w:spacing w:line="360" w:lineRule="auto"/>
        <w:jc w:val="both"/>
        <w:rPr>
          <w:sz w:val="28"/>
          <w:szCs w:val="28"/>
        </w:rPr>
      </w:pPr>
      <w:r w:rsidRPr="00961791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131F77" w:rsidRDefault="00131F77" w:rsidP="00FA48A4">
      <w:pPr>
        <w:spacing w:line="360" w:lineRule="auto"/>
        <w:jc w:val="both"/>
        <w:rPr>
          <w:b/>
          <w:sz w:val="28"/>
          <w:szCs w:val="28"/>
        </w:rPr>
      </w:pPr>
    </w:p>
    <w:p w:rsidR="00131F77" w:rsidRDefault="00131F77" w:rsidP="00FA48A4">
      <w:pPr>
        <w:spacing w:line="360" w:lineRule="auto"/>
        <w:jc w:val="both"/>
        <w:rPr>
          <w:b/>
          <w:sz w:val="28"/>
          <w:szCs w:val="28"/>
        </w:rPr>
      </w:pPr>
    </w:p>
    <w:p w:rsidR="00131F77" w:rsidRDefault="00131F77" w:rsidP="00FA48A4">
      <w:pPr>
        <w:spacing w:line="360" w:lineRule="auto"/>
        <w:jc w:val="both"/>
        <w:rPr>
          <w:b/>
          <w:sz w:val="28"/>
          <w:szCs w:val="28"/>
        </w:rPr>
      </w:pPr>
    </w:p>
    <w:p w:rsidR="00131F77" w:rsidRDefault="00131F77" w:rsidP="00FA48A4">
      <w:pPr>
        <w:spacing w:line="360" w:lineRule="auto"/>
        <w:jc w:val="both"/>
        <w:rPr>
          <w:b/>
          <w:sz w:val="28"/>
          <w:szCs w:val="28"/>
        </w:rPr>
      </w:pPr>
    </w:p>
    <w:p w:rsidR="00131F77" w:rsidRDefault="00131F77" w:rsidP="00FA48A4">
      <w:pPr>
        <w:spacing w:line="360" w:lineRule="auto"/>
        <w:jc w:val="both"/>
        <w:rPr>
          <w:b/>
          <w:sz w:val="28"/>
          <w:szCs w:val="28"/>
        </w:rPr>
      </w:pPr>
    </w:p>
    <w:p w:rsidR="00284121" w:rsidRDefault="00284121" w:rsidP="00131F77">
      <w:pPr>
        <w:spacing w:line="360" w:lineRule="auto"/>
        <w:rPr>
          <w:b/>
          <w:sz w:val="28"/>
          <w:szCs w:val="28"/>
        </w:rPr>
      </w:pPr>
    </w:p>
    <w:p w:rsidR="00284121" w:rsidRDefault="00284121" w:rsidP="00131F77">
      <w:pPr>
        <w:spacing w:line="360" w:lineRule="auto"/>
        <w:rPr>
          <w:b/>
          <w:sz w:val="28"/>
          <w:szCs w:val="28"/>
        </w:rPr>
      </w:pPr>
    </w:p>
    <w:p w:rsidR="00284121" w:rsidRDefault="00284121" w:rsidP="00131F77">
      <w:pPr>
        <w:spacing w:line="360" w:lineRule="auto"/>
        <w:rPr>
          <w:b/>
          <w:sz w:val="28"/>
          <w:szCs w:val="28"/>
        </w:rPr>
      </w:pPr>
    </w:p>
    <w:p w:rsidR="005A2149" w:rsidRDefault="005A2149" w:rsidP="00131F77">
      <w:pPr>
        <w:spacing w:line="360" w:lineRule="auto"/>
        <w:rPr>
          <w:b/>
          <w:sz w:val="28"/>
          <w:szCs w:val="28"/>
        </w:rPr>
      </w:pPr>
    </w:p>
    <w:p w:rsidR="005A2149" w:rsidRDefault="005A2149" w:rsidP="00131F77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131F77" w:rsidRPr="00961791" w:rsidRDefault="00131F77" w:rsidP="004203CB">
      <w:pPr>
        <w:spacing w:line="360" w:lineRule="auto"/>
        <w:jc w:val="center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lastRenderedPageBreak/>
        <w:t>Спецификация ПК/ разделов профессионального модуля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4"/>
        <w:gridCol w:w="3196"/>
        <w:gridCol w:w="2546"/>
        <w:gridCol w:w="2345"/>
      </w:tblGrid>
      <w:tr w:rsidR="00131F77" w:rsidRPr="00A86467" w:rsidTr="00FA48A4">
        <w:tc>
          <w:tcPr>
            <w:tcW w:w="969" w:type="pct"/>
            <w:vMerge w:val="restar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961791">
              <w:rPr>
                <w:b/>
              </w:rPr>
              <w:t>Формируемые компетенции</w:t>
            </w:r>
          </w:p>
        </w:tc>
        <w:tc>
          <w:tcPr>
            <w:tcW w:w="4031" w:type="pct"/>
            <w:gridSpan w:val="3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961791">
              <w:rPr>
                <w:b/>
              </w:rPr>
              <w:t>Название раздела</w:t>
            </w:r>
          </w:p>
        </w:tc>
      </w:tr>
      <w:tr w:rsidR="00131F77" w:rsidRPr="00A86467" w:rsidTr="00FA48A4">
        <w:tc>
          <w:tcPr>
            <w:tcW w:w="969" w:type="pct"/>
            <w:vMerge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961791">
              <w:rPr>
                <w:b/>
              </w:rPr>
              <w:t>Действия (дескрипторы)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961791">
              <w:rPr>
                <w:b/>
              </w:rPr>
              <w:t>Умения</w:t>
            </w:r>
          </w:p>
        </w:tc>
        <w:tc>
          <w:tcPr>
            <w:tcW w:w="11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961791">
              <w:rPr>
                <w:b/>
              </w:rPr>
              <w:t>Знания</w:t>
            </w:r>
          </w:p>
        </w:tc>
      </w:tr>
      <w:tr w:rsidR="00131F77" w:rsidRPr="00A86467" w:rsidTr="00FA48A4">
        <w:tc>
          <w:tcPr>
            <w:tcW w:w="5000" w:type="pct"/>
            <w:gridSpan w:val="4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>Раздел модуля 1. Комплектование машинно-тракторного агрегата для выполнения сельскохозяйственных работ.</w:t>
            </w:r>
          </w:p>
        </w:tc>
      </w:tr>
      <w:tr w:rsidR="00131F77" w:rsidRPr="00A86467" w:rsidTr="00FA48A4">
        <w:tc>
          <w:tcPr>
            <w:tcW w:w="969" w:type="pct"/>
            <w:vMerge w:val="restart"/>
            <w:shd w:val="clear" w:color="auto" w:fill="auto"/>
          </w:tcPr>
          <w:p w:rsidR="00131F77" w:rsidRPr="002B4FFF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ПК </w:t>
            </w:r>
            <w:r>
              <w:rPr>
                <w:b/>
              </w:rPr>
              <w:t>2.1, 2.5</w:t>
            </w:r>
          </w:p>
        </w:tc>
        <w:tc>
          <w:tcPr>
            <w:tcW w:w="1593" w:type="pct"/>
            <w:shd w:val="clear" w:color="auto" w:fill="auto"/>
          </w:tcPr>
          <w:p w:rsidR="00131F77" w:rsidRPr="002705B3" w:rsidRDefault="00131F77" w:rsidP="00FA48A4">
            <w:pPr>
              <w:spacing w:before="120" w:after="120"/>
            </w:pPr>
            <w:r w:rsidRPr="004C6904">
              <w:t>Комплектование машинно-тракторного агрегата (далее – МТА)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Комплектовать машинно-тракторные агрегаты.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Основные сведения о производственных процессах и энергетических средствах в сельском хозяйстве.</w:t>
            </w:r>
          </w:p>
          <w:p w:rsidR="00131F77" w:rsidRPr="004C6904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Основные свойства и показатели работы МТА.</w:t>
            </w:r>
          </w:p>
          <w:p w:rsidR="00131F77" w:rsidRPr="004C6904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Основные требования, предъявляемые к МТА, способы их комплектования.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Виды эксплуатационных затрат при работе МТА.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Технические и технологические регулировки машин.</w:t>
            </w:r>
          </w:p>
          <w:p w:rsidR="00131F77" w:rsidRPr="002705B3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Правила техники безопасности, 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vMerge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Выполнение транспортных работ</w:t>
            </w:r>
          </w:p>
        </w:tc>
        <w:tc>
          <w:tcPr>
            <w:tcW w:w="1269" w:type="pct"/>
            <w:shd w:val="clear" w:color="auto" w:fill="auto"/>
          </w:tcPr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Комплектовать и подготавливать к работе транспортный агрегат.</w:t>
            </w:r>
          </w:p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Производить расчет грузоперевозки</w:t>
            </w:r>
          </w:p>
        </w:tc>
        <w:tc>
          <w:tcPr>
            <w:tcW w:w="1169" w:type="pct"/>
            <w:shd w:val="clear" w:color="auto" w:fill="auto"/>
          </w:tcPr>
          <w:p w:rsidR="00131F77" w:rsidRDefault="00131F77" w:rsidP="00FA48A4">
            <w:pPr>
              <w:spacing w:before="120" w:after="120"/>
            </w:pPr>
            <w:r w:rsidRPr="004C6904">
              <w:t>Принципы формирования уборочно-транспортных комплексов.</w:t>
            </w:r>
          </w:p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Правила техники безопасности, 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ОК </w:t>
            </w:r>
            <w:r>
              <w:rPr>
                <w:b/>
              </w:rPr>
              <w:t>01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proofErr w:type="gramStart"/>
            <w:r w:rsidRPr="004C6904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Проведение анализа сложных ситуаций при решении задач </w:t>
            </w:r>
            <w:r w:rsidRPr="004C6904">
              <w:rPr>
                <w:color w:val="000000"/>
                <w:sz w:val="22"/>
                <w:szCs w:val="22"/>
              </w:rPr>
              <w:lastRenderedPageBreak/>
              <w:t>профессиональной деятельности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Определение потребности в информации 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Оценка рисков на каждом шагу </w:t>
            </w:r>
          </w:p>
          <w:p w:rsidR="00131F77" w:rsidRPr="004C6904" w:rsidRDefault="00131F77" w:rsidP="00FA48A4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Анализировать задачу и/или проблему и выделять её составные части;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Определить необходимые ресурсы;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Реализовать составленный план;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Алгоритмы выполнения работ в </w:t>
            </w:r>
            <w:proofErr w:type="gramStart"/>
            <w:r w:rsidRPr="004C6904">
              <w:rPr>
                <w:bCs/>
                <w:sz w:val="22"/>
                <w:szCs w:val="22"/>
              </w:rPr>
              <w:t>профессиональной</w:t>
            </w:r>
            <w:proofErr w:type="gramEnd"/>
            <w:r w:rsidRPr="004C6904">
              <w:rPr>
                <w:bCs/>
                <w:sz w:val="22"/>
                <w:szCs w:val="22"/>
              </w:rPr>
              <w:t xml:space="preserve"> и смежных областях;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Структура плана для решения задач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Порядок </w:t>
            </w:r>
            <w:proofErr w:type="gramStart"/>
            <w:r w:rsidRPr="004C6904">
              <w:rPr>
                <w:bCs/>
                <w:sz w:val="22"/>
                <w:szCs w:val="22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lastRenderedPageBreak/>
              <w:t xml:space="preserve">ОК </w:t>
            </w:r>
            <w:r>
              <w:rPr>
                <w:b/>
              </w:rPr>
              <w:t>02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>Проведение анализа полученной информации, выделяет в ней главные аспекты.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отобранную информацию в соответствии с параметрами поиска;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Определять задачи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Определять необходимые источники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Планировать процесс 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получаемую информацию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Выделять наиболее </w:t>
            </w:r>
            <w:proofErr w:type="gramStart"/>
            <w:r w:rsidRPr="004C6904">
              <w:t>значимое</w:t>
            </w:r>
            <w:proofErr w:type="gramEnd"/>
            <w:r w:rsidRPr="004C6904">
              <w:t xml:space="preserve"> в перечне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Оценивать практическую значимость результатов 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Оформлять результаты поиска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Номенклатура информационных источников применяемых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Приемы структурирования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Формат оформления результатов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04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 xml:space="preserve">Участие в  деловом общении для эффективного решения </w:t>
            </w:r>
            <w:r w:rsidRPr="004C6904">
              <w:lastRenderedPageBreak/>
              <w:t>деловых задач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Планирование </w:t>
            </w:r>
            <w:proofErr w:type="gramStart"/>
            <w:r w:rsidRPr="004C6904">
              <w:t>профессиональной</w:t>
            </w:r>
            <w:proofErr w:type="gramEnd"/>
            <w:r w:rsidRPr="004C6904">
              <w:t xml:space="preserve"> деятельность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lastRenderedPageBreak/>
              <w:t xml:space="preserve">Организовывать работу коллектива и </w:t>
            </w:r>
            <w:r w:rsidRPr="004C6904">
              <w:rPr>
                <w:bCs/>
              </w:rPr>
              <w:lastRenderedPageBreak/>
              <w:t>команды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Взаимодействовать</w:t>
            </w:r>
            <w:r w:rsidRPr="004C6904">
              <w:t xml:space="preserve"> </w:t>
            </w:r>
            <w:r w:rsidRPr="004C6904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lastRenderedPageBreak/>
              <w:t xml:space="preserve">Психология </w:t>
            </w:r>
            <w:r w:rsidRPr="004C6904">
              <w:rPr>
                <w:bCs/>
              </w:rPr>
              <w:lastRenderedPageBreak/>
              <w:t>коллектива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Психология личности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Основы проектной деятельности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ОК 07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Соблюдение правил экологической безопасности при ведении профессиональной деятельности;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Обеспечивать ресурсосбережение на рабочем месте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Соблюдать нормы экологической безопасности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 xml:space="preserve">Основные </w:t>
            </w:r>
            <w:proofErr w:type="gramStart"/>
            <w:r w:rsidRPr="004C6904">
              <w:rPr>
                <w:bCs/>
              </w:rPr>
              <w:t>ресурсы</w:t>
            </w:r>
            <w:proofErr w:type="gramEnd"/>
            <w:r w:rsidRPr="004C6904">
              <w:rPr>
                <w:bCs/>
              </w:rPr>
              <w:t xml:space="preserve"> задействованные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Пути обеспечения ресурсосбережения.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10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Применение в профессиональной деятельности инструкций на государственном и иностранном языке.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Ведение общения на профессиональные темы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понимать тексты на базовые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участвовать в диалогах на знакомые общие и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строить простые высказывания о себе и о своей профессиональной 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Правила построения простых и сложных предложений на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основные общеупотребительные глаголы (бытовая и профессиональная лексика)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особенности произношения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</w:tr>
      <w:tr w:rsidR="00131F77" w:rsidRPr="00A86467" w:rsidTr="00FA48A4">
        <w:tc>
          <w:tcPr>
            <w:tcW w:w="5000" w:type="pct"/>
            <w:gridSpan w:val="4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Раздел модуля 2. </w:t>
            </w:r>
            <w:r w:rsidRPr="002B4FFF">
              <w:rPr>
                <w:b/>
              </w:rPr>
              <w:t>Технология механизированных работ в растениеводстве</w:t>
            </w:r>
          </w:p>
        </w:tc>
      </w:tr>
      <w:tr w:rsidR="00131F77" w:rsidRPr="00A86467" w:rsidTr="00FA48A4">
        <w:tc>
          <w:tcPr>
            <w:tcW w:w="969" w:type="pct"/>
            <w:vMerge w:val="restart"/>
            <w:shd w:val="clear" w:color="auto" w:fill="auto"/>
          </w:tcPr>
          <w:p w:rsidR="00131F77" w:rsidRPr="002B4FFF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>ПК</w:t>
            </w:r>
            <w:r>
              <w:rPr>
                <w:b/>
              </w:rPr>
              <w:t xml:space="preserve"> 2.2,</w:t>
            </w:r>
            <w:r w:rsidRPr="00961791">
              <w:rPr>
                <w:b/>
              </w:rPr>
              <w:t xml:space="preserve"> </w:t>
            </w:r>
            <w:r>
              <w:rPr>
                <w:b/>
              </w:rPr>
              <w:t>2.3, 2.4, 2.6</w:t>
            </w: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Подбор режимов работы МТА и выбор способа движения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Работать на агрегатах.</w:t>
            </w:r>
          </w:p>
        </w:tc>
        <w:tc>
          <w:tcPr>
            <w:tcW w:w="1169" w:type="pct"/>
            <w:shd w:val="clear" w:color="auto" w:fill="auto"/>
          </w:tcPr>
          <w:p w:rsidR="00131F77" w:rsidRDefault="00131F77" w:rsidP="00FA48A4">
            <w:pPr>
              <w:spacing w:before="120" w:after="120"/>
            </w:pPr>
            <w:r w:rsidRPr="004C6904">
              <w:t>Технологию обработки почвы.</w:t>
            </w:r>
          </w:p>
          <w:p w:rsidR="00131F77" w:rsidRDefault="00131F77" w:rsidP="00FA48A4">
            <w:pPr>
              <w:spacing w:before="120" w:after="120"/>
            </w:pPr>
            <w:r w:rsidRPr="004C6904">
              <w:t xml:space="preserve">Технологии производства продукции </w:t>
            </w:r>
            <w:r w:rsidRPr="004C6904">
              <w:lastRenderedPageBreak/>
              <w:t>растениеводства.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Виды эксплуатационных затрат при работе МТА.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 xml:space="preserve">Общие понятия о технологии механизированных работ, </w:t>
            </w:r>
            <w:proofErr w:type="spellStart"/>
            <w:r w:rsidRPr="004C6904">
              <w:t>ресурсо</w:t>
            </w:r>
            <w:proofErr w:type="spellEnd"/>
            <w:r w:rsidRPr="004C6904">
              <w:t>-</w:t>
            </w:r>
            <w:r>
              <w:t xml:space="preserve"> и энергосберегающих технологий.</w:t>
            </w:r>
          </w:p>
          <w:p w:rsidR="00131F77" w:rsidRPr="006C4FE9" w:rsidRDefault="00131F77" w:rsidP="00FA48A4">
            <w:pPr>
              <w:spacing w:before="120" w:after="120"/>
            </w:pPr>
            <w:r w:rsidRPr="004C6904">
              <w:t>Правила техники безопасности, 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vMerge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Выполнение работы на агрегатах с энергетическими средствами и на самоходных машинах  различных категорий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Комплектовать и подготавливать агрегат для выполнения работ по возделыв</w:t>
            </w:r>
            <w:r>
              <w:t>анию и уборке сельскохозяйствен</w:t>
            </w:r>
            <w:r w:rsidRPr="004C6904">
              <w:t>ных культур.</w:t>
            </w:r>
          </w:p>
        </w:tc>
        <w:tc>
          <w:tcPr>
            <w:tcW w:w="1169" w:type="pct"/>
            <w:shd w:val="clear" w:color="auto" w:fill="auto"/>
          </w:tcPr>
          <w:p w:rsidR="00131F77" w:rsidRDefault="00131F77" w:rsidP="00FA48A4">
            <w:pPr>
              <w:spacing w:before="120" w:after="120"/>
            </w:pPr>
            <w:r w:rsidRPr="004C6904">
              <w:t>Технологии производства продукции растениеводства.</w:t>
            </w:r>
          </w:p>
          <w:p w:rsidR="00131F77" w:rsidRDefault="00131F77" w:rsidP="00FA48A4">
            <w:pPr>
              <w:spacing w:before="120" w:after="120"/>
            </w:pPr>
            <w:r w:rsidRPr="004C6904">
              <w:t>Технологию обработки почвы.</w:t>
            </w:r>
          </w:p>
          <w:p w:rsidR="00131F77" w:rsidRDefault="00131F77" w:rsidP="00FA48A4">
            <w:pPr>
              <w:spacing w:before="120" w:after="120"/>
            </w:pPr>
            <w:r w:rsidRPr="004C6904">
              <w:t>Технические и технологические регулировки машин.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Виды эксплуатационных затрат при работе МТА.</w:t>
            </w:r>
          </w:p>
          <w:p w:rsidR="00131F77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 xml:space="preserve">Общие понятия о технологии механизированных работ, </w:t>
            </w:r>
            <w:proofErr w:type="spellStart"/>
            <w:r w:rsidRPr="004C6904">
              <w:t>ресурсо</w:t>
            </w:r>
            <w:proofErr w:type="spellEnd"/>
            <w:r w:rsidRPr="004C6904">
              <w:t>-</w:t>
            </w:r>
            <w:r>
              <w:t xml:space="preserve"> и энергосберегающих технологий.</w:t>
            </w:r>
          </w:p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Правила техники безопасности, 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vMerge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Осуществление самоконтроля выполненных работ</w:t>
            </w:r>
          </w:p>
        </w:tc>
        <w:tc>
          <w:tcPr>
            <w:tcW w:w="1269" w:type="pct"/>
            <w:shd w:val="clear" w:color="auto" w:fill="auto"/>
          </w:tcPr>
          <w:p w:rsidR="00131F77" w:rsidRPr="00EB2CC9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4C6904">
              <w:t>Оценивать качество выполняемых работ.</w:t>
            </w:r>
          </w:p>
        </w:tc>
        <w:tc>
          <w:tcPr>
            <w:tcW w:w="11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Методы оценивания качества выполняемых работ.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ОК </w:t>
            </w:r>
            <w:r>
              <w:rPr>
                <w:b/>
              </w:rPr>
              <w:t>01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proofErr w:type="gramStart"/>
            <w:r w:rsidRPr="004C6904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Проведение анализа сложных ситуаций при решении задач </w:t>
            </w:r>
            <w:r w:rsidRPr="004C6904">
              <w:rPr>
                <w:color w:val="000000"/>
                <w:sz w:val="22"/>
                <w:szCs w:val="22"/>
              </w:rPr>
              <w:lastRenderedPageBreak/>
              <w:t>профессиональной деятельности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Определение потребности в информации 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Оценка рисков на каждом шагу </w:t>
            </w:r>
          </w:p>
          <w:p w:rsidR="00131F77" w:rsidRPr="004C6904" w:rsidRDefault="00131F77" w:rsidP="00FA48A4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Анализировать задачу и/или проблему и выделять её составные части;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Определить необходимые ресурсы;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Реализовать составленный план;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lastRenderedPageBreak/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Алгоритмы выполнения работ в </w:t>
            </w:r>
            <w:proofErr w:type="gramStart"/>
            <w:r w:rsidRPr="004C6904">
              <w:rPr>
                <w:bCs/>
                <w:sz w:val="22"/>
                <w:szCs w:val="22"/>
              </w:rPr>
              <w:t>профессиональной</w:t>
            </w:r>
            <w:proofErr w:type="gramEnd"/>
            <w:r w:rsidRPr="004C6904">
              <w:rPr>
                <w:bCs/>
                <w:sz w:val="22"/>
                <w:szCs w:val="22"/>
              </w:rPr>
              <w:t xml:space="preserve"> и смежных областях;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Структура плана для решения задач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Порядок </w:t>
            </w:r>
            <w:proofErr w:type="gramStart"/>
            <w:r w:rsidRPr="004C6904">
              <w:rPr>
                <w:bCs/>
                <w:sz w:val="22"/>
                <w:szCs w:val="22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lastRenderedPageBreak/>
              <w:t xml:space="preserve">ОК </w:t>
            </w:r>
            <w:r>
              <w:rPr>
                <w:b/>
              </w:rPr>
              <w:t>02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>Проведение анализа полученной информации, выделяет в ней главные аспекты.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отобранную информацию в соответствии с параметрами поиска;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Определять задачи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Определять необходимые источники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Планировать процесс 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получаемую информацию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Выделять наиболее </w:t>
            </w:r>
            <w:proofErr w:type="gramStart"/>
            <w:r w:rsidRPr="004C6904">
              <w:t>значимое</w:t>
            </w:r>
            <w:proofErr w:type="gramEnd"/>
            <w:r w:rsidRPr="004C6904">
              <w:t xml:space="preserve"> в перечне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Оценивать практическую значимость результатов 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Оформлять результаты поиска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Номенклатура информационных источников применяемых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Приемы структурирования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Формат оформления результатов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04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 xml:space="preserve">Участие в  деловом общении для эффективного решения </w:t>
            </w:r>
            <w:r w:rsidRPr="004C6904">
              <w:lastRenderedPageBreak/>
              <w:t>деловых задач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Планирование </w:t>
            </w:r>
            <w:proofErr w:type="gramStart"/>
            <w:r w:rsidRPr="004C6904">
              <w:t>профессиональной</w:t>
            </w:r>
            <w:proofErr w:type="gramEnd"/>
            <w:r w:rsidRPr="004C6904">
              <w:t xml:space="preserve"> деятельность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lastRenderedPageBreak/>
              <w:t xml:space="preserve">Организовывать работу коллектива и </w:t>
            </w:r>
            <w:r w:rsidRPr="004C6904">
              <w:rPr>
                <w:bCs/>
              </w:rPr>
              <w:lastRenderedPageBreak/>
              <w:t>команды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Взаимодействовать</w:t>
            </w:r>
            <w:r w:rsidRPr="004C6904">
              <w:t xml:space="preserve"> </w:t>
            </w:r>
            <w:r w:rsidRPr="004C6904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lastRenderedPageBreak/>
              <w:t xml:space="preserve">Психология </w:t>
            </w:r>
            <w:r w:rsidRPr="004C6904">
              <w:rPr>
                <w:bCs/>
              </w:rPr>
              <w:lastRenderedPageBreak/>
              <w:t>коллектива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Психология личности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Основы проектной деятельности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ОК 07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Соблюдение правил экологической безопасности при ведении профессиональной деятельности;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Обеспечивать ресурсосбережение на рабочем месте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Соблюдать нормы экологической безопасности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 xml:space="preserve">Основные </w:t>
            </w:r>
            <w:proofErr w:type="gramStart"/>
            <w:r w:rsidRPr="004C6904">
              <w:rPr>
                <w:bCs/>
              </w:rPr>
              <w:t>ресурсы</w:t>
            </w:r>
            <w:proofErr w:type="gramEnd"/>
            <w:r w:rsidRPr="004C6904">
              <w:rPr>
                <w:bCs/>
              </w:rPr>
              <w:t xml:space="preserve"> задействованные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Пути обеспечения ресурсосбережения.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10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Применение в профессиональной деятельности инструкций на государственном и иностранном языке.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Ведение общения на профессиональные темы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понимать тексты на базовые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участвовать в диалогах на знакомые общие и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строить простые высказывания о себе и о своей профессиональной 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Правила построения простых и сложных предложений на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основные общеупотребительные глаголы (бытовая и профессиональная лексика)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особенности произношения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</w:tr>
      <w:tr w:rsidR="00131F77" w:rsidRPr="00A86467" w:rsidTr="00FA48A4">
        <w:tc>
          <w:tcPr>
            <w:tcW w:w="5000" w:type="pct"/>
            <w:gridSpan w:val="4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>Раздел модуля 2.</w:t>
            </w:r>
            <w:r>
              <w:t xml:space="preserve"> </w:t>
            </w:r>
            <w:r w:rsidRPr="002B4FFF">
              <w:rPr>
                <w:b/>
              </w:rPr>
              <w:t>Технология  механизированных работ в животноводстве</w:t>
            </w:r>
          </w:p>
        </w:tc>
      </w:tr>
      <w:tr w:rsidR="00131F77" w:rsidRPr="00A86467" w:rsidTr="00FA48A4">
        <w:tc>
          <w:tcPr>
            <w:tcW w:w="969" w:type="pct"/>
            <w:vMerge w:val="restar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2B4FFF">
              <w:rPr>
                <w:b/>
              </w:rPr>
              <w:t xml:space="preserve">ПК </w:t>
            </w:r>
            <w:r>
              <w:rPr>
                <w:b/>
              </w:rPr>
              <w:t>2.3, 2.4</w:t>
            </w: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Подбор режимов работы МТА и выбор способа движения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Работать на агрегатах.</w:t>
            </w:r>
          </w:p>
        </w:tc>
        <w:tc>
          <w:tcPr>
            <w:tcW w:w="1169" w:type="pct"/>
            <w:shd w:val="clear" w:color="auto" w:fill="auto"/>
          </w:tcPr>
          <w:p w:rsidR="00131F77" w:rsidRDefault="00131F77" w:rsidP="00FA48A4">
            <w:pPr>
              <w:spacing w:before="120" w:after="120"/>
            </w:pPr>
            <w:r w:rsidRPr="004C6904">
              <w:t>Технологии производства продукции животноводства.</w:t>
            </w:r>
          </w:p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 xml:space="preserve">Правила техники безопасности, </w:t>
            </w:r>
            <w:r w:rsidRPr="004C6904">
              <w:lastRenderedPageBreak/>
              <w:t>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vMerge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1593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Выполнение работы на агрегатах с энергетическими средствами и на самоходных машинах  различных категорий</w:t>
            </w:r>
          </w:p>
        </w:tc>
        <w:tc>
          <w:tcPr>
            <w:tcW w:w="12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Работать на агрегатах.</w:t>
            </w:r>
          </w:p>
        </w:tc>
        <w:tc>
          <w:tcPr>
            <w:tcW w:w="1169" w:type="pct"/>
            <w:shd w:val="clear" w:color="auto" w:fill="auto"/>
          </w:tcPr>
          <w:p w:rsidR="00131F77" w:rsidRDefault="00131F77" w:rsidP="00FA48A4">
            <w:pPr>
              <w:spacing w:before="120" w:after="120"/>
            </w:pPr>
            <w:r w:rsidRPr="004C6904">
              <w:t>Технологии производства продукции животноводства.</w:t>
            </w:r>
          </w:p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4C6904">
              <w:t>Правила техники безопасности, охраны труда и окружающей среды.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ОК </w:t>
            </w:r>
            <w:r>
              <w:rPr>
                <w:b/>
              </w:rPr>
              <w:t>01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proofErr w:type="gramStart"/>
            <w:r w:rsidRPr="004C6904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Проведение анализа сложных ситуаций при решении задач профессиональной деятельности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Определение потребности в информации 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131F77" w:rsidRPr="004C6904" w:rsidRDefault="00131F77" w:rsidP="00FA48A4">
            <w:pPr>
              <w:spacing w:before="120"/>
              <w:rPr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Оценка рисков на каждом шагу </w:t>
            </w:r>
          </w:p>
          <w:p w:rsidR="00131F77" w:rsidRPr="004C6904" w:rsidRDefault="00131F77" w:rsidP="00FA48A4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 w:rsidRPr="004C6904">
              <w:rPr>
                <w:color w:val="000000"/>
                <w:sz w:val="22"/>
                <w:szCs w:val="22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Распознавать задачу и/или проблему в профессиональном и/или социальном контексте;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Анализировать задачу и/или проблему и выделять её составные части;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Определить необходимые ресурсы;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Реализовать составленный план;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Алгоритмы выполнения работ в </w:t>
            </w:r>
            <w:proofErr w:type="gramStart"/>
            <w:r w:rsidRPr="004C6904">
              <w:rPr>
                <w:bCs/>
                <w:sz w:val="22"/>
                <w:szCs w:val="22"/>
              </w:rPr>
              <w:t>профессиональной</w:t>
            </w:r>
            <w:proofErr w:type="gramEnd"/>
            <w:r w:rsidRPr="004C6904">
              <w:rPr>
                <w:bCs/>
                <w:sz w:val="22"/>
                <w:szCs w:val="22"/>
              </w:rPr>
              <w:t xml:space="preserve"> и смежных областях;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proofErr w:type="gramStart"/>
            <w:r w:rsidRPr="004C6904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  <w:proofErr w:type="gramEnd"/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>Структура плана для решения задач</w:t>
            </w:r>
          </w:p>
          <w:p w:rsidR="00131F77" w:rsidRPr="004C6904" w:rsidRDefault="00131F77" w:rsidP="00FA48A4">
            <w:pPr>
              <w:spacing w:before="120"/>
              <w:rPr>
                <w:bCs/>
                <w:sz w:val="22"/>
                <w:szCs w:val="22"/>
              </w:rPr>
            </w:pPr>
            <w:r w:rsidRPr="004C6904">
              <w:rPr>
                <w:bCs/>
                <w:sz w:val="22"/>
                <w:szCs w:val="22"/>
              </w:rPr>
              <w:t xml:space="preserve">Порядок </w:t>
            </w:r>
            <w:proofErr w:type="gramStart"/>
            <w:r w:rsidRPr="004C6904">
              <w:rPr>
                <w:bCs/>
                <w:sz w:val="22"/>
                <w:szCs w:val="22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 w:rsidRPr="00961791">
              <w:rPr>
                <w:b/>
              </w:rPr>
              <w:t xml:space="preserve">ОК </w:t>
            </w:r>
            <w:r>
              <w:rPr>
                <w:b/>
              </w:rPr>
              <w:t>02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Проведение анализа полученной информации, </w:t>
            </w:r>
            <w:r w:rsidRPr="004C6904">
              <w:lastRenderedPageBreak/>
              <w:t>выделяет в ней главные аспекты.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отобранную информацию в соответствии с параметрами поиска;</w:t>
            </w:r>
          </w:p>
          <w:p w:rsidR="00131F77" w:rsidRPr="004C6904" w:rsidRDefault="00131F77" w:rsidP="00FA48A4">
            <w:pPr>
              <w:spacing w:before="120" w:after="120"/>
              <w:jc w:val="both"/>
            </w:pPr>
            <w:r w:rsidRPr="004C6904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lastRenderedPageBreak/>
              <w:t>Определять задачи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Определять необходимые источники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Планировать процесс </w:t>
            </w:r>
            <w:r w:rsidRPr="004C6904">
              <w:lastRenderedPageBreak/>
              <w:t>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Структурировать получаемую информацию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Выделять наиболее </w:t>
            </w:r>
            <w:proofErr w:type="gramStart"/>
            <w:r w:rsidRPr="004C6904">
              <w:t>значимое</w:t>
            </w:r>
            <w:proofErr w:type="gramEnd"/>
            <w:r w:rsidRPr="004C6904">
              <w:t xml:space="preserve"> в перечне 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Оценивать практическую значимость результатов поиска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Оформлять результаты поиска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Приемы структурирования </w:t>
            </w:r>
            <w:r w:rsidRPr="004C6904">
              <w:lastRenderedPageBreak/>
              <w:t>информации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Формат оформления результатов поиска информации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ОК 04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Участие в  деловом общении для эффективного решения деловых задач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 xml:space="preserve">Планирование </w:t>
            </w:r>
            <w:proofErr w:type="gramStart"/>
            <w:r w:rsidRPr="004C6904">
              <w:t>профессиональной</w:t>
            </w:r>
            <w:proofErr w:type="gramEnd"/>
            <w:r w:rsidRPr="004C6904">
              <w:t xml:space="preserve"> деятельность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Организовывать работу коллектива и команды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Взаимодействовать</w:t>
            </w:r>
            <w:r w:rsidRPr="004C6904">
              <w:t xml:space="preserve"> </w:t>
            </w:r>
            <w:r w:rsidRPr="004C6904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Психология коллектива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Психология личности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Основы проектной деятельности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07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Соблюдение правил экологической безопасности при ведении профессиональной деятельности;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Обеспечивать ресурсосбережение на рабочем месте</w:t>
            </w:r>
          </w:p>
          <w:p w:rsidR="00131F77" w:rsidRPr="004C6904" w:rsidRDefault="00131F77" w:rsidP="00FA48A4">
            <w:pPr>
              <w:spacing w:before="120" w:after="120"/>
            </w:pP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Соблюдать нормы экологической безопасности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 xml:space="preserve">Основные </w:t>
            </w:r>
            <w:proofErr w:type="gramStart"/>
            <w:r w:rsidRPr="004C6904">
              <w:rPr>
                <w:bCs/>
              </w:rPr>
              <w:t>ресурсы</w:t>
            </w:r>
            <w:proofErr w:type="gramEnd"/>
            <w:r w:rsidRPr="004C6904">
              <w:rPr>
                <w:bCs/>
              </w:rPr>
              <w:t xml:space="preserve"> задействованные в профессиональной деятельности</w:t>
            </w:r>
          </w:p>
          <w:p w:rsidR="00131F77" w:rsidRPr="004C6904" w:rsidRDefault="00131F77" w:rsidP="00FA48A4">
            <w:pPr>
              <w:spacing w:before="120" w:after="120"/>
              <w:rPr>
                <w:bCs/>
              </w:rPr>
            </w:pPr>
            <w:r w:rsidRPr="004C6904">
              <w:rPr>
                <w:bCs/>
              </w:rPr>
              <w:t>Пути обеспечения ресурсосбережения.</w:t>
            </w:r>
          </w:p>
        </w:tc>
      </w:tr>
      <w:tr w:rsidR="00131F77" w:rsidRPr="00A86467" w:rsidTr="00FA48A4">
        <w:tc>
          <w:tcPr>
            <w:tcW w:w="969" w:type="pct"/>
            <w:shd w:val="clear" w:color="auto" w:fill="auto"/>
          </w:tcPr>
          <w:p w:rsidR="00131F77" w:rsidRPr="00961791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ОК 10</w:t>
            </w:r>
          </w:p>
        </w:tc>
        <w:tc>
          <w:tcPr>
            <w:tcW w:w="1593" w:type="pct"/>
            <w:shd w:val="clear" w:color="auto" w:fill="auto"/>
          </w:tcPr>
          <w:p w:rsidR="00131F77" w:rsidRPr="004C6904" w:rsidRDefault="00131F77" w:rsidP="00FA48A4">
            <w:pPr>
              <w:spacing w:before="120" w:after="120"/>
            </w:pPr>
            <w:r w:rsidRPr="004C6904">
              <w:t>Применение в профессиональной деятельности инструкций на государственном и иностранном языке.</w:t>
            </w:r>
          </w:p>
          <w:p w:rsidR="00131F77" w:rsidRPr="004C6904" w:rsidRDefault="00131F77" w:rsidP="00FA48A4">
            <w:pPr>
              <w:spacing w:before="120" w:after="120"/>
            </w:pPr>
            <w:r w:rsidRPr="004C6904">
              <w:t>Ведение общения на профессиональные темы</w:t>
            </w:r>
          </w:p>
        </w:tc>
        <w:tc>
          <w:tcPr>
            <w:tcW w:w="12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понимать тексты на базовые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участвовать в диалогах на знакомые общие и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 xml:space="preserve">строить простые высказывания о себе и о своей профессиональной </w:t>
            </w:r>
            <w:r w:rsidRPr="004C6904">
              <w:rPr>
                <w:sz w:val="22"/>
                <w:szCs w:val="22"/>
              </w:rPr>
              <w:lastRenderedPageBreak/>
              <w:t>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69" w:type="pct"/>
            <w:shd w:val="clear" w:color="auto" w:fill="auto"/>
          </w:tcPr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основные общеупотребительные глаголы (бытовая и профессиональная лексика)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</w:t>
            </w:r>
            <w:r w:rsidRPr="004C6904">
              <w:rPr>
                <w:sz w:val="22"/>
                <w:szCs w:val="22"/>
              </w:rPr>
              <w:lastRenderedPageBreak/>
              <w:t>деятельности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особенности произношения</w:t>
            </w:r>
          </w:p>
          <w:p w:rsidR="00131F77" w:rsidRPr="004C6904" w:rsidRDefault="00131F77" w:rsidP="00FA48A4">
            <w:pPr>
              <w:jc w:val="both"/>
              <w:rPr>
                <w:sz w:val="22"/>
                <w:szCs w:val="22"/>
              </w:rPr>
            </w:pPr>
            <w:r w:rsidRPr="004C6904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</w:tr>
    </w:tbl>
    <w:p w:rsidR="00131F77" w:rsidRPr="00A86467" w:rsidRDefault="00131F77" w:rsidP="00131F77">
      <w:pPr>
        <w:spacing w:before="120" w:after="120"/>
        <w:rPr>
          <w:i/>
        </w:rPr>
      </w:pPr>
    </w:p>
    <w:p w:rsidR="00131F77" w:rsidRPr="000009F8" w:rsidRDefault="00131F77" w:rsidP="00131F77">
      <w:pPr>
        <w:spacing w:line="360" w:lineRule="auto"/>
        <w:rPr>
          <w:b/>
          <w:sz w:val="28"/>
          <w:szCs w:val="28"/>
        </w:rPr>
      </w:pPr>
      <w:r w:rsidRPr="000009F8">
        <w:rPr>
          <w:b/>
          <w:sz w:val="28"/>
          <w:szCs w:val="28"/>
        </w:rPr>
        <w:t xml:space="preserve">1.3. Количество </w:t>
      </w:r>
      <w:proofErr w:type="gramStart"/>
      <w:r w:rsidRPr="000009F8">
        <w:rPr>
          <w:b/>
          <w:sz w:val="28"/>
          <w:szCs w:val="28"/>
        </w:rPr>
        <w:t>часов</w:t>
      </w:r>
      <w:proofErr w:type="gramEnd"/>
      <w:r w:rsidRPr="000009F8">
        <w:rPr>
          <w:b/>
          <w:sz w:val="28"/>
          <w:szCs w:val="28"/>
        </w:rPr>
        <w:t xml:space="preserve"> отводимое на освоение профессионального модуля</w:t>
      </w:r>
    </w:p>
    <w:p w:rsidR="00131F77" w:rsidRPr="000009F8" w:rsidRDefault="00131F77" w:rsidP="00131F77">
      <w:pPr>
        <w:spacing w:line="360" w:lineRule="auto"/>
        <w:rPr>
          <w:sz w:val="28"/>
          <w:szCs w:val="28"/>
        </w:rPr>
      </w:pPr>
      <w:r w:rsidRPr="000009F8">
        <w:rPr>
          <w:sz w:val="28"/>
          <w:szCs w:val="28"/>
        </w:rPr>
        <w:t>Всего</w:t>
      </w:r>
      <w:r w:rsidR="004203CB">
        <w:rPr>
          <w:sz w:val="28"/>
          <w:szCs w:val="28"/>
        </w:rPr>
        <w:t>:</w:t>
      </w:r>
      <w:r w:rsidRPr="000009F8">
        <w:rPr>
          <w:sz w:val="28"/>
          <w:szCs w:val="28"/>
        </w:rPr>
        <w:t xml:space="preserve"> </w:t>
      </w:r>
      <w:r w:rsidR="0017059B">
        <w:rPr>
          <w:sz w:val="28"/>
          <w:szCs w:val="28"/>
        </w:rPr>
        <w:t xml:space="preserve">566 </w:t>
      </w:r>
      <w:r w:rsidR="0017059B" w:rsidRPr="000009F8">
        <w:rPr>
          <w:sz w:val="28"/>
          <w:szCs w:val="28"/>
        </w:rPr>
        <w:t>часов</w:t>
      </w:r>
    </w:p>
    <w:p w:rsidR="00131F77" w:rsidRPr="000009F8" w:rsidRDefault="004203CB" w:rsidP="00131F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="00131F77" w:rsidRPr="000009F8">
        <w:rPr>
          <w:sz w:val="28"/>
          <w:szCs w:val="28"/>
        </w:rPr>
        <w:t>на освоение МДК</w:t>
      </w:r>
      <w:r>
        <w:rPr>
          <w:sz w:val="28"/>
          <w:szCs w:val="28"/>
        </w:rPr>
        <w:t>: 242 часа</w:t>
      </w:r>
    </w:p>
    <w:p w:rsidR="00131F77" w:rsidRPr="000009F8" w:rsidRDefault="00131F77" w:rsidP="00131F77">
      <w:pPr>
        <w:spacing w:line="360" w:lineRule="auto"/>
        <w:rPr>
          <w:sz w:val="28"/>
          <w:szCs w:val="28"/>
        </w:rPr>
      </w:pPr>
      <w:r w:rsidRPr="000009F8">
        <w:rPr>
          <w:sz w:val="28"/>
          <w:szCs w:val="28"/>
        </w:rPr>
        <w:t xml:space="preserve">                на практики учебную </w:t>
      </w:r>
      <w:r>
        <w:rPr>
          <w:sz w:val="28"/>
          <w:szCs w:val="28"/>
        </w:rPr>
        <w:t>180</w:t>
      </w:r>
      <w:r w:rsidR="00284121">
        <w:rPr>
          <w:sz w:val="28"/>
          <w:szCs w:val="28"/>
        </w:rPr>
        <w:t xml:space="preserve"> часов</w:t>
      </w:r>
      <w:r w:rsidRPr="000009F8">
        <w:rPr>
          <w:sz w:val="28"/>
          <w:szCs w:val="28"/>
        </w:rPr>
        <w:t xml:space="preserve"> и производственную</w:t>
      </w:r>
      <w:r>
        <w:rPr>
          <w:sz w:val="28"/>
          <w:szCs w:val="28"/>
        </w:rPr>
        <w:t xml:space="preserve"> 144</w:t>
      </w:r>
      <w:r w:rsidR="00284121">
        <w:rPr>
          <w:sz w:val="28"/>
          <w:szCs w:val="28"/>
        </w:rPr>
        <w:t xml:space="preserve"> часа</w:t>
      </w:r>
    </w:p>
    <w:p w:rsidR="00131F77" w:rsidRPr="00B85087" w:rsidRDefault="00131F77" w:rsidP="00131F77">
      <w:pPr>
        <w:spacing w:before="120" w:after="120"/>
        <w:rPr>
          <w:b/>
        </w:rPr>
        <w:sectPr w:rsidR="00131F77" w:rsidRPr="00B85087" w:rsidSect="00FA48A4">
          <w:pgSz w:w="11907" w:h="16840"/>
          <w:pgMar w:top="1134" w:right="851" w:bottom="992" w:left="1418" w:header="709" w:footer="709" w:gutter="0"/>
          <w:cols w:space="720"/>
        </w:sectPr>
      </w:pPr>
    </w:p>
    <w:p w:rsidR="00131F77" w:rsidRPr="006427A9" w:rsidRDefault="00131F77" w:rsidP="00131F77">
      <w:pPr>
        <w:spacing w:line="360" w:lineRule="auto"/>
        <w:rPr>
          <w:b/>
          <w:color w:val="000000" w:themeColor="text1"/>
          <w:sz w:val="28"/>
          <w:szCs w:val="28"/>
        </w:rPr>
      </w:pPr>
      <w:r w:rsidRPr="000009F8">
        <w:rPr>
          <w:b/>
          <w:sz w:val="28"/>
          <w:szCs w:val="28"/>
        </w:rPr>
        <w:lastRenderedPageBreak/>
        <w:t>2. Структура и содерж</w:t>
      </w:r>
      <w:r w:rsidRPr="006427A9">
        <w:rPr>
          <w:b/>
          <w:color w:val="000000" w:themeColor="text1"/>
          <w:sz w:val="28"/>
          <w:szCs w:val="28"/>
        </w:rPr>
        <w:t>ание профессионального модуля</w:t>
      </w:r>
    </w:p>
    <w:p w:rsidR="00131F77" w:rsidRPr="009566FD" w:rsidRDefault="00131F77" w:rsidP="009566FD">
      <w:pPr>
        <w:spacing w:line="360" w:lineRule="auto"/>
        <w:rPr>
          <w:b/>
          <w:color w:val="000000" w:themeColor="text1"/>
          <w:sz w:val="28"/>
          <w:szCs w:val="28"/>
        </w:rPr>
      </w:pPr>
      <w:r w:rsidRPr="006427A9">
        <w:rPr>
          <w:b/>
          <w:color w:val="000000" w:themeColor="text1"/>
          <w:sz w:val="28"/>
          <w:szCs w:val="28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2105"/>
        <w:gridCol w:w="1553"/>
        <w:gridCol w:w="797"/>
        <w:gridCol w:w="60"/>
        <w:gridCol w:w="1639"/>
        <w:gridCol w:w="60"/>
        <w:gridCol w:w="1254"/>
        <w:gridCol w:w="24"/>
        <w:gridCol w:w="821"/>
        <w:gridCol w:w="24"/>
        <w:gridCol w:w="1341"/>
        <w:gridCol w:w="1060"/>
        <w:gridCol w:w="2078"/>
      </w:tblGrid>
      <w:tr w:rsidR="00131F77" w:rsidRPr="006427A9" w:rsidTr="00FA48A4"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Коды профессиональных общих компетенций</w:t>
            </w:r>
          </w:p>
        </w:tc>
        <w:tc>
          <w:tcPr>
            <w:tcW w:w="7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Наименования разделов профессионального модуля</w:t>
            </w:r>
            <w:r w:rsidRPr="006427A9">
              <w:rPr>
                <w:b/>
                <w:color w:val="000000" w:themeColor="text1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iCs/>
                <w:color w:val="000000" w:themeColor="text1"/>
              </w:rPr>
            </w:pPr>
            <w:r w:rsidRPr="006427A9">
              <w:rPr>
                <w:b/>
                <w:iCs/>
                <w:color w:val="000000" w:themeColor="text1"/>
              </w:rPr>
              <w:t>Всего часов</w:t>
            </w:r>
          </w:p>
          <w:p w:rsidR="00131F77" w:rsidRPr="006427A9" w:rsidRDefault="00131F77" w:rsidP="00FA48A4">
            <w:pPr>
              <w:spacing w:before="120"/>
              <w:jc w:val="center"/>
              <w:rPr>
                <w:b/>
                <w:iCs/>
                <w:color w:val="000000" w:themeColor="text1"/>
              </w:rPr>
            </w:pPr>
            <w:r w:rsidRPr="006427A9">
              <w:rPr>
                <w:b/>
                <w:iCs/>
                <w:color w:val="000000" w:themeColor="text1"/>
              </w:rPr>
              <w:t>(макс. учебная нагрузка и практики)</w:t>
            </w:r>
          </w:p>
        </w:tc>
        <w:tc>
          <w:tcPr>
            <w:tcW w:w="2016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Практика</w:t>
            </w:r>
          </w:p>
        </w:tc>
      </w:tr>
      <w:tr w:rsidR="00131F77" w:rsidRPr="006427A9" w:rsidTr="00FA48A4">
        <w:tc>
          <w:tcPr>
            <w:tcW w:w="70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2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Обязательные аудиторные  учебные занятия</w:t>
            </w:r>
          </w:p>
        </w:tc>
        <w:tc>
          <w:tcPr>
            <w:tcW w:w="7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внеаудиторная самостоятельная учебная работа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учебная,</w:t>
            </w:r>
          </w:p>
          <w:p w:rsidR="00131F77" w:rsidRPr="006427A9" w:rsidRDefault="00131F77" w:rsidP="00FA48A4">
            <w:pPr>
              <w:spacing w:before="120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69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производственная</w:t>
            </w:r>
          </w:p>
          <w:p w:rsidR="00131F77" w:rsidRPr="006427A9" w:rsidRDefault="00131F77" w:rsidP="00FA48A4">
            <w:pPr>
              <w:spacing w:before="120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  <w:p w:rsidR="00131F77" w:rsidRPr="006427A9" w:rsidRDefault="00131F77" w:rsidP="00FA48A4">
            <w:pPr>
              <w:spacing w:before="120"/>
              <w:rPr>
                <w:b/>
                <w:color w:val="000000" w:themeColor="text1"/>
              </w:rPr>
            </w:pPr>
          </w:p>
        </w:tc>
      </w:tr>
      <w:tr w:rsidR="00131F77" w:rsidRPr="006427A9" w:rsidTr="00FA48A4">
        <w:tc>
          <w:tcPr>
            <w:tcW w:w="7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всего,</w:t>
            </w:r>
          </w:p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 т.ч. лабораторные работы и практические занятия, часов</w:t>
            </w:r>
          </w:p>
        </w:tc>
        <w:tc>
          <w:tcPr>
            <w:tcW w:w="44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 т.ч., курсовая проект (работа)*,</w:t>
            </w:r>
          </w:p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всего,</w:t>
            </w:r>
          </w:p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в т.ч., курсовой проект (работа)*,</w:t>
            </w:r>
          </w:p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6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</w:p>
        </w:tc>
      </w:tr>
      <w:tr w:rsidR="00131F77" w:rsidRPr="006427A9" w:rsidTr="00FA48A4">
        <w:tc>
          <w:tcPr>
            <w:tcW w:w="7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4</w:t>
            </w: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5</w:t>
            </w:r>
          </w:p>
        </w:tc>
        <w:tc>
          <w:tcPr>
            <w:tcW w:w="44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6</w:t>
            </w: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7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8</w:t>
            </w:r>
          </w:p>
        </w:tc>
        <w:tc>
          <w:tcPr>
            <w:tcW w:w="3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9</w:t>
            </w:r>
          </w:p>
        </w:tc>
        <w:tc>
          <w:tcPr>
            <w:tcW w:w="6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10</w:t>
            </w:r>
          </w:p>
        </w:tc>
      </w:tr>
      <w:tr w:rsidR="00131F77" w:rsidRPr="006427A9" w:rsidTr="00FA48A4"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ПК 2.1, 2.2</w:t>
            </w:r>
          </w:p>
          <w:p w:rsidR="00131F77" w:rsidRPr="006427A9" w:rsidRDefault="00131F77" w:rsidP="00FA48A4">
            <w:pPr>
              <w:spacing w:before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ОК 01, 02, 04, 07, 10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Раздел 1.</w:t>
            </w:r>
          </w:p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Комплектование машинно-тракторного агрегата для выполнения сельскохозяйственных работ 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173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107</w:t>
            </w: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6427A9" w:rsidRDefault="004203CB" w:rsidP="00FA48A4">
            <w:pPr>
              <w:spacing w:before="120"/>
              <w:jc w:val="center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57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1F77" w:rsidRPr="006427A9" w:rsidRDefault="00131F77" w:rsidP="00FA48A4">
            <w:pPr>
              <w:spacing w:before="120"/>
              <w:jc w:val="center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-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-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427A9">
              <w:rPr>
                <w:b/>
                <w:color w:val="000000" w:themeColor="text1"/>
              </w:rPr>
              <w:t>66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6427A9" w:rsidRDefault="00131F77" w:rsidP="00FA48A4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131F77" w:rsidRPr="00A86467" w:rsidTr="00FA48A4">
        <w:tc>
          <w:tcPr>
            <w:tcW w:w="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1F77" w:rsidRDefault="00131F77" w:rsidP="00FA48A4">
            <w:pPr>
              <w:spacing w:before="120"/>
            </w:pPr>
            <w:r w:rsidRPr="009C55DE">
              <w:t>ПК 2.2, 2.3, 2.4, 2.6</w:t>
            </w:r>
          </w:p>
          <w:p w:rsidR="00131F77" w:rsidRPr="009C55DE" w:rsidRDefault="00131F77" w:rsidP="00FA48A4">
            <w:pPr>
              <w:spacing w:before="120"/>
            </w:pPr>
            <w:r w:rsidRPr="009C55DE">
              <w:t>ОК</w:t>
            </w:r>
            <w:r>
              <w:t xml:space="preserve"> 01, 02, 04, 07, 10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r w:rsidRPr="009C55DE">
              <w:t>Раздел 2. Технология механизированных работ в растениеводстве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5A769F" w:rsidRDefault="004203CB" w:rsidP="00FA48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267F72" w:rsidRDefault="004203CB" w:rsidP="00FA48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9C55DE" w:rsidRDefault="004203CB" w:rsidP="00FA48A4">
            <w:pPr>
              <w:spacing w:before="120"/>
              <w:jc w:val="center"/>
            </w:pPr>
            <w:r>
              <w:t>80</w:t>
            </w:r>
          </w:p>
        </w:tc>
        <w:tc>
          <w:tcPr>
            <w:tcW w:w="4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267F72" w:rsidRDefault="00131F77" w:rsidP="00FA48A4">
            <w:pPr>
              <w:spacing w:before="120"/>
              <w:jc w:val="center"/>
              <w:rPr>
                <w:b/>
              </w:rPr>
            </w:pPr>
            <w:r w:rsidRPr="00267F72">
              <w:rPr>
                <w:b/>
              </w:rPr>
              <w:t>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</w:tr>
      <w:tr w:rsidR="00131F77" w:rsidRPr="00A86467" w:rsidTr="00FA48A4">
        <w:tc>
          <w:tcPr>
            <w:tcW w:w="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1F77" w:rsidRDefault="00131F77" w:rsidP="00FA48A4">
            <w:pPr>
              <w:spacing w:before="120"/>
            </w:pPr>
            <w:r w:rsidRPr="009C55DE">
              <w:t>ПК 2.3, 2.4</w:t>
            </w:r>
          </w:p>
          <w:p w:rsidR="00131F77" w:rsidRPr="009C55DE" w:rsidRDefault="00131F77" w:rsidP="00FA48A4">
            <w:pPr>
              <w:spacing w:before="120"/>
            </w:pPr>
            <w:r w:rsidRPr="009C55DE">
              <w:t>ОК</w:t>
            </w:r>
            <w:r>
              <w:t xml:space="preserve"> 01, 02, 04, 07, </w:t>
            </w:r>
            <w:r>
              <w:lastRenderedPageBreak/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rPr>
                <w:b/>
              </w:rPr>
            </w:pPr>
            <w:r w:rsidRPr="009C55DE">
              <w:lastRenderedPageBreak/>
              <w:t xml:space="preserve">Раздел 3. Технология  </w:t>
            </w:r>
            <w:r w:rsidRPr="009C55DE">
              <w:lastRenderedPageBreak/>
              <w:t xml:space="preserve">механизированных работ в животноводстве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5A769F" w:rsidRDefault="00131F77" w:rsidP="00FA48A4">
            <w:pPr>
              <w:spacing w:before="120"/>
              <w:jc w:val="center"/>
              <w:rPr>
                <w:b/>
              </w:rPr>
            </w:pPr>
            <w:r w:rsidRPr="005A769F">
              <w:rPr>
                <w:b/>
              </w:rPr>
              <w:lastRenderedPageBreak/>
              <w:t>69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267F72" w:rsidRDefault="00131F77" w:rsidP="00FA48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77" w:rsidRPr="009C55DE" w:rsidRDefault="004203CB" w:rsidP="00FA48A4">
            <w:pPr>
              <w:spacing w:before="120"/>
              <w:jc w:val="center"/>
            </w:pPr>
            <w:r>
              <w:t>20</w:t>
            </w:r>
          </w:p>
        </w:tc>
        <w:tc>
          <w:tcPr>
            <w:tcW w:w="44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267F72" w:rsidRDefault="00131F77" w:rsidP="00FA48A4">
            <w:pPr>
              <w:spacing w:before="120"/>
              <w:jc w:val="center"/>
              <w:rPr>
                <w:b/>
              </w:rPr>
            </w:pPr>
            <w:r w:rsidRPr="00267F72">
              <w:rPr>
                <w:b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</w:tr>
      <w:tr w:rsidR="00131F77" w:rsidRPr="00A86467" w:rsidTr="00FA48A4">
        <w:tc>
          <w:tcPr>
            <w:tcW w:w="7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7" w:rsidRPr="009C55DE" w:rsidRDefault="00131F77" w:rsidP="00FA48A4">
            <w:pPr>
              <w:spacing w:before="120"/>
            </w:pPr>
          </w:p>
        </w:tc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</w:pPr>
            <w:r w:rsidRPr="009C55DE">
              <w:t xml:space="preserve">Производственная практика часов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5A769F" w:rsidRDefault="00131F77" w:rsidP="00FA48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371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/>
              <w:jc w:val="center"/>
            </w:pPr>
          </w:p>
        </w:tc>
      </w:tr>
      <w:tr w:rsidR="00131F77" w:rsidRPr="00A86467" w:rsidTr="00FA48A4"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7" w:rsidRPr="009C55DE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 w:after="120"/>
              <w:rPr>
                <w:b/>
              </w:rPr>
            </w:pPr>
            <w:r w:rsidRPr="009C55DE">
              <w:rPr>
                <w:b/>
              </w:rPr>
              <w:t>Всего: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830AC6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2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03CB">
              <w:rPr>
                <w:b/>
              </w:rPr>
              <w:t>42</w:t>
            </w: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267F72" w:rsidRDefault="00131F77" w:rsidP="00FA48A4">
            <w:pPr>
              <w:spacing w:before="120" w:after="120"/>
              <w:jc w:val="center"/>
            </w:pPr>
            <w:r>
              <w:t>1</w:t>
            </w:r>
            <w:r w:rsidR="004203CB">
              <w:t>57</w:t>
            </w:r>
          </w:p>
        </w:tc>
        <w:tc>
          <w:tcPr>
            <w:tcW w:w="42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267F72" w:rsidRDefault="004203CB" w:rsidP="00FA48A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7" w:rsidRPr="009C55DE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7" w:rsidRPr="009C55DE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</w:tbl>
    <w:p w:rsidR="00131F77" w:rsidRPr="00A86467" w:rsidRDefault="00131F77" w:rsidP="00131F77">
      <w:pPr>
        <w:spacing w:before="120" w:after="120"/>
        <w:rPr>
          <w:b/>
          <w:i/>
        </w:rPr>
      </w:pPr>
    </w:p>
    <w:p w:rsidR="00131F77" w:rsidRPr="005146CD" w:rsidRDefault="00131F77" w:rsidP="00131F77">
      <w:pPr>
        <w:spacing w:before="120" w:after="120"/>
        <w:jc w:val="both"/>
        <w:rPr>
          <w:b/>
          <w:sz w:val="28"/>
          <w:szCs w:val="28"/>
        </w:rPr>
      </w:pPr>
      <w:r w:rsidRPr="00A86467">
        <w:rPr>
          <w:i/>
        </w:rPr>
        <w:br w:type="page"/>
      </w:r>
      <w:r w:rsidRPr="005146CD">
        <w:rPr>
          <w:b/>
          <w:sz w:val="28"/>
          <w:szCs w:val="28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1"/>
        <w:gridCol w:w="7502"/>
        <w:gridCol w:w="2419"/>
        <w:gridCol w:w="2201"/>
      </w:tblGrid>
      <w:tr w:rsidR="00131F77" w:rsidRPr="00A86467" w:rsidTr="00FA48A4">
        <w:tc>
          <w:tcPr>
            <w:tcW w:w="941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322" w:type="pct"/>
            <w:gridSpan w:val="2"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 xml:space="preserve">Содержание учебного материала, </w:t>
            </w:r>
          </w:p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лабораторные работы и практические занятия, внеаудиторная (самостоятельная) учебная работа </w:t>
            </w:r>
            <w:proofErr w:type="gramStart"/>
            <w:r w:rsidRPr="005146CD">
              <w:rPr>
                <w:b/>
                <w:bCs/>
              </w:rPr>
              <w:t>обучающихся</w:t>
            </w:r>
            <w:proofErr w:type="gramEnd"/>
            <w:r w:rsidRPr="005146CD">
              <w:rPr>
                <w:b/>
                <w:bCs/>
              </w:rPr>
              <w:t>, курсовая работа (проект) (если предусмотрены)</w:t>
            </w:r>
          </w:p>
        </w:tc>
        <w:tc>
          <w:tcPr>
            <w:tcW w:w="737" w:type="pct"/>
            <w:vAlign w:val="center"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>Объем часов</w:t>
            </w:r>
          </w:p>
        </w:tc>
      </w:tr>
      <w:tr w:rsidR="00131F77" w:rsidRPr="00A86467" w:rsidTr="00FA48A4">
        <w:tc>
          <w:tcPr>
            <w:tcW w:w="941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5146CD">
              <w:rPr>
                <w:b/>
              </w:rPr>
              <w:t>1</w:t>
            </w:r>
          </w:p>
        </w:tc>
        <w:tc>
          <w:tcPr>
            <w:tcW w:w="3322" w:type="pct"/>
            <w:gridSpan w:val="2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5146CD">
              <w:rPr>
                <w:b/>
                <w:bCs/>
              </w:rPr>
              <w:t>2</w:t>
            </w:r>
          </w:p>
        </w:tc>
        <w:tc>
          <w:tcPr>
            <w:tcW w:w="737" w:type="pct"/>
            <w:vAlign w:val="center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5146CD">
              <w:rPr>
                <w:b/>
                <w:bCs/>
              </w:rPr>
              <w:t>3</w:t>
            </w:r>
          </w:p>
        </w:tc>
      </w:tr>
      <w:tr w:rsidR="00131F77" w:rsidRPr="00A86467" w:rsidTr="00FA48A4">
        <w:tc>
          <w:tcPr>
            <w:tcW w:w="4263" w:type="pct"/>
            <w:gridSpan w:val="3"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 xml:space="preserve">Раздел 1. </w:t>
            </w:r>
            <w:r w:rsidR="00E57802">
              <w:rPr>
                <w:b/>
                <w:bCs/>
              </w:rPr>
              <w:t>ПМ02</w:t>
            </w:r>
            <w:r w:rsidRPr="005146CD">
              <w:rPr>
                <w:b/>
                <w:bCs/>
              </w:rPr>
              <w:t xml:space="preserve"> Эксплуатация сельскохозяйственной</w:t>
            </w:r>
            <w:r w:rsidR="00E57802">
              <w:rPr>
                <w:b/>
                <w:bCs/>
              </w:rPr>
              <w:t xml:space="preserve"> техники</w:t>
            </w:r>
          </w:p>
        </w:tc>
        <w:tc>
          <w:tcPr>
            <w:tcW w:w="737" w:type="pct"/>
            <w:vAlign w:val="center"/>
          </w:tcPr>
          <w:p w:rsidR="00131F77" w:rsidRPr="006B30A6" w:rsidRDefault="00E57802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</w:tr>
      <w:tr w:rsidR="00131F77" w:rsidRPr="00A86467" w:rsidTr="00FA48A4">
        <w:tc>
          <w:tcPr>
            <w:tcW w:w="4263" w:type="pct"/>
            <w:gridSpan w:val="3"/>
          </w:tcPr>
          <w:p w:rsidR="00131F77" w:rsidRPr="001F28F3" w:rsidRDefault="00131F77" w:rsidP="00FA48A4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 xml:space="preserve">МДК. </w:t>
            </w:r>
            <w:r w:rsidRPr="001F28F3">
              <w:rPr>
                <w:b/>
                <w:bCs/>
              </w:rPr>
              <w:t>02.01.</w:t>
            </w:r>
            <w:r>
              <w:rPr>
                <w:b/>
                <w:bCs/>
              </w:rPr>
              <w:t xml:space="preserve"> </w:t>
            </w:r>
            <w:r w:rsidRPr="001F28F3">
              <w:rPr>
                <w:b/>
                <w:bCs/>
              </w:rPr>
              <w:t>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E57802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131F77" w:rsidRPr="00A86467" w:rsidTr="00FA48A4">
        <w:tc>
          <w:tcPr>
            <w:tcW w:w="941" w:type="pct"/>
            <w:vMerge w:val="restart"/>
          </w:tcPr>
          <w:p w:rsidR="00131F77" w:rsidRPr="003F3ABF" w:rsidRDefault="00131F77" w:rsidP="00FA48A4">
            <w:pPr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Производственные процессы</w:t>
            </w:r>
          </w:p>
        </w:tc>
        <w:tc>
          <w:tcPr>
            <w:tcW w:w="2512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555193" w:rsidRDefault="00131F77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03B52" w:rsidRDefault="00131F77" w:rsidP="00FA48A4">
            <w:r w:rsidRPr="00603B52">
              <w:t xml:space="preserve">1. Основные сведения о производственных процессах в сельском хозяйстве. </w:t>
            </w:r>
          </w:p>
        </w:tc>
        <w:tc>
          <w:tcPr>
            <w:tcW w:w="810" w:type="pct"/>
          </w:tcPr>
          <w:p w:rsidR="00131F77" w:rsidRPr="005A769F" w:rsidRDefault="00131F77" w:rsidP="00FA48A4">
            <w:pPr>
              <w:spacing w:before="120" w:after="120"/>
              <w:jc w:val="center"/>
            </w:pPr>
            <w:r w:rsidRPr="005A769F">
              <w:t>2</w:t>
            </w:r>
          </w:p>
        </w:tc>
        <w:tc>
          <w:tcPr>
            <w:tcW w:w="737" w:type="pct"/>
            <w:vMerge/>
          </w:tcPr>
          <w:p w:rsidR="00131F77" w:rsidRPr="00555193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03B52" w:rsidRDefault="00131F77" w:rsidP="00FA48A4">
            <w:r w:rsidRPr="00603B52">
              <w:t>2. Классификация производственных операций.</w:t>
            </w:r>
          </w:p>
        </w:tc>
        <w:tc>
          <w:tcPr>
            <w:tcW w:w="810" w:type="pct"/>
          </w:tcPr>
          <w:p w:rsidR="00131F77" w:rsidRPr="005A769F" w:rsidRDefault="00131F77" w:rsidP="00FA48A4">
            <w:pPr>
              <w:jc w:val="center"/>
            </w:pPr>
            <w:r w:rsidRPr="005A769F"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555193" w:rsidRDefault="00131F77" w:rsidP="00FA48A4"/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737" w:type="pct"/>
            <w:vAlign w:val="center"/>
          </w:tcPr>
          <w:p w:rsidR="00131F77" w:rsidRPr="00555193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</w:rPr>
              <w:t>1.</w:t>
            </w:r>
          </w:p>
        </w:tc>
        <w:tc>
          <w:tcPr>
            <w:tcW w:w="737" w:type="pct"/>
            <w:vAlign w:val="center"/>
          </w:tcPr>
          <w:p w:rsidR="00131F77" w:rsidRPr="00555193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41" w:type="pct"/>
            <w:vMerge w:val="restart"/>
          </w:tcPr>
          <w:p w:rsidR="00131F77" w:rsidRPr="003F3ABF" w:rsidRDefault="00131F77" w:rsidP="00FA48A4">
            <w:pPr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1.2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Эксплуатационные свойства и показатели машинно-тракторного агрегата</w:t>
            </w:r>
          </w:p>
        </w:tc>
        <w:tc>
          <w:tcPr>
            <w:tcW w:w="2512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555193" w:rsidRDefault="00E57802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Эксплуатационные показатели тракторных двигателей. Баланс мощности трактора</w:t>
            </w:r>
          </w:p>
        </w:tc>
        <w:tc>
          <w:tcPr>
            <w:tcW w:w="810" w:type="pct"/>
          </w:tcPr>
          <w:p w:rsidR="00131F77" w:rsidRPr="00555193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</w:tcPr>
          <w:p w:rsidR="00131F77" w:rsidRPr="00555193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Эксплуатационные свойства сельскохозяйственных машин и сцепок</w:t>
            </w:r>
          </w:p>
        </w:tc>
        <w:tc>
          <w:tcPr>
            <w:tcW w:w="810" w:type="pct"/>
          </w:tcPr>
          <w:p w:rsidR="00131F77" w:rsidRPr="00555193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555193" w:rsidRDefault="00131F77" w:rsidP="00FA48A4">
            <w:pPr>
              <w:spacing w:before="120" w:after="120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03B52" w:rsidRDefault="00131F77" w:rsidP="00FA48A4">
            <w:r w:rsidRPr="00603B52">
              <w:t>Классификация эксплуатационных затрат. Пути их снижения.</w:t>
            </w:r>
          </w:p>
          <w:p w:rsidR="00131F77" w:rsidRPr="00603B52" w:rsidRDefault="00131F77" w:rsidP="00FA48A4">
            <w:r w:rsidRPr="00603B52">
              <w:t>Методика расчета расхода  горюче-смазочных материалов.</w:t>
            </w:r>
          </w:p>
        </w:tc>
        <w:tc>
          <w:tcPr>
            <w:tcW w:w="810" w:type="pct"/>
          </w:tcPr>
          <w:p w:rsidR="00131F77" w:rsidRPr="00555193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555193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555193" w:rsidRDefault="0071699B" w:rsidP="00FA48A4">
            <w:pPr>
              <w:spacing w:before="120" w:after="120"/>
              <w:jc w:val="center"/>
            </w:pPr>
            <w:r>
              <w:t>11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r w:rsidRPr="00603B52">
              <w:t xml:space="preserve">1. Практическое занятие «Выполнение расчета движущей силы и КПД трактора» </w:t>
            </w:r>
          </w:p>
        </w:tc>
        <w:tc>
          <w:tcPr>
            <w:tcW w:w="737" w:type="pct"/>
            <w:vAlign w:val="center"/>
          </w:tcPr>
          <w:p w:rsidR="00131F77" w:rsidRPr="00555193" w:rsidRDefault="0071699B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r w:rsidRPr="00603B52">
              <w:t>2. Практическое занятие «Выполнение расчета сопротивления сельскохозяйственной машины и сцепки»</w:t>
            </w:r>
          </w:p>
        </w:tc>
        <w:tc>
          <w:tcPr>
            <w:tcW w:w="737" w:type="pct"/>
            <w:vAlign w:val="center"/>
          </w:tcPr>
          <w:p w:rsidR="00131F77" w:rsidRPr="00555193" w:rsidRDefault="0071699B" w:rsidP="00FA48A4">
            <w:pPr>
              <w:spacing w:before="120" w:after="120"/>
              <w:jc w:val="center"/>
            </w:pPr>
            <w:r>
              <w:t>3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r w:rsidRPr="00603B52">
              <w:t>3. Практическое занятие «Выполнение расчета расхода горюче-смазочных материалов»</w:t>
            </w:r>
          </w:p>
        </w:tc>
        <w:tc>
          <w:tcPr>
            <w:tcW w:w="737" w:type="pct"/>
            <w:vAlign w:val="center"/>
          </w:tcPr>
          <w:p w:rsidR="00131F77" w:rsidRPr="00555193" w:rsidRDefault="0071699B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A86467" w:rsidTr="00FA48A4">
        <w:tc>
          <w:tcPr>
            <w:tcW w:w="941" w:type="pct"/>
            <w:vMerge w:val="restart"/>
          </w:tcPr>
          <w:p w:rsidR="00131F77" w:rsidRPr="003F3ABF" w:rsidRDefault="00131F77" w:rsidP="00FA48A4">
            <w:pPr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1.3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Комплектование машинно-тракторного агрегата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555193" w:rsidRDefault="00E57802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03B52" w:rsidRDefault="00131F77" w:rsidP="00FA48A4">
            <w:proofErr w:type="gramStart"/>
            <w:r w:rsidRPr="00603B52">
              <w:t>Требования</w:t>
            </w:r>
            <w:proofErr w:type="gramEnd"/>
            <w:r w:rsidRPr="00603B52">
              <w:t xml:space="preserve"> предъявляемые к машинно-тракторным агрегатам. Способы их комплектования.</w:t>
            </w:r>
          </w:p>
        </w:tc>
        <w:tc>
          <w:tcPr>
            <w:tcW w:w="810" w:type="pct"/>
          </w:tcPr>
          <w:p w:rsidR="00131F77" w:rsidRPr="00555193" w:rsidRDefault="00131F77" w:rsidP="00FA48A4">
            <w:pPr>
              <w:spacing w:before="120" w:after="120"/>
              <w:jc w:val="center"/>
            </w:pPr>
            <w:r w:rsidRPr="00555193">
              <w:t>2</w:t>
            </w:r>
          </w:p>
        </w:tc>
        <w:tc>
          <w:tcPr>
            <w:tcW w:w="737" w:type="pct"/>
            <w:vMerge/>
          </w:tcPr>
          <w:p w:rsidR="00131F77" w:rsidRPr="00555193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03B52" w:rsidRDefault="00131F77" w:rsidP="00FA48A4">
            <w:r w:rsidRPr="00603B52">
              <w:t xml:space="preserve"> Способы определения числа машин в агрегате</w:t>
            </w:r>
          </w:p>
        </w:tc>
        <w:tc>
          <w:tcPr>
            <w:tcW w:w="810" w:type="pct"/>
          </w:tcPr>
          <w:p w:rsidR="00131F77" w:rsidRPr="00555193" w:rsidRDefault="00131F77" w:rsidP="00FA48A4">
            <w:pPr>
              <w:spacing w:before="120" w:after="120"/>
              <w:jc w:val="center"/>
            </w:pPr>
            <w:r w:rsidRPr="00555193"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555193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11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spacing w:before="120" w:after="120"/>
            </w:pPr>
            <w:r w:rsidRPr="00603B52">
              <w:t>1. Практическое занятие «Определение наиболее рационального режима работы машинно-тракторного агрегата пахотного агрегата»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spacing w:before="120" w:after="120"/>
            </w:pPr>
            <w:r w:rsidRPr="00603B52">
              <w:t>2. Практическое занятие «Определение наиболее рационального режима работы машинно-тракторного агрегата комбинированного агрегата»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5</w:t>
            </w:r>
          </w:p>
        </w:tc>
      </w:tr>
      <w:tr w:rsidR="00131F77" w:rsidRPr="00A86467" w:rsidTr="00FA48A4">
        <w:tc>
          <w:tcPr>
            <w:tcW w:w="941" w:type="pct"/>
            <w:vMerge w:val="restart"/>
          </w:tcPr>
          <w:p w:rsidR="00131F77" w:rsidRPr="003F3ABF" w:rsidRDefault="00131F77" w:rsidP="00FA48A4">
            <w:pPr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1.4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Движение машинно-тракторного агрегата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12</w:t>
            </w:r>
          </w:p>
        </w:tc>
      </w:tr>
      <w:tr w:rsidR="00131F77" w:rsidRPr="00A86467" w:rsidTr="00FA48A4">
        <w:trPr>
          <w:trHeight w:val="6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1. Виды поворотов. Расчет ширины поворотной полосы.</w:t>
            </w:r>
          </w:p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Расчет длины холостого хода.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2. Способы движения машинно-тракторных агрегатов.</w:t>
            </w:r>
          </w:p>
          <w:p w:rsidR="00131F77" w:rsidRPr="006427A9" w:rsidRDefault="00131F77" w:rsidP="00FA48A4">
            <w:pPr>
              <w:rPr>
                <w:color w:val="000000" w:themeColor="text1"/>
              </w:rPr>
            </w:pPr>
          </w:p>
        </w:tc>
        <w:tc>
          <w:tcPr>
            <w:tcW w:w="810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11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spacing w:before="120" w:after="120"/>
            </w:pPr>
            <w:r w:rsidRPr="00603B52">
              <w:t>1. Практическое занятие «Выполнение расчета ширины поворотной полосы для разных марок тракторов»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5</w:t>
            </w:r>
          </w:p>
        </w:tc>
      </w:tr>
      <w:tr w:rsidR="00131F77" w:rsidRPr="00A86467" w:rsidTr="00FA48A4"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spacing w:before="120" w:after="120"/>
            </w:pPr>
            <w:r w:rsidRPr="00603B52">
              <w:t>2. Практическое занятие «Выполнение расчета длины холостого хода для разных марок  тракторов»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c>
          <w:tcPr>
            <w:tcW w:w="941" w:type="pct"/>
            <w:vMerge w:val="restart"/>
          </w:tcPr>
          <w:p w:rsidR="00131F77" w:rsidRDefault="00131F77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1.5</w:t>
            </w:r>
            <w:r>
              <w:rPr>
                <w:rFonts w:eastAsia="Calibri"/>
                <w:b/>
                <w:bCs/>
              </w:rPr>
              <w:t>.</w:t>
            </w:r>
            <w:r w:rsidRPr="003F3ABF">
              <w:rPr>
                <w:rFonts w:eastAsia="Calibri"/>
                <w:b/>
                <w:bCs/>
              </w:rPr>
              <w:t xml:space="preserve">    Производительность машинно-тракторного </w:t>
            </w:r>
            <w:r w:rsidRPr="003F3ABF">
              <w:rPr>
                <w:rFonts w:eastAsia="Calibri"/>
                <w:b/>
                <w:bCs/>
              </w:rPr>
              <w:lastRenderedPageBreak/>
              <w:t>агрегата</w:t>
            </w:r>
          </w:p>
          <w:p w:rsidR="00E57802" w:rsidRDefault="00E57802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</w:p>
          <w:p w:rsidR="00E57802" w:rsidRPr="005146CD" w:rsidRDefault="00E57802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1</w:t>
            </w:r>
            <w:r w:rsidR="00E57802">
              <w:t>2</w:t>
            </w:r>
          </w:p>
        </w:tc>
      </w:tr>
      <w:tr w:rsidR="00131F77" w:rsidRPr="00A86467" w:rsidTr="00FA48A4">
        <w:trPr>
          <w:trHeight w:val="1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096578" w:rsidRDefault="00131F77" w:rsidP="00FA48A4">
            <w:r w:rsidRPr="00096578">
              <w:t>1. Виды производительности машинно-тракторного агрегата.</w:t>
            </w:r>
          </w:p>
          <w:p w:rsidR="00131F77" w:rsidRPr="00096578" w:rsidRDefault="00131F77" w:rsidP="00FA48A4">
            <w:r w:rsidRPr="00096578">
              <w:t xml:space="preserve">Методика расчета производительности машинно-тракторного агрегата 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</w:pPr>
          </w:p>
        </w:tc>
      </w:tr>
      <w:tr w:rsidR="00131F77" w:rsidRPr="00A86467" w:rsidTr="00FA48A4">
        <w:trPr>
          <w:trHeight w:val="1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096578" w:rsidRDefault="00131F77" w:rsidP="00FA48A4">
            <w:r w:rsidRPr="00096578">
              <w:t>2. Анализ составляющих производительности машинно-тракторного агрегата.</w:t>
            </w:r>
          </w:p>
          <w:p w:rsidR="00131F77" w:rsidRPr="00096578" w:rsidRDefault="00131F77" w:rsidP="00FA48A4">
            <w:r w:rsidRPr="00096578">
              <w:t>Пути повышения производительности машинно-тракторного агрегата.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12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8A36CA" w:rsidRDefault="00131F77" w:rsidP="00FA48A4">
            <w:r w:rsidRPr="008A36CA">
              <w:t>1. Практическое занятие «Выполнение расчета производительности в функции скорости и времени»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8A36CA" w:rsidRDefault="00131F77" w:rsidP="00FA48A4">
            <w:r w:rsidRPr="008A36CA">
              <w:t>2. Практическое занятие «Выполнение расчета производительности в функции мощности»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1.6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Транспорт в сельском хозяйстве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8A36CA" w:rsidRDefault="00131F77" w:rsidP="00FA48A4">
            <w:r w:rsidRPr="008A36CA">
              <w:t>1. Виды транспортных средств. Классификация перевозок.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jc w:val="center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8A36CA" w:rsidRDefault="00131F77" w:rsidP="00FA48A4">
            <w:r w:rsidRPr="008A36CA">
              <w:t>2. Маршруты движения транспортных средств.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jc w:val="center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8A36CA" w:rsidRDefault="00131F77" w:rsidP="00FA48A4">
            <w:r w:rsidRPr="008A36CA">
              <w:t>3. Организация работы транспорта</w:t>
            </w:r>
          </w:p>
        </w:tc>
        <w:tc>
          <w:tcPr>
            <w:tcW w:w="810" w:type="pct"/>
          </w:tcPr>
          <w:p w:rsidR="00131F77" w:rsidRPr="006B30A6" w:rsidRDefault="00131F77" w:rsidP="00FA48A4">
            <w:pPr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jc w:val="center"/>
            </w:pP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12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8A36CA" w:rsidRDefault="00131F77" w:rsidP="00FA48A4">
            <w:r w:rsidRPr="008A36CA">
              <w:t>1. Практическое занятие «Выполнение расчета  количества транспортных средств»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8A36CA" w:rsidRDefault="00131F77" w:rsidP="00FA48A4">
            <w:r w:rsidRPr="008A36CA">
              <w:t>2. Практическое занятие «Определение затрат труда на 1 тонну перевозимой массы груза»</w:t>
            </w:r>
          </w:p>
        </w:tc>
        <w:tc>
          <w:tcPr>
            <w:tcW w:w="737" w:type="pct"/>
            <w:vAlign w:val="center"/>
          </w:tcPr>
          <w:p w:rsidR="00131F77" w:rsidRPr="006B30A6" w:rsidRDefault="0071699B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A86467" w:rsidTr="00FA48A4">
        <w:trPr>
          <w:trHeight w:val="495"/>
        </w:trPr>
        <w:tc>
          <w:tcPr>
            <w:tcW w:w="4263" w:type="pct"/>
            <w:gridSpan w:val="3"/>
          </w:tcPr>
          <w:p w:rsidR="00131F77" w:rsidRPr="0071699B" w:rsidRDefault="00131F77" w:rsidP="0071699B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Внеаудиторная (самостоятельная) учебная работа при изучении раздела </w:t>
            </w:r>
          </w:p>
        </w:tc>
        <w:tc>
          <w:tcPr>
            <w:tcW w:w="737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31F77" w:rsidRPr="00A86467" w:rsidTr="00FA48A4">
        <w:trPr>
          <w:trHeight w:val="495"/>
        </w:trPr>
        <w:tc>
          <w:tcPr>
            <w:tcW w:w="4263" w:type="pct"/>
            <w:gridSpan w:val="3"/>
          </w:tcPr>
          <w:p w:rsidR="00131F77" w:rsidRPr="005146CD" w:rsidRDefault="00131F77" w:rsidP="00284121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>Учебная практика раздела 1</w:t>
            </w:r>
          </w:p>
          <w:p w:rsidR="00131F77" w:rsidRPr="005146CD" w:rsidRDefault="00131F77" w:rsidP="00284121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t>Виды работ</w:t>
            </w:r>
          </w:p>
          <w:p w:rsidR="00131F77" w:rsidRPr="008A36CA" w:rsidRDefault="00131F77" w:rsidP="00284121">
            <w:pPr>
              <w:pStyle w:val="Default"/>
            </w:pPr>
            <w:r w:rsidRPr="008A36CA">
              <w:t>1</w:t>
            </w:r>
            <w:r w:rsidRPr="00DB1FB4">
              <w:rPr>
                <w:highlight w:val="yellow"/>
              </w:rPr>
              <w:t>. Комплектование и технологическая наладка пахотных агрегатов;</w:t>
            </w:r>
          </w:p>
          <w:p w:rsidR="00131F77" w:rsidRPr="008A36CA" w:rsidRDefault="00131F77" w:rsidP="00284121">
            <w:pPr>
              <w:pStyle w:val="Default"/>
            </w:pPr>
            <w:r w:rsidRPr="008A36CA">
              <w:t>2. Комплектование и технологическая наладка агрегатов для сплошной культивации почвы:</w:t>
            </w:r>
          </w:p>
          <w:p w:rsidR="00131F77" w:rsidRPr="008A36CA" w:rsidRDefault="00131F77" w:rsidP="00284121">
            <w:pPr>
              <w:pStyle w:val="Default"/>
            </w:pPr>
            <w:r w:rsidRPr="008A36CA">
              <w:t xml:space="preserve">3. </w:t>
            </w:r>
            <w:r w:rsidRPr="00DB1FB4">
              <w:rPr>
                <w:highlight w:val="yellow"/>
              </w:rPr>
              <w:t>Комплектование и технологическая наладка агрегатов для посева и посадки сельскохозяйственных культур;</w:t>
            </w:r>
          </w:p>
          <w:p w:rsidR="00131F77" w:rsidRPr="008A36CA" w:rsidRDefault="00131F77" w:rsidP="00284121">
            <w:pPr>
              <w:pStyle w:val="Default"/>
            </w:pPr>
            <w:r w:rsidRPr="008A36CA">
              <w:t>4. Комплектование и технологическая наладка агрегатов по уходу за сельскохозяйственными культурами;</w:t>
            </w:r>
          </w:p>
          <w:p w:rsidR="00131F77" w:rsidRPr="005146CD" w:rsidRDefault="00131F77" w:rsidP="00284121">
            <w:pPr>
              <w:spacing w:before="120" w:after="120"/>
              <w:rPr>
                <w:b/>
                <w:bCs/>
              </w:rPr>
            </w:pPr>
            <w:r w:rsidRPr="008A36CA">
              <w:t xml:space="preserve">5. </w:t>
            </w:r>
            <w:r w:rsidRPr="00DB1FB4">
              <w:rPr>
                <w:highlight w:val="yellow"/>
              </w:rPr>
              <w:t>Комплектование и технологическая наладка уборочных агрегатов.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 w:rsidRPr="006B30A6">
              <w:t>66</w:t>
            </w:r>
          </w:p>
        </w:tc>
      </w:tr>
      <w:tr w:rsidR="00131F77" w:rsidRPr="00A86467" w:rsidTr="009566FD">
        <w:trPr>
          <w:trHeight w:val="262"/>
        </w:trPr>
        <w:tc>
          <w:tcPr>
            <w:tcW w:w="4263" w:type="pct"/>
            <w:gridSpan w:val="3"/>
          </w:tcPr>
          <w:p w:rsidR="00131F77" w:rsidRPr="005146CD" w:rsidRDefault="00131F77" w:rsidP="00284121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Производственная практика раздела 1</w:t>
            </w:r>
            <w:r w:rsidRPr="005146CD">
              <w:rPr>
                <w:b/>
              </w:rPr>
              <w:t xml:space="preserve"> (если предусмотрено рассредоточенное прохождение практики)</w:t>
            </w:r>
          </w:p>
          <w:p w:rsidR="00131F77" w:rsidRDefault="00131F77" w:rsidP="00284121">
            <w:pPr>
              <w:spacing w:before="120" w:after="120"/>
              <w:rPr>
                <w:b/>
                <w:bCs/>
              </w:rPr>
            </w:pPr>
            <w:r w:rsidRPr="005146CD">
              <w:rPr>
                <w:b/>
                <w:bCs/>
              </w:rPr>
              <w:lastRenderedPageBreak/>
              <w:t>Виды работ</w:t>
            </w:r>
          </w:p>
          <w:p w:rsidR="0071699B" w:rsidRDefault="0071699B" w:rsidP="00284121">
            <w:pPr>
              <w:spacing w:before="120" w:after="120"/>
              <w:rPr>
                <w:b/>
                <w:bCs/>
              </w:rPr>
            </w:pPr>
          </w:p>
          <w:p w:rsidR="0071699B" w:rsidRPr="005146CD" w:rsidRDefault="0071699B" w:rsidP="0028412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37" w:type="pct"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131F77" w:rsidRPr="00A86467" w:rsidTr="00EF6208">
        <w:trPr>
          <w:trHeight w:val="480"/>
        </w:trPr>
        <w:tc>
          <w:tcPr>
            <w:tcW w:w="4263" w:type="pct"/>
            <w:gridSpan w:val="3"/>
          </w:tcPr>
          <w:p w:rsidR="00EF6208" w:rsidRDefault="00EF6208" w:rsidP="00FA48A4">
            <w:pPr>
              <w:rPr>
                <w:b/>
                <w:bCs/>
              </w:rPr>
            </w:pPr>
            <w:r w:rsidRPr="00F513E0">
              <w:rPr>
                <w:b/>
                <w:bCs/>
              </w:rPr>
              <w:lastRenderedPageBreak/>
              <w:t xml:space="preserve">Раздел </w:t>
            </w:r>
            <w:r w:rsidRPr="00F513E0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</w:t>
            </w:r>
            <w:r>
              <w:rPr>
                <w:b/>
                <w:bCs/>
              </w:rPr>
              <w:t xml:space="preserve"> ПМ02</w:t>
            </w:r>
            <w:r w:rsidRPr="005146CD">
              <w:rPr>
                <w:b/>
                <w:bCs/>
              </w:rPr>
              <w:t xml:space="preserve"> Эксплуатация сельскохозяйственной</w:t>
            </w:r>
            <w:r>
              <w:rPr>
                <w:b/>
                <w:bCs/>
              </w:rPr>
              <w:t xml:space="preserve"> техники</w:t>
            </w:r>
          </w:p>
          <w:p w:rsidR="00131F77" w:rsidRPr="00F513E0" w:rsidRDefault="00131F77" w:rsidP="00FA48A4">
            <w:pPr>
              <w:rPr>
                <w:rFonts w:eastAsia="Calibri"/>
                <w:b/>
                <w:bCs/>
              </w:rPr>
            </w:pPr>
          </w:p>
        </w:tc>
        <w:tc>
          <w:tcPr>
            <w:tcW w:w="737" w:type="pct"/>
            <w:vAlign w:val="center"/>
          </w:tcPr>
          <w:p w:rsidR="00131F77" w:rsidRPr="005146CD" w:rsidRDefault="00EF6208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EF6208" w:rsidRPr="00A86467" w:rsidTr="00FA48A4">
        <w:trPr>
          <w:trHeight w:val="417"/>
        </w:trPr>
        <w:tc>
          <w:tcPr>
            <w:tcW w:w="4263" w:type="pct"/>
            <w:gridSpan w:val="3"/>
          </w:tcPr>
          <w:p w:rsidR="00EF6208" w:rsidRDefault="00EF6208" w:rsidP="00FA48A4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МДК 02.02</w:t>
            </w:r>
            <w:r w:rsidRPr="003F3ABF">
              <w:rPr>
                <w:rFonts w:eastAsia="Calibri"/>
                <w:b/>
                <w:bCs/>
              </w:rPr>
              <w:t>Технологии механизированных работ в растениеводстве</w:t>
            </w:r>
          </w:p>
        </w:tc>
        <w:tc>
          <w:tcPr>
            <w:tcW w:w="737" w:type="pct"/>
            <w:vAlign w:val="center"/>
          </w:tcPr>
          <w:p w:rsidR="00EF6208" w:rsidRDefault="00EF6208" w:rsidP="00FA48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2.1</w:t>
            </w:r>
            <w:r>
              <w:rPr>
                <w:rFonts w:eastAsia="Calibri"/>
                <w:b/>
                <w:bCs/>
              </w:rPr>
              <w:t>.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Основные понятия о механизированных работах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1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tabs>
                <w:tab w:val="left" w:pos="708"/>
              </w:tabs>
            </w:pPr>
            <w:r w:rsidRPr="006D4590">
              <w:t xml:space="preserve">1. Основные принципы построения технологических процессов. </w:t>
            </w:r>
          </w:p>
        </w:tc>
        <w:tc>
          <w:tcPr>
            <w:tcW w:w="810" w:type="pct"/>
          </w:tcPr>
          <w:p w:rsidR="00131F77" w:rsidRPr="00462222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tabs>
                <w:tab w:val="left" w:pos="708"/>
              </w:tabs>
            </w:pPr>
            <w:r w:rsidRPr="006D4590">
              <w:t>2. Агротехнические требования к технологическим операциям и оценка их качества</w:t>
            </w:r>
          </w:p>
        </w:tc>
        <w:tc>
          <w:tcPr>
            <w:tcW w:w="810" w:type="pct"/>
          </w:tcPr>
          <w:p w:rsidR="00131F77" w:rsidRPr="00462222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2.2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обработки почвы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1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427A9">
              <w:rPr>
                <w:rFonts w:eastAsia="Calibri"/>
                <w:bCs/>
              </w:rPr>
              <w:t xml:space="preserve">1. Технология основной обработки почвы. Система машин </w:t>
            </w:r>
            <w:proofErr w:type="gramStart"/>
            <w:r w:rsidRPr="006427A9">
              <w:rPr>
                <w:rFonts w:eastAsia="Calibri"/>
                <w:bCs/>
              </w:rPr>
              <w:t>для</w:t>
            </w:r>
            <w:proofErr w:type="gramEnd"/>
          </w:p>
          <w:p w:rsidR="00131F77" w:rsidRPr="006D4590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427A9">
              <w:rPr>
                <w:rFonts w:eastAsia="Calibri"/>
                <w:bCs/>
              </w:rPr>
              <w:t>обработки почвы. Комплектование агрегатов и подготовка их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2. Технология поверхностной обработки почвы. Система машин.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16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1. Практическое занятие «Составление и подготовка машин для основной обработки почвы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427A9" w:rsidRDefault="00131F77" w:rsidP="00FA48A4">
            <w:pPr>
              <w:spacing w:before="120" w:after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>2. Практическое занятие «Составление и подготовка машин для поверхностной обработки почвы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2.3</w:t>
            </w:r>
          </w:p>
          <w:p w:rsidR="00131F77" w:rsidRDefault="00131F77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lastRenderedPageBreak/>
              <w:t>Технология внесения удобрений</w:t>
            </w:r>
          </w:p>
          <w:p w:rsidR="00EF6208" w:rsidRDefault="00EF6208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</w:p>
          <w:p w:rsidR="00EF6208" w:rsidRPr="005146CD" w:rsidRDefault="00EF6208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  <w:vAlign w:val="center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tabs>
                <w:tab w:val="left" w:pos="708"/>
              </w:tabs>
            </w:pPr>
            <w:r w:rsidRPr="006D4590">
              <w:t>1</w:t>
            </w:r>
            <w:r w:rsidRPr="006427A9">
              <w:rPr>
                <w:color w:val="000000" w:themeColor="text1"/>
              </w:rPr>
              <w:t>. Технологические схемы внесения удобрений.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spacing w:before="120" w:after="120"/>
            </w:pPr>
            <w:r w:rsidRPr="006D4590">
              <w:rPr>
                <w:rFonts w:eastAsia="Calibri"/>
                <w:bCs/>
              </w:rPr>
              <w:t>2.Система машин.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D4590" w:rsidRDefault="00131F77" w:rsidP="00FA48A4">
            <w:pPr>
              <w:tabs>
                <w:tab w:val="left" w:pos="708"/>
              </w:tabs>
            </w:pPr>
            <w:r w:rsidRPr="006D4590">
              <w:t>1. Практическое занятие «</w:t>
            </w:r>
            <w:r w:rsidRPr="006D4590">
              <w:rPr>
                <w:rFonts w:eastAsia="Calibri"/>
                <w:bCs/>
              </w:rPr>
              <w:t>Выполнение комплектования и подготовки машин для приготовления удобрений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D4590" w:rsidRDefault="00131F77" w:rsidP="00FA48A4">
            <w:pPr>
              <w:spacing w:before="120" w:after="120"/>
            </w:pPr>
            <w:r w:rsidRPr="006D4590">
              <w:t>2. Практическое занятие «</w:t>
            </w:r>
            <w:r w:rsidRPr="006D4590">
              <w:rPr>
                <w:rFonts w:eastAsia="Calibri"/>
                <w:bCs/>
              </w:rPr>
              <w:t>Выполнение комплектования и подготовки машин для внесения удобрений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2.4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химической защиты растений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tabs>
                <w:tab w:val="left" w:pos="708"/>
              </w:tabs>
            </w:pPr>
            <w:r w:rsidRPr="006D4590">
              <w:t xml:space="preserve">1. Виды и сроки химической защиты растений. </w:t>
            </w:r>
          </w:p>
          <w:p w:rsidR="00131F77" w:rsidRPr="006D4590" w:rsidRDefault="00131F77" w:rsidP="00FA48A4">
            <w:pPr>
              <w:spacing w:after="120"/>
            </w:pPr>
            <w:r w:rsidRPr="006D4590">
              <w:rPr>
                <w:rFonts w:eastAsia="Calibri"/>
                <w:bCs/>
              </w:rPr>
              <w:t xml:space="preserve">Система машин. 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D4590" w:rsidRDefault="00131F77" w:rsidP="00FA48A4">
            <w:pPr>
              <w:spacing w:before="120" w:after="120"/>
            </w:pPr>
            <w:r w:rsidRPr="006D4590">
              <w:rPr>
                <w:rFonts w:eastAsia="Calibri"/>
                <w:bCs/>
              </w:rPr>
              <w:t>2.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D4590" w:rsidRDefault="00131F77" w:rsidP="00FA48A4">
            <w:pPr>
              <w:spacing w:before="120" w:after="120"/>
            </w:pPr>
            <w:r w:rsidRPr="006D4590">
              <w:t>1. Практическое занятие «</w:t>
            </w:r>
            <w:r w:rsidRPr="006D4590">
              <w:rPr>
                <w:rFonts w:eastAsia="Calibri"/>
                <w:bCs/>
              </w:rPr>
              <w:t>Выполнение комплектования и подготовки машин для химической защиты растений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Тема 2.5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полива сельскохозяйственных культур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spacing w:before="120" w:after="120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1. Способы и техника проведения полива. 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Система машин. 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spacing w:before="120" w:after="120"/>
              <w:rPr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2.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B166F7" w:rsidRDefault="00131F77" w:rsidP="00FA48A4">
            <w:pPr>
              <w:spacing w:before="120" w:after="120"/>
            </w:pPr>
            <w:r w:rsidRPr="00B166F7">
              <w:t>1. Практическое занятие «</w:t>
            </w:r>
            <w:r w:rsidRPr="00B166F7">
              <w:rPr>
                <w:rFonts w:eastAsia="Calibri"/>
                <w:bCs/>
              </w:rPr>
              <w:t>Выполнение комплектования и подготовки машин для полива сельскохозяйственных культур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lastRenderedPageBreak/>
              <w:t>Тема 2.6</w:t>
            </w:r>
          </w:p>
          <w:p w:rsidR="00131F77" w:rsidRDefault="00131F77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производства зерновых и зернобобовых культур</w:t>
            </w:r>
          </w:p>
          <w:p w:rsidR="000F06AA" w:rsidRDefault="000F06AA" w:rsidP="00FA48A4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</w:p>
          <w:p w:rsidR="000F06AA" w:rsidRPr="005146CD" w:rsidRDefault="000F06AA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Default="00926425" w:rsidP="00FA48A4">
            <w:pPr>
              <w:spacing w:before="120" w:after="120"/>
              <w:jc w:val="center"/>
            </w:pPr>
            <w:r>
              <w:t>2</w:t>
            </w:r>
          </w:p>
          <w:p w:rsidR="000F06AA" w:rsidRDefault="000F06AA" w:rsidP="00FA48A4">
            <w:pPr>
              <w:spacing w:before="120" w:after="120"/>
              <w:jc w:val="center"/>
            </w:pPr>
          </w:p>
          <w:p w:rsidR="000F06AA" w:rsidRDefault="000F06AA" w:rsidP="00FA48A4">
            <w:pPr>
              <w:spacing w:before="120" w:after="120"/>
              <w:jc w:val="center"/>
            </w:pPr>
          </w:p>
          <w:p w:rsidR="000F06AA" w:rsidRDefault="000F06AA" w:rsidP="00FA48A4">
            <w:pPr>
              <w:spacing w:before="120" w:after="120"/>
              <w:jc w:val="center"/>
            </w:pPr>
          </w:p>
          <w:p w:rsidR="000F06AA" w:rsidRPr="006B30A6" w:rsidRDefault="000F06AA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FF0000"/>
              </w:rPr>
            </w:pPr>
            <w:r w:rsidRPr="006427A9">
              <w:rPr>
                <w:rFonts w:eastAsia="Calibri"/>
                <w:bCs/>
                <w:color w:val="FF0000"/>
              </w:rPr>
              <w:t xml:space="preserve">1. Технология посева зерновых и зернобобовых культур. Система машин. 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FF0000"/>
              </w:rPr>
            </w:pPr>
            <w:r w:rsidRPr="006427A9">
              <w:rPr>
                <w:rFonts w:eastAsia="Calibri"/>
                <w:bCs/>
                <w:color w:val="FF0000"/>
              </w:rPr>
              <w:t>2.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3. Технология ухода за посевами. Система машин. 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4. </w:t>
            </w:r>
            <w:r w:rsidRPr="003F3ABF">
              <w:rPr>
                <w:rFonts w:eastAsia="Calibri"/>
                <w:bCs/>
              </w:rPr>
              <w:t>Комплектование агрегатов и подготовка их к работе.</w:t>
            </w:r>
          </w:p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3F3ABF">
              <w:rPr>
                <w:rFonts w:eastAsia="Calibri"/>
                <w:bCs/>
              </w:rPr>
              <w:t>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FF0000"/>
              </w:rPr>
            </w:pPr>
            <w:r w:rsidRPr="006427A9">
              <w:rPr>
                <w:rFonts w:eastAsia="Calibri"/>
                <w:bCs/>
                <w:color w:val="FF0000"/>
              </w:rPr>
              <w:t>5. Технология уборки зерновых и зернобобовых культур. Система машин.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FF0000"/>
              </w:rPr>
            </w:pPr>
            <w:r w:rsidRPr="006427A9">
              <w:rPr>
                <w:rFonts w:eastAsia="Calibri"/>
                <w:bCs/>
                <w:color w:val="FF0000"/>
              </w:rPr>
              <w:t>6.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20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FF0000"/>
              </w:rPr>
            </w:pPr>
            <w:r w:rsidRPr="006427A9">
              <w:rPr>
                <w:color w:val="FF0000"/>
              </w:rPr>
              <w:t>1. Практическое занятие «</w:t>
            </w:r>
            <w:r w:rsidRPr="006427A9">
              <w:rPr>
                <w:rFonts w:eastAsia="Calibri"/>
                <w:bCs/>
                <w:color w:val="FF0000"/>
              </w:rPr>
              <w:t>Выполнение комплектования и подготовки машин для посева зерновых и зернобобовых культур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03B52">
              <w:t>2. Практическое занятие «</w:t>
            </w:r>
            <w:r w:rsidRPr="00603B52">
              <w:rPr>
                <w:rFonts w:eastAsia="Calibri"/>
                <w:bCs/>
              </w:rPr>
              <w:t>Выполнение комплектования и подготовки машин для ухода за посевами зерновых и зернобобовых культур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603B52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03B52">
              <w:t>3</w:t>
            </w:r>
            <w:r w:rsidRPr="006427A9">
              <w:rPr>
                <w:color w:val="FF0000"/>
              </w:rPr>
              <w:t>. Практическое занятие «</w:t>
            </w:r>
            <w:r w:rsidRPr="006427A9">
              <w:rPr>
                <w:rFonts w:eastAsia="Calibri"/>
                <w:bCs/>
                <w:color w:val="FF0000"/>
              </w:rPr>
              <w:t>Выполнение комплектования и подготовки машин для уборки зерновых и зернобобовых культур 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2.7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заготовки кормов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tabs>
                <w:tab w:val="left" w:pos="708"/>
              </w:tabs>
              <w:rPr>
                <w:b/>
              </w:rPr>
            </w:pPr>
            <w:r>
              <w:rPr>
                <w:rFonts w:eastAsia="Calibri"/>
                <w:bCs/>
              </w:rPr>
              <w:t xml:space="preserve">1. </w:t>
            </w:r>
            <w:r w:rsidRPr="003F3ABF">
              <w:rPr>
                <w:rFonts w:eastAsia="Calibri"/>
                <w:bCs/>
              </w:rPr>
              <w:t xml:space="preserve">Технологические схемы заготовки кормов. Система машин. 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0F06AA">
        <w:trPr>
          <w:trHeight w:val="750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2. </w:t>
            </w:r>
            <w:r w:rsidRPr="003F3ABF">
              <w:rPr>
                <w:rFonts w:eastAsia="Calibri"/>
                <w:bCs/>
              </w:rPr>
              <w:t>Комплектование агрегатов и подготовка их к работе.</w:t>
            </w:r>
          </w:p>
          <w:p w:rsidR="00131F77" w:rsidRPr="005146CD" w:rsidRDefault="00131F77" w:rsidP="00FA48A4">
            <w:pPr>
              <w:spacing w:after="120"/>
              <w:rPr>
                <w:b/>
              </w:rPr>
            </w:pPr>
            <w:r w:rsidRPr="003F3ABF">
              <w:rPr>
                <w:rFonts w:eastAsia="Calibri"/>
                <w:bCs/>
              </w:rPr>
              <w:t>Работа агрегатов в поле.</w:t>
            </w:r>
          </w:p>
        </w:tc>
        <w:tc>
          <w:tcPr>
            <w:tcW w:w="810" w:type="pct"/>
          </w:tcPr>
          <w:p w:rsidR="00131F77" w:rsidRPr="008303F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03B52">
              <w:t>1. Практическое занятие «</w:t>
            </w:r>
            <w:r w:rsidRPr="003F3ABF">
              <w:rPr>
                <w:rFonts w:eastAsia="Calibri"/>
                <w:bCs/>
              </w:rPr>
              <w:t>Выполнение комплектования и подготовки машин для заготовки</w:t>
            </w:r>
            <w:r>
              <w:rPr>
                <w:rFonts w:eastAsia="Calibri"/>
                <w:bCs/>
              </w:rPr>
              <w:t>»</w:t>
            </w:r>
            <w:r w:rsidRPr="003F3ABF">
              <w:rPr>
                <w:rFonts w:eastAsia="Calibri"/>
                <w:bCs/>
              </w:rPr>
              <w:t xml:space="preserve"> грубых кормов.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>
              <w:t>2</w:t>
            </w:r>
            <w:r w:rsidRPr="00603B52">
              <w:t>. Практическое занятие «</w:t>
            </w:r>
            <w:r w:rsidRPr="003F3ABF">
              <w:rPr>
                <w:rFonts w:eastAsia="Calibri"/>
                <w:bCs/>
              </w:rPr>
              <w:t>Выполнение комплектования и подготовки машин для заготовки сенажа и силоса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4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2.8</w:t>
            </w:r>
          </w:p>
          <w:p w:rsidR="00131F77" w:rsidRPr="003F3ABF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F3ABF">
              <w:rPr>
                <w:rFonts w:eastAsia="Calibri"/>
                <w:b/>
                <w:bCs/>
              </w:rPr>
              <w:t>Технология производства картофеля</w:t>
            </w:r>
          </w:p>
          <w:p w:rsidR="00131F77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  <w:p w:rsidR="000F06AA" w:rsidRDefault="000F06AA" w:rsidP="00FA48A4">
            <w:pPr>
              <w:spacing w:before="120" w:after="120"/>
              <w:jc w:val="center"/>
              <w:rPr>
                <w:b/>
                <w:bCs/>
              </w:rPr>
            </w:pPr>
          </w:p>
          <w:p w:rsidR="000F06AA" w:rsidRPr="005146CD" w:rsidRDefault="000F06AA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1. Технология посадки картофеля. Система машин.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2. Технология ухода за посадками картофеля. Система машин. Комплектование агрегатов и подготовка их к работе.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Работа агрегатов в поле.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3. Технология уборки картофеля. Система машин. Комплектование агрегатов и подготовка их к работе. Работа агрегатов в поле.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1</w:t>
            </w:r>
            <w:r w:rsidR="001F7319">
              <w:t>8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03B52">
              <w:t>1. Практическое занятие «</w:t>
            </w:r>
            <w:r w:rsidRPr="003F3ABF">
              <w:rPr>
                <w:rFonts w:eastAsia="Calibri"/>
                <w:bCs/>
              </w:rPr>
              <w:t>Выполнение комплектования и подготовки машин</w:t>
            </w:r>
            <w:r>
              <w:rPr>
                <w:rFonts w:eastAsia="Calibri"/>
                <w:bCs/>
              </w:rPr>
              <w:t xml:space="preserve"> для посадки картофеля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3F3ABF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t>2</w:t>
            </w:r>
            <w:r w:rsidRPr="00603B52">
              <w:t>. Практическое занятие «</w:t>
            </w:r>
            <w:r w:rsidRPr="003F3ABF">
              <w:rPr>
                <w:rFonts w:eastAsia="Calibri"/>
                <w:bCs/>
              </w:rPr>
              <w:t>Выполнение комплектования и подготовки машин для ухода за посадками картофеля к работе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>
              <w:t>3</w:t>
            </w:r>
            <w:r w:rsidRPr="00603B52">
              <w:t>. Практическое занятие «</w:t>
            </w:r>
            <w:r w:rsidRPr="00A637CA">
              <w:rPr>
                <w:rFonts w:eastAsia="Calibri"/>
                <w:bCs/>
              </w:rPr>
              <w:t>Выполнение комплектования и подготовки машин для уборки картофеля к работе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737" w:type="pct"/>
            <w:vAlign w:val="center"/>
          </w:tcPr>
          <w:p w:rsidR="00131F77" w:rsidRPr="006B30A6" w:rsidRDefault="000F06AA" w:rsidP="00FA48A4">
            <w:pPr>
              <w:spacing w:before="120" w:after="120"/>
              <w:jc w:val="center"/>
            </w:pPr>
            <w:r>
              <w:t>6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 w:val="restart"/>
          </w:tcPr>
          <w:p w:rsidR="00131F77" w:rsidRPr="00A637CA" w:rsidRDefault="00131F77" w:rsidP="00FA48A4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A637CA">
              <w:rPr>
                <w:rFonts w:eastAsia="Calibri"/>
                <w:b/>
                <w:bCs/>
              </w:rPr>
              <w:t>Тема 2.9</w:t>
            </w:r>
          </w:p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  <w:r w:rsidRPr="00A637CA">
              <w:rPr>
                <w:rFonts w:eastAsia="Calibri"/>
                <w:b/>
                <w:bCs/>
              </w:rPr>
              <w:t>Технология производства корнеплодов</w:t>
            </w:r>
          </w:p>
        </w:tc>
        <w:tc>
          <w:tcPr>
            <w:tcW w:w="2512" w:type="pct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926425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1. Технология посадки корнеплодов. 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Система машин. 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Комплектование агрегатов и подготовка их к работе.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 Работа агрегатов в поле. 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2. Технология ухода за посевами корнеплодов. 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Система машин.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Комплектование агрегатов и подготовка их к работе.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Работа агрегатов в поле. 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3. Технология уборки корнеплодов. Система машин. Комплектование агрегатов и подготовка их к работе. </w:t>
            </w:r>
          </w:p>
          <w:p w:rsidR="00131F77" w:rsidRPr="006427A9" w:rsidRDefault="00131F77" w:rsidP="00FA48A4">
            <w:pPr>
              <w:tabs>
                <w:tab w:val="left" w:pos="708"/>
              </w:tabs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Работа агрегатов в поле.</w:t>
            </w:r>
          </w:p>
        </w:tc>
        <w:tc>
          <w:tcPr>
            <w:tcW w:w="810" w:type="pct"/>
          </w:tcPr>
          <w:p w:rsidR="00131F77" w:rsidRPr="009A1F55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5146CD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2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A637CA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 w:rsidRPr="00603B52">
              <w:t>1. Практическое занятие «</w:t>
            </w:r>
            <w:r w:rsidRPr="00A637CA">
              <w:rPr>
                <w:rFonts w:eastAsia="Calibri"/>
                <w:bCs/>
              </w:rPr>
              <w:t xml:space="preserve">Выполнение комплектования и подготовки машин для посева </w:t>
            </w:r>
            <w:r w:rsidR="001F7319">
              <w:rPr>
                <w:rFonts w:eastAsia="Calibri"/>
                <w:bCs/>
              </w:rPr>
              <w:t xml:space="preserve">и ухода за посевами </w:t>
            </w:r>
            <w:r w:rsidRPr="00A637CA">
              <w:rPr>
                <w:rFonts w:eastAsia="Calibri"/>
                <w:bCs/>
              </w:rPr>
              <w:t>корнеплодов к работе</w:t>
            </w:r>
            <w:r>
              <w:rPr>
                <w:rFonts w:eastAsia="Calibri"/>
                <w:bCs/>
              </w:rPr>
              <w:t>»</w:t>
            </w:r>
            <w:r w:rsidRPr="00A637C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1</w:t>
            </w:r>
          </w:p>
        </w:tc>
      </w:tr>
      <w:tr w:rsidR="00131F77" w:rsidRPr="006B30A6" w:rsidTr="00FA48A4">
        <w:trPr>
          <w:trHeight w:val="495"/>
        </w:trPr>
        <w:tc>
          <w:tcPr>
            <w:tcW w:w="941" w:type="pct"/>
            <w:vMerge/>
          </w:tcPr>
          <w:p w:rsidR="00131F77" w:rsidRPr="005146CD" w:rsidRDefault="00131F77" w:rsidP="00FA48A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A637CA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t>3</w:t>
            </w:r>
            <w:r w:rsidRPr="00603B52">
              <w:t>. Практическое занятие «</w:t>
            </w:r>
            <w:r w:rsidRPr="00A637CA">
              <w:rPr>
                <w:rFonts w:eastAsia="Calibri"/>
                <w:bCs/>
              </w:rPr>
              <w:t>Выполнение комплектования и подготовки машин д</w:t>
            </w:r>
            <w:r>
              <w:rPr>
                <w:rFonts w:eastAsia="Calibri"/>
                <w:bCs/>
              </w:rPr>
              <w:t>ля уборки корнеплодов к работе»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1</w:t>
            </w:r>
          </w:p>
        </w:tc>
      </w:tr>
      <w:tr w:rsidR="00131F77" w:rsidRPr="006B30A6" w:rsidTr="00FA48A4">
        <w:trPr>
          <w:trHeight w:val="495"/>
        </w:trPr>
        <w:tc>
          <w:tcPr>
            <w:tcW w:w="4263" w:type="pct"/>
            <w:gridSpan w:val="3"/>
          </w:tcPr>
          <w:p w:rsidR="00131F77" w:rsidRPr="001F7319" w:rsidRDefault="00131F77" w:rsidP="00FA48A4">
            <w:pPr>
              <w:spacing w:before="120" w:after="120"/>
              <w:rPr>
                <w:b/>
              </w:rPr>
            </w:pPr>
            <w:r w:rsidRPr="005146CD">
              <w:rPr>
                <w:b/>
                <w:bCs/>
              </w:rPr>
              <w:t xml:space="preserve">Внеаудиторная (самостоятельная) учебная работа при изучении раздела </w:t>
            </w:r>
            <w:r>
              <w:rPr>
                <w:b/>
                <w:bCs/>
              </w:rPr>
              <w:t>2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6D4590" w:rsidRDefault="00131F77" w:rsidP="00FA48A4">
            <w:pPr>
              <w:spacing w:before="120" w:after="120"/>
              <w:rPr>
                <w:b/>
                <w:bCs/>
              </w:rPr>
            </w:pPr>
            <w:r w:rsidRPr="006D4590">
              <w:rPr>
                <w:b/>
                <w:bCs/>
              </w:rPr>
              <w:t xml:space="preserve">Учебная практика раздела </w:t>
            </w:r>
            <w:r>
              <w:rPr>
                <w:b/>
                <w:bCs/>
              </w:rPr>
              <w:t>2</w:t>
            </w:r>
          </w:p>
          <w:p w:rsidR="00131F77" w:rsidRPr="006D4590" w:rsidRDefault="00131F77" w:rsidP="00FA48A4">
            <w:pPr>
              <w:spacing w:before="120" w:after="120"/>
              <w:rPr>
                <w:b/>
                <w:bCs/>
              </w:rPr>
            </w:pPr>
            <w:r w:rsidRPr="006D4590">
              <w:rPr>
                <w:b/>
                <w:bCs/>
              </w:rPr>
              <w:t>Виды работ</w:t>
            </w:r>
          </w:p>
          <w:p w:rsidR="00131F77" w:rsidRPr="001002DB" w:rsidRDefault="00131F77" w:rsidP="00FA48A4">
            <w:pPr>
              <w:pStyle w:val="Default"/>
            </w:pPr>
            <w:r>
              <w:t>1</w:t>
            </w:r>
            <w:r w:rsidRPr="006427A9">
              <w:t>. Выполнение работ на пахотных агрегатах;</w:t>
            </w:r>
          </w:p>
          <w:p w:rsidR="00131F77" w:rsidRPr="001002DB" w:rsidRDefault="00131F77" w:rsidP="00FA48A4">
            <w:pPr>
              <w:pStyle w:val="Default"/>
            </w:pPr>
            <w:r>
              <w:t>2. Выполнение работ</w:t>
            </w:r>
            <w:r w:rsidRPr="001002DB">
              <w:t xml:space="preserve"> на</w:t>
            </w:r>
            <w:r>
              <w:t xml:space="preserve"> </w:t>
            </w:r>
            <w:r w:rsidRPr="001002DB">
              <w:t>агрегатах для сплошной культивации почвы:</w:t>
            </w:r>
          </w:p>
          <w:p w:rsidR="00131F77" w:rsidRPr="001002DB" w:rsidRDefault="00131F77" w:rsidP="00FA48A4">
            <w:pPr>
              <w:pStyle w:val="Default"/>
            </w:pPr>
            <w:r w:rsidRPr="006427A9">
              <w:t>3</w:t>
            </w:r>
            <w:r w:rsidRPr="006427A9">
              <w:rPr>
                <w:color w:val="FF0000"/>
              </w:rPr>
              <w:t xml:space="preserve">. </w:t>
            </w:r>
            <w:r w:rsidRPr="006427A9">
              <w:rPr>
                <w:color w:val="000000" w:themeColor="text1"/>
                <w:highlight w:val="yellow"/>
              </w:rPr>
              <w:t>Выполнение работ на агрегатах для посев</w:t>
            </w:r>
            <w:r w:rsidRPr="006427A9">
              <w:rPr>
                <w:color w:val="000000" w:themeColor="text1"/>
              </w:rPr>
              <w:t>а и посадки сельскохозяйственных культур;</w:t>
            </w:r>
          </w:p>
          <w:p w:rsidR="00131F77" w:rsidRPr="001002DB" w:rsidRDefault="00131F77" w:rsidP="00FA48A4">
            <w:pPr>
              <w:pStyle w:val="Default"/>
            </w:pPr>
            <w:r>
              <w:t>4. Выполнение работ</w:t>
            </w:r>
            <w:r w:rsidRPr="001002DB">
              <w:t xml:space="preserve"> на</w:t>
            </w:r>
            <w:r>
              <w:t xml:space="preserve"> </w:t>
            </w:r>
            <w:r w:rsidRPr="001002DB">
              <w:t>агрегатах по уходу за сельскохозяйственными культурами;</w:t>
            </w:r>
          </w:p>
          <w:p w:rsidR="00131F77" w:rsidRPr="006D4590" w:rsidRDefault="00131F77" w:rsidP="00FA48A4">
            <w:pPr>
              <w:spacing w:after="120"/>
              <w:rPr>
                <w:b/>
              </w:rPr>
            </w:pPr>
            <w:r>
              <w:t>5</w:t>
            </w:r>
            <w:r w:rsidRPr="006427A9">
              <w:rPr>
                <w:color w:val="FF0000"/>
              </w:rPr>
              <w:t xml:space="preserve">. </w:t>
            </w:r>
            <w:r w:rsidRPr="006427A9">
              <w:rPr>
                <w:highlight w:val="yellow"/>
              </w:rPr>
              <w:t>Выполнение работ на уборочных агрегатах.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84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6D4590" w:rsidRDefault="00131F77" w:rsidP="00FA48A4">
            <w:pPr>
              <w:spacing w:before="120" w:after="120"/>
              <w:rPr>
                <w:b/>
              </w:rPr>
            </w:pPr>
            <w:r w:rsidRPr="006D4590">
              <w:rPr>
                <w:b/>
                <w:bCs/>
              </w:rPr>
              <w:t xml:space="preserve">Производственная практика раздела </w:t>
            </w:r>
            <w:r>
              <w:rPr>
                <w:b/>
                <w:bCs/>
              </w:rPr>
              <w:t>2</w:t>
            </w:r>
            <w:r w:rsidRPr="006D4590">
              <w:rPr>
                <w:b/>
              </w:rPr>
              <w:t xml:space="preserve"> (если предусмотрено рассредоточенное прохождение практики)</w:t>
            </w:r>
          </w:p>
          <w:p w:rsidR="00131F77" w:rsidRPr="001F7319" w:rsidRDefault="00131F77" w:rsidP="001F7319">
            <w:pPr>
              <w:spacing w:before="120" w:after="120"/>
              <w:rPr>
                <w:b/>
                <w:bCs/>
              </w:rPr>
            </w:pPr>
            <w:r w:rsidRPr="006D4590">
              <w:rPr>
                <w:b/>
                <w:bCs/>
              </w:rPr>
              <w:t>Виды работ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1F7319">
        <w:trPr>
          <w:trHeight w:val="615"/>
        </w:trPr>
        <w:tc>
          <w:tcPr>
            <w:tcW w:w="4263" w:type="pct"/>
            <w:gridSpan w:val="3"/>
          </w:tcPr>
          <w:p w:rsidR="001F7319" w:rsidRPr="006D4590" w:rsidRDefault="00131F77" w:rsidP="001F7319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Раздел 3 </w:t>
            </w:r>
            <w:r w:rsidR="001F7319">
              <w:rPr>
                <w:rFonts w:eastAsia="Calibri"/>
                <w:b/>
                <w:bCs/>
              </w:rPr>
              <w:t xml:space="preserve">ПМ 02 </w:t>
            </w:r>
            <w:r w:rsidR="001F7319" w:rsidRPr="005146CD">
              <w:rPr>
                <w:b/>
                <w:bCs/>
              </w:rPr>
              <w:t>Эксплуатация сельскохозяйственной</w:t>
            </w:r>
            <w:r w:rsidR="001F7319">
              <w:rPr>
                <w:b/>
                <w:bCs/>
              </w:rPr>
              <w:t xml:space="preserve"> техники</w:t>
            </w:r>
          </w:p>
        </w:tc>
        <w:tc>
          <w:tcPr>
            <w:tcW w:w="737" w:type="pct"/>
            <w:vAlign w:val="center"/>
          </w:tcPr>
          <w:p w:rsidR="00131F77" w:rsidRPr="001F7319" w:rsidRDefault="001F7319" w:rsidP="00FA48A4">
            <w:pPr>
              <w:spacing w:before="120" w:after="120"/>
              <w:jc w:val="center"/>
              <w:rPr>
                <w:b/>
              </w:rPr>
            </w:pPr>
            <w:r w:rsidRPr="001F7319">
              <w:rPr>
                <w:b/>
              </w:rPr>
              <w:t>69</w:t>
            </w:r>
          </w:p>
        </w:tc>
      </w:tr>
      <w:tr w:rsidR="001F7319" w:rsidRPr="006B30A6" w:rsidTr="00FA48A4">
        <w:trPr>
          <w:trHeight w:val="300"/>
        </w:trPr>
        <w:tc>
          <w:tcPr>
            <w:tcW w:w="4263" w:type="pct"/>
            <w:gridSpan w:val="3"/>
          </w:tcPr>
          <w:p w:rsidR="001F7319" w:rsidRDefault="001F7319" w:rsidP="00FA48A4">
            <w:pPr>
              <w:spacing w:before="120" w:after="12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МДК 02.03</w:t>
            </w:r>
            <w:r w:rsidRPr="003F3ABF">
              <w:rPr>
                <w:rFonts w:eastAsia="Calibri"/>
                <w:b/>
                <w:bCs/>
              </w:rPr>
              <w:t>Технологии механизированных работ в животноводстве</w:t>
            </w:r>
          </w:p>
        </w:tc>
        <w:tc>
          <w:tcPr>
            <w:tcW w:w="737" w:type="pct"/>
            <w:vAlign w:val="center"/>
          </w:tcPr>
          <w:p w:rsidR="001F7319" w:rsidRPr="001F7319" w:rsidRDefault="001F7319" w:rsidP="00FA48A4">
            <w:pPr>
              <w:spacing w:before="120" w:after="120"/>
              <w:jc w:val="center"/>
              <w:rPr>
                <w:b/>
              </w:rPr>
            </w:pPr>
            <w:r w:rsidRPr="001F7319">
              <w:rPr>
                <w:b/>
              </w:rPr>
              <w:t>39</w:t>
            </w:r>
          </w:p>
        </w:tc>
      </w:tr>
      <w:tr w:rsidR="00131F77" w:rsidRPr="006B30A6" w:rsidTr="00FA48A4">
        <w:tc>
          <w:tcPr>
            <w:tcW w:w="941" w:type="pct"/>
            <w:vMerge w:val="restart"/>
          </w:tcPr>
          <w:p w:rsidR="00131F77" w:rsidRPr="00A563DC" w:rsidRDefault="00131F77" w:rsidP="00FA48A4">
            <w:pPr>
              <w:pStyle w:val="Default"/>
              <w:jc w:val="center"/>
              <w:rPr>
                <w:b/>
              </w:rPr>
            </w:pPr>
            <w:r w:rsidRPr="00A563DC">
              <w:rPr>
                <w:b/>
              </w:rPr>
              <w:t>Тема 3.1 Животноводческие и птицеводческие фермы и комплексы</w:t>
            </w:r>
          </w:p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</w:tcPr>
          <w:p w:rsidR="00131F77" w:rsidRPr="00A86467" w:rsidRDefault="00131F77" w:rsidP="00FA48A4">
            <w:pPr>
              <w:spacing w:before="120" w:after="120"/>
              <w:rPr>
                <w:b/>
              </w:rPr>
            </w:pPr>
            <w:r w:rsidRPr="00A86467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131F77" w:rsidRPr="00A86467" w:rsidRDefault="00131F77" w:rsidP="00FA48A4">
            <w:pPr>
              <w:spacing w:before="120" w:after="120"/>
              <w:rPr>
                <w:b/>
              </w:rPr>
            </w:pPr>
            <w:r w:rsidRPr="00A86467">
              <w:rPr>
                <w:b/>
                <w:bCs/>
              </w:rPr>
              <w:t>Уровень освоения</w:t>
            </w:r>
          </w:p>
        </w:tc>
        <w:tc>
          <w:tcPr>
            <w:tcW w:w="737" w:type="pct"/>
            <w:vMerge w:val="restart"/>
          </w:tcPr>
          <w:p w:rsidR="00131F77" w:rsidRPr="006B30A6" w:rsidRDefault="00521D7E" w:rsidP="00FA48A4">
            <w:pPr>
              <w:spacing w:before="120" w:after="120"/>
              <w:jc w:val="center"/>
            </w:pPr>
            <w:r>
              <w:t>3</w:t>
            </w:r>
            <w:r w:rsidR="00830AC6">
              <w:t>9</w:t>
            </w: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1. Типы ферм и комплексов. </w:t>
            </w:r>
          </w:p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Способы и технологии содержания животных и птицы. </w:t>
            </w:r>
          </w:p>
        </w:tc>
        <w:tc>
          <w:tcPr>
            <w:tcW w:w="810" w:type="pct"/>
          </w:tcPr>
          <w:p w:rsidR="00131F77" w:rsidRPr="006D459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bCs/>
                <w:color w:val="000000" w:themeColor="text1"/>
              </w:rPr>
              <w:t>2. Традиционные и инновационные технологии и средства механизации животноводства и птицеводства.</w:t>
            </w:r>
          </w:p>
        </w:tc>
        <w:tc>
          <w:tcPr>
            <w:tcW w:w="810" w:type="pct"/>
          </w:tcPr>
          <w:p w:rsidR="00131F77" w:rsidRPr="006D4590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color w:val="000000" w:themeColor="text1"/>
              </w:rPr>
              <w:t>3. Зоотехнические требования, предъявляемые к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 микроклимату и освещению. 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Вентиляционные системы и устройства.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color w:val="000000" w:themeColor="text1"/>
              </w:rPr>
              <w:t>4. Зоотехнические требования, предъявляемые к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 водоснабжению.</w:t>
            </w:r>
            <w:r w:rsidRPr="006427A9">
              <w:rPr>
                <w:color w:val="000000" w:themeColor="text1"/>
              </w:rPr>
              <w:t xml:space="preserve"> 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Технология водоснабжения. Водопроводные сети и сооружения. 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Машина и оборудование для поения животных и птицы.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Технические и технологические регулировки машин и оборудования.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5. Зоотехнические требования, предъявляемые к переработке кормов. Технологические схемы их приготовления. Машины и оборудование </w:t>
            </w:r>
            <w:r w:rsidRPr="006427A9">
              <w:rPr>
                <w:color w:val="000000" w:themeColor="text1"/>
              </w:rPr>
              <w:lastRenderedPageBreak/>
              <w:t xml:space="preserve">для измельчения, мойки и смешивания кормов. Смесители и запарники кормов. Кормоприготовительные линии и кормоцеха для приготовления </w:t>
            </w:r>
            <w:proofErr w:type="gramStart"/>
            <w:r w:rsidRPr="006427A9">
              <w:rPr>
                <w:color w:val="000000" w:themeColor="text1"/>
              </w:rPr>
              <w:t>объемных</w:t>
            </w:r>
            <w:proofErr w:type="gramEnd"/>
            <w:r w:rsidRPr="006427A9">
              <w:rPr>
                <w:color w:val="000000" w:themeColor="text1"/>
              </w:rPr>
              <w:t xml:space="preserve"> кормовых. </w:t>
            </w:r>
          </w:p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Технические и технологические регулировки машин и оборудования.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lastRenderedPageBreak/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color w:val="000000" w:themeColor="text1"/>
              </w:rPr>
              <w:t>6. Зоотехнические требования, предъявляемые к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 удалению навоза и помета.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6427A9">
              <w:rPr>
                <w:color w:val="000000" w:themeColor="text1"/>
              </w:rPr>
              <w:t xml:space="preserve">Способы и технологии </w:t>
            </w:r>
            <w:r w:rsidRPr="006427A9">
              <w:rPr>
                <w:rFonts w:eastAsia="Calibri"/>
                <w:bCs/>
                <w:color w:val="000000" w:themeColor="text1"/>
              </w:rPr>
              <w:t>удаления</w:t>
            </w:r>
            <w:r w:rsidRPr="006427A9">
              <w:rPr>
                <w:color w:val="000000" w:themeColor="text1"/>
              </w:rPr>
              <w:t xml:space="preserve"> </w:t>
            </w:r>
            <w:r w:rsidRPr="006427A9">
              <w:rPr>
                <w:rFonts w:eastAsia="Calibri"/>
                <w:bCs/>
                <w:color w:val="000000" w:themeColor="text1"/>
              </w:rPr>
              <w:t>навоза и помета.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Машина и оборудование для  удаления навоза и помета.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Технические и технологические регулировки машин и оборудования. 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7 .Общие сведения о машинных технологиях производства продукции животноводства. 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FF0000"/>
              </w:rPr>
            </w:pPr>
            <w:r w:rsidRPr="006427A9">
              <w:rPr>
                <w:rFonts w:eastAsia="Calibri"/>
                <w:bCs/>
                <w:color w:val="FF0000"/>
              </w:rPr>
              <w:t xml:space="preserve">Машина и оборудование для </w:t>
            </w:r>
            <w:r w:rsidRPr="006427A9">
              <w:rPr>
                <w:color w:val="FF0000"/>
              </w:rPr>
              <w:t xml:space="preserve">производства продукции животноводства. </w:t>
            </w:r>
            <w:r w:rsidRPr="006427A9">
              <w:rPr>
                <w:rFonts w:eastAsia="Calibri"/>
                <w:bCs/>
                <w:color w:val="FF0000"/>
              </w:rPr>
              <w:t xml:space="preserve">  </w:t>
            </w:r>
          </w:p>
          <w:p w:rsidR="00131F77" w:rsidRPr="006427A9" w:rsidRDefault="00131F77" w:rsidP="00FA48A4">
            <w:pPr>
              <w:pStyle w:val="Default"/>
              <w:rPr>
                <w:color w:val="FF0000"/>
                <w:highlight w:val="yellow"/>
              </w:rPr>
            </w:pPr>
            <w:r w:rsidRPr="006427A9">
              <w:rPr>
                <w:rFonts w:eastAsia="Calibri"/>
                <w:bCs/>
                <w:color w:val="FF0000"/>
              </w:rPr>
              <w:t>Технические и технологические регулировки машин и оборудования.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512" w:type="pct"/>
            <w:shd w:val="clear" w:color="auto" w:fill="auto"/>
          </w:tcPr>
          <w:p w:rsidR="00131F77" w:rsidRPr="006427A9" w:rsidRDefault="00131F77" w:rsidP="00FA48A4">
            <w:pPr>
              <w:pStyle w:val="Default"/>
              <w:rPr>
                <w:color w:val="000000" w:themeColor="text1"/>
              </w:rPr>
            </w:pPr>
            <w:r w:rsidRPr="006427A9">
              <w:rPr>
                <w:color w:val="000000" w:themeColor="text1"/>
              </w:rPr>
              <w:t xml:space="preserve">8. Общие сведения о машинных технологиях производства продукции птицеводства. </w:t>
            </w:r>
          </w:p>
          <w:p w:rsidR="00131F77" w:rsidRPr="006427A9" w:rsidRDefault="00131F77" w:rsidP="00FA48A4">
            <w:pPr>
              <w:rPr>
                <w:rFonts w:eastAsia="Calibri"/>
                <w:bCs/>
                <w:color w:val="000000" w:themeColor="text1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 xml:space="preserve">Машина и оборудование для </w:t>
            </w:r>
            <w:r w:rsidRPr="006427A9">
              <w:rPr>
                <w:color w:val="000000" w:themeColor="text1"/>
              </w:rPr>
              <w:t xml:space="preserve">производства продукции птицеводства. </w:t>
            </w:r>
            <w:r w:rsidRPr="006427A9">
              <w:rPr>
                <w:rFonts w:eastAsia="Calibri"/>
                <w:bCs/>
                <w:color w:val="000000" w:themeColor="text1"/>
              </w:rPr>
              <w:t xml:space="preserve">  </w:t>
            </w:r>
          </w:p>
          <w:p w:rsidR="00131F77" w:rsidRPr="00520141" w:rsidRDefault="00131F77" w:rsidP="00FA48A4">
            <w:pPr>
              <w:pStyle w:val="Default"/>
              <w:rPr>
                <w:color w:val="FF0000"/>
              </w:rPr>
            </w:pPr>
            <w:r w:rsidRPr="006427A9">
              <w:rPr>
                <w:rFonts w:eastAsia="Calibri"/>
                <w:bCs/>
                <w:color w:val="000000" w:themeColor="text1"/>
              </w:rPr>
              <w:t>Технические и технологические регулировки машин и оборудования.</w:t>
            </w:r>
          </w:p>
        </w:tc>
        <w:tc>
          <w:tcPr>
            <w:tcW w:w="810" w:type="pct"/>
          </w:tcPr>
          <w:p w:rsidR="00131F77" w:rsidRDefault="00131F77" w:rsidP="00FA48A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737" w:type="pct"/>
            <w:vMerge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</w:p>
        </w:tc>
      </w:tr>
      <w:tr w:rsidR="00131F77" w:rsidRPr="006B30A6" w:rsidTr="00FA48A4">
        <w:tc>
          <w:tcPr>
            <w:tcW w:w="941" w:type="pct"/>
            <w:vMerge/>
          </w:tcPr>
          <w:p w:rsidR="00131F77" w:rsidRPr="00A86467" w:rsidRDefault="00131F77" w:rsidP="00FA48A4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3322" w:type="pct"/>
            <w:gridSpan w:val="2"/>
            <w:shd w:val="clear" w:color="auto" w:fill="auto"/>
          </w:tcPr>
          <w:p w:rsidR="00131F77" w:rsidRPr="00A86467" w:rsidRDefault="00131F77" w:rsidP="00FA48A4">
            <w:pPr>
              <w:spacing w:before="120" w:after="120"/>
              <w:rPr>
                <w:b/>
              </w:rPr>
            </w:pPr>
            <w:r w:rsidRPr="00A86467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7" w:type="pct"/>
            <w:vAlign w:val="center"/>
          </w:tcPr>
          <w:p w:rsidR="00131F77" w:rsidRPr="006B30A6" w:rsidRDefault="00830AC6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1F7319">
        <w:trPr>
          <w:trHeight w:val="427"/>
        </w:trPr>
        <w:tc>
          <w:tcPr>
            <w:tcW w:w="4263" w:type="pct"/>
            <w:gridSpan w:val="3"/>
          </w:tcPr>
          <w:p w:rsidR="00131F77" w:rsidRPr="001937AA" w:rsidRDefault="00131F77" w:rsidP="001F7319">
            <w:pPr>
              <w:spacing w:before="120" w:after="120"/>
              <w:rPr>
                <w:b/>
              </w:rPr>
            </w:pPr>
            <w:r w:rsidRPr="001937AA">
              <w:rPr>
                <w:b/>
                <w:bCs/>
              </w:rPr>
              <w:t xml:space="preserve">Внеаудиторная (самостоятельная) учебная работа при изучении раздела </w:t>
            </w:r>
            <w:r>
              <w:rPr>
                <w:b/>
                <w:bCs/>
              </w:rPr>
              <w:t>3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B651C9" w:rsidRDefault="00131F77" w:rsidP="00FA48A4">
            <w:pPr>
              <w:spacing w:before="120" w:after="120"/>
              <w:rPr>
                <w:b/>
                <w:bCs/>
              </w:rPr>
            </w:pPr>
            <w:r w:rsidRPr="001937AA">
              <w:rPr>
                <w:b/>
                <w:bCs/>
              </w:rPr>
              <w:t xml:space="preserve">Учебная практика раздела </w:t>
            </w:r>
            <w:r>
              <w:rPr>
                <w:b/>
                <w:bCs/>
              </w:rPr>
              <w:t>3</w:t>
            </w:r>
          </w:p>
          <w:p w:rsidR="00131F77" w:rsidRPr="001937AA" w:rsidRDefault="00131F77" w:rsidP="00FA48A4">
            <w:pPr>
              <w:spacing w:before="120" w:after="120"/>
              <w:rPr>
                <w:b/>
                <w:bCs/>
              </w:rPr>
            </w:pPr>
            <w:r w:rsidRPr="001937AA">
              <w:rPr>
                <w:b/>
                <w:bCs/>
              </w:rPr>
              <w:t>Виды работ</w:t>
            </w:r>
          </w:p>
          <w:p w:rsidR="00131F77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1. </w:t>
            </w:r>
            <w:r w:rsidRPr="000465EB">
              <w:rPr>
                <w:rFonts w:eastAsia="Calibri"/>
                <w:bCs/>
              </w:rPr>
              <w:t>Комплектование и технологическая наладка</w:t>
            </w:r>
            <w:r>
              <w:rPr>
                <w:rFonts w:eastAsia="Calibri"/>
                <w:bCs/>
              </w:rPr>
              <w:t xml:space="preserve"> машин для водоснабжения.</w:t>
            </w:r>
          </w:p>
          <w:p w:rsidR="00131F77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2. </w:t>
            </w:r>
            <w:r w:rsidRPr="000465EB">
              <w:rPr>
                <w:rFonts w:eastAsia="Calibri"/>
                <w:bCs/>
              </w:rPr>
              <w:t>Комплектование и технологическая наладка</w:t>
            </w:r>
            <w:r>
              <w:rPr>
                <w:rFonts w:eastAsia="Calibri"/>
                <w:bCs/>
              </w:rPr>
              <w:t xml:space="preserve"> машин для кормопроизводства.</w:t>
            </w:r>
          </w:p>
          <w:p w:rsidR="00131F77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3. </w:t>
            </w:r>
            <w:r w:rsidRPr="000465EB">
              <w:rPr>
                <w:rFonts w:eastAsia="Calibri"/>
                <w:bCs/>
              </w:rPr>
              <w:t>Комплектование и технологическая наладка</w:t>
            </w:r>
            <w:r>
              <w:rPr>
                <w:rFonts w:eastAsia="Calibri"/>
                <w:bCs/>
              </w:rPr>
              <w:t xml:space="preserve"> машин для раздачи кормов.</w:t>
            </w:r>
          </w:p>
          <w:p w:rsidR="00131F77" w:rsidRDefault="00131F77" w:rsidP="00FA48A4">
            <w:pPr>
              <w:tabs>
                <w:tab w:val="left" w:pos="708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4. </w:t>
            </w:r>
            <w:r w:rsidRPr="000465EB">
              <w:rPr>
                <w:rFonts w:eastAsia="Calibri"/>
                <w:bCs/>
              </w:rPr>
              <w:t>Комплектование и технологическая наладка</w:t>
            </w:r>
            <w:r>
              <w:rPr>
                <w:rFonts w:eastAsia="Calibri"/>
                <w:bCs/>
              </w:rPr>
              <w:t xml:space="preserve"> машин для создания микроклимата.</w:t>
            </w:r>
          </w:p>
          <w:p w:rsidR="00131F77" w:rsidRPr="001937AA" w:rsidRDefault="00131F77" w:rsidP="001F7319">
            <w:pPr>
              <w:spacing w:before="120" w:after="120"/>
              <w:rPr>
                <w:b/>
              </w:rPr>
            </w:pPr>
            <w:r>
              <w:rPr>
                <w:rFonts w:eastAsia="Calibri"/>
                <w:bCs/>
              </w:rPr>
              <w:t xml:space="preserve">5. </w:t>
            </w:r>
            <w:r w:rsidRPr="000465EB">
              <w:rPr>
                <w:rFonts w:eastAsia="Calibri"/>
                <w:bCs/>
              </w:rPr>
              <w:t>Комплектование и технологическая наладка</w:t>
            </w:r>
            <w:r>
              <w:rPr>
                <w:rFonts w:eastAsia="Calibri"/>
                <w:bCs/>
              </w:rPr>
              <w:t xml:space="preserve"> машин для уборки навоза.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30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F7319" w:rsidRDefault="00131F77" w:rsidP="00FA48A4">
            <w:pPr>
              <w:spacing w:before="120" w:after="120"/>
              <w:rPr>
                <w:b/>
                <w:bCs/>
              </w:rPr>
            </w:pPr>
            <w:r w:rsidRPr="001937AA">
              <w:rPr>
                <w:b/>
                <w:bCs/>
              </w:rPr>
              <w:t xml:space="preserve">Производственная практика </w:t>
            </w:r>
          </w:p>
          <w:p w:rsidR="00131F77" w:rsidRPr="001937AA" w:rsidRDefault="00131F77" w:rsidP="00FA48A4">
            <w:pPr>
              <w:spacing w:before="120" w:after="120"/>
              <w:rPr>
                <w:b/>
                <w:bCs/>
              </w:rPr>
            </w:pPr>
            <w:r w:rsidRPr="001937AA">
              <w:rPr>
                <w:b/>
                <w:bCs/>
              </w:rPr>
              <w:t>Виды работ</w:t>
            </w:r>
          </w:p>
          <w:p w:rsidR="00131F77" w:rsidRPr="001937AA" w:rsidRDefault="00131F77" w:rsidP="00FA48A4">
            <w:pPr>
              <w:spacing w:before="120" w:after="120"/>
              <w:rPr>
                <w:b/>
              </w:rPr>
            </w:pPr>
            <w:r w:rsidRPr="000465EB">
              <w:rPr>
                <w:rFonts w:eastAsia="Calibri"/>
                <w:bCs/>
              </w:rPr>
              <w:lastRenderedPageBreak/>
              <w:t xml:space="preserve">Работы на МТА </w:t>
            </w:r>
            <w:proofErr w:type="gramStart"/>
            <w:r w:rsidRPr="000465EB">
              <w:rPr>
                <w:rFonts w:eastAsia="Calibri"/>
                <w:bCs/>
              </w:rPr>
              <w:t>согласно программы</w:t>
            </w:r>
            <w:proofErr w:type="gramEnd"/>
            <w:r w:rsidRPr="000465EB">
              <w:rPr>
                <w:rFonts w:eastAsia="Calibri"/>
                <w:bCs/>
              </w:rPr>
              <w:t xml:space="preserve"> технологической практики.</w:t>
            </w:r>
          </w:p>
        </w:tc>
        <w:tc>
          <w:tcPr>
            <w:tcW w:w="737" w:type="pct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lastRenderedPageBreak/>
              <w:t>144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830AC6" w:rsidRDefault="00131F77" w:rsidP="00FA48A4">
            <w:pPr>
              <w:spacing w:before="120" w:after="120"/>
              <w:rPr>
                <w:b/>
                <w:bCs/>
              </w:rPr>
            </w:pPr>
            <w:proofErr w:type="gramStart"/>
            <w:r w:rsidRPr="001937AA">
              <w:rPr>
                <w:b/>
                <w:bCs/>
              </w:rPr>
              <w:lastRenderedPageBreak/>
              <w:t>Курсовой</w:t>
            </w:r>
            <w:proofErr w:type="gramEnd"/>
            <w:r w:rsidRPr="001937AA">
              <w:rPr>
                <w:b/>
                <w:bCs/>
              </w:rPr>
              <w:t xml:space="preserve"> работа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1937AA" w:rsidRDefault="00131F77" w:rsidP="00FA48A4">
            <w:pPr>
              <w:spacing w:before="120" w:after="120"/>
              <w:rPr>
                <w:b/>
              </w:rPr>
            </w:pPr>
            <w:r w:rsidRPr="001937AA">
              <w:rPr>
                <w:b/>
              </w:rPr>
              <w:t xml:space="preserve">Обязательные аудиторные учебные занятия </w:t>
            </w:r>
            <w:r w:rsidRPr="001937AA">
              <w:rPr>
                <w:b/>
                <w:bCs/>
              </w:rPr>
              <w:t xml:space="preserve">по </w:t>
            </w:r>
            <w:proofErr w:type="gramStart"/>
            <w:r w:rsidRPr="001937AA">
              <w:rPr>
                <w:b/>
                <w:bCs/>
              </w:rPr>
              <w:t>курсовому</w:t>
            </w:r>
            <w:proofErr w:type="gramEnd"/>
            <w:r w:rsidRPr="001937AA">
              <w:rPr>
                <w:b/>
                <w:bCs/>
              </w:rPr>
              <w:t xml:space="preserve"> работе</w:t>
            </w:r>
          </w:p>
        </w:tc>
        <w:tc>
          <w:tcPr>
            <w:tcW w:w="737" w:type="pct"/>
            <w:vAlign w:val="center"/>
          </w:tcPr>
          <w:p w:rsidR="00131F77" w:rsidRPr="006B30A6" w:rsidRDefault="001F7319" w:rsidP="00FA48A4">
            <w:pPr>
              <w:spacing w:before="120" w:after="120"/>
              <w:jc w:val="center"/>
            </w:pPr>
            <w:r>
              <w:t>-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1937AA" w:rsidRDefault="00131F77" w:rsidP="00FA48A4">
            <w:pPr>
              <w:spacing w:before="120" w:after="120"/>
              <w:rPr>
                <w:b/>
              </w:rPr>
            </w:pPr>
            <w:r w:rsidRPr="001937AA">
              <w:rPr>
                <w:b/>
              </w:rPr>
              <w:t xml:space="preserve">Внеаудиторная (самостоятельная) учебная работа </w:t>
            </w:r>
            <w:proofErr w:type="gramStart"/>
            <w:r w:rsidRPr="001937AA">
              <w:rPr>
                <w:b/>
              </w:rPr>
              <w:t>обучающегося</w:t>
            </w:r>
            <w:proofErr w:type="gramEnd"/>
            <w:r w:rsidRPr="001937AA">
              <w:rPr>
                <w:b/>
              </w:rPr>
              <w:t xml:space="preserve"> над курсовым работой</w:t>
            </w:r>
          </w:p>
        </w:tc>
        <w:tc>
          <w:tcPr>
            <w:tcW w:w="737" w:type="pct"/>
            <w:vAlign w:val="center"/>
          </w:tcPr>
          <w:p w:rsidR="00131F77" w:rsidRPr="006B30A6" w:rsidRDefault="00131F77" w:rsidP="00FA48A4">
            <w:pPr>
              <w:spacing w:before="120" w:after="120"/>
              <w:jc w:val="center"/>
            </w:pPr>
            <w:r w:rsidRPr="006B30A6">
              <w:t>-</w:t>
            </w:r>
          </w:p>
        </w:tc>
      </w:tr>
      <w:tr w:rsidR="00131F77" w:rsidRPr="006B30A6" w:rsidTr="00FA48A4">
        <w:tc>
          <w:tcPr>
            <w:tcW w:w="4263" w:type="pct"/>
            <w:gridSpan w:val="3"/>
          </w:tcPr>
          <w:p w:rsidR="00131F77" w:rsidRPr="001937AA" w:rsidRDefault="00131F77" w:rsidP="00FA48A4">
            <w:pPr>
              <w:spacing w:before="120" w:after="120"/>
              <w:rPr>
                <w:b/>
                <w:bCs/>
              </w:rPr>
            </w:pPr>
            <w:r w:rsidRPr="001937AA">
              <w:rPr>
                <w:b/>
                <w:bCs/>
              </w:rPr>
              <w:t>Всего</w:t>
            </w:r>
          </w:p>
        </w:tc>
        <w:tc>
          <w:tcPr>
            <w:tcW w:w="737" w:type="pct"/>
            <w:vAlign w:val="center"/>
          </w:tcPr>
          <w:p w:rsidR="00131F77" w:rsidRPr="006B30A6" w:rsidRDefault="001217D7" w:rsidP="00FA48A4">
            <w:pPr>
              <w:spacing w:before="120" w:after="120"/>
              <w:jc w:val="center"/>
            </w:pPr>
            <w:r>
              <w:t>566</w:t>
            </w:r>
          </w:p>
        </w:tc>
      </w:tr>
    </w:tbl>
    <w:p w:rsidR="00131F77" w:rsidRPr="00A86467" w:rsidRDefault="00131F77" w:rsidP="00131F77">
      <w:pPr>
        <w:spacing w:before="120" w:after="120"/>
        <w:rPr>
          <w:i/>
        </w:rPr>
        <w:sectPr w:rsidR="00131F77" w:rsidRPr="00A86467" w:rsidSect="00FA48A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1F77" w:rsidRPr="00830AC6" w:rsidRDefault="00131F77" w:rsidP="00830AC6">
      <w:pPr>
        <w:spacing w:before="120" w:after="120"/>
        <w:jc w:val="center"/>
        <w:rPr>
          <w:b/>
          <w:sz w:val="28"/>
          <w:szCs w:val="28"/>
        </w:rPr>
      </w:pPr>
      <w:r w:rsidRPr="00830AC6">
        <w:rPr>
          <w:b/>
          <w:sz w:val="28"/>
          <w:szCs w:val="28"/>
        </w:rPr>
        <w:lastRenderedPageBreak/>
        <w:t xml:space="preserve">3.  УСЛОВИЯ РЕАЛИЗАЦИИ </w:t>
      </w:r>
      <w:r w:rsidR="00521D7E">
        <w:rPr>
          <w:b/>
          <w:sz w:val="28"/>
          <w:szCs w:val="28"/>
        </w:rPr>
        <w:t xml:space="preserve">РАБОЧЕЙ </w:t>
      </w:r>
      <w:r w:rsidRPr="00830AC6">
        <w:rPr>
          <w:b/>
          <w:sz w:val="28"/>
          <w:szCs w:val="28"/>
        </w:rPr>
        <w:t>ПРОГРАММЫ</w:t>
      </w:r>
    </w:p>
    <w:p w:rsidR="00131F77" w:rsidRPr="00685DCC" w:rsidRDefault="00131F77" w:rsidP="00131F77">
      <w:pPr>
        <w:spacing w:before="120" w:after="120"/>
        <w:rPr>
          <w:b/>
          <w:sz w:val="28"/>
          <w:szCs w:val="28"/>
        </w:rPr>
      </w:pPr>
      <w:r w:rsidRPr="00685DCC">
        <w:rPr>
          <w:b/>
          <w:sz w:val="28"/>
          <w:szCs w:val="28"/>
        </w:rPr>
        <w:t>3.1. Материально-техническое обеспечение</w:t>
      </w:r>
    </w:p>
    <w:p w:rsidR="00131F77" w:rsidRDefault="00521D7E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</w:t>
      </w:r>
      <w:r w:rsidR="00131F77" w:rsidRPr="004415ED">
        <w:rPr>
          <w:sz w:val="28"/>
          <w:szCs w:val="28"/>
        </w:rPr>
        <w:t xml:space="preserve"> программы модуля </w:t>
      </w:r>
      <w:r w:rsidR="00DF2541">
        <w:rPr>
          <w:sz w:val="28"/>
          <w:szCs w:val="28"/>
        </w:rPr>
        <w:t>имею</w:t>
      </w:r>
      <w:r>
        <w:rPr>
          <w:sz w:val="28"/>
          <w:szCs w:val="28"/>
        </w:rPr>
        <w:t>тся учебные</w:t>
      </w:r>
      <w:r w:rsidR="00131F77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кабинеты</w:t>
      </w:r>
      <w:r w:rsidR="00131F77">
        <w:rPr>
          <w:sz w:val="28"/>
          <w:szCs w:val="28"/>
        </w:rPr>
        <w:t xml:space="preserve"> эксплуатация машинно-тракторного парка; мастерских: учебное хозяйство</w:t>
      </w:r>
      <w:r w:rsidR="00131F77" w:rsidRPr="004415ED">
        <w:rPr>
          <w:sz w:val="28"/>
          <w:szCs w:val="28"/>
        </w:rPr>
        <w:t>; лабораторий</w:t>
      </w:r>
      <w:r w:rsidR="00131F77">
        <w:rPr>
          <w:sz w:val="28"/>
          <w:szCs w:val="28"/>
        </w:rPr>
        <w:t>: эксплуатация машинно-тракторного парка; технологии производства продукции растениеводства; технологии производства продукции животноводства</w:t>
      </w:r>
      <w:r w:rsidR="00131F77" w:rsidRPr="004415ED">
        <w:rPr>
          <w:sz w:val="28"/>
          <w:szCs w:val="28"/>
        </w:rPr>
        <w:t>.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посадочные места по количеству </w:t>
      </w:r>
      <w:proofErr w:type="gramStart"/>
      <w:r w:rsidRPr="000D435F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шкафы для хранения пособий, инструмента, приборов</w:t>
      </w:r>
      <w:r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комплект учебно-методической документации, </w:t>
      </w:r>
      <w:proofErr w:type="spellStart"/>
      <w:r w:rsidRPr="000D435F">
        <w:rPr>
          <w:sz w:val="28"/>
          <w:szCs w:val="28"/>
        </w:rPr>
        <w:t>инструкционно-технологических</w:t>
      </w:r>
      <w:proofErr w:type="spellEnd"/>
      <w:r w:rsidRPr="000D435F">
        <w:rPr>
          <w:sz w:val="28"/>
          <w:szCs w:val="28"/>
        </w:rPr>
        <w:t xml:space="preserve"> карт</w:t>
      </w:r>
      <w:r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учебных таблиц и схем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нормативно-технической документации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Название модели, макета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ПЛН-35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ПЛН-4-35</w:t>
      </w:r>
      <w:r w:rsidR="005501C6">
        <w:rPr>
          <w:sz w:val="28"/>
          <w:szCs w:val="28"/>
        </w:rPr>
        <w:t>;</w:t>
      </w:r>
    </w:p>
    <w:p w:rsidR="003D0E4D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ПЛП-6-35</w:t>
      </w:r>
      <w:r w:rsidR="005501C6">
        <w:rPr>
          <w:sz w:val="28"/>
          <w:szCs w:val="28"/>
        </w:rPr>
        <w:t>;</w:t>
      </w:r>
    </w:p>
    <w:p w:rsidR="005501C6" w:rsidRPr="005501C6" w:rsidRDefault="005501C6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Плуг ПО 4+1-40</w:t>
      </w:r>
      <w:r>
        <w:rPr>
          <w:sz w:val="28"/>
          <w:szCs w:val="28"/>
          <w:highlight w:val="yellow"/>
        </w:rPr>
        <w:t>.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плуга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БДТ-7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БЗТС-1,0</w:t>
      </w:r>
      <w:r w:rsidR="00E24D45">
        <w:rPr>
          <w:sz w:val="28"/>
          <w:szCs w:val="28"/>
        </w:rPr>
        <w:t xml:space="preserve"> – 30 </w:t>
      </w:r>
      <w:proofErr w:type="spellStart"/>
      <w:proofErr w:type="gramStart"/>
      <w:r w:rsidR="00E24D45">
        <w:rPr>
          <w:sz w:val="28"/>
          <w:szCs w:val="28"/>
        </w:rPr>
        <w:t>шт</w:t>
      </w:r>
      <w:proofErr w:type="spellEnd"/>
      <w:proofErr w:type="gramEnd"/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Лущильник ЛДГ-5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КПС-4</w:t>
      </w:r>
      <w:r w:rsidR="005501C6">
        <w:rPr>
          <w:sz w:val="28"/>
          <w:szCs w:val="28"/>
        </w:rPr>
        <w:t>;</w:t>
      </w:r>
    </w:p>
    <w:p w:rsidR="003D0E4D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КРН-4,2</w:t>
      </w:r>
      <w:r w:rsidR="005501C6">
        <w:rPr>
          <w:sz w:val="28"/>
          <w:szCs w:val="28"/>
        </w:rPr>
        <w:t>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Культиватор КПЭ 3,8 - 2шт;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Сцепка С-11У - 2шт;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Сеялка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ЗП-3,6- 3шт;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A4485">
        <w:rPr>
          <w:sz w:val="28"/>
          <w:szCs w:val="28"/>
        </w:rPr>
        <w:t>Косилка К</w:t>
      </w:r>
      <w:r w:rsidRPr="000D435F">
        <w:rPr>
          <w:sz w:val="28"/>
          <w:szCs w:val="28"/>
        </w:rPr>
        <w:t>РН-2,1 -1шт</w:t>
      </w:r>
      <w:r>
        <w:rPr>
          <w:sz w:val="28"/>
          <w:szCs w:val="28"/>
        </w:rPr>
        <w:t>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 xml:space="preserve">Грабли </w:t>
      </w:r>
      <w:proofErr w:type="gramStart"/>
      <w:r w:rsidRPr="000D435F">
        <w:rPr>
          <w:sz w:val="28"/>
          <w:szCs w:val="28"/>
        </w:rPr>
        <w:t>-</w:t>
      </w:r>
      <w:proofErr w:type="spellStart"/>
      <w:r w:rsidRPr="000D435F">
        <w:rPr>
          <w:sz w:val="28"/>
          <w:szCs w:val="28"/>
        </w:rPr>
        <w:t>в</w:t>
      </w:r>
      <w:proofErr w:type="gramEnd"/>
      <w:r w:rsidRPr="000D435F">
        <w:rPr>
          <w:sz w:val="28"/>
          <w:szCs w:val="28"/>
        </w:rPr>
        <w:t>орошилка</w:t>
      </w:r>
      <w:proofErr w:type="spellEnd"/>
      <w:r w:rsidRPr="000D435F">
        <w:rPr>
          <w:sz w:val="28"/>
          <w:szCs w:val="28"/>
        </w:rPr>
        <w:t xml:space="preserve"> ГВК-6</w:t>
      </w:r>
      <w:r>
        <w:rPr>
          <w:sz w:val="28"/>
          <w:szCs w:val="28"/>
        </w:rPr>
        <w:t>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ОП-9;</w:t>
      </w:r>
    </w:p>
    <w:p w:rsidR="00584A8D" w:rsidRPr="000D435F" w:rsidRDefault="00584A8D" w:rsidP="00584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ОП-18;</w:t>
      </w:r>
    </w:p>
    <w:p w:rsidR="00584A8D" w:rsidRPr="000D435F" w:rsidRDefault="00584A8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Катки КВГ - 6шт.;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Комбинированный почвообрабатывающий агрегат РВК-3,6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органических удобрений РОУ-6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минеральных удобрений РУМ-5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Сеялка СЗ-3,6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сеялки СЗ-3,6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Рабочие органы картофелесажалки СН-4Б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картофелесажалки СН4Б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Опрыскиватель ОПШ-10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косилки КС-2,1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Колесно-пальцевые грабли ГВК-6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Узлы и механизмы пресс-подборщика ПС-1,6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Рулонный пресс-подборщик ПРП-1,6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Подборщик-копнитель ПК-1,6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Стогометатель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Валковая жатка ЖВН-6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жатки</w:t>
      </w:r>
      <w:r w:rsidR="005501C6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подборщика жатки</w:t>
      </w:r>
      <w:r w:rsidR="005501C6">
        <w:rPr>
          <w:sz w:val="28"/>
          <w:szCs w:val="28"/>
        </w:rPr>
        <w:t>;</w:t>
      </w:r>
    </w:p>
    <w:p w:rsidR="003D0E4D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Зерноу</w:t>
      </w:r>
      <w:r>
        <w:rPr>
          <w:sz w:val="28"/>
          <w:szCs w:val="28"/>
          <w:highlight w:val="yellow"/>
        </w:rPr>
        <w:t xml:space="preserve">борочный комбайн ACROS 595 </w:t>
      </w:r>
      <w:proofErr w:type="spellStart"/>
      <w:r>
        <w:rPr>
          <w:sz w:val="28"/>
          <w:szCs w:val="28"/>
          <w:highlight w:val="yellow"/>
        </w:rPr>
        <w:t>Plus</w:t>
      </w:r>
      <w:proofErr w:type="spellEnd"/>
      <w:r>
        <w:rPr>
          <w:sz w:val="28"/>
          <w:szCs w:val="28"/>
          <w:highlight w:val="yellow"/>
        </w:rPr>
        <w:t>;</w:t>
      </w:r>
    </w:p>
    <w:p w:rsidR="00E24D45" w:rsidRPr="00E24D45" w:rsidRDefault="00E24D45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Зерноубороч</w:t>
      </w:r>
      <w:r>
        <w:rPr>
          <w:sz w:val="28"/>
          <w:szCs w:val="28"/>
        </w:rPr>
        <w:t>ный комбайн «Енисей»1200-1;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Посевной комплекс КПК 850 МБ</w:t>
      </w:r>
      <w:r>
        <w:rPr>
          <w:sz w:val="28"/>
          <w:szCs w:val="28"/>
          <w:highlight w:val="yellow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Мобильная маслораздаточная</w:t>
      </w:r>
      <w:r>
        <w:rPr>
          <w:sz w:val="28"/>
          <w:szCs w:val="28"/>
          <w:highlight w:val="yellow"/>
        </w:rPr>
        <w:t xml:space="preserve"> установка;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Набор инструментов</w:t>
      </w:r>
      <w:r>
        <w:rPr>
          <w:sz w:val="28"/>
          <w:szCs w:val="28"/>
          <w:highlight w:val="yellow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Тракторы:</w:t>
      </w:r>
    </w:p>
    <w:p w:rsidR="003D0E4D" w:rsidRPr="000D435F" w:rsidRDefault="00E24D45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ДТ-75</w:t>
      </w:r>
      <w:r w:rsidR="003D0E4D"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</w:t>
      </w:r>
      <w:r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МТЗ-82.1</w:t>
      </w:r>
      <w:r>
        <w:rPr>
          <w:sz w:val="28"/>
          <w:szCs w:val="28"/>
        </w:rPr>
        <w:t>;</w:t>
      </w:r>
    </w:p>
    <w:p w:rsidR="003D0E4D" w:rsidRPr="000D435F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МТЗ-1221 -4шт;</w:t>
      </w:r>
    </w:p>
    <w:p w:rsidR="003D0E4D" w:rsidRDefault="003D0E4D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Т-150К</w:t>
      </w:r>
      <w:r>
        <w:rPr>
          <w:sz w:val="28"/>
          <w:szCs w:val="28"/>
        </w:rPr>
        <w:t>;</w:t>
      </w:r>
    </w:p>
    <w:p w:rsidR="003D0E4D" w:rsidRPr="00E24D45" w:rsidRDefault="005501C6" w:rsidP="003D0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Трактор БТЗ 243К- 4 тягового класса</w:t>
      </w:r>
      <w:r>
        <w:rPr>
          <w:sz w:val="28"/>
          <w:szCs w:val="28"/>
          <w:highlight w:val="yellow"/>
        </w:rPr>
        <w:t>.</w:t>
      </w:r>
    </w:p>
    <w:p w:rsidR="00131F77" w:rsidRPr="00137F8F" w:rsidRDefault="00131F77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131F77" w:rsidRPr="00137F8F" w:rsidRDefault="00131F77" w:rsidP="00131F77">
      <w:pPr>
        <w:spacing w:before="120" w:after="120" w:line="360" w:lineRule="auto"/>
        <w:rPr>
          <w:b/>
          <w:sz w:val="28"/>
          <w:szCs w:val="28"/>
        </w:rPr>
      </w:pPr>
      <w:r w:rsidRPr="00137F8F">
        <w:rPr>
          <w:b/>
          <w:sz w:val="28"/>
          <w:szCs w:val="28"/>
        </w:rPr>
        <w:t>3.2. Информационное обеспечение обучения</w:t>
      </w:r>
    </w:p>
    <w:p w:rsidR="00131F77" w:rsidRPr="00137F8F" w:rsidRDefault="00131F77" w:rsidP="00131F77">
      <w:pPr>
        <w:spacing w:before="120" w:after="120" w:line="360" w:lineRule="auto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131F77" w:rsidRPr="004415ED" w:rsidRDefault="00131F77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131F77" w:rsidRPr="00E24D45" w:rsidRDefault="00131F77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Родичев В.А. Тракторы Учебник: Издательский центр Академия ИРПО 20</w:t>
      </w:r>
      <w:r w:rsidR="00284121" w:rsidRPr="00E24D45">
        <w:rPr>
          <w:bCs/>
          <w:sz w:val="28"/>
          <w:szCs w:val="28"/>
        </w:rPr>
        <w:t>15</w:t>
      </w:r>
      <w:r w:rsidRPr="00E24D45">
        <w:rPr>
          <w:bCs/>
          <w:sz w:val="28"/>
          <w:szCs w:val="28"/>
        </w:rPr>
        <w:t xml:space="preserve">.- 288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131F77" w:rsidRPr="00E24D45" w:rsidRDefault="00131F77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Верещагин Н.И. и др. Организация технология механизированных работ в растениеводстве:  учебник для начального профессионального образования</w:t>
      </w:r>
    </w:p>
    <w:p w:rsidR="00E24D45" w:rsidRPr="00E24D45" w:rsidRDefault="00E24D45" w:rsidP="00E24D4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highlight w:val="yellow"/>
        </w:rPr>
      </w:pPr>
      <w:r w:rsidRPr="00E24D45">
        <w:rPr>
          <w:rFonts w:eastAsia="Arial"/>
          <w:sz w:val="28"/>
          <w:szCs w:val="28"/>
          <w:highlight w:val="yellow"/>
          <w:lang w:bidi="ru-RU"/>
        </w:rPr>
        <w:t>Нерсесян В.И. Подготовка тракторов и сельскохозяйственных машин и механизмов к работе: Учебник.</w:t>
      </w:r>
      <w:proofErr w:type="gramStart"/>
      <w:r w:rsidRPr="00E24D45">
        <w:rPr>
          <w:rFonts w:eastAsia="Arial"/>
          <w:sz w:val="28"/>
          <w:szCs w:val="28"/>
          <w:highlight w:val="yellow"/>
          <w:lang w:bidi="ru-RU"/>
        </w:rPr>
        <w:t>–М</w:t>
      </w:r>
      <w:proofErr w:type="gramEnd"/>
      <w:r w:rsidRPr="00E24D45">
        <w:rPr>
          <w:rFonts w:eastAsia="Arial"/>
          <w:sz w:val="28"/>
          <w:szCs w:val="28"/>
          <w:highlight w:val="yellow"/>
          <w:lang w:bidi="ru-RU"/>
        </w:rPr>
        <w:t xml:space="preserve">.: Издательский центр « Академия», 2019 </w:t>
      </w:r>
      <w:r w:rsidRPr="00E24D45">
        <w:rPr>
          <w:sz w:val="28"/>
          <w:szCs w:val="28"/>
          <w:highlight w:val="yellow"/>
        </w:rPr>
        <w:t xml:space="preserve"> - 220с.</w:t>
      </w:r>
    </w:p>
    <w:p w:rsidR="00131F77" w:rsidRPr="00E24D45" w:rsidRDefault="00131F77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Третьяков Н.Н. и др. Основы агрономии: Издательский центр Академия</w:t>
      </w:r>
      <w:r w:rsidR="00830AC6" w:rsidRPr="00E24D45">
        <w:rPr>
          <w:bCs/>
          <w:sz w:val="28"/>
          <w:szCs w:val="28"/>
        </w:rPr>
        <w:t>,</w:t>
      </w:r>
      <w:r w:rsidRPr="00E24D45">
        <w:rPr>
          <w:bCs/>
          <w:sz w:val="28"/>
          <w:szCs w:val="28"/>
        </w:rPr>
        <w:t xml:space="preserve"> 20</w:t>
      </w:r>
      <w:r w:rsidR="00284121" w:rsidRPr="00E24D45">
        <w:rPr>
          <w:bCs/>
          <w:sz w:val="28"/>
          <w:szCs w:val="28"/>
        </w:rPr>
        <w:t>16</w:t>
      </w:r>
      <w:r w:rsidRPr="00E24D45">
        <w:rPr>
          <w:bCs/>
          <w:sz w:val="28"/>
          <w:szCs w:val="28"/>
        </w:rPr>
        <w:t xml:space="preserve">.- 464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7B4726" w:rsidRPr="00E24D45" w:rsidRDefault="007B4726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Устинов А.Н. Сельскохозяйственные машины: Издательский центр О</w:t>
      </w:r>
      <w:r w:rsidRPr="00E24D45">
        <w:rPr>
          <w:bCs/>
          <w:sz w:val="28"/>
          <w:szCs w:val="28"/>
          <w:lang w:val="en-US"/>
        </w:rPr>
        <w:t>Z</w:t>
      </w:r>
      <w:r w:rsidRPr="00E24D45">
        <w:rPr>
          <w:bCs/>
          <w:sz w:val="28"/>
          <w:szCs w:val="28"/>
        </w:rPr>
        <w:t>О</w:t>
      </w:r>
      <w:r w:rsidRPr="00E24D45">
        <w:rPr>
          <w:bCs/>
          <w:sz w:val="28"/>
          <w:szCs w:val="28"/>
          <w:lang w:val="en-US"/>
        </w:rPr>
        <w:t>N</w:t>
      </w:r>
      <w:r w:rsidRPr="00E24D45">
        <w:rPr>
          <w:bCs/>
          <w:sz w:val="28"/>
          <w:szCs w:val="28"/>
        </w:rPr>
        <w:t>.</w:t>
      </w:r>
      <w:proofErr w:type="spellStart"/>
      <w:r w:rsidRPr="00E24D45">
        <w:rPr>
          <w:bCs/>
          <w:sz w:val="28"/>
          <w:szCs w:val="28"/>
          <w:lang w:val="en-US"/>
        </w:rPr>
        <w:t>ru</w:t>
      </w:r>
      <w:proofErr w:type="spellEnd"/>
      <w:r w:rsidRPr="00E24D45">
        <w:rPr>
          <w:bCs/>
          <w:sz w:val="28"/>
          <w:szCs w:val="28"/>
        </w:rPr>
        <w:t xml:space="preserve">, 2016.-264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830AC6" w:rsidRPr="00E24D45" w:rsidRDefault="00830AC6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 xml:space="preserve">Гусаков Ф.А., </w:t>
      </w:r>
      <w:proofErr w:type="spellStart"/>
      <w:r w:rsidRPr="00E24D45">
        <w:rPr>
          <w:bCs/>
          <w:sz w:val="28"/>
          <w:szCs w:val="28"/>
        </w:rPr>
        <w:t>Стальмакова</w:t>
      </w:r>
      <w:proofErr w:type="spellEnd"/>
      <w:r w:rsidRPr="00E24D45">
        <w:rPr>
          <w:bCs/>
          <w:sz w:val="28"/>
          <w:szCs w:val="28"/>
        </w:rPr>
        <w:t xml:space="preserve"> Н.В. Организация и технология механизированных работ в растениеводстве: Практикум: учебное пособие:  Издательство Академия, 2014. – 288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131F77" w:rsidRPr="00E24D45" w:rsidRDefault="00131F77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Гладков Г.И., Петренко А.М. Тракторы: Устройство и техническое обслуживание: учебное пособие: Издательский центр Академия 2009.- 256с.</w:t>
      </w:r>
    </w:p>
    <w:p w:rsidR="00131F77" w:rsidRDefault="00131F77" w:rsidP="00E24D45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 xml:space="preserve">Устинов А.Н. Сельскохозяйственные машины: учебник: Издательский центр Академия 2006.- 264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E24D45" w:rsidRPr="00E24D45" w:rsidRDefault="00E24D45" w:rsidP="00E24D4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</w:p>
    <w:p w:rsidR="00131F77" w:rsidRPr="004415ED" w:rsidRDefault="00131F77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:rsidR="00131F77" w:rsidRPr="004415ED" w:rsidRDefault="00131F77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Дополнительные источники:</w:t>
      </w:r>
    </w:p>
    <w:p w:rsidR="00131F77" w:rsidRPr="00E24D45" w:rsidRDefault="00131F77" w:rsidP="00E24D45">
      <w:pPr>
        <w:pStyle w:val="ac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>Проничев Н.П. Справочник механизатора: учебное пособие: Издательство Академия 2003. – 272с.</w:t>
      </w:r>
    </w:p>
    <w:p w:rsidR="00131F77" w:rsidRDefault="00131F77" w:rsidP="00131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учебники:</w:t>
      </w:r>
    </w:p>
    <w:p w:rsidR="00131F77" w:rsidRPr="00E24D45" w:rsidRDefault="00131F77" w:rsidP="00E24D45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24D45">
        <w:rPr>
          <w:sz w:val="28"/>
          <w:szCs w:val="28"/>
        </w:rPr>
        <w:t>Технология сельскохозяйственных работ – Самара: НПК «Генезис знаний», 2003.</w:t>
      </w:r>
    </w:p>
    <w:p w:rsidR="00830AC6" w:rsidRPr="00E24D45" w:rsidRDefault="00830AC6" w:rsidP="00E24D45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 xml:space="preserve">Гусаков Ф.А., </w:t>
      </w:r>
      <w:proofErr w:type="spellStart"/>
      <w:r w:rsidRPr="00E24D45">
        <w:rPr>
          <w:bCs/>
          <w:sz w:val="28"/>
          <w:szCs w:val="28"/>
        </w:rPr>
        <w:t>Стальмакова</w:t>
      </w:r>
      <w:proofErr w:type="spellEnd"/>
      <w:r w:rsidRPr="00E24D45">
        <w:rPr>
          <w:bCs/>
          <w:sz w:val="28"/>
          <w:szCs w:val="28"/>
        </w:rPr>
        <w:t xml:space="preserve"> Н.В. Организация и технология механизированных работ в растениеводстве: Практикум: учебное пособие:  Издательство Академия</w:t>
      </w:r>
      <w:r w:rsidR="00E24D45">
        <w:rPr>
          <w:bCs/>
          <w:sz w:val="28"/>
          <w:szCs w:val="28"/>
        </w:rPr>
        <w:t xml:space="preserve">, </w:t>
      </w:r>
      <w:r w:rsidRPr="00E24D45">
        <w:rPr>
          <w:bCs/>
          <w:sz w:val="28"/>
          <w:szCs w:val="28"/>
        </w:rPr>
        <w:t xml:space="preserve">2014. – 288 </w:t>
      </w:r>
      <w:proofErr w:type="gramStart"/>
      <w:r w:rsidRPr="00E24D45">
        <w:rPr>
          <w:bCs/>
          <w:sz w:val="28"/>
          <w:szCs w:val="28"/>
        </w:rPr>
        <w:t>с</w:t>
      </w:r>
      <w:proofErr w:type="gramEnd"/>
      <w:r w:rsidRPr="00E24D45">
        <w:rPr>
          <w:bCs/>
          <w:sz w:val="28"/>
          <w:szCs w:val="28"/>
        </w:rPr>
        <w:t>.</w:t>
      </w:r>
    </w:p>
    <w:p w:rsidR="00E24D45" w:rsidRPr="00E24D45" w:rsidRDefault="00131F77" w:rsidP="00E24D45">
      <w:pPr>
        <w:pStyle w:val="ac"/>
        <w:numPr>
          <w:ilvl w:val="0"/>
          <w:numId w:val="6"/>
        </w:numPr>
        <w:spacing w:before="120" w:after="120" w:line="360" w:lineRule="auto"/>
        <w:ind w:left="0" w:firstLine="0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 xml:space="preserve">Оформление перечней источников в соответствии с ГОСТ </w:t>
      </w:r>
      <w:proofErr w:type="gramStart"/>
      <w:r w:rsidRPr="00E24D45">
        <w:rPr>
          <w:bCs/>
          <w:sz w:val="28"/>
          <w:szCs w:val="28"/>
        </w:rPr>
        <w:t>Р</w:t>
      </w:r>
      <w:proofErr w:type="gramEnd"/>
      <w:r w:rsidRPr="00E24D45">
        <w:rPr>
          <w:bCs/>
          <w:sz w:val="28"/>
          <w:szCs w:val="28"/>
        </w:rPr>
        <w:t xml:space="preserve"> 7.0.5-2008. Национальный стандарт Российской Федерации. </w:t>
      </w:r>
    </w:p>
    <w:p w:rsidR="00131F77" w:rsidRDefault="00131F77" w:rsidP="00E24D45">
      <w:pPr>
        <w:pStyle w:val="ac"/>
        <w:numPr>
          <w:ilvl w:val="0"/>
          <w:numId w:val="6"/>
        </w:numPr>
        <w:spacing w:before="120" w:after="120" w:line="360" w:lineRule="auto"/>
        <w:ind w:left="0" w:firstLine="0"/>
        <w:rPr>
          <w:bCs/>
          <w:sz w:val="28"/>
          <w:szCs w:val="28"/>
        </w:rPr>
      </w:pPr>
      <w:r w:rsidRPr="00E24D45">
        <w:rPr>
          <w:bCs/>
          <w:sz w:val="28"/>
          <w:szCs w:val="28"/>
        </w:rPr>
        <w:t xml:space="preserve">Система стандартов по информации, библиотечному и издательскому делу. Библиографическая ссылка. Общие требования и правила составления" (утв. и </w:t>
      </w:r>
      <w:proofErr w:type="gramStart"/>
      <w:r w:rsidRPr="00E24D45">
        <w:rPr>
          <w:bCs/>
          <w:sz w:val="28"/>
          <w:szCs w:val="28"/>
        </w:rPr>
        <w:t>введен</w:t>
      </w:r>
      <w:proofErr w:type="gramEnd"/>
      <w:r w:rsidRPr="00E24D45">
        <w:rPr>
          <w:bCs/>
          <w:sz w:val="28"/>
          <w:szCs w:val="28"/>
        </w:rPr>
        <w:t xml:space="preserve"> в действие Приказом </w:t>
      </w:r>
      <w:proofErr w:type="spellStart"/>
      <w:r w:rsidRPr="00E24D45">
        <w:rPr>
          <w:bCs/>
          <w:sz w:val="28"/>
          <w:szCs w:val="28"/>
        </w:rPr>
        <w:t>Ростехрегулирования</w:t>
      </w:r>
      <w:proofErr w:type="spellEnd"/>
      <w:r w:rsidRPr="00E24D45">
        <w:rPr>
          <w:bCs/>
          <w:sz w:val="28"/>
          <w:szCs w:val="28"/>
        </w:rPr>
        <w:t xml:space="preserve"> от 28.04.2008 N 95-ст). </w:t>
      </w:r>
    </w:p>
    <w:p w:rsidR="00E24D45" w:rsidRPr="00E24D45" w:rsidRDefault="00E24D45" w:rsidP="00E24D45">
      <w:pPr>
        <w:pStyle w:val="ac"/>
        <w:numPr>
          <w:ilvl w:val="0"/>
          <w:numId w:val="6"/>
        </w:numPr>
        <w:spacing w:before="120" w:after="120" w:line="360" w:lineRule="auto"/>
        <w:ind w:left="0" w:firstLine="0"/>
        <w:rPr>
          <w:bCs/>
          <w:sz w:val="28"/>
          <w:szCs w:val="28"/>
        </w:rPr>
      </w:pPr>
      <w:r w:rsidRPr="0037247B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Pr="0037247B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37247B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» </w:t>
      </w:r>
      <w:hyperlink r:id="rId10" w:tgtFrame="_blank" w:history="1">
        <w:r w:rsidRPr="0037247B">
          <w:rPr>
            <w:rStyle w:val="ad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131F77" w:rsidRPr="00137F8F" w:rsidRDefault="00131F77" w:rsidP="00131F77">
      <w:pPr>
        <w:spacing w:before="120" w:after="120" w:line="360" w:lineRule="auto"/>
        <w:rPr>
          <w:b/>
          <w:sz w:val="28"/>
          <w:szCs w:val="28"/>
        </w:rPr>
      </w:pPr>
      <w:r w:rsidRPr="00137F8F">
        <w:rPr>
          <w:b/>
          <w:sz w:val="28"/>
          <w:szCs w:val="28"/>
        </w:rPr>
        <w:t>3.3. Организация образовательного процесса</w:t>
      </w:r>
    </w:p>
    <w:p w:rsidR="00131F77" w:rsidRDefault="00131F77" w:rsidP="00830AC6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Pr="00C32402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симальный объем учебной нагрузки обучающегося составляет 54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131F77" w:rsidRDefault="00131F77" w:rsidP="00830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Максимальный объем аудиторной учебной нагрузки при очной форме получения образования составляет 36 академических часов в неделю. </w:t>
      </w:r>
    </w:p>
    <w:p w:rsidR="00131F77" w:rsidRDefault="00131F77" w:rsidP="00830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Практика я</w:t>
      </w:r>
      <w:r w:rsidR="00521D7E">
        <w:rPr>
          <w:sz w:val="28"/>
          <w:szCs w:val="28"/>
        </w:rPr>
        <w:t>вляется обязательным разделом О</w:t>
      </w:r>
      <w:r>
        <w:rPr>
          <w:sz w:val="28"/>
          <w:szCs w:val="28"/>
        </w:rPr>
        <w:t>ОП. Она представляет собой вид учебных занятий, обеспечивающих практико-ориентированную подготовк</w:t>
      </w:r>
      <w:r w:rsidR="00521D7E">
        <w:rPr>
          <w:sz w:val="28"/>
          <w:szCs w:val="28"/>
        </w:rPr>
        <w:t>у обучающихся. При реализации О</w:t>
      </w:r>
      <w:r>
        <w:rPr>
          <w:sz w:val="28"/>
          <w:szCs w:val="28"/>
        </w:rPr>
        <w:t>ОП СПО предусматриваются следующие виды практик: учебная практика (производственное обучение) и производственная практика.</w:t>
      </w:r>
    </w:p>
    <w:p w:rsidR="00131F77" w:rsidRPr="0063249F" w:rsidRDefault="00131F77" w:rsidP="00830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131F77" w:rsidRPr="00957D30" w:rsidRDefault="00131F77" w:rsidP="00830AC6">
      <w:pPr>
        <w:pStyle w:val="2"/>
        <w:widowControl w:val="0"/>
        <w:tabs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4073">
        <w:rPr>
          <w:sz w:val="28"/>
          <w:szCs w:val="28"/>
        </w:rPr>
        <w:t xml:space="preserve">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(на тренажере и учебном транспортном средстве). </w:t>
      </w:r>
    </w:p>
    <w:p w:rsidR="00131F77" w:rsidRPr="00137F8F" w:rsidRDefault="00131F77" w:rsidP="00131F77">
      <w:pPr>
        <w:spacing w:before="120" w:after="120" w:line="360" w:lineRule="auto"/>
        <w:rPr>
          <w:b/>
          <w:sz w:val="28"/>
          <w:szCs w:val="28"/>
        </w:rPr>
      </w:pPr>
      <w:r w:rsidRPr="00137F8F">
        <w:rPr>
          <w:b/>
          <w:sz w:val="28"/>
          <w:szCs w:val="28"/>
        </w:rPr>
        <w:t>3.4. Кадровое обеспечение образовательного процесса</w:t>
      </w:r>
    </w:p>
    <w:p w:rsidR="00131F77" w:rsidRPr="00137F8F" w:rsidRDefault="00131F77" w:rsidP="00131F77">
      <w:pPr>
        <w:spacing w:before="120" w:after="120" w:line="360" w:lineRule="auto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131F77" w:rsidRPr="00137F8F" w:rsidRDefault="00131F77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131F77" w:rsidRPr="00137F8F" w:rsidRDefault="00131F77" w:rsidP="00131F77">
      <w:pPr>
        <w:spacing w:before="120" w:after="120" w:line="360" w:lineRule="auto"/>
        <w:ind w:firstLine="709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31F77" w:rsidRPr="00137F8F" w:rsidRDefault="00131F77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</w:t>
      </w:r>
      <w:r w:rsidRPr="00137F8F">
        <w:rPr>
          <w:bCs/>
          <w:sz w:val="28"/>
          <w:szCs w:val="28"/>
        </w:rPr>
        <w:lastRenderedPageBreak/>
        <w:t xml:space="preserve">том числе в форме стажировки в </w:t>
      </w:r>
      <w:proofErr w:type="gramStart"/>
      <w:r w:rsidRPr="00137F8F">
        <w:rPr>
          <w:bCs/>
          <w:sz w:val="28"/>
          <w:szCs w:val="28"/>
        </w:rPr>
        <w:t>организациях</w:t>
      </w:r>
      <w:proofErr w:type="gramEnd"/>
      <w:r w:rsidRPr="00137F8F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31F77" w:rsidRDefault="00131F77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137F8F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Default="00830AC6" w:rsidP="00131F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</w:p>
    <w:p w:rsidR="00830AC6" w:rsidRPr="00957D30" w:rsidRDefault="00830AC6" w:rsidP="00DF2541">
      <w:pPr>
        <w:spacing w:before="120" w:after="120" w:line="360" w:lineRule="auto"/>
        <w:jc w:val="both"/>
        <w:rPr>
          <w:bCs/>
          <w:sz w:val="28"/>
          <w:szCs w:val="28"/>
        </w:rPr>
      </w:pPr>
    </w:p>
    <w:p w:rsidR="00131F77" w:rsidRPr="00957D30" w:rsidRDefault="00C65734" w:rsidP="00830AC6">
      <w:pPr>
        <w:spacing w:before="120" w:after="120" w:line="360" w:lineRule="auto"/>
        <w:ind w:left="1353"/>
        <w:jc w:val="center"/>
        <w:rPr>
          <w:b/>
          <w:sz w:val="28"/>
          <w:szCs w:val="28"/>
        </w:rPr>
      </w:pPr>
      <w:r w:rsidRPr="00957D30">
        <w:rPr>
          <w:b/>
          <w:sz w:val="28"/>
          <w:szCs w:val="28"/>
        </w:rPr>
        <w:lastRenderedPageBreak/>
        <w:t>4. КОНТРОЛЬ И ОЦЕНКА РЕЗУЛЬТАТОВ ОСВОЕНИЯ ПРОФЕССИОНАЛЬНОГО МОДУЛЯ (ПО РАЗДЕЛАМ)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545"/>
        <w:gridCol w:w="2402"/>
        <w:gridCol w:w="1748"/>
      </w:tblGrid>
      <w:tr w:rsidR="00131F77" w:rsidRPr="008A36CA" w:rsidTr="00FA48A4">
        <w:tc>
          <w:tcPr>
            <w:tcW w:w="2621" w:type="dxa"/>
          </w:tcPr>
          <w:p w:rsidR="00131F77" w:rsidRPr="00957D30" w:rsidRDefault="00131F77" w:rsidP="00FA48A4">
            <w:pPr>
              <w:spacing w:before="120" w:after="120"/>
              <w:rPr>
                <w:b/>
              </w:rPr>
            </w:pPr>
            <w:r w:rsidRPr="00957D30">
              <w:rPr>
                <w:b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1738" w:type="dxa"/>
            <w:shd w:val="clear" w:color="auto" w:fill="auto"/>
          </w:tcPr>
          <w:p w:rsidR="00131F77" w:rsidRPr="00957D30" w:rsidRDefault="00131F77" w:rsidP="00FA48A4">
            <w:pPr>
              <w:spacing w:before="120" w:after="120"/>
              <w:rPr>
                <w:b/>
              </w:rPr>
            </w:pPr>
            <w:r w:rsidRPr="00957D30">
              <w:rPr>
                <w:b/>
              </w:rPr>
              <w:t>Оцениваемые знания и умения, действия</w:t>
            </w:r>
          </w:p>
          <w:p w:rsidR="00131F77" w:rsidRPr="00957D30" w:rsidRDefault="00131F77" w:rsidP="00FA48A4">
            <w:pPr>
              <w:spacing w:before="120" w:after="120"/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131F77" w:rsidRPr="00957D30" w:rsidRDefault="00131F77" w:rsidP="00FA48A4">
            <w:pPr>
              <w:spacing w:before="120" w:after="120"/>
              <w:rPr>
                <w:b/>
              </w:rPr>
            </w:pPr>
            <w:r w:rsidRPr="00957D30">
              <w:rPr>
                <w:b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2044" w:type="dxa"/>
          </w:tcPr>
          <w:p w:rsidR="00131F77" w:rsidRPr="00957D30" w:rsidRDefault="00131F77" w:rsidP="00FA48A4">
            <w:pPr>
              <w:spacing w:before="120" w:after="120"/>
              <w:rPr>
                <w:b/>
              </w:rPr>
            </w:pPr>
            <w:r w:rsidRPr="00957D30">
              <w:rPr>
                <w:b/>
              </w:rPr>
              <w:t>Критерии оценки</w:t>
            </w:r>
          </w:p>
        </w:tc>
      </w:tr>
      <w:tr w:rsidR="00131F77" w:rsidRPr="008A36CA" w:rsidTr="00FA48A4">
        <w:tc>
          <w:tcPr>
            <w:tcW w:w="2621" w:type="dxa"/>
            <w:vMerge w:val="restart"/>
          </w:tcPr>
          <w:p w:rsidR="00131F77" w:rsidRDefault="00131F77" w:rsidP="00FA48A4">
            <w:pPr>
              <w:spacing w:before="120"/>
              <w:jc w:val="both"/>
            </w:pPr>
            <w:r>
              <w:t>ПК 2.1.</w:t>
            </w:r>
            <w:r w:rsidRPr="00DF2D3B">
              <w:t xml:space="preserve"> </w:t>
            </w:r>
          </w:p>
          <w:p w:rsidR="00131F77" w:rsidRDefault="00131F77" w:rsidP="00FA48A4">
            <w:pPr>
              <w:tabs>
                <w:tab w:val="right" w:pos="2268"/>
              </w:tabs>
              <w:spacing w:before="120"/>
              <w:jc w:val="both"/>
            </w:pPr>
            <w:r>
              <w:t>ПК.</w:t>
            </w:r>
            <w:r w:rsidRPr="00DF2D3B">
              <w:t>2.2</w:t>
            </w:r>
            <w:r>
              <w:t>.</w:t>
            </w:r>
            <w:r w:rsidRPr="00DF2D3B">
              <w:t xml:space="preserve"> </w:t>
            </w:r>
            <w:r>
              <w:tab/>
            </w:r>
          </w:p>
          <w:p w:rsidR="00131F77" w:rsidRDefault="00131F77" w:rsidP="00FA48A4">
            <w:pPr>
              <w:spacing w:before="120"/>
              <w:jc w:val="both"/>
            </w:pPr>
            <w:r>
              <w:t xml:space="preserve">ПК </w:t>
            </w:r>
            <w:r w:rsidRPr="00DF2D3B">
              <w:t>2.3</w:t>
            </w:r>
            <w:r>
              <w:t xml:space="preserve">. </w:t>
            </w:r>
            <w:r w:rsidRPr="00DF2D3B">
              <w:t xml:space="preserve"> </w:t>
            </w:r>
          </w:p>
          <w:p w:rsidR="00131F77" w:rsidRDefault="00131F77" w:rsidP="00FA48A4">
            <w:pPr>
              <w:spacing w:before="120"/>
              <w:jc w:val="both"/>
            </w:pPr>
            <w:r>
              <w:t>ПК.</w:t>
            </w:r>
            <w:r w:rsidRPr="00DF2D3B">
              <w:t>2.4</w:t>
            </w:r>
            <w:r>
              <w:t>.</w:t>
            </w:r>
          </w:p>
          <w:p w:rsidR="00131F77" w:rsidRDefault="00131F77" w:rsidP="00FA48A4">
            <w:pPr>
              <w:spacing w:before="120"/>
              <w:jc w:val="both"/>
            </w:pPr>
            <w:r>
              <w:t>ПК</w:t>
            </w:r>
            <w:r w:rsidRPr="00DF2D3B">
              <w:t xml:space="preserve"> 2.5</w:t>
            </w:r>
            <w:r>
              <w:t>.</w:t>
            </w:r>
          </w:p>
          <w:p w:rsidR="00131F77" w:rsidRPr="00DF2D3B" w:rsidRDefault="00131F77" w:rsidP="00FA48A4">
            <w:pPr>
              <w:spacing w:before="120"/>
              <w:jc w:val="both"/>
            </w:pPr>
            <w:r>
              <w:t>ПК</w:t>
            </w:r>
            <w:r w:rsidRPr="00DF2D3B">
              <w:t xml:space="preserve"> 2.6.</w:t>
            </w:r>
          </w:p>
          <w:p w:rsidR="00131F77" w:rsidRDefault="00131F77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Default="007B4726" w:rsidP="00FA48A4">
            <w:pPr>
              <w:spacing w:before="120" w:after="120"/>
            </w:pPr>
          </w:p>
          <w:p w:rsidR="007B4726" w:rsidRPr="008A36CA" w:rsidRDefault="007B4726" w:rsidP="00FA48A4">
            <w:pPr>
              <w:spacing w:before="120" w:after="120"/>
            </w:pPr>
          </w:p>
        </w:tc>
        <w:tc>
          <w:tcPr>
            <w:tcW w:w="1738" w:type="dxa"/>
            <w:shd w:val="clear" w:color="auto" w:fill="auto"/>
          </w:tcPr>
          <w:p w:rsidR="00131F77" w:rsidRDefault="00131F77" w:rsidP="00FA48A4">
            <w:pPr>
              <w:spacing w:before="120" w:after="120"/>
              <w:rPr>
                <w:b/>
              </w:rPr>
            </w:pPr>
            <w:r w:rsidRPr="00ED36D8">
              <w:rPr>
                <w:b/>
              </w:rPr>
              <w:lastRenderedPageBreak/>
              <w:t>Знания</w:t>
            </w:r>
            <w:r>
              <w:rPr>
                <w:b/>
              </w:rPr>
              <w:t xml:space="preserve">: 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сведения о производственных процессах механизированных работ и энергетических средствах в сельском хозяйстве.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 Технические и технологические регулировки машин.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Технологии производства продукции растениеводства и животноводства.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Основные свойства и показатели работы МТА.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Способы комплектования МТА и формирования уборочно-транспортных комплексов.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Виды эксплуатационных затрат при работе </w:t>
            </w:r>
            <w:r w:rsidRPr="00DF2D3B">
              <w:lastRenderedPageBreak/>
              <w:t>МТА.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Правила техники безопасности, охраны труда и окружающей среды.</w:t>
            </w:r>
          </w:p>
          <w:p w:rsidR="00131F77" w:rsidRPr="00ED36D8" w:rsidRDefault="00131F77" w:rsidP="00FA48A4">
            <w:pPr>
              <w:spacing w:before="120" w:after="120"/>
            </w:pPr>
            <w:r w:rsidRPr="00DF2D3B">
              <w:t xml:space="preserve"> Методы оценивания качества выполняемых работ.</w:t>
            </w:r>
          </w:p>
        </w:tc>
        <w:tc>
          <w:tcPr>
            <w:tcW w:w="2776" w:type="dxa"/>
            <w:shd w:val="clear" w:color="auto" w:fill="auto"/>
          </w:tcPr>
          <w:p w:rsidR="00131F77" w:rsidRPr="008A36CA" w:rsidRDefault="00131F77" w:rsidP="00FA48A4">
            <w:pPr>
              <w:spacing w:before="120" w:after="120"/>
            </w:pPr>
            <w:r w:rsidRPr="008A36CA">
              <w:lastRenderedPageBreak/>
              <w:t>Тестирование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Собеседование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Экзамен</w:t>
            </w:r>
          </w:p>
        </w:tc>
        <w:tc>
          <w:tcPr>
            <w:tcW w:w="2044" w:type="dxa"/>
          </w:tcPr>
          <w:p w:rsidR="00131F77" w:rsidRPr="008A36CA" w:rsidRDefault="00131F77" w:rsidP="00FA48A4">
            <w:pPr>
              <w:spacing w:before="120" w:after="120"/>
            </w:pPr>
            <w:r w:rsidRPr="008A36CA">
              <w:t>75% правильных ответов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Оценка процесса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 xml:space="preserve">Оценка результатов </w:t>
            </w:r>
          </w:p>
        </w:tc>
      </w:tr>
      <w:tr w:rsidR="00131F77" w:rsidRPr="008A36CA" w:rsidTr="00FA48A4">
        <w:tc>
          <w:tcPr>
            <w:tcW w:w="2621" w:type="dxa"/>
            <w:vMerge/>
          </w:tcPr>
          <w:p w:rsidR="00131F77" w:rsidRPr="008A36CA" w:rsidRDefault="00131F77" w:rsidP="00FA48A4">
            <w:pPr>
              <w:spacing w:before="120" w:after="120"/>
            </w:pPr>
          </w:p>
        </w:tc>
        <w:tc>
          <w:tcPr>
            <w:tcW w:w="1738" w:type="dxa"/>
            <w:shd w:val="clear" w:color="auto" w:fill="auto"/>
          </w:tcPr>
          <w:p w:rsidR="00131F77" w:rsidRDefault="00131F77" w:rsidP="00FA48A4">
            <w:pPr>
              <w:spacing w:before="120" w:after="120"/>
              <w:rPr>
                <w:b/>
              </w:rPr>
            </w:pPr>
            <w:r w:rsidRPr="00ED36D8">
              <w:rPr>
                <w:b/>
              </w:rPr>
              <w:t>Умения</w:t>
            </w:r>
            <w:r>
              <w:rPr>
                <w:b/>
              </w:rPr>
              <w:t>: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машинно-тракторные агрегаты.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Работать на агрегатах.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Производить расчет грузоперевозки.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и подготавливать к работе транспортный агрегат.</w:t>
            </w:r>
          </w:p>
          <w:p w:rsidR="00131F77" w:rsidRPr="00DF2D3B" w:rsidRDefault="00131F77" w:rsidP="00FA48A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131F77" w:rsidRPr="00AB075C" w:rsidRDefault="00131F77" w:rsidP="00FA48A4">
            <w:pPr>
              <w:spacing w:before="120"/>
            </w:pPr>
            <w:r w:rsidRPr="00DF2D3B">
              <w:t xml:space="preserve"> Оценивать качество выполняемых работ</w:t>
            </w:r>
          </w:p>
        </w:tc>
        <w:tc>
          <w:tcPr>
            <w:tcW w:w="2776" w:type="dxa"/>
            <w:shd w:val="clear" w:color="auto" w:fill="auto"/>
          </w:tcPr>
          <w:p w:rsidR="00131F77" w:rsidRPr="008A36CA" w:rsidRDefault="00131F77" w:rsidP="00FA48A4">
            <w:pPr>
              <w:spacing w:before="120" w:after="120"/>
            </w:pPr>
            <w:r w:rsidRPr="008A36CA">
              <w:t>Лабораторная работа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Ролевая игра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Ситуационная задача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Практическая работа</w:t>
            </w:r>
          </w:p>
        </w:tc>
        <w:tc>
          <w:tcPr>
            <w:tcW w:w="2044" w:type="dxa"/>
          </w:tcPr>
          <w:p w:rsidR="00131F77" w:rsidRPr="008A36CA" w:rsidRDefault="00131F77" w:rsidP="00FA48A4">
            <w:pPr>
              <w:spacing w:before="120" w:after="120"/>
            </w:pPr>
            <w:r w:rsidRPr="008A36CA">
              <w:t>Экспертное наблюдение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Оценка процесса Оценка результатов</w:t>
            </w:r>
          </w:p>
        </w:tc>
      </w:tr>
      <w:tr w:rsidR="00131F77" w:rsidRPr="008A36CA" w:rsidTr="00FA48A4">
        <w:tc>
          <w:tcPr>
            <w:tcW w:w="2621" w:type="dxa"/>
            <w:vMerge/>
          </w:tcPr>
          <w:p w:rsidR="00131F77" w:rsidRPr="008A36CA" w:rsidRDefault="00131F77" w:rsidP="00FA48A4">
            <w:pPr>
              <w:spacing w:before="120" w:after="120"/>
            </w:pPr>
          </w:p>
        </w:tc>
        <w:tc>
          <w:tcPr>
            <w:tcW w:w="1738" w:type="dxa"/>
            <w:shd w:val="clear" w:color="auto" w:fill="auto"/>
          </w:tcPr>
          <w:p w:rsidR="00131F77" w:rsidRPr="00ED36D8" w:rsidRDefault="00131F77" w:rsidP="00FA48A4">
            <w:pPr>
              <w:spacing w:before="120" w:after="120"/>
              <w:rPr>
                <w:b/>
              </w:rPr>
            </w:pPr>
            <w:r w:rsidRPr="00ED36D8">
              <w:rPr>
                <w:b/>
              </w:rPr>
              <w:t>Действия</w:t>
            </w:r>
            <w:r>
              <w:rPr>
                <w:b/>
              </w:rPr>
              <w:t>:</w:t>
            </w:r>
          </w:p>
          <w:p w:rsidR="00131F77" w:rsidRPr="00ED36D8" w:rsidRDefault="00131F77" w:rsidP="00FA48A4">
            <w:pPr>
              <w:spacing w:before="120" w:after="120"/>
            </w:pPr>
            <w:r w:rsidRPr="00ED36D8">
              <w:rPr>
                <w:b/>
              </w:rPr>
              <w:t xml:space="preserve"> </w:t>
            </w:r>
            <w:r w:rsidRPr="00ED36D8">
              <w:t>Комплектование машинно-тракторного агрегата (далее – МТА)</w:t>
            </w:r>
          </w:p>
          <w:p w:rsidR="00131F77" w:rsidRPr="00ED36D8" w:rsidRDefault="00131F77" w:rsidP="00FA48A4">
            <w:pPr>
              <w:spacing w:before="120" w:after="120"/>
            </w:pPr>
            <w:r w:rsidRPr="00ED36D8">
              <w:t xml:space="preserve"> Подбор режимов работы МТА и выбор способа движения. </w:t>
            </w:r>
          </w:p>
          <w:p w:rsidR="00131F77" w:rsidRPr="00ED36D8" w:rsidRDefault="00131F77" w:rsidP="00FA48A4">
            <w:pPr>
              <w:spacing w:before="120" w:after="120"/>
            </w:pPr>
            <w:r w:rsidRPr="00ED36D8">
              <w:t>Выполнение работы на агрегатах с энергетическими средствами и на самоходных машинах  различных категорий.</w:t>
            </w:r>
          </w:p>
          <w:p w:rsidR="00131F77" w:rsidRPr="00ED36D8" w:rsidRDefault="00131F77" w:rsidP="00FA48A4">
            <w:pPr>
              <w:spacing w:before="120" w:after="120"/>
            </w:pPr>
            <w:r w:rsidRPr="00ED36D8">
              <w:t xml:space="preserve">Выполнение </w:t>
            </w:r>
            <w:r w:rsidRPr="00ED36D8">
              <w:lastRenderedPageBreak/>
              <w:t>транспортных работ. Осуществление самоконтроля выполненных работ.</w:t>
            </w:r>
          </w:p>
        </w:tc>
        <w:tc>
          <w:tcPr>
            <w:tcW w:w="2776" w:type="dxa"/>
            <w:shd w:val="clear" w:color="auto" w:fill="auto"/>
          </w:tcPr>
          <w:p w:rsidR="00131F77" w:rsidRPr="008A36CA" w:rsidRDefault="00131F77" w:rsidP="00FA48A4">
            <w:pPr>
              <w:spacing w:before="120" w:after="120"/>
            </w:pPr>
            <w:r w:rsidRPr="008A36CA">
              <w:lastRenderedPageBreak/>
              <w:t>Практическая работа</w:t>
            </w:r>
          </w:p>
          <w:p w:rsidR="00131F77" w:rsidRPr="008A36CA" w:rsidRDefault="00131F77" w:rsidP="00FA48A4">
            <w:pPr>
              <w:spacing w:before="120" w:after="120"/>
            </w:pPr>
            <w:r w:rsidRPr="008A36CA">
              <w:t>Виды работ на практике</w:t>
            </w:r>
          </w:p>
        </w:tc>
        <w:tc>
          <w:tcPr>
            <w:tcW w:w="2044" w:type="dxa"/>
          </w:tcPr>
          <w:p w:rsidR="00131F77" w:rsidRPr="008A36CA" w:rsidRDefault="00131F77" w:rsidP="00FA48A4">
            <w:pPr>
              <w:spacing w:before="120" w:after="120"/>
            </w:pPr>
            <w:r w:rsidRPr="008A36CA">
              <w:t>Экспертное наблюдение</w:t>
            </w:r>
          </w:p>
        </w:tc>
      </w:tr>
      <w:tr w:rsidR="00131F77" w:rsidRPr="008A36CA" w:rsidTr="00FA48A4">
        <w:tc>
          <w:tcPr>
            <w:tcW w:w="2621" w:type="dxa"/>
          </w:tcPr>
          <w:p w:rsidR="00131F77" w:rsidRPr="00DB08CD" w:rsidRDefault="00131F77" w:rsidP="00FA48A4">
            <w:r w:rsidRPr="00DB08CD">
              <w:lastRenderedPageBreak/>
              <w:t xml:space="preserve">ОК 01.    </w:t>
            </w:r>
          </w:p>
          <w:p w:rsidR="00131F77" w:rsidRPr="00DB08CD" w:rsidRDefault="00131F77" w:rsidP="00FA48A4">
            <w:r w:rsidRPr="00DB08CD">
              <w:t xml:space="preserve">ОК 02.  </w:t>
            </w:r>
          </w:p>
          <w:p w:rsidR="00131F77" w:rsidRDefault="00131F77" w:rsidP="00FA48A4">
            <w:r w:rsidRPr="00DB08CD">
              <w:t>ОК 07</w:t>
            </w:r>
            <w:r>
              <w:t>.</w:t>
            </w:r>
          </w:p>
          <w:p w:rsidR="00131F77" w:rsidRPr="00DB08CD" w:rsidRDefault="00131F77" w:rsidP="00FA48A4">
            <w:pPr>
              <w:rPr>
                <w:i/>
              </w:rPr>
            </w:pPr>
            <w:r>
              <w:t>ОК 10.</w:t>
            </w:r>
          </w:p>
        </w:tc>
        <w:tc>
          <w:tcPr>
            <w:tcW w:w="1738" w:type="dxa"/>
            <w:shd w:val="clear" w:color="auto" w:fill="auto"/>
          </w:tcPr>
          <w:p w:rsidR="00131F77" w:rsidRPr="00DB08CD" w:rsidRDefault="00131F77" w:rsidP="00FA48A4">
            <w:r w:rsidRPr="00DB08CD">
              <w:t>Выбирать способы решения задач профессиональной деятельности, применительно к различным контекстам.</w:t>
            </w:r>
          </w:p>
          <w:p w:rsidR="00131F77" w:rsidRPr="00DB08CD" w:rsidRDefault="00131F77" w:rsidP="00FA48A4">
            <w:r w:rsidRPr="00DB08CD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31F77" w:rsidRDefault="00131F77" w:rsidP="00FA48A4">
            <w:r w:rsidRPr="00DB08CD">
              <w:t xml:space="preserve">Содействовать сохранению окружающей среды, ресурсосбережению, эффективно действовать в </w:t>
            </w:r>
            <w:proofErr w:type="gramStart"/>
            <w:r w:rsidRPr="00DB08CD">
              <w:t>чрезвычайных</w:t>
            </w:r>
            <w:proofErr w:type="gramEnd"/>
            <w:r w:rsidRPr="00DB08CD">
              <w:t xml:space="preserve"> </w:t>
            </w:r>
          </w:p>
          <w:p w:rsidR="00131F77" w:rsidRDefault="00131F77" w:rsidP="00FA48A4">
            <w:proofErr w:type="gramStart"/>
            <w:r w:rsidRPr="00DB08CD">
              <w:t>ситуациях</w:t>
            </w:r>
            <w:proofErr w:type="gramEnd"/>
            <w:r w:rsidRPr="00DB08CD">
              <w:t>.</w:t>
            </w:r>
          </w:p>
          <w:p w:rsidR="00131F77" w:rsidRPr="00140824" w:rsidRDefault="00131F77" w:rsidP="00FA48A4">
            <w:r w:rsidRPr="00140824">
              <w:t xml:space="preserve">Пользоваться профессиональной документацией на государственном и иностранном языке. </w:t>
            </w:r>
          </w:p>
        </w:tc>
        <w:tc>
          <w:tcPr>
            <w:tcW w:w="2776" w:type="dxa"/>
            <w:shd w:val="clear" w:color="auto" w:fill="auto"/>
          </w:tcPr>
          <w:p w:rsidR="00131F77" w:rsidRPr="00DB08CD" w:rsidRDefault="00131F77" w:rsidP="00FA48A4">
            <w:pPr>
              <w:spacing w:before="120" w:after="120"/>
            </w:pPr>
            <w:r w:rsidRPr="00DB08CD">
              <w:t>Ролевая игра</w:t>
            </w:r>
          </w:p>
          <w:p w:rsidR="00131F77" w:rsidRPr="00DB08CD" w:rsidRDefault="00131F77" w:rsidP="00FA48A4">
            <w:pPr>
              <w:spacing w:before="120" w:after="120"/>
            </w:pPr>
            <w:r w:rsidRPr="00DB08CD">
              <w:t>Ситуационная задача</w:t>
            </w:r>
          </w:p>
          <w:p w:rsidR="00131F77" w:rsidRPr="00DB08CD" w:rsidRDefault="00131F77" w:rsidP="00FA48A4">
            <w:pPr>
              <w:spacing w:before="120" w:after="120"/>
              <w:rPr>
                <w:i/>
              </w:rPr>
            </w:pPr>
            <w:r w:rsidRPr="00DB08CD">
              <w:t>Практическая работа</w:t>
            </w:r>
          </w:p>
        </w:tc>
        <w:tc>
          <w:tcPr>
            <w:tcW w:w="2044" w:type="dxa"/>
          </w:tcPr>
          <w:p w:rsidR="00131F77" w:rsidRPr="00DB08CD" w:rsidRDefault="00131F77" w:rsidP="00FA48A4">
            <w:pPr>
              <w:spacing w:before="120" w:after="120"/>
            </w:pPr>
            <w:r w:rsidRPr="00DB08CD">
              <w:t>Экспертное наблюдение</w:t>
            </w:r>
          </w:p>
          <w:p w:rsidR="00131F77" w:rsidRPr="00DB08CD" w:rsidRDefault="00131F77" w:rsidP="00FA48A4">
            <w:pPr>
              <w:spacing w:before="120" w:after="120"/>
              <w:rPr>
                <w:i/>
              </w:rPr>
            </w:pPr>
            <w:r w:rsidRPr="00DB08CD">
              <w:t>Оценка процесса Оценка результатов</w:t>
            </w:r>
          </w:p>
        </w:tc>
      </w:tr>
    </w:tbl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131F77" w:rsidRDefault="00131F77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830AC6" w:rsidRDefault="00830AC6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830AC6" w:rsidRDefault="00830AC6" w:rsidP="00E24D45">
      <w:pPr>
        <w:spacing w:before="240" w:after="200" w:line="276" w:lineRule="auto"/>
        <w:contextualSpacing/>
        <w:rPr>
          <w:b/>
          <w:sz w:val="28"/>
          <w:szCs w:val="28"/>
        </w:rPr>
      </w:pPr>
    </w:p>
    <w:p w:rsidR="00131F77" w:rsidRDefault="00C65734" w:rsidP="00C65734">
      <w:pPr>
        <w:spacing w:before="240" w:after="200" w:line="276" w:lineRule="auto"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957D30">
        <w:rPr>
          <w:b/>
          <w:sz w:val="28"/>
          <w:szCs w:val="28"/>
        </w:rPr>
        <w:t xml:space="preserve">ВОЗМОЖНОСТИ ИСПОЛЬЗОВАНИЯ </w:t>
      </w:r>
      <w:r>
        <w:rPr>
          <w:b/>
          <w:sz w:val="28"/>
          <w:szCs w:val="28"/>
        </w:rPr>
        <w:t>ДАННОЙ ПРОГРАММЫ ДЛЯ ДРУГИХ ООП</w:t>
      </w:r>
    </w:p>
    <w:p w:rsidR="00830AC6" w:rsidRPr="00957D30" w:rsidRDefault="00830AC6" w:rsidP="00131F77">
      <w:pPr>
        <w:spacing w:before="240" w:after="200" w:line="276" w:lineRule="auto"/>
        <w:ind w:left="360"/>
        <w:contextualSpacing/>
        <w:rPr>
          <w:b/>
          <w:sz w:val="28"/>
          <w:szCs w:val="28"/>
        </w:rPr>
      </w:pPr>
    </w:p>
    <w:p w:rsidR="00830AC6" w:rsidRPr="0086491D" w:rsidRDefault="00830AC6" w:rsidP="0083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830AC6" w:rsidRPr="00E551C7" w:rsidRDefault="00830AC6" w:rsidP="00830AC6">
      <w:pPr>
        <w:tabs>
          <w:tab w:val="left" w:pos="1575"/>
        </w:tabs>
        <w:spacing w:line="360" w:lineRule="auto"/>
        <w:jc w:val="both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830AC6" w:rsidRPr="008A336F" w:rsidRDefault="00830AC6" w:rsidP="00830AC6">
      <w:pPr>
        <w:spacing w:line="360" w:lineRule="auto"/>
        <w:rPr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830AC6" w:rsidRDefault="00830AC6" w:rsidP="00830AC6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E24D45" w:rsidRDefault="00E24D45" w:rsidP="00DF2541">
      <w:pPr>
        <w:spacing w:before="240" w:after="200" w:line="276" w:lineRule="auto"/>
        <w:rPr>
          <w:b/>
          <w:sz w:val="28"/>
          <w:szCs w:val="28"/>
        </w:rPr>
      </w:pPr>
    </w:p>
    <w:p w:rsidR="00830AC6" w:rsidRDefault="00C65734" w:rsidP="00830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Pr="00DD58B6">
        <w:rPr>
          <w:b/>
          <w:sz w:val="28"/>
          <w:szCs w:val="28"/>
        </w:rPr>
        <w:t xml:space="preserve">ЛИСТ РЕГИСТРАЦИИ  ДОПОЛНЕНИЙ И ИЗМЕНЕНИЙ В РАБОЧЕЙ ПРОГРАММЕ </w:t>
      </w:r>
    </w:p>
    <w:p w:rsidR="00830AC6" w:rsidRDefault="00830AC6" w:rsidP="00830AC6">
      <w:pPr>
        <w:spacing w:before="120" w:after="120"/>
        <w:jc w:val="center"/>
        <w:rPr>
          <w:b/>
          <w:sz w:val="28"/>
          <w:szCs w:val="28"/>
        </w:rPr>
      </w:pPr>
      <w:r w:rsidRPr="00AE01F8">
        <w:rPr>
          <w:b/>
          <w:sz w:val="28"/>
          <w:szCs w:val="28"/>
        </w:rPr>
        <w:t>ПМ.02 Эксплуатация сельскохозяйственной техники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E24D45" w:rsidRPr="00A037C4" w:rsidTr="006427A9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E24D45" w:rsidRPr="00A037C4" w:rsidRDefault="00E24D45" w:rsidP="006427A9">
            <w:r w:rsidRPr="00A037C4">
              <w:t>№</w:t>
            </w:r>
          </w:p>
          <w:p w:rsidR="00E24D45" w:rsidRPr="00A037C4" w:rsidRDefault="00E24D45" w:rsidP="006427A9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E24D45" w:rsidRPr="00A037C4" w:rsidRDefault="00E24D45" w:rsidP="006427A9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E24D45" w:rsidRPr="00A037C4" w:rsidRDefault="00E24D45" w:rsidP="006427A9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E24D45" w:rsidRPr="00A037C4" w:rsidRDefault="00E24D45" w:rsidP="006427A9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E24D45" w:rsidRPr="00A037C4" w:rsidRDefault="00E24D45" w:rsidP="006427A9">
            <w:pPr>
              <w:jc w:val="center"/>
            </w:pPr>
            <w:r w:rsidRPr="00A037C4">
              <w:t>подпись ПЦК</w:t>
            </w:r>
          </w:p>
        </w:tc>
      </w:tr>
      <w:tr w:rsidR="00E24D45" w:rsidRPr="000B2D82" w:rsidTr="006427A9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E24D45" w:rsidRPr="00A037C4" w:rsidRDefault="00E24D45" w:rsidP="006427A9"/>
        </w:tc>
        <w:tc>
          <w:tcPr>
            <w:tcW w:w="1077" w:type="dxa"/>
            <w:shd w:val="clear" w:color="auto" w:fill="auto"/>
          </w:tcPr>
          <w:p w:rsidR="00E24D45" w:rsidRPr="00A037C4" w:rsidRDefault="00E24D45" w:rsidP="006427A9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E24D45" w:rsidRPr="000B2D82" w:rsidRDefault="00E24D45" w:rsidP="006427A9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E24D45" w:rsidRPr="000B2D82" w:rsidRDefault="00E24D45" w:rsidP="006427A9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24D45" w:rsidRPr="000B2D82" w:rsidRDefault="00E24D45" w:rsidP="006427A9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E24D45" w:rsidRPr="000B2D82" w:rsidRDefault="00E24D45" w:rsidP="006427A9">
            <w:pPr>
              <w:rPr>
                <w:b/>
              </w:rPr>
            </w:pPr>
          </w:p>
        </w:tc>
      </w:tr>
      <w:tr w:rsidR="00E24D45" w:rsidRPr="000B2D82" w:rsidTr="006427A9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E24D45" w:rsidRDefault="00E24D45" w:rsidP="006427A9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E24D45" w:rsidRDefault="00726FA3" w:rsidP="006427A9">
            <w:pPr>
              <w:rPr>
                <w:lang w:val="en-US"/>
              </w:rPr>
            </w:pPr>
            <w:r>
              <w:t>32</w:t>
            </w:r>
            <w:r w:rsidR="00E24D45">
              <w:t xml:space="preserve"> </w:t>
            </w:r>
            <w:proofErr w:type="spellStart"/>
            <w:proofErr w:type="gramStart"/>
            <w:r w:rsidR="00E24D45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E24D45" w:rsidRDefault="00E24D45" w:rsidP="006427A9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E24D45" w:rsidRPr="0089742D" w:rsidRDefault="00726FA3" w:rsidP="006427A9">
            <w:r>
              <w:t>17.12</w:t>
            </w:r>
            <w:r w:rsidR="00E24D45">
              <w:t>.2019</w:t>
            </w:r>
          </w:p>
        </w:tc>
        <w:tc>
          <w:tcPr>
            <w:tcW w:w="1461" w:type="dxa"/>
            <w:shd w:val="clear" w:color="auto" w:fill="auto"/>
          </w:tcPr>
          <w:p w:rsidR="00E24D45" w:rsidRPr="0089742D" w:rsidRDefault="00726FA3" w:rsidP="006427A9">
            <w:pPr>
              <w:jc w:val="center"/>
            </w:pPr>
            <w:r>
              <w:t>№5</w:t>
            </w:r>
          </w:p>
        </w:tc>
        <w:tc>
          <w:tcPr>
            <w:tcW w:w="1504" w:type="dxa"/>
          </w:tcPr>
          <w:p w:rsidR="00E24D45" w:rsidRPr="000B2D82" w:rsidRDefault="00E24D45" w:rsidP="006427A9">
            <w:pPr>
              <w:rPr>
                <w:b/>
              </w:rPr>
            </w:pPr>
          </w:p>
        </w:tc>
      </w:tr>
      <w:tr w:rsidR="00E24D45" w:rsidRPr="00B258DB" w:rsidTr="006427A9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E24D45" w:rsidRDefault="00E24D45" w:rsidP="006427A9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E24D45" w:rsidRPr="00B258DB" w:rsidRDefault="00E24D45" w:rsidP="006427A9"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E24D45" w:rsidRPr="00B258DB" w:rsidRDefault="00E24D45" w:rsidP="006427A9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E24D45" w:rsidRPr="00B258DB" w:rsidRDefault="00E24D45" w:rsidP="006427A9">
            <w:pPr>
              <w:jc w:val="center"/>
            </w:pPr>
          </w:p>
          <w:p w:rsidR="00E24D45" w:rsidRPr="00B258DB" w:rsidRDefault="00E24D45" w:rsidP="006427A9">
            <w:pPr>
              <w:jc w:val="center"/>
            </w:pPr>
            <w:r w:rsidRPr="00B258DB">
              <w:t xml:space="preserve">10.06.2020 </w:t>
            </w:r>
          </w:p>
          <w:p w:rsidR="00E24D45" w:rsidRPr="00B258DB" w:rsidRDefault="00E24D45" w:rsidP="006427A9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E24D45" w:rsidRDefault="00E24D45" w:rsidP="006427A9">
            <w:pPr>
              <w:jc w:val="center"/>
            </w:pPr>
          </w:p>
          <w:p w:rsidR="00E24D45" w:rsidRPr="00B258DB" w:rsidRDefault="00E24D45" w:rsidP="006427A9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E24D45" w:rsidRPr="00B258DB" w:rsidRDefault="00E24D45" w:rsidP="006427A9">
            <w:pPr>
              <w:jc w:val="center"/>
            </w:pPr>
          </w:p>
        </w:tc>
      </w:tr>
      <w:tr w:rsidR="00E24D45" w:rsidRPr="000B2D82" w:rsidTr="006427A9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E24D45" w:rsidRDefault="00E24D45" w:rsidP="006427A9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2</w:t>
            </w:r>
            <w:r w:rsidR="00726FA3">
              <w:t>7,28</w:t>
            </w:r>
          </w:p>
        </w:tc>
        <w:tc>
          <w:tcPr>
            <w:tcW w:w="3367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3.1</w:t>
            </w:r>
          </w:p>
        </w:tc>
        <w:tc>
          <w:tcPr>
            <w:tcW w:w="1474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E24D45" w:rsidRPr="000B2D82" w:rsidRDefault="00E24D45" w:rsidP="006427A9">
            <w:pPr>
              <w:jc w:val="center"/>
              <w:rPr>
                <w:b/>
              </w:rPr>
            </w:pPr>
          </w:p>
        </w:tc>
      </w:tr>
      <w:tr w:rsidR="00E24D45" w:rsidRPr="000B2D82" w:rsidTr="006427A9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E24D45" w:rsidRDefault="00E24D45" w:rsidP="006427A9">
            <w:r>
              <w:t>4</w:t>
            </w:r>
          </w:p>
        </w:tc>
        <w:tc>
          <w:tcPr>
            <w:tcW w:w="1077" w:type="dxa"/>
            <w:shd w:val="clear" w:color="auto" w:fill="auto"/>
          </w:tcPr>
          <w:p w:rsidR="00E24D45" w:rsidRDefault="00726FA3" w:rsidP="006427A9">
            <w:pPr>
              <w:jc w:val="center"/>
            </w:pPr>
            <w:r>
              <w:t>29</w:t>
            </w:r>
          </w:p>
        </w:tc>
        <w:tc>
          <w:tcPr>
            <w:tcW w:w="3367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E24D45" w:rsidRDefault="00E24D45" w:rsidP="006427A9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E24D45" w:rsidRPr="000B2D82" w:rsidRDefault="00E24D45" w:rsidP="006427A9">
            <w:pPr>
              <w:jc w:val="center"/>
              <w:rPr>
                <w:b/>
              </w:rPr>
            </w:pPr>
          </w:p>
        </w:tc>
      </w:tr>
      <w:tr w:rsidR="00E24D45" w:rsidRPr="000B2D82" w:rsidTr="006427A9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E24D45" w:rsidRDefault="00E24D45" w:rsidP="006427A9"/>
        </w:tc>
        <w:tc>
          <w:tcPr>
            <w:tcW w:w="1077" w:type="dxa"/>
            <w:shd w:val="clear" w:color="auto" w:fill="auto"/>
          </w:tcPr>
          <w:p w:rsidR="00E24D45" w:rsidRDefault="00E24D45" w:rsidP="006427A9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E24D45" w:rsidRDefault="00E24D45" w:rsidP="006427A9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E24D45" w:rsidRDefault="00E24D45" w:rsidP="006427A9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E24D45" w:rsidRDefault="00E24D45" w:rsidP="006427A9">
            <w:pPr>
              <w:jc w:val="center"/>
            </w:pPr>
          </w:p>
        </w:tc>
        <w:tc>
          <w:tcPr>
            <w:tcW w:w="1504" w:type="dxa"/>
          </w:tcPr>
          <w:p w:rsidR="00E24D45" w:rsidRPr="000B2D82" w:rsidRDefault="00E24D45" w:rsidP="006427A9">
            <w:pPr>
              <w:rPr>
                <w:b/>
              </w:rPr>
            </w:pPr>
          </w:p>
        </w:tc>
      </w:tr>
    </w:tbl>
    <w:p w:rsidR="00E24D45" w:rsidRDefault="00E24D45" w:rsidP="00E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24D45" w:rsidRPr="00550F20" w:rsidRDefault="00E24D45" w:rsidP="00E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E24D45" w:rsidRPr="00726FA3" w:rsidRDefault="00E24D45" w:rsidP="00830AC6">
      <w:pPr>
        <w:spacing w:before="120" w:after="120"/>
        <w:jc w:val="center"/>
        <w:rPr>
          <w:b/>
          <w:color w:val="000000" w:themeColor="text1"/>
          <w:sz w:val="28"/>
          <w:szCs w:val="28"/>
        </w:rPr>
      </w:pPr>
    </w:p>
    <w:sectPr w:rsidR="00E24D45" w:rsidRPr="00726FA3" w:rsidSect="00EA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CD" w:rsidRDefault="006633CD" w:rsidP="00131F77">
      <w:r>
        <w:separator/>
      </w:r>
    </w:p>
  </w:endnote>
  <w:endnote w:type="continuationSeparator" w:id="0">
    <w:p w:rsidR="006633CD" w:rsidRDefault="006633CD" w:rsidP="00131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0060419"/>
      <w:docPartObj>
        <w:docPartGallery w:val="Page Numbers (Bottom of Page)"/>
        <w:docPartUnique/>
      </w:docPartObj>
    </w:sdtPr>
    <w:sdtContent>
      <w:p w:rsidR="006427A9" w:rsidRDefault="002B5EAE">
        <w:pPr>
          <w:pStyle w:val="aa"/>
          <w:jc w:val="right"/>
        </w:pPr>
        <w:fldSimple w:instr="PAGE   \* MERGEFORMAT">
          <w:r w:rsidR="009F689A">
            <w:rPr>
              <w:noProof/>
            </w:rPr>
            <w:t>37</w:t>
          </w:r>
        </w:fldSimple>
      </w:p>
    </w:sdtContent>
  </w:sdt>
  <w:p w:rsidR="006427A9" w:rsidRDefault="006427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CD" w:rsidRDefault="006633CD" w:rsidP="00131F77">
      <w:r>
        <w:separator/>
      </w:r>
    </w:p>
  </w:footnote>
  <w:footnote w:type="continuationSeparator" w:id="0">
    <w:p w:rsidR="006633CD" w:rsidRDefault="006633CD" w:rsidP="00131F77">
      <w:r>
        <w:continuationSeparator/>
      </w:r>
    </w:p>
  </w:footnote>
  <w:footnote w:id="1">
    <w:p w:rsidR="006427A9" w:rsidRPr="00545B47" w:rsidRDefault="006427A9" w:rsidP="00131F77">
      <w:pPr>
        <w:pStyle w:val="a3"/>
        <w:spacing w:line="200" w:lineRule="exac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EDD"/>
    <w:multiLevelType w:val="hybridMultilevel"/>
    <w:tmpl w:val="67C42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1590E"/>
    <w:multiLevelType w:val="hybridMultilevel"/>
    <w:tmpl w:val="8CEE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7907"/>
    <w:multiLevelType w:val="hybridMultilevel"/>
    <w:tmpl w:val="9638715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6BF"/>
    <w:rsid w:val="000202DF"/>
    <w:rsid w:val="00056D00"/>
    <w:rsid w:val="000916BF"/>
    <w:rsid w:val="000F06AA"/>
    <w:rsid w:val="001217D7"/>
    <w:rsid w:val="00131F77"/>
    <w:rsid w:val="0017059B"/>
    <w:rsid w:val="001B3686"/>
    <w:rsid w:val="001F7319"/>
    <w:rsid w:val="00284121"/>
    <w:rsid w:val="002B5EAE"/>
    <w:rsid w:val="003849B4"/>
    <w:rsid w:val="003D0E4D"/>
    <w:rsid w:val="004203CB"/>
    <w:rsid w:val="004375AA"/>
    <w:rsid w:val="00520141"/>
    <w:rsid w:val="00521D7E"/>
    <w:rsid w:val="005357B7"/>
    <w:rsid w:val="005501C6"/>
    <w:rsid w:val="00583F3D"/>
    <w:rsid w:val="00584A8D"/>
    <w:rsid w:val="005A2149"/>
    <w:rsid w:val="005D18A1"/>
    <w:rsid w:val="00621354"/>
    <w:rsid w:val="00625EBD"/>
    <w:rsid w:val="006427A9"/>
    <w:rsid w:val="006633CD"/>
    <w:rsid w:val="006B0105"/>
    <w:rsid w:val="00714CD7"/>
    <w:rsid w:val="0071699B"/>
    <w:rsid w:val="00716C6E"/>
    <w:rsid w:val="00726FA3"/>
    <w:rsid w:val="007632F9"/>
    <w:rsid w:val="007B4726"/>
    <w:rsid w:val="00830AC6"/>
    <w:rsid w:val="00926425"/>
    <w:rsid w:val="009566FD"/>
    <w:rsid w:val="00956967"/>
    <w:rsid w:val="00994C97"/>
    <w:rsid w:val="009F689A"/>
    <w:rsid w:val="00A53F75"/>
    <w:rsid w:val="00A566D4"/>
    <w:rsid w:val="00B470BD"/>
    <w:rsid w:val="00C65734"/>
    <w:rsid w:val="00C90F2F"/>
    <w:rsid w:val="00DB1FB4"/>
    <w:rsid w:val="00DB3591"/>
    <w:rsid w:val="00DD33EF"/>
    <w:rsid w:val="00DF2541"/>
    <w:rsid w:val="00E24D45"/>
    <w:rsid w:val="00E57802"/>
    <w:rsid w:val="00EA552D"/>
    <w:rsid w:val="00EB2D7E"/>
    <w:rsid w:val="00EC22FF"/>
    <w:rsid w:val="00EF6208"/>
    <w:rsid w:val="00F02C96"/>
    <w:rsid w:val="00F109D1"/>
    <w:rsid w:val="00F26DC2"/>
    <w:rsid w:val="00FA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1F7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31F77"/>
  </w:style>
  <w:style w:type="character" w:styleId="a5">
    <w:name w:val="footnote reference"/>
    <w:uiPriority w:val="99"/>
    <w:rsid w:val="00131F77"/>
    <w:rPr>
      <w:vertAlign w:val="superscript"/>
    </w:rPr>
  </w:style>
  <w:style w:type="paragraph" w:styleId="a6">
    <w:name w:val="Balloon Text"/>
    <w:basedOn w:val="a"/>
    <w:link w:val="a7"/>
    <w:rsid w:val="00131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1F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F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List 2"/>
    <w:basedOn w:val="a"/>
    <w:rsid w:val="00131F77"/>
    <w:pPr>
      <w:ind w:left="566" w:hanging="283"/>
    </w:pPr>
  </w:style>
  <w:style w:type="paragraph" w:styleId="a8">
    <w:name w:val="header"/>
    <w:basedOn w:val="a"/>
    <w:link w:val="a9"/>
    <w:unhideWhenUsed/>
    <w:rsid w:val="00121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217D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21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17D7"/>
    <w:rPr>
      <w:sz w:val="24"/>
      <w:szCs w:val="24"/>
    </w:rPr>
  </w:style>
  <w:style w:type="paragraph" w:styleId="ac">
    <w:name w:val="List Paragraph"/>
    <w:basedOn w:val="a"/>
    <w:uiPriority w:val="34"/>
    <w:qFormat/>
    <w:rsid w:val="00E24D45"/>
    <w:pPr>
      <w:ind w:left="720"/>
      <w:contextualSpacing/>
    </w:pPr>
  </w:style>
  <w:style w:type="character" w:styleId="ad">
    <w:name w:val="Hyperlink"/>
    <w:basedOn w:val="a0"/>
    <w:unhideWhenUsed/>
    <w:rsid w:val="00E24D45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E24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ollections/basic/858/document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E6B4-2B6B-4C41-BE45-3AE835C4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6668</Words>
  <Characters>38009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2020-02-21T12:50:00Z</cp:lastPrinted>
  <dcterms:created xsi:type="dcterms:W3CDTF">2021-01-18T04:32:00Z</dcterms:created>
  <dcterms:modified xsi:type="dcterms:W3CDTF">2021-01-18T04:32:00Z</dcterms:modified>
</cp:coreProperties>
</file>