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C4" w:rsidRPr="008548C4" w:rsidRDefault="009379DD" w:rsidP="009379DD">
      <w:pPr>
        <w:spacing w:line="360" w:lineRule="auto"/>
        <w:ind w:left="-426" w:hanging="426"/>
        <w:jc w:val="both"/>
        <w:rPr>
          <w:sz w:val="28"/>
        </w:rPr>
      </w:pP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272633" cy="9396248"/>
            <wp:effectExtent l="0" t="0" r="0" b="0"/>
            <wp:docPr id="1" name="Рисунок 1" descr="C:\Users\ZAMUMR\Desktop\Новая папка (2)\Scan_20210119_12175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MR\Desktop\Новая папка (2)\Scan_20210119_121751_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003" cy="941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812" w:rsidRPr="00011B49">
        <w:rPr>
          <w:sz w:val="28"/>
          <w:szCs w:val="28"/>
        </w:rPr>
        <w:lastRenderedPageBreak/>
        <w:t>Рабочая программа профессионального модуля</w:t>
      </w:r>
      <w:r w:rsidR="00FA6812" w:rsidRPr="00011B49">
        <w:rPr>
          <w:caps/>
          <w:sz w:val="28"/>
          <w:szCs w:val="28"/>
        </w:rPr>
        <w:t xml:space="preserve"> </w:t>
      </w:r>
      <w:r w:rsidR="00FA6812" w:rsidRPr="00011B49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специальностям среднего профессионального образования</w:t>
      </w:r>
      <w:proofErr w:type="gramStart"/>
      <w:r w:rsidR="00FA6812" w:rsidRPr="000B0E66">
        <w:rPr>
          <w:sz w:val="28"/>
          <w:szCs w:val="28"/>
        </w:rPr>
        <w:t>.</w:t>
      </w:r>
      <w:proofErr w:type="gramEnd"/>
      <w:r w:rsidR="00FA6812" w:rsidRPr="000B0E66">
        <w:rPr>
          <w:sz w:val="28"/>
          <w:szCs w:val="28"/>
        </w:rPr>
        <w:t xml:space="preserve"> </w:t>
      </w:r>
      <w:proofErr w:type="gramStart"/>
      <w:r w:rsidR="00FA6812" w:rsidRPr="005C6211">
        <w:rPr>
          <w:sz w:val="28"/>
          <w:szCs w:val="28"/>
        </w:rPr>
        <w:t>п</w:t>
      </w:r>
      <w:proofErr w:type="gramEnd"/>
      <w:r w:rsidR="00FA6812" w:rsidRPr="005C6211">
        <w:rPr>
          <w:sz w:val="28"/>
          <w:szCs w:val="28"/>
        </w:rPr>
        <w:t xml:space="preserve">о профессии среднего профессионального образования 35.01.09 Мастер растениеводства, утвержденного приказом </w:t>
      </w:r>
      <w:proofErr w:type="spellStart"/>
      <w:r w:rsidR="00FA6812" w:rsidRPr="005C6211">
        <w:rPr>
          <w:sz w:val="28"/>
          <w:szCs w:val="28"/>
        </w:rPr>
        <w:t>Минобрнауки</w:t>
      </w:r>
      <w:proofErr w:type="spellEnd"/>
      <w:r w:rsidR="00FA6812" w:rsidRPr="005C6211">
        <w:rPr>
          <w:sz w:val="28"/>
          <w:szCs w:val="28"/>
        </w:rPr>
        <w:t xml:space="preserve"> России от 02.08.2013 г. № 896 по направлению подготовки квалифицированных рабочих, служащих профессии 35.01.09 Мастер растениеводства, укрупненной группы 35.00.00 Сельское, лесное и рыбное хозяйство</w:t>
      </w:r>
      <w:r w:rsidR="008548C4" w:rsidRPr="008548C4">
        <w:rPr>
          <w:rFonts w:eastAsiaTheme="minorEastAsia"/>
          <w:sz w:val="28"/>
          <w:szCs w:val="28"/>
          <w:highlight w:val="yellow"/>
        </w:rPr>
        <w:t xml:space="preserve"> приказа Министерства просвещения от 09.12.2019г №679 «Об утверждении перечня </w:t>
      </w:r>
      <w:proofErr w:type="gramStart"/>
      <w:r w:rsidR="008548C4" w:rsidRPr="008548C4">
        <w:rPr>
          <w:rFonts w:eastAsiaTheme="minorEastAsia"/>
          <w:sz w:val="28"/>
          <w:szCs w:val="28"/>
          <w:highlight w:val="yellow"/>
        </w:rPr>
        <w:t>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грантов;</w:t>
      </w:r>
      <w:proofErr w:type="gramEnd"/>
    </w:p>
    <w:p w:rsidR="005F5EE4" w:rsidRDefault="005F5EE4" w:rsidP="009654CA">
      <w:pPr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«Геномная инженерия» (в тексте выделены  красным цветом).</w:t>
      </w:r>
    </w:p>
    <w:p w:rsidR="00FA6812" w:rsidRPr="005C6211" w:rsidRDefault="00FA6812" w:rsidP="00FA6812">
      <w:pPr>
        <w:pStyle w:val="af4"/>
        <w:jc w:val="both"/>
        <w:rPr>
          <w:sz w:val="28"/>
          <w:szCs w:val="28"/>
        </w:rPr>
      </w:pPr>
    </w:p>
    <w:p w:rsidR="008548C4" w:rsidRPr="008548C4" w:rsidRDefault="008548C4" w:rsidP="00854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EastAsia"/>
          <w:sz w:val="28"/>
          <w:szCs w:val="28"/>
        </w:rPr>
      </w:pPr>
      <w:r w:rsidRPr="008548C4">
        <w:rPr>
          <w:rFonts w:eastAsiaTheme="minorEastAsia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548C4">
        <w:rPr>
          <w:rFonts w:eastAsiaTheme="minorEastAsia"/>
          <w:sz w:val="28"/>
          <w:szCs w:val="28"/>
        </w:rPr>
        <w:t>Аргаяшский</w:t>
      </w:r>
      <w:proofErr w:type="spellEnd"/>
      <w:r w:rsidRPr="008548C4">
        <w:rPr>
          <w:rFonts w:eastAsiaTheme="minorEastAsia"/>
          <w:sz w:val="28"/>
          <w:szCs w:val="28"/>
        </w:rPr>
        <w:t xml:space="preserve"> аграрный техникум»</w:t>
      </w:r>
    </w:p>
    <w:p w:rsidR="008548C4" w:rsidRPr="008548C4" w:rsidRDefault="008548C4" w:rsidP="00854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Theme="minorEastAsia"/>
          <w:sz w:val="28"/>
          <w:szCs w:val="28"/>
        </w:rPr>
      </w:pPr>
      <w:r w:rsidRPr="008548C4">
        <w:rPr>
          <w:rFonts w:eastAsiaTheme="minorEastAsia"/>
          <w:sz w:val="28"/>
          <w:szCs w:val="28"/>
        </w:rPr>
        <w:t xml:space="preserve">Разработчик: </w:t>
      </w:r>
      <w:proofErr w:type="spellStart"/>
      <w:r w:rsidRPr="008548C4">
        <w:rPr>
          <w:rFonts w:eastAsiaTheme="minorEastAsia"/>
          <w:sz w:val="28"/>
          <w:szCs w:val="28"/>
        </w:rPr>
        <w:t>Гильмитдинова</w:t>
      </w:r>
      <w:proofErr w:type="spellEnd"/>
      <w:r w:rsidRPr="008548C4">
        <w:rPr>
          <w:rFonts w:eastAsiaTheme="minorEastAsia"/>
          <w:sz w:val="28"/>
          <w:szCs w:val="28"/>
        </w:rPr>
        <w:t xml:space="preserve"> Д.К., мастер производственного обучения высшей квалификационной категории</w:t>
      </w:r>
    </w:p>
    <w:p w:rsidR="008548C4" w:rsidRPr="008548C4" w:rsidRDefault="008548C4" w:rsidP="008548C4">
      <w:pPr>
        <w:spacing w:line="360" w:lineRule="auto"/>
        <w:rPr>
          <w:rFonts w:eastAsiaTheme="minorEastAsia"/>
          <w:spacing w:val="-10"/>
          <w:sz w:val="28"/>
          <w:szCs w:val="28"/>
        </w:rPr>
      </w:pPr>
      <w:proofErr w:type="gramStart"/>
      <w:r w:rsidRPr="008548C4">
        <w:rPr>
          <w:rFonts w:eastAsiaTheme="minorEastAsia"/>
          <w:spacing w:val="-10"/>
          <w:sz w:val="28"/>
          <w:szCs w:val="28"/>
        </w:rPr>
        <w:t>РАССМОТРЕНА</w:t>
      </w:r>
      <w:proofErr w:type="gramEnd"/>
      <w:r w:rsidRPr="008548C4">
        <w:rPr>
          <w:rFonts w:eastAsiaTheme="minorEastAsia"/>
          <w:spacing w:val="-10"/>
          <w:sz w:val="28"/>
          <w:szCs w:val="28"/>
        </w:rPr>
        <w:t xml:space="preserve"> И РЕКОМЕНДОВАНА К УТВЕРЖДЕНИЮ</w:t>
      </w:r>
    </w:p>
    <w:p w:rsidR="008548C4" w:rsidRPr="008548C4" w:rsidRDefault="008548C4" w:rsidP="008548C4">
      <w:pPr>
        <w:spacing w:line="360" w:lineRule="auto"/>
        <w:rPr>
          <w:rFonts w:eastAsiaTheme="minorEastAsia"/>
          <w:spacing w:val="-10"/>
          <w:sz w:val="28"/>
          <w:szCs w:val="28"/>
        </w:rPr>
      </w:pPr>
      <w:r w:rsidRPr="008548C4">
        <w:rPr>
          <w:rFonts w:eastAsiaTheme="minorEastAsia"/>
          <w:spacing w:val="-10"/>
          <w:sz w:val="28"/>
          <w:szCs w:val="28"/>
        </w:rPr>
        <w:t>на заседании ПЦК специальных дисциплин</w:t>
      </w:r>
    </w:p>
    <w:p w:rsidR="008548C4" w:rsidRPr="008548C4" w:rsidRDefault="008548C4" w:rsidP="008548C4">
      <w:pPr>
        <w:spacing w:line="360" w:lineRule="auto"/>
        <w:rPr>
          <w:rFonts w:eastAsiaTheme="minorEastAsia"/>
          <w:spacing w:val="-10"/>
          <w:sz w:val="28"/>
          <w:szCs w:val="28"/>
        </w:rPr>
      </w:pPr>
      <w:r w:rsidRPr="008548C4">
        <w:rPr>
          <w:rFonts w:eastAsiaTheme="minorEastAsia"/>
          <w:spacing w:val="-10"/>
          <w:sz w:val="28"/>
          <w:szCs w:val="28"/>
        </w:rPr>
        <w:t>Протокол № ______от «_____» __________ 201____ г.</w:t>
      </w:r>
    </w:p>
    <w:p w:rsidR="008548C4" w:rsidRPr="008548C4" w:rsidRDefault="008548C4" w:rsidP="00854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Theme="minorEastAsia"/>
          <w:spacing w:val="-10"/>
          <w:sz w:val="28"/>
          <w:szCs w:val="28"/>
        </w:rPr>
      </w:pPr>
      <w:r w:rsidRPr="008548C4">
        <w:rPr>
          <w:rFonts w:eastAsiaTheme="minorEastAsia"/>
          <w:spacing w:val="-10"/>
          <w:sz w:val="28"/>
          <w:szCs w:val="28"/>
        </w:rPr>
        <w:t>Председатель комиссии: _____________________________</w:t>
      </w:r>
      <w:bookmarkStart w:id="0" w:name="_GoBack"/>
      <w:bookmarkEnd w:id="0"/>
      <w:r w:rsidRPr="008548C4">
        <w:rPr>
          <w:rFonts w:eastAsiaTheme="minorEastAsia"/>
          <w:spacing w:val="-10"/>
          <w:sz w:val="28"/>
          <w:szCs w:val="28"/>
        </w:rPr>
        <w:t>________</w:t>
      </w:r>
    </w:p>
    <w:p w:rsidR="00FA6812" w:rsidRDefault="00FA6812" w:rsidP="00DE3E32">
      <w:pPr>
        <w:pStyle w:val="af4"/>
        <w:jc w:val="both"/>
        <w:rPr>
          <w:sz w:val="28"/>
          <w:szCs w:val="28"/>
        </w:rPr>
      </w:pPr>
    </w:p>
    <w:p w:rsidR="00DE3E32" w:rsidRDefault="00DE3E32" w:rsidP="00DE3E32">
      <w:pPr>
        <w:tabs>
          <w:tab w:val="left" w:pos="0"/>
        </w:tabs>
        <w:suppressAutoHyphens/>
        <w:spacing w:after="200" w:line="360" w:lineRule="auto"/>
        <w:rPr>
          <w:rFonts w:eastAsia="Calibri"/>
          <w:i/>
          <w:caps/>
          <w:sz w:val="28"/>
          <w:szCs w:val="28"/>
          <w:lang w:eastAsia="en-US"/>
        </w:rPr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Pr="00BE7679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7317A" w:rsidRPr="004121B8" w:rsidRDefault="0047317A" w:rsidP="004731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121B8">
        <w:rPr>
          <w:b/>
          <w:sz w:val="28"/>
          <w:szCs w:val="28"/>
        </w:rPr>
        <w:t>СОДЕРЖАНИЕ</w:t>
      </w:r>
    </w:p>
    <w:p w:rsidR="0047317A" w:rsidRPr="004121B8" w:rsidRDefault="0047317A" w:rsidP="00473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8755"/>
        <w:gridCol w:w="709"/>
      </w:tblGrid>
      <w:tr w:rsidR="0047317A" w:rsidRPr="004121B8" w:rsidTr="00FA6812">
        <w:trPr>
          <w:trHeight w:val="931"/>
        </w:trPr>
        <w:tc>
          <w:tcPr>
            <w:tcW w:w="8755" w:type="dxa"/>
            <w:shd w:val="clear" w:color="auto" w:fill="auto"/>
          </w:tcPr>
          <w:p w:rsidR="0047317A" w:rsidRPr="004121B8" w:rsidRDefault="0047317A" w:rsidP="0005102A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47317A" w:rsidRPr="004121B8" w:rsidRDefault="0047317A" w:rsidP="0005102A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47317A" w:rsidRPr="004121B8" w:rsidRDefault="0047317A" w:rsidP="0005102A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 xml:space="preserve">1. ПАСПОРТ </w:t>
            </w:r>
            <w:r w:rsidR="00FA6812">
              <w:rPr>
                <w:b/>
                <w:caps/>
                <w:sz w:val="28"/>
                <w:szCs w:val="28"/>
              </w:rPr>
              <w:t>рабочей</w:t>
            </w:r>
            <w:r w:rsidRPr="004121B8">
              <w:rPr>
                <w:b/>
                <w:caps/>
                <w:sz w:val="28"/>
                <w:szCs w:val="28"/>
              </w:rPr>
              <w:t xml:space="preserve"> ПРОГРАММЫ ПРОФЕССИОНАЛЬНОГО МОДУЛЯ</w:t>
            </w:r>
          </w:p>
          <w:p w:rsidR="0047317A" w:rsidRPr="004121B8" w:rsidRDefault="0047317A" w:rsidP="000510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7317A" w:rsidRPr="004121B8" w:rsidRDefault="0047317A" w:rsidP="0005102A">
            <w:pPr>
              <w:jc w:val="right"/>
              <w:rPr>
                <w:sz w:val="28"/>
                <w:szCs w:val="28"/>
              </w:rPr>
            </w:pPr>
            <w:r w:rsidRPr="004121B8">
              <w:rPr>
                <w:sz w:val="28"/>
                <w:szCs w:val="28"/>
              </w:rPr>
              <w:t>стр.</w:t>
            </w:r>
          </w:p>
          <w:p w:rsidR="0047317A" w:rsidRPr="004121B8" w:rsidRDefault="0047317A" w:rsidP="0005102A">
            <w:pPr>
              <w:jc w:val="right"/>
              <w:rPr>
                <w:sz w:val="28"/>
                <w:szCs w:val="28"/>
              </w:rPr>
            </w:pPr>
          </w:p>
          <w:p w:rsidR="0047317A" w:rsidRPr="004121B8" w:rsidRDefault="0047317A" w:rsidP="0005102A">
            <w:pPr>
              <w:jc w:val="right"/>
              <w:rPr>
                <w:sz w:val="28"/>
                <w:szCs w:val="28"/>
                <w:lang w:val="en-US"/>
              </w:rPr>
            </w:pPr>
            <w:r w:rsidRPr="004121B8">
              <w:rPr>
                <w:sz w:val="28"/>
                <w:szCs w:val="28"/>
                <w:lang w:val="en-US"/>
              </w:rPr>
              <w:t>4</w:t>
            </w:r>
          </w:p>
        </w:tc>
      </w:tr>
      <w:tr w:rsidR="0047317A" w:rsidRPr="004121B8" w:rsidTr="00FA6812">
        <w:trPr>
          <w:trHeight w:val="720"/>
        </w:trPr>
        <w:tc>
          <w:tcPr>
            <w:tcW w:w="8755" w:type="dxa"/>
            <w:shd w:val="clear" w:color="auto" w:fill="auto"/>
          </w:tcPr>
          <w:p w:rsidR="0047317A" w:rsidRPr="004121B8" w:rsidRDefault="0047317A" w:rsidP="0005102A">
            <w:pPr>
              <w:jc w:val="both"/>
              <w:rPr>
                <w:b/>
                <w:caps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  <w:p w:rsidR="0047317A" w:rsidRPr="004121B8" w:rsidRDefault="0047317A" w:rsidP="0005102A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7317A" w:rsidRPr="004121B8" w:rsidRDefault="0047317A" w:rsidP="0005102A">
            <w:pPr>
              <w:jc w:val="right"/>
              <w:rPr>
                <w:sz w:val="28"/>
                <w:szCs w:val="28"/>
                <w:lang w:val="en-US"/>
              </w:rPr>
            </w:pPr>
            <w:r w:rsidRPr="004121B8">
              <w:rPr>
                <w:sz w:val="28"/>
                <w:szCs w:val="28"/>
                <w:lang w:val="en-US"/>
              </w:rPr>
              <w:t>6</w:t>
            </w:r>
          </w:p>
        </w:tc>
      </w:tr>
      <w:tr w:rsidR="0047317A" w:rsidRPr="004121B8" w:rsidTr="00FA6812">
        <w:trPr>
          <w:trHeight w:val="594"/>
        </w:trPr>
        <w:tc>
          <w:tcPr>
            <w:tcW w:w="8755" w:type="dxa"/>
            <w:shd w:val="clear" w:color="auto" w:fill="auto"/>
          </w:tcPr>
          <w:p w:rsidR="0047317A" w:rsidRPr="004121B8" w:rsidRDefault="0047317A" w:rsidP="0005102A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  <w:p w:rsidR="0047317A" w:rsidRPr="004121B8" w:rsidRDefault="0047317A" w:rsidP="0005102A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7317A" w:rsidRPr="004121B8" w:rsidRDefault="0047317A" w:rsidP="0005102A">
            <w:pPr>
              <w:jc w:val="right"/>
              <w:rPr>
                <w:sz w:val="28"/>
                <w:szCs w:val="28"/>
                <w:lang w:val="en-US"/>
              </w:rPr>
            </w:pPr>
            <w:r w:rsidRPr="004121B8">
              <w:rPr>
                <w:sz w:val="28"/>
                <w:szCs w:val="28"/>
                <w:lang w:val="en-US"/>
              </w:rPr>
              <w:t>7</w:t>
            </w:r>
          </w:p>
        </w:tc>
      </w:tr>
      <w:tr w:rsidR="0047317A" w:rsidRPr="004121B8" w:rsidTr="00FA6812">
        <w:trPr>
          <w:trHeight w:val="692"/>
        </w:trPr>
        <w:tc>
          <w:tcPr>
            <w:tcW w:w="8755" w:type="dxa"/>
            <w:shd w:val="clear" w:color="auto" w:fill="auto"/>
          </w:tcPr>
          <w:p w:rsidR="0047317A" w:rsidRPr="004121B8" w:rsidRDefault="0047317A" w:rsidP="0005102A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>4 условия реализации программы ПРОФЕССИОНАЛЬНОГО МОДУЛЯ</w:t>
            </w:r>
          </w:p>
          <w:p w:rsidR="0047317A" w:rsidRPr="004121B8" w:rsidRDefault="0047317A" w:rsidP="0005102A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7317A" w:rsidRPr="00AB4271" w:rsidRDefault="00AB4271" w:rsidP="00051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7317A" w:rsidRPr="004121B8" w:rsidTr="00FA6812">
        <w:trPr>
          <w:trHeight w:val="692"/>
        </w:trPr>
        <w:tc>
          <w:tcPr>
            <w:tcW w:w="8755" w:type="dxa"/>
            <w:shd w:val="clear" w:color="auto" w:fill="auto"/>
          </w:tcPr>
          <w:p w:rsidR="0047317A" w:rsidRPr="004121B8" w:rsidRDefault="0047317A" w:rsidP="0005102A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4121B8">
              <w:rPr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4121B8">
              <w:rPr>
                <w:b/>
                <w:bCs/>
                <w:sz w:val="28"/>
                <w:szCs w:val="28"/>
              </w:rPr>
              <w:t>)</w:t>
            </w:r>
            <w:r w:rsidRPr="004121B8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7317A" w:rsidRPr="004121B8" w:rsidRDefault="0047317A" w:rsidP="0005102A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7317A" w:rsidRPr="00792531" w:rsidRDefault="00AB4271" w:rsidP="00051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594F1B" w:rsidRPr="005C21A4" w:rsidRDefault="00594F1B" w:rsidP="005C21A4">
      <w:pPr>
        <w:spacing w:line="360" w:lineRule="auto"/>
        <w:jc w:val="center"/>
        <w:rPr>
          <w:bCs/>
          <w:i/>
        </w:rPr>
      </w:pPr>
      <w:r w:rsidRPr="004415ED">
        <w:rPr>
          <w:bCs/>
          <w:i/>
        </w:rPr>
        <w:br w:type="page"/>
      </w:r>
    </w:p>
    <w:p w:rsidR="007F51C9" w:rsidRPr="007F51C9" w:rsidRDefault="007F51C9" w:rsidP="007F51C9">
      <w:pPr>
        <w:pStyle w:val="1"/>
        <w:spacing w:line="360" w:lineRule="auto"/>
        <w:jc w:val="center"/>
        <w:rPr>
          <w:b/>
          <w:caps/>
          <w:sz w:val="28"/>
          <w:szCs w:val="28"/>
        </w:rPr>
      </w:pPr>
      <w:bookmarkStart w:id="1" w:name="_Toc300663093"/>
      <w:bookmarkStart w:id="2" w:name="_Toc492377710"/>
      <w:r w:rsidRPr="007F51C9">
        <w:rPr>
          <w:b/>
          <w:caps/>
          <w:sz w:val="28"/>
          <w:szCs w:val="28"/>
        </w:rPr>
        <w:lastRenderedPageBreak/>
        <w:t xml:space="preserve">1. паспорт </w:t>
      </w:r>
      <w:r w:rsidR="00FA6812">
        <w:rPr>
          <w:b/>
          <w:caps/>
          <w:sz w:val="28"/>
          <w:szCs w:val="28"/>
        </w:rPr>
        <w:t>рабочей</w:t>
      </w:r>
      <w:r w:rsidRPr="007F51C9">
        <w:rPr>
          <w:b/>
          <w:caps/>
          <w:sz w:val="28"/>
          <w:szCs w:val="28"/>
        </w:rPr>
        <w:t xml:space="preserve"> ПРОГРАММЫ</w:t>
      </w:r>
      <w:bookmarkEnd w:id="1"/>
      <w:bookmarkEnd w:id="2"/>
    </w:p>
    <w:p w:rsidR="007F51C9" w:rsidRPr="007F51C9" w:rsidRDefault="007F51C9" w:rsidP="007F51C9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7F51C9">
        <w:rPr>
          <w:b/>
          <w:caps/>
          <w:sz w:val="28"/>
          <w:szCs w:val="28"/>
        </w:rPr>
        <w:t>ПРОФЕССИОНАЛЬНОГО МОДУЛЯ</w:t>
      </w:r>
    </w:p>
    <w:p w:rsidR="007F51C9" w:rsidRPr="007F51C9" w:rsidRDefault="007F51C9" w:rsidP="007F51C9">
      <w:pPr>
        <w:spacing w:line="360" w:lineRule="auto"/>
        <w:jc w:val="center"/>
        <w:rPr>
          <w:b/>
          <w:sz w:val="28"/>
          <w:szCs w:val="28"/>
        </w:rPr>
      </w:pPr>
      <w:r w:rsidRPr="007F51C9">
        <w:rPr>
          <w:b/>
          <w:sz w:val="28"/>
          <w:szCs w:val="28"/>
        </w:rPr>
        <w:t>ПМ.01</w:t>
      </w:r>
      <w:r w:rsidRPr="007F51C9">
        <w:rPr>
          <w:b/>
          <w:bCs/>
          <w:sz w:val="28"/>
          <w:szCs w:val="28"/>
        </w:rPr>
        <w:t xml:space="preserve"> Обработка и подготовка почвы к посеву и посадке сельскохозяйственных культур</w:t>
      </w:r>
    </w:p>
    <w:p w:rsidR="007F51C9" w:rsidRPr="007F51C9" w:rsidRDefault="007F51C9" w:rsidP="007F51C9">
      <w:pPr>
        <w:keepNext/>
        <w:keepLines/>
        <w:spacing w:line="360" w:lineRule="auto"/>
        <w:outlineLvl w:val="1"/>
        <w:rPr>
          <w:bCs/>
          <w:sz w:val="28"/>
          <w:szCs w:val="28"/>
        </w:rPr>
      </w:pPr>
      <w:bookmarkStart w:id="3" w:name="_Toc300663094"/>
      <w:bookmarkStart w:id="4" w:name="_Toc492377711"/>
      <w:r w:rsidRPr="007F51C9">
        <w:rPr>
          <w:b/>
          <w:bCs/>
          <w:sz w:val="28"/>
          <w:szCs w:val="28"/>
        </w:rPr>
        <w:t>1.1.Область применения программы</w:t>
      </w:r>
      <w:bookmarkEnd w:id="3"/>
      <w:bookmarkEnd w:id="4"/>
    </w:p>
    <w:p w:rsidR="009747CE" w:rsidRPr="009747CE" w:rsidRDefault="00FA6812" w:rsidP="009747CE">
      <w:pPr>
        <w:ind w:firstLine="4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</w:t>
      </w:r>
      <w:r w:rsidR="009747CE">
        <w:rPr>
          <w:sz w:val="28"/>
          <w:szCs w:val="28"/>
        </w:rPr>
        <w:t xml:space="preserve"> </w:t>
      </w:r>
      <w:r w:rsidR="009747CE" w:rsidRPr="004121B8">
        <w:rPr>
          <w:sz w:val="28"/>
          <w:szCs w:val="28"/>
        </w:rPr>
        <w:t>программа профессионального модуля</w:t>
      </w:r>
      <w:r w:rsidR="009747CE">
        <w:rPr>
          <w:sz w:val="28"/>
          <w:szCs w:val="28"/>
        </w:rPr>
        <w:t xml:space="preserve"> </w:t>
      </w:r>
      <w:r w:rsidR="009747CE" w:rsidRPr="004121B8">
        <w:rPr>
          <w:sz w:val="28"/>
          <w:szCs w:val="28"/>
        </w:rPr>
        <w:t xml:space="preserve">– является частью  </w:t>
      </w:r>
      <w:r w:rsidR="009747CE" w:rsidRPr="00F40720">
        <w:rPr>
          <w:sz w:val="28"/>
          <w:szCs w:val="28"/>
        </w:rPr>
        <w:t>программы</w:t>
      </w:r>
      <w:r w:rsidR="009747CE">
        <w:rPr>
          <w:sz w:val="28"/>
          <w:szCs w:val="28"/>
        </w:rPr>
        <w:t xml:space="preserve"> подготовки квалифицированных рабочих, служащих</w:t>
      </w:r>
      <w:r w:rsidR="009747CE" w:rsidRPr="00F40720">
        <w:rPr>
          <w:sz w:val="28"/>
          <w:szCs w:val="28"/>
        </w:rPr>
        <w:t xml:space="preserve"> в соответствии с ФГОС по профессии</w:t>
      </w:r>
      <w:r w:rsidR="009747CE">
        <w:rPr>
          <w:sz w:val="28"/>
          <w:szCs w:val="28"/>
        </w:rPr>
        <w:t xml:space="preserve"> </w:t>
      </w:r>
      <w:r w:rsidR="009747CE" w:rsidRPr="009747CE">
        <w:rPr>
          <w:sz w:val="28"/>
          <w:szCs w:val="28"/>
        </w:rPr>
        <w:t>35.01.09</w:t>
      </w:r>
      <w:r w:rsidR="009747CE" w:rsidRPr="007F51C9">
        <w:rPr>
          <w:sz w:val="28"/>
          <w:szCs w:val="28"/>
        </w:rPr>
        <w:t xml:space="preserve"> «Мастер растениеводства»</w:t>
      </w:r>
      <w:r w:rsidR="009747CE" w:rsidRPr="00F40720">
        <w:rPr>
          <w:sz w:val="28"/>
          <w:szCs w:val="28"/>
        </w:rPr>
        <w:t xml:space="preserve">, входящей в состав укрупненной группы </w:t>
      </w:r>
      <w:r w:rsidR="009747CE" w:rsidRPr="005C6211">
        <w:rPr>
          <w:sz w:val="28"/>
          <w:szCs w:val="28"/>
        </w:rPr>
        <w:t>35.00.00 Сельское, лесное и рыбное хозяйство</w:t>
      </w:r>
      <w:r w:rsidR="009747CE" w:rsidRPr="004121B8">
        <w:rPr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9747CE" w:rsidRPr="009747CE">
        <w:rPr>
          <w:b/>
          <w:iCs/>
          <w:sz w:val="28"/>
          <w:szCs w:val="28"/>
        </w:rPr>
        <w:t>Обработка и подготовка почвы к посеву и посадке сельскохозяйственных культур</w:t>
      </w:r>
      <w:r w:rsidR="009747CE" w:rsidRPr="009747CE">
        <w:rPr>
          <w:b/>
          <w:sz w:val="28"/>
          <w:szCs w:val="28"/>
        </w:rPr>
        <w:t>.</w:t>
      </w:r>
    </w:p>
    <w:p w:rsidR="009747CE" w:rsidRDefault="009747CE" w:rsidP="0097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747CE" w:rsidRDefault="009747CE" w:rsidP="0097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E4C07">
        <w:rPr>
          <w:b/>
          <w:sz w:val="28"/>
          <w:szCs w:val="28"/>
        </w:rPr>
        <w:t>В результате освоения дисциплины обучающийся</w:t>
      </w:r>
      <w:r>
        <w:rPr>
          <w:b/>
          <w:sz w:val="28"/>
          <w:szCs w:val="28"/>
        </w:rPr>
        <w:t xml:space="preserve"> должен освоить следующие общие компетенции (ОК) и профессиональные компетенции (ПК):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8. Ис</w:t>
      </w:r>
      <w:r>
        <w:rPr>
          <w:iCs/>
          <w:sz w:val="28"/>
          <w:szCs w:val="28"/>
        </w:rPr>
        <w:t>полнять воинскую обязанность</w:t>
      </w:r>
      <w:r w:rsidRPr="008A7C7F">
        <w:rPr>
          <w:iCs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ПК 1.</w:t>
      </w:r>
      <w:r w:rsidR="00AA4D21">
        <w:rPr>
          <w:iCs/>
          <w:sz w:val="28"/>
          <w:szCs w:val="28"/>
        </w:rPr>
        <w:t>1</w:t>
      </w:r>
      <w:proofErr w:type="gramStart"/>
      <w:r w:rsidRPr="008A7C7F">
        <w:rPr>
          <w:iCs/>
          <w:sz w:val="28"/>
          <w:szCs w:val="28"/>
        </w:rPr>
        <w:t xml:space="preserve"> В</w:t>
      </w:r>
      <w:proofErr w:type="gramEnd"/>
      <w:r w:rsidRPr="008A7C7F">
        <w:rPr>
          <w:iCs/>
          <w:sz w:val="28"/>
          <w:szCs w:val="28"/>
        </w:rPr>
        <w:t>ыполнять работы по предпосевной обработке почвы.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ПК </w:t>
      </w:r>
      <w:r w:rsidR="00AA4D21">
        <w:rPr>
          <w:iCs/>
          <w:sz w:val="28"/>
          <w:szCs w:val="28"/>
        </w:rPr>
        <w:t>1.2</w:t>
      </w:r>
      <w:proofErr w:type="gramStart"/>
      <w:r w:rsidRPr="008A7C7F">
        <w:rPr>
          <w:iCs/>
          <w:sz w:val="28"/>
          <w:szCs w:val="28"/>
        </w:rPr>
        <w:t xml:space="preserve"> В</w:t>
      </w:r>
      <w:proofErr w:type="gramEnd"/>
      <w:r w:rsidRPr="008A7C7F">
        <w:rPr>
          <w:iCs/>
          <w:sz w:val="28"/>
          <w:szCs w:val="28"/>
        </w:rPr>
        <w:t>ыполнять работы по основной обработке почвы.</w:t>
      </w:r>
    </w:p>
    <w:p w:rsidR="009747CE" w:rsidRPr="008A7C7F" w:rsidRDefault="009747CE" w:rsidP="009747C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ПК </w:t>
      </w:r>
      <w:r w:rsidR="00AA4D21">
        <w:rPr>
          <w:iCs/>
          <w:sz w:val="28"/>
          <w:szCs w:val="28"/>
        </w:rPr>
        <w:t>1.3</w:t>
      </w:r>
      <w:proofErr w:type="gramStart"/>
      <w:r w:rsidRPr="008A7C7F">
        <w:rPr>
          <w:iCs/>
          <w:sz w:val="28"/>
          <w:szCs w:val="28"/>
        </w:rPr>
        <w:t xml:space="preserve"> В</w:t>
      </w:r>
      <w:proofErr w:type="gramEnd"/>
      <w:r w:rsidRPr="008A7C7F">
        <w:rPr>
          <w:iCs/>
          <w:sz w:val="28"/>
          <w:szCs w:val="28"/>
        </w:rPr>
        <w:t>ыполнять работы по подготовке и внесению удобрений в почву.</w:t>
      </w:r>
    </w:p>
    <w:p w:rsidR="009747CE" w:rsidRDefault="009747CE" w:rsidP="0097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747CE" w:rsidRDefault="009747CE" w:rsidP="00974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4121B8">
        <w:rPr>
          <w:sz w:val="28"/>
          <w:szCs w:val="28"/>
        </w:rPr>
        <w:t>программа профессионального модуля может быть использована</w:t>
      </w:r>
      <w:r w:rsidRPr="004121B8">
        <w:rPr>
          <w:b/>
          <w:sz w:val="28"/>
          <w:szCs w:val="28"/>
        </w:rPr>
        <w:t xml:space="preserve"> </w:t>
      </w:r>
      <w:r w:rsidRPr="004121B8">
        <w:rPr>
          <w:sz w:val="28"/>
          <w:szCs w:val="28"/>
        </w:rPr>
        <w:t xml:space="preserve">в дополнительном профессиональном образовании, профессиональной подготовке и повышении квалификации </w:t>
      </w:r>
      <w:r w:rsidR="006E12CB" w:rsidRPr="007F51C9">
        <w:rPr>
          <w:sz w:val="28"/>
          <w:szCs w:val="28"/>
        </w:rPr>
        <w:t>овощеводов и цветоводов</w:t>
      </w:r>
      <w:r>
        <w:rPr>
          <w:sz w:val="28"/>
          <w:szCs w:val="28"/>
        </w:rPr>
        <w:t xml:space="preserve"> при наличии среднего </w:t>
      </w:r>
      <w:r w:rsidRPr="004121B8">
        <w:rPr>
          <w:sz w:val="28"/>
          <w:szCs w:val="28"/>
        </w:rPr>
        <w:t>общего образования. Опыт работы не требуется.</w:t>
      </w:r>
    </w:p>
    <w:p w:rsidR="006C5A37" w:rsidRDefault="006C5A37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C5A37" w:rsidRDefault="006C5A37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121B8">
        <w:rPr>
          <w:b/>
          <w:sz w:val="28"/>
          <w:szCs w:val="28"/>
        </w:rPr>
        <w:lastRenderedPageBreak/>
        <w:t>1.2. Цели и задачи модуля – требования к результатам освоения модуля</w:t>
      </w:r>
    </w:p>
    <w:p w:rsidR="00335CEB" w:rsidRPr="004121B8" w:rsidRDefault="00335CEB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C5A37" w:rsidRPr="004121B8" w:rsidRDefault="006C5A37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121B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121B8">
        <w:rPr>
          <w:sz w:val="28"/>
          <w:szCs w:val="28"/>
        </w:rPr>
        <w:t>обучающийся</w:t>
      </w:r>
      <w:proofErr w:type="gramEnd"/>
      <w:r w:rsidRPr="004121B8">
        <w:rPr>
          <w:sz w:val="28"/>
          <w:szCs w:val="28"/>
        </w:rPr>
        <w:t xml:space="preserve"> в ходе освоения профессионального модуля должен:</w:t>
      </w:r>
    </w:p>
    <w:p w:rsidR="006C5A37" w:rsidRDefault="006C5A37" w:rsidP="006C5A37">
      <w:pPr>
        <w:jc w:val="both"/>
        <w:rPr>
          <w:bCs/>
          <w:sz w:val="28"/>
          <w:szCs w:val="28"/>
        </w:rPr>
      </w:pPr>
      <w:r w:rsidRPr="004121B8">
        <w:rPr>
          <w:b/>
          <w:sz w:val="28"/>
          <w:szCs w:val="28"/>
        </w:rPr>
        <w:t>иметь практический опыт:</w:t>
      </w:r>
      <w:r w:rsidRPr="004121B8">
        <w:rPr>
          <w:bCs/>
          <w:sz w:val="28"/>
          <w:szCs w:val="28"/>
        </w:rPr>
        <w:t xml:space="preserve"> </w:t>
      </w:r>
    </w:p>
    <w:p w:rsidR="006C5A37" w:rsidRPr="006C5A37" w:rsidRDefault="00335CEB" w:rsidP="006C5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A37" w:rsidRPr="006C5A37">
        <w:rPr>
          <w:sz w:val="28"/>
          <w:szCs w:val="28"/>
        </w:rPr>
        <w:t>подготовки почвы к посеву и посадке сельскохозяйственных культур (обязательно - плодов и овощей, в соответствии с профессией - винограда, табака, риса, хмеля, чая, декоративных и эфиромасличных культур);</w:t>
      </w:r>
    </w:p>
    <w:p w:rsidR="006C5A37" w:rsidRPr="006C5A37" w:rsidRDefault="00594F1B" w:rsidP="006C5A37">
      <w:pPr>
        <w:pStyle w:val="af4"/>
        <w:jc w:val="both"/>
        <w:rPr>
          <w:b/>
          <w:sz w:val="28"/>
          <w:szCs w:val="28"/>
        </w:rPr>
      </w:pPr>
      <w:r w:rsidRPr="006C5A37">
        <w:rPr>
          <w:b/>
          <w:sz w:val="28"/>
          <w:szCs w:val="28"/>
        </w:rPr>
        <w:t>уметь:</w:t>
      </w:r>
    </w:p>
    <w:p w:rsidR="006C5A37" w:rsidRPr="006C5A37" w:rsidRDefault="00335CEB" w:rsidP="006C5A37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A37" w:rsidRPr="006C5A37">
        <w:rPr>
          <w:sz w:val="28"/>
          <w:szCs w:val="28"/>
        </w:rPr>
        <w:t>готовить посадочные ямы, гряды, лунки и др. в соответствии с технологиями и с соблюдением правил безопасности;</w:t>
      </w:r>
    </w:p>
    <w:p w:rsidR="00594F1B" w:rsidRPr="006C5A37" w:rsidRDefault="00594F1B" w:rsidP="006C5A37">
      <w:pPr>
        <w:pStyle w:val="af4"/>
        <w:jc w:val="both"/>
        <w:rPr>
          <w:b/>
          <w:sz w:val="28"/>
          <w:szCs w:val="28"/>
        </w:rPr>
      </w:pPr>
      <w:r w:rsidRPr="006C5A37">
        <w:rPr>
          <w:b/>
          <w:sz w:val="28"/>
          <w:szCs w:val="28"/>
        </w:rPr>
        <w:t>знать:</w:t>
      </w:r>
    </w:p>
    <w:p w:rsidR="006C5A37" w:rsidRPr="006C5A37" w:rsidRDefault="00335CEB" w:rsidP="006C5A37">
      <w:pPr>
        <w:jc w:val="both"/>
        <w:rPr>
          <w:sz w:val="28"/>
          <w:szCs w:val="28"/>
        </w:rPr>
      </w:pPr>
      <w:bookmarkStart w:id="5" w:name="_Toc492377714"/>
      <w:r>
        <w:rPr>
          <w:sz w:val="28"/>
          <w:szCs w:val="28"/>
        </w:rPr>
        <w:t xml:space="preserve">- </w:t>
      </w:r>
      <w:r w:rsidR="006C5A37" w:rsidRPr="006C5A37">
        <w:rPr>
          <w:sz w:val="28"/>
          <w:szCs w:val="28"/>
        </w:rPr>
        <w:t>основные технологии предпосевной и основной обработки почвы;</w:t>
      </w:r>
    </w:p>
    <w:p w:rsidR="006C5A37" w:rsidRPr="006C5A37" w:rsidRDefault="00335CEB" w:rsidP="006C5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A37" w:rsidRPr="006C5A37">
        <w:rPr>
          <w:sz w:val="28"/>
          <w:szCs w:val="28"/>
        </w:rPr>
        <w:t>особенности технологий обработки почвы для отдельных сельскохозяйственных культур;</w:t>
      </w:r>
    </w:p>
    <w:p w:rsidR="006C5A37" w:rsidRPr="006C5A37" w:rsidRDefault="00335CEB" w:rsidP="006C5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A37" w:rsidRPr="006C5A37">
        <w:rPr>
          <w:sz w:val="28"/>
          <w:szCs w:val="28"/>
        </w:rPr>
        <w:t>основные принципы планирования участков под посадку и посев сельскохозяйственных культур и декоративных растений (обязательно - плодов и овощей, в соответствии с профессией - винограда, табака, риса, хмеля, чая, декоративных и эфиромасличных культур);</w:t>
      </w:r>
    </w:p>
    <w:p w:rsidR="006C5A37" w:rsidRPr="006C5A37" w:rsidRDefault="00335CEB" w:rsidP="006C5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A37" w:rsidRPr="006C5A37">
        <w:rPr>
          <w:sz w:val="28"/>
          <w:szCs w:val="28"/>
        </w:rPr>
        <w:t>требования, предъявляемые к закладке ям, гряд, лунок и др.;</w:t>
      </w:r>
    </w:p>
    <w:p w:rsidR="006C5A37" w:rsidRPr="006C5A37" w:rsidRDefault="00335CEB" w:rsidP="006C5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A37" w:rsidRPr="006C5A37">
        <w:rPr>
          <w:sz w:val="28"/>
          <w:szCs w:val="28"/>
        </w:rPr>
        <w:t>способы подготовки и внесения удобрений в почву;</w:t>
      </w:r>
    </w:p>
    <w:p w:rsidR="006C5A37" w:rsidRDefault="00335CEB" w:rsidP="006C5A37">
      <w:pPr>
        <w:pStyle w:val="2"/>
        <w:spacing w:before="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6C5A37" w:rsidRPr="006C5A3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нормы расхода удобрений для отдельных сельскохозяйственных культур.</w:t>
      </w:r>
    </w:p>
    <w:p w:rsidR="006C5A37" w:rsidRPr="004121B8" w:rsidRDefault="006C5A37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121B8"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6C5A37" w:rsidRPr="004121B8" w:rsidRDefault="006C5A37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1B8">
        <w:rPr>
          <w:sz w:val="28"/>
          <w:szCs w:val="28"/>
        </w:rPr>
        <w:t>всего –</w:t>
      </w:r>
      <w:r>
        <w:rPr>
          <w:sz w:val="28"/>
          <w:szCs w:val="28"/>
        </w:rPr>
        <w:t xml:space="preserve"> </w:t>
      </w:r>
      <w:r w:rsidR="00374109">
        <w:rPr>
          <w:sz w:val="28"/>
          <w:szCs w:val="28"/>
        </w:rPr>
        <w:t>309</w:t>
      </w:r>
      <w:r>
        <w:rPr>
          <w:sz w:val="28"/>
          <w:szCs w:val="28"/>
        </w:rPr>
        <w:t xml:space="preserve"> </w:t>
      </w:r>
      <w:r w:rsidRPr="004121B8">
        <w:rPr>
          <w:sz w:val="28"/>
          <w:szCs w:val="28"/>
        </w:rPr>
        <w:t>час, в том числе:</w:t>
      </w:r>
    </w:p>
    <w:p w:rsidR="006C5A37" w:rsidRPr="004121B8" w:rsidRDefault="006C5A37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1B8">
        <w:rPr>
          <w:sz w:val="28"/>
          <w:szCs w:val="28"/>
        </w:rPr>
        <w:t xml:space="preserve">максимальной учебной нагрузки </w:t>
      </w:r>
      <w:proofErr w:type="gramStart"/>
      <w:r w:rsidRPr="004121B8">
        <w:rPr>
          <w:sz w:val="28"/>
          <w:szCs w:val="28"/>
        </w:rPr>
        <w:t>обучающегося</w:t>
      </w:r>
      <w:proofErr w:type="gramEnd"/>
      <w:r w:rsidRPr="004121B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5</w:t>
      </w:r>
      <w:r w:rsidR="0037410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4121B8">
        <w:rPr>
          <w:sz w:val="28"/>
          <w:szCs w:val="28"/>
        </w:rPr>
        <w:t>часов, включая:</w:t>
      </w:r>
    </w:p>
    <w:p w:rsidR="006C5A37" w:rsidRPr="004121B8" w:rsidRDefault="006C5A37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121B8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121B8">
        <w:rPr>
          <w:sz w:val="28"/>
          <w:szCs w:val="28"/>
        </w:rPr>
        <w:t>обучающегося</w:t>
      </w:r>
      <w:proofErr w:type="gramEnd"/>
      <w:r w:rsidRPr="004121B8">
        <w:rPr>
          <w:sz w:val="28"/>
          <w:szCs w:val="28"/>
        </w:rPr>
        <w:t xml:space="preserve"> –</w:t>
      </w:r>
      <w:r>
        <w:rPr>
          <w:sz w:val="28"/>
          <w:szCs w:val="28"/>
        </w:rPr>
        <w:t>3</w:t>
      </w:r>
      <w:r w:rsidR="0037410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121B8">
        <w:rPr>
          <w:sz w:val="28"/>
          <w:szCs w:val="28"/>
        </w:rPr>
        <w:t>часов;</w:t>
      </w:r>
    </w:p>
    <w:p w:rsidR="006C5A37" w:rsidRDefault="006C5A37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4121B8">
        <w:rPr>
          <w:sz w:val="28"/>
          <w:szCs w:val="28"/>
        </w:rPr>
        <w:t xml:space="preserve">самостоятельной работы обучающегося </w:t>
      </w:r>
      <w:r w:rsidRPr="00101CCB"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374109">
        <w:rPr>
          <w:sz w:val="28"/>
          <w:szCs w:val="28"/>
        </w:rPr>
        <w:t>9</w:t>
      </w:r>
      <w:r w:rsidRPr="001B328F">
        <w:rPr>
          <w:sz w:val="28"/>
          <w:szCs w:val="28"/>
        </w:rPr>
        <w:t xml:space="preserve"> часа;</w:t>
      </w:r>
    </w:p>
    <w:p w:rsidR="006C5A37" w:rsidRDefault="006C5A37" w:rsidP="006C5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1B328F">
        <w:rPr>
          <w:sz w:val="28"/>
          <w:szCs w:val="28"/>
        </w:rPr>
        <w:t xml:space="preserve">учебной практики – </w:t>
      </w:r>
      <w:r>
        <w:rPr>
          <w:sz w:val="28"/>
          <w:szCs w:val="28"/>
        </w:rPr>
        <w:t>72</w:t>
      </w:r>
      <w:r w:rsidRPr="001B328F">
        <w:rPr>
          <w:sz w:val="28"/>
          <w:szCs w:val="28"/>
        </w:rPr>
        <w:t xml:space="preserve"> часа;</w:t>
      </w:r>
    </w:p>
    <w:p w:rsidR="006C5A37" w:rsidRPr="006C5A37" w:rsidRDefault="006C5A37" w:rsidP="006C5A37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C5A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производственной практики  - </w:t>
      </w:r>
      <w:r w:rsidR="00374109">
        <w:rPr>
          <w:rFonts w:ascii="Times New Roman" w:hAnsi="Times New Roman" w:cs="Times New Roman"/>
          <w:b w:val="0"/>
          <w:color w:val="auto"/>
          <w:sz w:val="28"/>
          <w:szCs w:val="28"/>
        </w:rPr>
        <w:t>180</w:t>
      </w:r>
      <w:r w:rsidRPr="006C5A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часа.</w:t>
      </w:r>
    </w:p>
    <w:p w:rsidR="006C5A37" w:rsidRDefault="006C5A37" w:rsidP="006C5A37">
      <w:pPr>
        <w:pStyle w:val="2"/>
        <w:spacing w:before="0" w:line="360" w:lineRule="auto"/>
        <w:rPr>
          <w:sz w:val="28"/>
          <w:szCs w:val="28"/>
        </w:rPr>
      </w:pPr>
    </w:p>
    <w:bookmarkEnd w:id="5"/>
    <w:p w:rsidR="00594F1B" w:rsidRPr="00D95AEC" w:rsidRDefault="00594F1B" w:rsidP="00D95AEC">
      <w:pPr>
        <w:pStyle w:val="2"/>
        <w:spacing w:before="0" w:line="360" w:lineRule="auto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r w:rsidRPr="004415ED">
        <w:rPr>
          <w:caps/>
          <w:sz w:val="28"/>
          <w:szCs w:val="28"/>
        </w:rPr>
        <w:br w:type="page"/>
      </w:r>
      <w:bookmarkStart w:id="6" w:name="_Toc492377715"/>
      <w:r w:rsidRPr="00D95AEC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2. результаты освоения ПРОФЕССИОНАЛЬНОГО МОДУЛЯ</w:t>
      </w:r>
      <w:bookmarkEnd w:id="6"/>
      <w:r w:rsidRPr="00D95AEC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</w:p>
    <w:p w:rsidR="003F330E" w:rsidRPr="003F330E" w:rsidRDefault="003F330E" w:rsidP="003F330E">
      <w:pPr>
        <w:ind w:firstLine="420"/>
        <w:jc w:val="both"/>
        <w:rPr>
          <w:b/>
          <w:sz w:val="28"/>
          <w:szCs w:val="28"/>
        </w:rPr>
      </w:pPr>
      <w:r w:rsidRPr="00AE0E11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деятельности: </w:t>
      </w:r>
      <w:r w:rsidRPr="003F330E">
        <w:rPr>
          <w:b/>
          <w:i/>
          <w:iCs/>
          <w:sz w:val="28"/>
          <w:szCs w:val="28"/>
        </w:rPr>
        <w:t>Обработка и подготовка почвы к посеву и посадке сельскохозяйственных культур</w:t>
      </w:r>
      <w:r w:rsidRPr="00AE0E11">
        <w:rPr>
          <w:b/>
          <w:i/>
          <w:sz w:val="28"/>
          <w:szCs w:val="28"/>
        </w:rPr>
        <w:t>,</w:t>
      </w:r>
      <w:r w:rsidRPr="00AE0E11">
        <w:rPr>
          <w:sz w:val="28"/>
          <w:szCs w:val="28"/>
        </w:rPr>
        <w:t xml:space="preserve"> в том числе профессиональными (ПК) и общими (ОК) компетенциями:</w:t>
      </w:r>
    </w:p>
    <w:p w:rsidR="00594F1B" w:rsidRPr="00D95AEC" w:rsidRDefault="00594F1B" w:rsidP="00D95AEC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486"/>
      </w:tblGrid>
      <w:tr w:rsidR="00594F1B" w:rsidRPr="00C334A9" w:rsidTr="00594F1B">
        <w:tc>
          <w:tcPr>
            <w:tcW w:w="1368" w:type="dxa"/>
          </w:tcPr>
          <w:p w:rsidR="00594F1B" w:rsidRPr="00D95AEC" w:rsidRDefault="00594F1B" w:rsidP="00D95AEC">
            <w:pPr>
              <w:spacing w:line="276" w:lineRule="auto"/>
              <w:rPr>
                <w:b/>
              </w:rPr>
            </w:pPr>
            <w:r w:rsidRPr="00D95AEC">
              <w:rPr>
                <w:b/>
              </w:rPr>
              <w:t>Код</w:t>
            </w:r>
          </w:p>
        </w:tc>
        <w:tc>
          <w:tcPr>
            <w:tcW w:w="8486" w:type="dxa"/>
          </w:tcPr>
          <w:p w:rsidR="00594F1B" w:rsidRPr="00D95AEC" w:rsidRDefault="00594F1B" w:rsidP="00D95AEC">
            <w:pPr>
              <w:spacing w:line="276" w:lineRule="auto"/>
            </w:pPr>
            <w:r w:rsidRPr="00D95AEC">
              <w:rPr>
                <w:b/>
              </w:rPr>
              <w:t>Наименование результата обучения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3F330E">
            <w:pPr>
              <w:spacing w:line="276" w:lineRule="auto"/>
            </w:pPr>
            <w:r w:rsidRPr="003F330E">
              <w:rPr>
                <w:iCs/>
              </w:rPr>
              <w:t>ПК 1.1</w:t>
            </w:r>
          </w:p>
        </w:tc>
        <w:tc>
          <w:tcPr>
            <w:tcW w:w="8486" w:type="dxa"/>
          </w:tcPr>
          <w:p w:rsidR="00594F1B" w:rsidRPr="003F330E" w:rsidRDefault="003F330E" w:rsidP="003F330E">
            <w:pPr>
              <w:jc w:val="both"/>
              <w:rPr>
                <w:iCs/>
              </w:rPr>
            </w:pPr>
            <w:r w:rsidRPr="003F330E">
              <w:rPr>
                <w:iCs/>
              </w:rPr>
              <w:t>Выполнять работы по предпосевной обработке почвы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3F330E">
            <w:pPr>
              <w:spacing w:line="276" w:lineRule="auto"/>
            </w:pPr>
            <w:r w:rsidRPr="003F330E">
              <w:rPr>
                <w:iCs/>
              </w:rPr>
              <w:t>ПК 1.2</w:t>
            </w:r>
          </w:p>
        </w:tc>
        <w:tc>
          <w:tcPr>
            <w:tcW w:w="8486" w:type="dxa"/>
          </w:tcPr>
          <w:p w:rsidR="00594F1B" w:rsidRPr="003F330E" w:rsidRDefault="003F330E" w:rsidP="003F330E">
            <w:pPr>
              <w:jc w:val="both"/>
              <w:rPr>
                <w:iCs/>
              </w:rPr>
            </w:pPr>
            <w:r w:rsidRPr="003F330E">
              <w:rPr>
                <w:iCs/>
              </w:rPr>
              <w:t>Выполнять работы по основной обработке почвы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3F330E">
            <w:pPr>
              <w:spacing w:line="276" w:lineRule="auto"/>
            </w:pPr>
            <w:r w:rsidRPr="003F330E">
              <w:rPr>
                <w:iCs/>
              </w:rPr>
              <w:t>ПК 1.3</w:t>
            </w:r>
          </w:p>
        </w:tc>
        <w:tc>
          <w:tcPr>
            <w:tcW w:w="8486" w:type="dxa"/>
          </w:tcPr>
          <w:p w:rsidR="00594F1B" w:rsidRPr="003F330E" w:rsidRDefault="003F330E" w:rsidP="00D95AEC">
            <w:pPr>
              <w:spacing w:line="276" w:lineRule="auto"/>
            </w:pPr>
            <w:r w:rsidRPr="003F330E">
              <w:rPr>
                <w:iCs/>
              </w:rPr>
              <w:t>Выполнять работы по подготовке и внесению удобрений в почву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D95AEC">
            <w:pPr>
              <w:spacing w:line="276" w:lineRule="auto"/>
            </w:pPr>
            <w:r w:rsidRPr="003F330E">
              <w:rPr>
                <w:iCs/>
              </w:rPr>
              <w:t>ОК 1.</w:t>
            </w:r>
          </w:p>
        </w:tc>
        <w:tc>
          <w:tcPr>
            <w:tcW w:w="8486" w:type="dxa"/>
          </w:tcPr>
          <w:p w:rsidR="00594F1B" w:rsidRPr="003F330E" w:rsidRDefault="003F330E" w:rsidP="003F330E">
            <w:pPr>
              <w:jc w:val="both"/>
              <w:rPr>
                <w:iCs/>
              </w:rPr>
            </w:pPr>
            <w:r w:rsidRPr="003F330E">
              <w:rPr>
                <w:iCs/>
              </w:rPr>
              <w:t>Понимать сущность и социальную значимость будущей профессии, проявлять к ней устойчивый интерес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D95AEC">
            <w:pPr>
              <w:spacing w:line="276" w:lineRule="auto"/>
            </w:pPr>
            <w:r w:rsidRPr="003F330E">
              <w:rPr>
                <w:iCs/>
              </w:rPr>
              <w:t>ОК 2.</w:t>
            </w:r>
          </w:p>
        </w:tc>
        <w:tc>
          <w:tcPr>
            <w:tcW w:w="8486" w:type="dxa"/>
          </w:tcPr>
          <w:p w:rsidR="00594F1B" w:rsidRPr="003F330E" w:rsidRDefault="003F330E" w:rsidP="003F330E">
            <w:pPr>
              <w:jc w:val="both"/>
              <w:rPr>
                <w:iCs/>
              </w:rPr>
            </w:pPr>
            <w:r w:rsidRPr="003F330E">
              <w:rPr>
                <w:iCs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3F330E">
            <w:pPr>
              <w:spacing w:line="276" w:lineRule="auto"/>
            </w:pPr>
            <w:r w:rsidRPr="003F330E">
              <w:rPr>
                <w:iCs/>
              </w:rPr>
              <w:t xml:space="preserve">ОК 3. </w:t>
            </w:r>
          </w:p>
        </w:tc>
        <w:tc>
          <w:tcPr>
            <w:tcW w:w="8486" w:type="dxa"/>
          </w:tcPr>
          <w:p w:rsidR="00594F1B" w:rsidRPr="003F330E" w:rsidRDefault="003F330E" w:rsidP="003F330E">
            <w:pPr>
              <w:jc w:val="both"/>
              <w:rPr>
                <w:iCs/>
              </w:rPr>
            </w:pPr>
            <w:r w:rsidRPr="003F330E">
              <w:rPr>
                <w:iCs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D95AEC">
            <w:pPr>
              <w:spacing w:line="276" w:lineRule="auto"/>
            </w:pPr>
            <w:r w:rsidRPr="003F330E">
              <w:rPr>
                <w:iCs/>
              </w:rPr>
              <w:t>ОК 4.</w:t>
            </w:r>
          </w:p>
        </w:tc>
        <w:tc>
          <w:tcPr>
            <w:tcW w:w="8486" w:type="dxa"/>
          </w:tcPr>
          <w:p w:rsidR="00594F1B" w:rsidRPr="003F330E" w:rsidRDefault="003F330E" w:rsidP="003F330E">
            <w:pPr>
              <w:jc w:val="both"/>
              <w:rPr>
                <w:iCs/>
              </w:rPr>
            </w:pPr>
            <w:r w:rsidRPr="003F330E">
              <w:rPr>
                <w:iCs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D95AEC">
            <w:pPr>
              <w:spacing w:line="276" w:lineRule="auto"/>
            </w:pPr>
            <w:r w:rsidRPr="003F330E">
              <w:rPr>
                <w:iCs/>
              </w:rPr>
              <w:t>ОК 5.</w:t>
            </w:r>
          </w:p>
        </w:tc>
        <w:tc>
          <w:tcPr>
            <w:tcW w:w="8486" w:type="dxa"/>
          </w:tcPr>
          <w:p w:rsidR="00594F1B" w:rsidRPr="003F330E" w:rsidRDefault="003F330E" w:rsidP="003F330E">
            <w:pPr>
              <w:jc w:val="both"/>
              <w:rPr>
                <w:iCs/>
              </w:rPr>
            </w:pPr>
            <w:r w:rsidRPr="003F330E">
              <w:rPr>
                <w:iCs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D95AEC">
            <w:pPr>
              <w:spacing w:line="276" w:lineRule="auto"/>
            </w:pPr>
            <w:r w:rsidRPr="003F330E">
              <w:rPr>
                <w:iCs/>
              </w:rPr>
              <w:t>ОК 6.</w:t>
            </w:r>
          </w:p>
        </w:tc>
        <w:tc>
          <w:tcPr>
            <w:tcW w:w="8486" w:type="dxa"/>
          </w:tcPr>
          <w:p w:rsidR="00594F1B" w:rsidRPr="003F330E" w:rsidRDefault="003F330E" w:rsidP="003F330E">
            <w:pPr>
              <w:jc w:val="both"/>
              <w:rPr>
                <w:iCs/>
              </w:rPr>
            </w:pPr>
            <w:r w:rsidRPr="003F330E">
              <w:rPr>
                <w:iCs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594F1B" w:rsidRPr="00C334A9" w:rsidTr="00594F1B">
        <w:tc>
          <w:tcPr>
            <w:tcW w:w="1368" w:type="dxa"/>
          </w:tcPr>
          <w:p w:rsidR="00594F1B" w:rsidRPr="003F330E" w:rsidRDefault="003F330E" w:rsidP="00D95AEC">
            <w:pPr>
              <w:spacing w:line="276" w:lineRule="auto"/>
            </w:pPr>
            <w:r w:rsidRPr="003F330E">
              <w:rPr>
                <w:iCs/>
              </w:rPr>
              <w:t>ОК 7.</w:t>
            </w:r>
          </w:p>
        </w:tc>
        <w:tc>
          <w:tcPr>
            <w:tcW w:w="8486" w:type="dxa"/>
          </w:tcPr>
          <w:p w:rsidR="00594F1B" w:rsidRPr="003F330E" w:rsidRDefault="003F330E" w:rsidP="00D95AEC">
            <w:pPr>
              <w:spacing w:line="276" w:lineRule="auto"/>
            </w:pPr>
            <w:r w:rsidRPr="003F330E">
              <w:rPr>
                <w:iCs/>
              </w:rPr>
              <w:t>Организовать собственную деятельность с соблюдением требований охраны труда и экологической безопасности</w:t>
            </w:r>
          </w:p>
        </w:tc>
      </w:tr>
      <w:tr w:rsidR="003F330E" w:rsidRPr="00C334A9" w:rsidTr="00594F1B">
        <w:tc>
          <w:tcPr>
            <w:tcW w:w="1368" w:type="dxa"/>
          </w:tcPr>
          <w:p w:rsidR="003F330E" w:rsidRPr="003F330E" w:rsidRDefault="003F330E" w:rsidP="00D95AEC">
            <w:pPr>
              <w:spacing w:line="276" w:lineRule="auto"/>
            </w:pPr>
            <w:r w:rsidRPr="003F330E">
              <w:rPr>
                <w:iCs/>
              </w:rPr>
              <w:t>ОК 8.</w:t>
            </w:r>
          </w:p>
        </w:tc>
        <w:tc>
          <w:tcPr>
            <w:tcW w:w="8486" w:type="dxa"/>
          </w:tcPr>
          <w:p w:rsidR="003F330E" w:rsidRPr="003F330E" w:rsidRDefault="003F330E" w:rsidP="003F330E">
            <w:pPr>
              <w:jc w:val="both"/>
              <w:rPr>
                <w:iCs/>
              </w:rPr>
            </w:pPr>
            <w:r w:rsidRPr="003F330E">
              <w:rPr>
                <w:iCs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594F1B" w:rsidRPr="004415ED" w:rsidRDefault="00594F1B" w:rsidP="0078257A">
      <w:pPr>
        <w:rPr>
          <w:sz w:val="28"/>
          <w:szCs w:val="28"/>
        </w:rPr>
        <w:sectPr w:rsidR="00594F1B" w:rsidRPr="004415ED" w:rsidSect="00D95AEC">
          <w:footerReference w:type="even" r:id="rId10"/>
          <w:footerReference w:type="default" r:id="rId11"/>
          <w:pgSz w:w="11907" w:h="16840"/>
          <w:pgMar w:top="851" w:right="851" w:bottom="1134" w:left="1701" w:header="709" w:footer="709" w:gutter="0"/>
          <w:cols w:space="720"/>
        </w:sectPr>
      </w:pPr>
    </w:p>
    <w:p w:rsidR="00D95AEC" w:rsidRPr="006D159A" w:rsidRDefault="00D95AEC" w:rsidP="00D95AEC">
      <w:pPr>
        <w:widowControl w:val="0"/>
        <w:spacing w:line="360" w:lineRule="auto"/>
        <w:jc w:val="center"/>
        <w:outlineLvl w:val="0"/>
        <w:rPr>
          <w:b/>
          <w:caps/>
          <w:sz w:val="28"/>
          <w:szCs w:val="28"/>
          <w:highlight w:val="yellow"/>
        </w:rPr>
      </w:pPr>
      <w:bookmarkStart w:id="7" w:name="_Toc300663098"/>
      <w:bookmarkStart w:id="8" w:name="_Toc492377716"/>
      <w:r w:rsidRPr="00D95AEC">
        <w:rPr>
          <w:b/>
          <w:caps/>
          <w:sz w:val="28"/>
          <w:szCs w:val="28"/>
        </w:rPr>
        <w:lastRenderedPageBreak/>
        <w:t xml:space="preserve">3. </w:t>
      </w:r>
      <w:r w:rsidRPr="0048004D">
        <w:rPr>
          <w:b/>
          <w:caps/>
          <w:sz w:val="28"/>
          <w:szCs w:val="28"/>
        </w:rPr>
        <w:t>СТРУКТУРА и содержание профессионального модуля</w:t>
      </w:r>
      <w:bookmarkEnd w:id="7"/>
      <w:bookmarkEnd w:id="8"/>
    </w:p>
    <w:p w:rsidR="00D95AEC" w:rsidRPr="00D95AEC" w:rsidRDefault="00D95AEC" w:rsidP="00D95AEC">
      <w:pPr>
        <w:spacing w:line="360" w:lineRule="auto"/>
        <w:jc w:val="center"/>
        <w:rPr>
          <w:b/>
          <w:bCs/>
          <w:sz w:val="28"/>
          <w:szCs w:val="28"/>
        </w:rPr>
      </w:pPr>
      <w:r w:rsidRPr="0048004D">
        <w:rPr>
          <w:b/>
          <w:sz w:val="28"/>
          <w:szCs w:val="28"/>
        </w:rPr>
        <w:t xml:space="preserve">ПМ.01 </w:t>
      </w:r>
      <w:r w:rsidRPr="0048004D">
        <w:rPr>
          <w:b/>
          <w:bCs/>
          <w:sz w:val="28"/>
          <w:szCs w:val="28"/>
        </w:rPr>
        <w:t>Обработка</w:t>
      </w:r>
      <w:r>
        <w:rPr>
          <w:b/>
          <w:bCs/>
          <w:sz w:val="28"/>
          <w:szCs w:val="28"/>
        </w:rPr>
        <w:t xml:space="preserve"> и подготовка почвы к посеву и посадке сельскохозяйственных культур</w:t>
      </w:r>
    </w:p>
    <w:p w:rsidR="00172829" w:rsidRPr="00AB4271" w:rsidRDefault="00D95AEC" w:rsidP="00D95AEC">
      <w:pPr>
        <w:keepNext/>
        <w:keepLines/>
        <w:spacing w:line="360" w:lineRule="auto"/>
        <w:outlineLvl w:val="1"/>
        <w:rPr>
          <w:b/>
          <w:bCs/>
          <w:sz w:val="28"/>
          <w:szCs w:val="28"/>
        </w:rPr>
      </w:pPr>
      <w:bookmarkStart w:id="9" w:name="_Toc300663099"/>
      <w:bookmarkStart w:id="10" w:name="_Toc492377717"/>
      <w:r w:rsidRPr="00AB4271">
        <w:rPr>
          <w:b/>
          <w:bCs/>
          <w:sz w:val="28"/>
          <w:szCs w:val="28"/>
        </w:rPr>
        <w:t>3.1. Тематический план профессионального модуля</w:t>
      </w:r>
      <w:bookmarkEnd w:id="9"/>
      <w:bookmarkEnd w:id="10"/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786"/>
        <w:gridCol w:w="1153"/>
        <w:gridCol w:w="768"/>
        <w:gridCol w:w="1588"/>
        <w:gridCol w:w="1141"/>
        <w:gridCol w:w="826"/>
        <w:gridCol w:w="1141"/>
        <w:gridCol w:w="1070"/>
        <w:gridCol w:w="1992"/>
      </w:tblGrid>
      <w:tr w:rsidR="00172829" w:rsidRPr="004415ED" w:rsidTr="00172829">
        <w:trPr>
          <w:trHeight w:val="435"/>
        </w:trPr>
        <w:tc>
          <w:tcPr>
            <w:tcW w:w="6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4415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4415ED">
              <w:rPr>
                <w:rStyle w:val="a6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7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172829" w:rsidRPr="004415ED" w:rsidTr="00172829">
        <w:trPr>
          <w:trHeight w:val="435"/>
        </w:trPr>
        <w:tc>
          <w:tcPr>
            <w:tcW w:w="6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22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4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415ED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4415ED">
              <w:rPr>
                <w:b/>
                <w:sz w:val="20"/>
                <w:szCs w:val="20"/>
              </w:rPr>
              <w:t xml:space="preserve"> (по профилю специальности),</w:t>
            </w:r>
          </w:p>
          <w:p w:rsidR="00172829" w:rsidRPr="004415ED" w:rsidRDefault="00172829" w:rsidP="0005102A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172829" w:rsidRPr="004415ED" w:rsidRDefault="00172829" w:rsidP="0005102A">
            <w:pPr>
              <w:pStyle w:val="21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172829" w:rsidRPr="004415ED" w:rsidTr="00172829">
        <w:trPr>
          <w:trHeight w:val="390"/>
        </w:trPr>
        <w:tc>
          <w:tcPr>
            <w:tcW w:w="6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829" w:rsidRPr="004415ED" w:rsidRDefault="00172829" w:rsidP="0005102A">
            <w:pPr>
              <w:jc w:val="center"/>
              <w:rPr>
                <w:b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ч. лабораторные работы и практические занятия,</w:t>
            </w:r>
          </w:p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ч., курсовая работа (проект),</w:t>
            </w:r>
          </w:p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ч., курсовая работа (проект),</w:t>
            </w:r>
          </w:p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172829" w:rsidRPr="004415ED" w:rsidTr="00172829">
        <w:trPr>
          <w:trHeight w:val="390"/>
        </w:trPr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829" w:rsidRPr="004415ED" w:rsidRDefault="00172829" w:rsidP="0005102A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172829" w:rsidRPr="004415ED" w:rsidTr="00172829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2829" w:rsidRPr="00BC0DF3" w:rsidRDefault="00172829" w:rsidP="0005102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ПК 1.1- 1.3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2829" w:rsidRPr="00E50DE9" w:rsidRDefault="00172829" w:rsidP="0005102A">
            <w:pPr>
              <w:rPr>
                <w:b/>
                <w:sz w:val="22"/>
                <w:szCs w:val="22"/>
              </w:rPr>
            </w:pPr>
            <w:r w:rsidRPr="00E50DE9">
              <w:rPr>
                <w:b/>
                <w:sz w:val="22"/>
                <w:szCs w:val="22"/>
              </w:rPr>
              <w:t>МДК.01.01 Технология предпосевной и основной обработки почвы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F874E6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7410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29" w:rsidRPr="004415ED" w:rsidRDefault="00F874E6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7410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29" w:rsidRPr="00EC2F19" w:rsidRDefault="00567C61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CE38F5">
              <w:rPr>
                <w:b/>
                <w:sz w:val="20"/>
                <w:szCs w:val="20"/>
              </w:rPr>
              <w:t>1</w:t>
            </w:r>
            <w:r w:rsidR="006B7D89" w:rsidRPr="00CE38F5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72829" w:rsidRPr="006B6B86" w:rsidRDefault="00172829" w:rsidP="0005102A"/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29" w:rsidRPr="004415ED" w:rsidRDefault="00F874E6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7410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Pr="004415ED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172829" w:rsidRPr="004415ED" w:rsidTr="00172829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2829" w:rsidRDefault="00172829" w:rsidP="000510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1.1- 1.3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2829" w:rsidRPr="00CC3384" w:rsidRDefault="00172829" w:rsidP="0005102A">
            <w:pPr>
              <w:rPr>
                <w:sz w:val="22"/>
                <w:szCs w:val="22"/>
              </w:rPr>
            </w:pPr>
            <w:r w:rsidRPr="00D95AEC">
              <w:rPr>
                <w:b/>
              </w:rPr>
              <w:t>Учебная практика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Default="00F874E6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29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29" w:rsidRPr="00EC2F19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72829" w:rsidRPr="006B6B86" w:rsidRDefault="00172829" w:rsidP="0005102A"/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29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Default="00F874E6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172829" w:rsidRPr="004415ED" w:rsidTr="00172829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2829" w:rsidRDefault="00172829" w:rsidP="000510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1.1- 1.3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2829" w:rsidRPr="00CC3384" w:rsidRDefault="00172829" w:rsidP="0005102A">
            <w:pPr>
              <w:rPr>
                <w:sz w:val="22"/>
                <w:szCs w:val="22"/>
              </w:rPr>
            </w:pPr>
            <w:r w:rsidRPr="00D95AEC">
              <w:rPr>
                <w:b/>
              </w:rPr>
              <w:t>Производственная практика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Default="00F874E6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74109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29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29" w:rsidRPr="00EC2F19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72829" w:rsidRPr="006B6B86" w:rsidRDefault="00172829" w:rsidP="0005102A"/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29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Default="00172829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829" w:rsidRDefault="00F874E6" w:rsidP="0005102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74109">
              <w:rPr>
                <w:b/>
                <w:sz w:val="20"/>
                <w:szCs w:val="20"/>
              </w:rPr>
              <w:t>80</w:t>
            </w:r>
          </w:p>
        </w:tc>
      </w:tr>
      <w:tr w:rsidR="00172829" w:rsidRPr="004415ED" w:rsidTr="00172829">
        <w:trPr>
          <w:trHeight w:val="46"/>
        </w:trPr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rPr>
                <w:b/>
              </w:rPr>
            </w:pP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829" w:rsidRPr="004415ED" w:rsidRDefault="00172829" w:rsidP="0005102A">
            <w:pPr>
              <w:pStyle w:val="21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829" w:rsidRPr="00A7703E" w:rsidRDefault="00374109" w:rsidP="00051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72829" w:rsidRPr="00D10017" w:rsidRDefault="00F874E6" w:rsidP="00051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7410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829" w:rsidRPr="00E50DE9" w:rsidRDefault="00E50DE9" w:rsidP="00051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829" w:rsidRPr="00606C54" w:rsidRDefault="00172829" w:rsidP="00051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829" w:rsidRPr="00374FC3" w:rsidRDefault="00F874E6" w:rsidP="00051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7410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829" w:rsidRPr="00606C54" w:rsidRDefault="00172829" w:rsidP="00051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829" w:rsidRPr="00374FC3" w:rsidRDefault="00F874E6" w:rsidP="00051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829" w:rsidRPr="00A7703E" w:rsidRDefault="00F874E6" w:rsidP="00051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74109">
              <w:rPr>
                <w:b/>
                <w:sz w:val="20"/>
                <w:szCs w:val="20"/>
              </w:rPr>
              <w:t>80</w:t>
            </w:r>
          </w:p>
        </w:tc>
      </w:tr>
    </w:tbl>
    <w:p w:rsidR="00594F1B" w:rsidRPr="004415ED" w:rsidRDefault="00594F1B" w:rsidP="0078257A">
      <w:pPr>
        <w:rPr>
          <w:sz w:val="28"/>
          <w:szCs w:val="28"/>
        </w:rPr>
        <w:sectPr w:rsidR="00594F1B" w:rsidRPr="004415ED" w:rsidSect="00594F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/>
          <w:pgMar w:top="1418" w:right="1134" w:bottom="851" w:left="992" w:header="709" w:footer="709" w:gutter="0"/>
          <w:cols w:space="720"/>
          <w:docGrid w:linePitch="326"/>
        </w:sectPr>
      </w:pPr>
    </w:p>
    <w:p w:rsidR="0078257A" w:rsidRDefault="00594F1B" w:rsidP="00172829">
      <w:pPr>
        <w:pStyle w:val="21"/>
        <w:widowControl w:val="0"/>
        <w:ind w:left="0" w:firstLine="0"/>
        <w:outlineLvl w:val="1"/>
        <w:rPr>
          <w:b/>
          <w:sz w:val="28"/>
          <w:szCs w:val="28"/>
        </w:rPr>
      </w:pPr>
      <w:bookmarkStart w:id="11" w:name="_Toc492377718"/>
      <w:r w:rsidRPr="004415ED">
        <w:rPr>
          <w:b/>
          <w:caps/>
          <w:sz w:val="28"/>
          <w:szCs w:val="28"/>
        </w:rPr>
        <w:lastRenderedPageBreak/>
        <w:t xml:space="preserve">3.2. </w:t>
      </w:r>
      <w:r w:rsidRPr="004415ED">
        <w:rPr>
          <w:b/>
          <w:sz w:val="28"/>
          <w:szCs w:val="28"/>
        </w:rPr>
        <w:t xml:space="preserve">Содержание </w:t>
      </w:r>
      <w:proofErr w:type="gramStart"/>
      <w:r w:rsidRPr="004415ED">
        <w:rPr>
          <w:b/>
          <w:sz w:val="28"/>
          <w:szCs w:val="28"/>
        </w:rPr>
        <w:t>обучения по</w:t>
      </w:r>
      <w:proofErr w:type="gramEnd"/>
      <w:r w:rsidRPr="004415ED">
        <w:rPr>
          <w:b/>
          <w:sz w:val="28"/>
          <w:szCs w:val="28"/>
        </w:rPr>
        <w:t xml:space="preserve"> профессиональному модулю (ПМ)</w:t>
      </w:r>
      <w:r>
        <w:rPr>
          <w:b/>
          <w:sz w:val="28"/>
          <w:szCs w:val="28"/>
        </w:rPr>
        <w:t>:</w:t>
      </w:r>
      <w:bookmarkEnd w:id="11"/>
    </w:p>
    <w:p w:rsidR="00594F1B" w:rsidRDefault="00594F1B" w:rsidP="00172829">
      <w:pPr>
        <w:rPr>
          <w:b/>
          <w:bCs/>
          <w:sz w:val="28"/>
          <w:szCs w:val="28"/>
        </w:rPr>
      </w:pPr>
      <w:r w:rsidRPr="00905016">
        <w:rPr>
          <w:b/>
          <w:sz w:val="28"/>
          <w:szCs w:val="28"/>
        </w:rPr>
        <w:t xml:space="preserve">ПМ.01 </w:t>
      </w:r>
      <w:r w:rsidR="00460AB9" w:rsidRPr="00460AB9">
        <w:rPr>
          <w:b/>
          <w:bCs/>
          <w:sz w:val="28"/>
          <w:szCs w:val="28"/>
        </w:rPr>
        <w:t>Обработка почвы, подготовка к посеву и посадке сельскохозяйственных культур</w:t>
      </w:r>
    </w:p>
    <w:p w:rsidR="0078257A" w:rsidRPr="004415ED" w:rsidRDefault="0078257A" w:rsidP="0078257A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566"/>
        <w:gridCol w:w="9072"/>
        <w:gridCol w:w="992"/>
        <w:gridCol w:w="1134"/>
      </w:tblGrid>
      <w:tr w:rsidR="00594F1B" w:rsidRPr="00A04551" w:rsidTr="00BD450D">
        <w:trPr>
          <w:trHeight w:val="170"/>
        </w:trPr>
        <w:tc>
          <w:tcPr>
            <w:tcW w:w="3120" w:type="dxa"/>
          </w:tcPr>
          <w:p w:rsidR="00594F1B" w:rsidRPr="001621A0" w:rsidRDefault="00594F1B" w:rsidP="001621A0">
            <w:pPr>
              <w:rPr>
                <w:b/>
                <w:sz w:val="22"/>
                <w:szCs w:val="22"/>
              </w:rPr>
            </w:pPr>
            <w:r w:rsidRPr="001621A0"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8" w:type="dxa"/>
            <w:gridSpan w:val="2"/>
          </w:tcPr>
          <w:p w:rsidR="00594F1B" w:rsidRPr="001621A0" w:rsidRDefault="00594F1B" w:rsidP="001621A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621A0"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1621A0">
              <w:rPr>
                <w:bCs/>
                <w:i/>
                <w:sz w:val="22"/>
                <w:szCs w:val="22"/>
              </w:rPr>
              <w:t xml:space="preserve"> (если предусмотрены)</w:t>
            </w:r>
            <w:proofErr w:type="gramEnd"/>
          </w:p>
        </w:tc>
        <w:tc>
          <w:tcPr>
            <w:tcW w:w="992" w:type="dxa"/>
          </w:tcPr>
          <w:p w:rsidR="00594F1B" w:rsidRPr="001621A0" w:rsidRDefault="00594F1B" w:rsidP="001621A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4F1B" w:rsidRPr="001621A0" w:rsidRDefault="00594F1B" w:rsidP="001621A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594F1B" w:rsidRPr="00A04551" w:rsidTr="00BD450D">
        <w:trPr>
          <w:trHeight w:val="170"/>
        </w:trPr>
        <w:tc>
          <w:tcPr>
            <w:tcW w:w="3120" w:type="dxa"/>
          </w:tcPr>
          <w:p w:rsidR="00594F1B" w:rsidRPr="001621A0" w:rsidRDefault="00594F1B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638" w:type="dxa"/>
            <w:gridSpan w:val="2"/>
          </w:tcPr>
          <w:p w:rsidR="00594F1B" w:rsidRPr="001621A0" w:rsidRDefault="00594F1B" w:rsidP="001621A0">
            <w:pPr>
              <w:jc w:val="center"/>
              <w:rPr>
                <w:b/>
                <w:bCs/>
                <w:sz w:val="22"/>
                <w:szCs w:val="22"/>
              </w:rPr>
            </w:pPr>
            <w:r w:rsidRPr="001621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594F1B" w:rsidRPr="001621A0" w:rsidRDefault="00594F1B" w:rsidP="001621A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4F1B" w:rsidRPr="001621A0" w:rsidRDefault="00594F1B" w:rsidP="001621A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E50DE9" w:rsidRPr="00A04551" w:rsidTr="00BD450D">
        <w:trPr>
          <w:trHeight w:val="170"/>
        </w:trPr>
        <w:tc>
          <w:tcPr>
            <w:tcW w:w="3120" w:type="dxa"/>
          </w:tcPr>
          <w:p w:rsidR="00E50DE9" w:rsidRPr="001621A0" w:rsidRDefault="00E50DE9" w:rsidP="001621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1621A0">
              <w:rPr>
                <w:b/>
                <w:bCs/>
                <w:sz w:val="22"/>
                <w:szCs w:val="22"/>
              </w:rPr>
              <w:t>Раздел 1. ПМ 01</w:t>
            </w:r>
          </w:p>
          <w:p w:rsidR="00E50DE9" w:rsidRPr="001621A0" w:rsidRDefault="00E50DE9" w:rsidP="001621A0">
            <w:pPr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Технологии предпосевной и основной обработки почвы</w:t>
            </w:r>
          </w:p>
        </w:tc>
        <w:tc>
          <w:tcPr>
            <w:tcW w:w="9638" w:type="dxa"/>
            <w:gridSpan w:val="2"/>
          </w:tcPr>
          <w:p w:rsidR="00E50DE9" w:rsidRPr="001621A0" w:rsidRDefault="00E50DE9" w:rsidP="001621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E50DE9" w:rsidRPr="001621A0" w:rsidRDefault="00E50DE9" w:rsidP="001621A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0DE9" w:rsidRPr="001621A0" w:rsidRDefault="00E50DE9" w:rsidP="001621A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E50DE9" w:rsidRPr="00A04551" w:rsidTr="00BD450D">
        <w:trPr>
          <w:trHeight w:val="170"/>
        </w:trPr>
        <w:tc>
          <w:tcPr>
            <w:tcW w:w="3120" w:type="dxa"/>
          </w:tcPr>
          <w:p w:rsidR="00E50DE9" w:rsidRPr="001621A0" w:rsidRDefault="00E50DE9" w:rsidP="001621A0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МДК 01.01</w:t>
            </w:r>
          </w:p>
          <w:p w:rsidR="00E50DE9" w:rsidRPr="001621A0" w:rsidRDefault="00E50DE9" w:rsidP="001621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Технологии предпосевной и основной обработки почвы</w:t>
            </w:r>
          </w:p>
        </w:tc>
        <w:tc>
          <w:tcPr>
            <w:tcW w:w="9638" w:type="dxa"/>
            <w:gridSpan w:val="2"/>
          </w:tcPr>
          <w:p w:rsidR="00E50DE9" w:rsidRPr="001621A0" w:rsidRDefault="00E50DE9" w:rsidP="001621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E50DE9" w:rsidRPr="001621A0" w:rsidRDefault="006F3849" w:rsidP="001621A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0DE9" w:rsidRPr="001621A0" w:rsidRDefault="00E50DE9" w:rsidP="001621A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B57116" w:rsidRPr="00A04551" w:rsidTr="00E50DE9">
        <w:trPr>
          <w:trHeight w:val="80"/>
        </w:trPr>
        <w:tc>
          <w:tcPr>
            <w:tcW w:w="3120" w:type="dxa"/>
            <w:vMerge w:val="restart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 xml:space="preserve">Тема 1 Почва, ее состав и свойства. </w:t>
            </w:r>
          </w:p>
        </w:tc>
        <w:tc>
          <w:tcPr>
            <w:tcW w:w="9638" w:type="dxa"/>
            <w:gridSpan w:val="2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</w:tr>
      <w:tr w:rsidR="00B57116" w:rsidRPr="00A04551" w:rsidTr="00E50DE9">
        <w:trPr>
          <w:trHeight w:val="316"/>
        </w:trPr>
        <w:tc>
          <w:tcPr>
            <w:tcW w:w="3120" w:type="dxa"/>
            <w:vMerge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1</w:t>
            </w:r>
          </w:p>
        </w:tc>
        <w:tc>
          <w:tcPr>
            <w:tcW w:w="9072" w:type="dxa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 xml:space="preserve">Плодородие почвы. Эффективное плодородие. 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B57116" w:rsidRPr="00A04551" w:rsidTr="00E50DE9">
        <w:trPr>
          <w:trHeight w:val="316"/>
        </w:trPr>
        <w:tc>
          <w:tcPr>
            <w:tcW w:w="3120" w:type="dxa"/>
            <w:vMerge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9072" w:type="dxa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Состав и свойства почвы. Классификация почвы по механическому составу и ее значение.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B57116" w:rsidRPr="00A04551" w:rsidTr="00E50DE9">
        <w:trPr>
          <w:trHeight w:val="316"/>
        </w:trPr>
        <w:tc>
          <w:tcPr>
            <w:tcW w:w="3120" w:type="dxa"/>
            <w:vMerge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3</w:t>
            </w:r>
          </w:p>
        </w:tc>
        <w:tc>
          <w:tcPr>
            <w:tcW w:w="9072" w:type="dxa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Водные свойства почвы. Спелость почвы, ее влияние на качество обработки.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B57116" w:rsidRPr="00A04551" w:rsidTr="00E50DE9">
        <w:trPr>
          <w:trHeight w:val="318"/>
        </w:trPr>
        <w:tc>
          <w:tcPr>
            <w:tcW w:w="3120" w:type="dxa"/>
            <w:vMerge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B57116" w:rsidRPr="00A04551" w:rsidTr="00E50DE9">
        <w:trPr>
          <w:trHeight w:val="318"/>
        </w:trPr>
        <w:tc>
          <w:tcPr>
            <w:tcW w:w="3120" w:type="dxa"/>
            <w:vMerge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B57116" w:rsidRPr="008548C4" w:rsidRDefault="00B57116" w:rsidP="001621A0">
            <w:pPr>
              <w:rPr>
                <w:b/>
                <w:i/>
                <w:color w:val="FF0000"/>
                <w:sz w:val="22"/>
                <w:szCs w:val="22"/>
              </w:rPr>
            </w:pPr>
            <w:r w:rsidRPr="008548C4">
              <w:rPr>
                <w:color w:val="FF0000"/>
                <w:sz w:val="22"/>
                <w:szCs w:val="22"/>
              </w:rPr>
              <w:t>Классификация почвы по механическому составу.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B57116" w:rsidRPr="00A04551" w:rsidTr="00B57116">
        <w:trPr>
          <w:trHeight w:val="272"/>
        </w:trPr>
        <w:tc>
          <w:tcPr>
            <w:tcW w:w="3120" w:type="dxa"/>
            <w:vMerge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B57116" w:rsidRPr="001621A0" w:rsidRDefault="00B57116" w:rsidP="001621A0">
            <w:pPr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Лабораторная работа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B57116" w:rsidRPr="00A04551" w:rsidTr="00B57116">
        <w:trPr>
          <w:trHeight w:val="474"/>
        </w:trPr>
        <w:tc>
          <w:tcPr>
            <w:tcW w:w="3120" w:type="dxa"/>
            <w:vMerge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B57116" w:rsidRPr="001621A0" w:rsidRDefault="00B57116" w:rsidP="001621A0">
            <w:pPr>
              <w:rPr>
                <w:b/>
                <w:i/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Состав и свойства почвы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B57116" w:rsidRPr="00A04551" w:rsidTr="00E50DE9">
        <w:trPr>
          <w:trHeight w:val="80"/>
        </w:trPr>
        <w:tc>
          <w:tcPr>
            <w:tcW w:w="3120" w:type="dxa"/>
            <w:vMerge w:val="restart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Тема 2 Назначение и приемы обработки почвы</w:t>
            </w:r>
          </w:p>
        </w:tc>
        <w:tc>
          <w:tcPr>
            <w:tcW w:w="9638" w:type="dxa"/>
            <w:gridSpan w:val="2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</w:tr>
      <w:tr w:rsidR="00B57116" w:rsidRPr="00A04551" w:rsidTr="00B57116">
        <w:trPr>
          <w:trHeight w:val="474"/>
        </w:trPr>
        <w:tc>
          <w:tcPr>
            <w:tcW w:w="3120" w:type="dxa"/>
            <w:vMerge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B57116" w:rsidRPr="001621A0" w:rsidRDefault="00A37E19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1</w:t>
            </w:r>
          </w:p>
        </w:tc>
        <w:tc>
          <w:tcPr>
            <w:tcW w:w="9072" w:type="dxa"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 xml:space="preserve">Приемы накопления влаги в почве. Цели и задачи обработки почвы. 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B57116" w:rsidRPr="00A04551" w:rsidTr="00B57116">
        <w:trPr>
          <w:trHeight w:val="474"/>
        </w:trPr>
        <w:tc>
          <w:tcPr>
            <w:tcW w:w="3120" w:type="dxa"/>
            <w:vMerge/>
          </w:tcPr>
          <w:p w:rsidR="00B57116" w:rsidRPr="001621A0" w:rsidRDefault="00B57116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B57116" w:rsidRPr="001621A0" w:rsidRDefault="00A37E19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9072" w:type="dxa"/>
          </w:tcPr>
          <w:p w:rsidR="00B57116" w:rsidRPr="001621A0" w:rsidRDefault="00A37E19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Приемы обработки почвы. Вспашка. Поверхностная обработка почвы.</w:t>
            </w:r>
          </w:p>
        </w:tc>
        <w:tc>
          <w:tcPr>
            <w:tcW w:w="992" w:type="dxa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57116" w:rsidRPr="001621A0" w:rsidRDefault="00B57116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37E19" w:rsidRPr="00A04551" w:rsidTr="00A37E19">
        <w:trPr>
          <w:trHeight w:val="370"/>
        </w:trPr>
        <w:tc>
          <w:tcPr>
            <w:tcW w:w="3120" w:type="dxa"/>
            <w:vMerge w:val="restart"/>
          </w:tcPr>
          <w:p w:rsidR="00A37E19" w:rsidRPr="001621A0" w:rsidRDefault="00A37E19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Тема 3 Система обработки почвы под овощные культуры.</w:t>
            </w:r>
          </w:p>
          <w:p w:rsidR="00A37E19" w:rsidRPr="001621A0" w:rsidRDefault="00A37E19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A37E19" w:rsidRPr="001621A0" w:rsidRDefault="00A37E19" w:rsidP="001621A0">
            <w:pPr>
              <w:jc w:val="both"/>
              <w:rPr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</w:tcPr>
          <w:p w:rsidR="00A37E19" w:rsidRPr="001621A0" w:rsidRDefault="00A37E19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7E19" w:rsidRPr="001621A0" w:rsidRDefault="00A37E19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</w:tr>
      <w:tr w:rsidR="00A37E19" w:rsidRPr="00A04551" w:rsidTr="00A37E19">
        <w:trPr>
          <w:trHeight w:val="636"/>
        </w:trPr>
        <w:tc>
          <w:tcPr>
            <w:tcW w:w="3120" w:type="dxa"/>
            <w:vMerge/>
          </w:tcPr>
          <w:p w:rsidR="00A37E19" w:rsidRPr="001621A0" w:rsidRDefault="00A37E19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A37E19" w:rsidRPr="001621A0" w:rsidRDefault="00A37E19" w:rsidP="001621A0">
            <w:pPr>
              <w:jc w:val="both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1</w:t>
            </w:r>
          </w:p>
        </w:tc>
        <w:tc>
          <w:tcPr>
            <w:tcW w:w="9072" w:type="dxa"/>
          </w:tcPr>
          <w:p w:rsidR="00A37E19" w:rsidRPr="001621A0" w:rsidRDefault="00A37E19" w:rsidP="001621A0">
            <w:pPr>
              <w:jc w:val="both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 xml:space="preserve">Понятие о системе обработки почвы. </w:t>
            </w:r>
            <w:r w:rsidRPr="001621A0">
              <w:rPr>
                <w:bCs/>
                <w:sz w:val="22"/>
                <w:szCs w:val="22"/>
              </w:rPr>
              <w:t xml:space="preserve">Особенности подготовки почвы. Требовательность овощных растений к качеству обработки почвы. Минимальная обработка почвы в овощеводстве. </w:t>
            </w:r>
          </w:p>
        </w:tc>
        <w:tc>
          <w:tcPr>
            <w:tcW w:w="992" w:type="dxa"/>
          </w:tcPr>
          <w:p w:rsidR="00A37E19" w:rsidRPr="001621A0" w:rsidRDefault="00A37E19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37E19" w:rsidRPr="001621A0" w:rsidRDefault="00A37E19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37E19" w:rsidRPr="00A04551" w:rsidTr="00A37E19">
        <w:trPr>
          <w:trHeight w:val="636"/>
        </w:trPr>
        <w:tc>
          <w:tcPr>
            <w:tcW w:w="3120" w:type="dxa"/>
            <w:vMerge/>
          </w:tcPr>
          <w:p w:rsidR="00A37E19" w:rsidRPr="001621A0" w:rsidRDefault="00A37E19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A37E19" w:rsidRPr="001621A0" w:rsidRDefault="00A37E19" w:rsidP="001621A0">
            <w:pPr>
              <w:jc w:val="both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9072" w:type="dxa"/>
          </w:tcPr>
          <w:p w:rsidR="00A37E19" w:rsidRPr="001621A0" w:rsidRDefault="00A37E19" w:rsidP="001621A0">
            <w:pPr>
              <w:jc w:val="both"/>
              <w:rPr>
                <w:sz w:val="22"/>
                <w:szCs w:val="22"/>
              </w:rPr>
            </w:pPr>
            <w:r w:rsidRPr="001621A0">
              <w:rPr>
                <w:bCs/>
                <w:sz w:val="22"/>
                <w:szCs w:val="22"/>
              </w:rPr>
              <w:t>Профилирование поверхности почвы в овощеводстве (гряды, гребни) и т.д. Система машин и особенности предпосевной и послеуборочной обработки почвы.</w:t>
            </w:r>
          </w:p>
        </w:tc>
        <w:tc>
          <w:tcPr>
            <w:tcW w:w="992" w:type="dxa"/>
          </w:tcPr>
          <w:p w:rsidR="00A37E19" w:rsidRPr="001621A0" w:rsidRDefault="00A37E19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37E19" w:rsidRPr="001621A0" w:rsidRDefault="00A37E19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37E19" w:rsidRPr="00A04551" w:rsidTr="00A37E19">
        <w:trPr>
          <w:trHeight w:val="424"/>
        </w:trPr>
        <w:tc>
          <w:tcPr>
            <w:tcW w:w="3120" w:type="dxa"/>
            <w:vMerge/>
          </w:tcPr>
          <w:p w:rsidR="00A37E19" w:rsidRPr="001621A0" w:rsidRDefault="00A37E19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A37E19" w:rsidRPr="001621A0" w:rsidRDefault="00A37E19" w:rsidP="001621A0">
            <w:pPr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</w:tcPr>
          <w:p w:rsidR="00A37E19" w:rsidRPr="001621A0" w:rsidRDefault="00A37E19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7E19" w:rsidRPr="001621A0" w:rsidRDefault="00A37E19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37E19" w:rsidRPr="00A04551" w:rsidTr="00A37E19">
        <w:trPr>
          <w:trHeight w:val="424"/>
        </w:trPr>
        <w:tc>
          <w:tcPr>
            <w:tcW w:w="3120" w:type="dxa"/>
            <w:vMerge/>
          </w:tcPr>
          <w:p w:rsidR="00A37E19" w:rsidRPr="001621A0" w:rsidRDefault="00A37E19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A37E19" w:rsidRPr="001621A0" w:rsidRDefault="00A37E19" w:rsidP="001621A0">
            <w:pPr>
              <w:rPr>
                <w:b/>
                <w:i/>
                <w:sz w:val="22"/>
                <w:szCs w:val="22"/>
              </w:rPr>
            </w:pPr>
            <w:r w:rsidRPr="001621A0">
              <w:rPr>
                <w:spacing w:val="-1"/>
                <w:sz w:val="22"/>
                <w:szCs w:val="22"/>
              </w:rPr>
              <w:t xml:space="preserve">Разработка системы обработки почвы, удобрений, мер </w:t>
            </w:r>
            <w:r w:rsidRPr="001621A0">
              <w:rPr>
                <w:spacing w:val="-3"/>
                <w:sz w:val="22"/>
                <w:szCs w:val="22"/>
              </w:rPr>
              <w:t>борьбы с сорняками и вредителями в полях севооборота.</w:t>
            </w:r>
          </w:p>
        </w:tc>
        <w:tc>
          <w:tcPr>
            <w:tcW w:w="992" w:type="dxa"/>
          </w:tcPr>
          <w:p w:rsidR="00A37E19" w:rsidRPr="001621A0" w:rsidRDefault="00A37E19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A37E19" w:rsidRPr="001621A0" w:rsidRDefault="00A37E19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860C64" w:rsidRPr="00A04551" w:rsidTr="00E50DE9">
        <w:trPr>
          <w:trHeight w:val="80"/>
        </w:trPr>
        <w:tc>
          <w:tcPr>
            <w:tcW w:w="3120" w:type="dxa"/>
            <w:vMerge w:val="restart"/>
          </w:tcPr>
          <w:p w:rsidR="00860C64" w:rsidRPr="001621A0" w:rsidRDefault="00860C64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Тема 4 Севообороты с овощными культурами</w:t>
            </w:r>
          </w:p>
        </w:tc>
        <w:tc>
          <w:tcPr>
            <w:tcW w:w="9638" w:type="dxa"/>
            <w:gridSpan w:val="2"/>
          </w:tcPr>
          <w:p w:rsidR="00860C64" w:rsidRPr="001621A0" w:rsidRDefault="00860C64" w:rsidP="001621A0">
            <w:pPr>
              <w:jc w:val="both"/>
              <w:rPr>
                <w:bCs/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</w:tcPr>
          <w:p w:rsidR="00860C64" w:rsidRPr="001621A0" w:rsidRDefault="00860C64" w:rsidP="00162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0C64" w:rsidRPr="001621A0" w:rsidRDefault="00860C64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</w:tr>
      <w:tr w:rsidR="00860C64" w:rsidRPr="00A04551" w:rsidTr="00A37E19">
        <w:trPr>
          <w:trHeight w:val="80"/>
        </w:trPr>
        <w:tc>
          <w:tcPr>
            <w:tcW w:w="3120" w:type="dxa"/>
            <w:vMerge/>
          </w:tcPr>
          <w:p w:rsidR="00860C64" w:rsidRPr="001621A0" w:rsidRDefault="00860C64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860C64" w:rsidRPr="001621A0" w:rsidRDefault="00860C64" w:rsidP="001621A0">
            <w:pPr>
              <w:jc w:val="both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1</w:t>
            </w:r>
          </w:p>
        </w:tc>
        <w:tc>
          <w:tcPr>
            <w:tcW w:w="9072" w:type="dxa"/>
          </w:tcPr>
          <w:p w:rsidR="00860C64" w:rsidRPr="001621A0" w:rsidRDefault="00860C64" w:rsidP="00860C64">
            <w:pPr>
              <w:jc w:val="both"/>
              <w:rPr>
                <w:sz w:val="22"/>
                <w:szCs w:val="22"/>
              </w:rPr>
            </w:pPr>
            <w:r w:rsidRPr="001621A0">
              <w:rPr>
                <w:bCs/>
                <w:sz w:val="22"/>
                <w:szCs w:val="22"/>
              </w:rPr>
              <w:t xml:space="preserve">Севообороты </w:t>
            </w:r>
            <w:r w:rsidRPr="001621A0">
              <w:rPr>
                <w:sz w:val="22"/>
                <w:szCs w:val="22"/>
              </w:rPr>
              <w:t xml:space="preserve">с </w:t>
            </w:r>
            <w:r w:rsidRPr="001621A0">
              <w:rPr>
                <w:bCs/>
                <w:sz w:val="22"/>
                <w:szCs w:val="22"/>
              </w:rPr>
              <w:t xml:space="preserve">овощными культурами. </w:t>
            </w:r>
            <w:r w:rsidRPr="001621A0">
              <w:rPr>
                <w:sz w:val="22"/>
                <w:szCs w:val="22"/>
              </w:rPr>
              <w:t xml:space="preserve">Значение и научное обоснование севооборотов с овощными культурами. Размещение овощных культур в севооборотах в зависимости от природно-климатических условий. </w:t>
            </w:r>
          </w:p>
        </w:tc>
        <w:tc>
          <w:tcPr>
            <w:tcW w:w="992" w:type="dxa"/>
          </w:tcPr>
          <w:p w:rsidR="00860C64" w:rsidRPr="001621A0" w:rsidRDefault="00860C64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860C64" w:rsidRPr="001621A0" w:rsidRDefault="00860C64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860C64" w:rsidRPr="00A04551" w:rsidTr="00A37E19">
        <w:trPr>
          <w:trHeight w:val="80"/>
        </w:trPr>
        <w:tc>
          <w:tcPr>
            <w:tcW w:w="3120" w:type="dxa"/>
            <w:vMerge/>
          </w:tcPr>
          <w:p w:rsidR="00860C64" w:rsidRPr="001621A0" w:rsidRDefault="00860C64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860C64" w:rsidRPr="001621A0" w:rsidRDefault="00860C64" w:rsidP="001621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2" w:type="dxa"/>
          </w:tcPr>
          <w:p w:rsidR="00860C64" w:rsidRPr="001621A0" w:rsidRDefault="00860C64" w:rsidP="001621A0">
            <w:pPr>
              <w:jc w:val="both"/>
              <w:rPr>
                <w:bCs/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Мероприятия по повышению плодородия почвы. Система удобрения и обработки почвы в севообороте. Условия, обеспечивающие бессменное ведение одной и той же культуры в течение нескольких лет. Типы севооборотов в зависимости от зоны и специализации хозяйств, их агрономическая и экономическая оценка.</w:t>
            </w:r>
          </w:p>
        </w:tc>
        <w:tc>
          <w:tcPr>
            <w:tcW w:w="992" w:type="dxa"/>
          </w:tcPr>
          <w:p w:rsidR="00860C64" w:rsidRPr="001621A0" w:rsidRDefault="00860C64" w:rsidP="00162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860C64" w:rsidRPr="001621A0" w:rsidRDefault="00860C64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AD3590">
        <w:trPr>
          <w:trHeight w:val="474"/>
        </w:trPr>
        <w:tc>
          <w:tcPr>
            <w:tcW w:w="3120" w:type="dxa"/>
            <w:vMerge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AD3590" w:rsidRPr="001621A0" w:rsidRDefault="00AD3590" w:rsidP="001621A0">
            <w:pPr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</w:tcPr>
          <w:p w:rsidR="00AD3590" w:rsidRPr="001621A0" w:rsidRDefault="00AD3590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AD3590">
        <w:trPr>
          <w:trHeight w:val="474"/>
        </w:trPr>
        <w:tc>
          <w:tcPr>
            <w:tcW w:w="3120" w:type="dxa"/>
            <w:vMerge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AD3590" w:rsidRPr="001621A0" w:rsidRDefault="00AD3590" w:rsidP="001621A0">
            <w:pPr>
              <w:rPr>
                <w:b/>
                <w:i/>
                <w:sz w:val="22"/>
                <w:szCs w:val="22"/>
              </w:rPr>
            </w:pPr>
            <w:r w:rsidRPr="001621A0">
              <w:rPr>
                <w:spacing w:val="-3"/>
                <w:sz w:val="22"/>
                <w:szCs w:val="22"/>
              </w:rPr>
              <w:t xml:space="preserve">Составление овощных севооборотов, обоснование </w:t>
            </w:r>
            <w:r w:rsidRPr="001621A0">
              <w:rPr>
                <w:sz w:val="22"/>
                <w:szCs w:val="22"/>
              </w:rPr>
              <w:t>предшественников.</w:t>
            </w:r>
          </w:p>
        </w:tc>
        <w:tc>
          <w:tcPr>
            <w:tcW w:w="992" w:type="dxa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E50DE9">
        <w:trPr>
          <w:trHeight w:val="80"/>
        </w:trPr>
        <w:tc>
          <w:tcPr>
            <w:tcW w:w="3120" w:type="dxa"/>
            <w:vMerge w:val="restart"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Тема 5 Субстраты, используемые в защищённом грунте</w:t>
            </w:r>
          </w:p>
        </w:tc>
        <w:tc>
          <w:tcPr>
            <w:tcW w:w="9638" w:type="dxa"/>
            <w:gridSpan w:val="2"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</w:tcPr>
          <w:p w:rsidR="00AD3590" w:rsidRPr="001621A0" w:rsidRDefault="00AD3590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</w:tr>
      <w:tr w:rsidR="00AD3590" w:rsidRPr="00A04551" w:rsidTr="00AD3590">
        <w:trPr>
          <w:trHeight w:val="316"/>
        </w:trPr>
        <w:tc>
          <w:tcPr>
            <w:tcW w:w="3120" w:type="dxa"/>
            <w:vMerge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1</w:t>
            </w:r>
          </w:p>
        </w:tc>
        <w:tc>
          <w:tcPr>
            <w:tcW w:w="9072" w:type="dxa"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 xml:space="preserve">Виды субстратов (минеральные и органические) и их характеристика. </w:t>
            </w:r>
          </w:p>
        </w:tc>
        <w:tc>
          <w:tcPr>
            <w:tcW w:w="992" w:type="dxa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AD3590">
        <w:trPr>
          <w:trHeight w:val="316"/>
        </w:trPr>
        <w:tc>
          <w:tcPr>
            <w:tcW w:w="3120" w:type="dxa"/>
            <w:vMerge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9072" w:type="dxa"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Методы предотвращения засоления тепличных грунтов и субстратов.</w:t>
            </w:r>
          </w:p>
        </w:tc>
        <w:tc>
          <w:tcPr>
            <w:tcW w:w="992" w:type="dxa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AD3590">
        <w:trPr>
          <w:trHeight w:val="474"/>
        </w:trPr>
        <w:tc>
          <w:tcPr>
            <w:tcW w:w="3120" w:type="dxa"/>
            <w:vMerge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AD3590" w:rsidRPr="001621A0" w:rsidRDefault="00AD3590" w:rsidP="001621A0">
            <w:pPr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</w:tcPr>
          <w:p w:rsidR="00AD3590" w:rsidRPr="001621A0" w:rsidRDefault="001621A0" w:rsidP="00162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AD3590">
        <w:trPr>
          <w:trHeight w:val="474"/>
        </w:trPr>
        <w:tc>
          <w:tcPr>
            <w:tcW w:w="3120" w:type="dxa"/>
            <w:vMerge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</w:p>
        </w:tc>
        <w:tc>
          <w:tcPr>
            <w:tcW w:w="9638" w:type="dxa"/>
            <w:gridSpan w:val="2"/>
          </w:tcPr>
          <w:p w:rsidR="00AD3590" w:rsidRPr="008548C4" w:rsidRDefault="00AD3590" w:rsidP="001621A0">
            <w:pPr>
              <w:rPr>
                <w:b/>
                <w:i/>
                <w:color w:val="FF0000"/>
                <w:sz w:val="22"/>
                <w:szCs w:val="22"/>
              </w:rPr>
            </w:pPr>
            <w:r w:rsidRPr="008548C4">
              <w:rPr>
                <w:color w:val="FF0000"/>
                <w:sz w:val="22"/>
                <w:szCs w:val="22"/>
              </w:rPr>
              <w:t>Характеристика основных компонентов для приготовления субстратов</w:t>
            </w:r>
          </w:p>
        </w:tc>
        <w:tc>
          <w:tcPr>
            <w:tcW w:w="992" w:type="dxa"/>
          </w:tcPr>
          <w:p w:rsidR="00AD3590" w:rsidRPr="001621A0" w:rsidRDefault="001621A0" w:rsidP="00162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1621A0">
        <w:trPr>
          <w:trHeight w:val="645"/>
        </w:trPr>
        <w:tc>
          <w:tcPr>
            <w:tcW w:w="3120" w:type="dxa"/>
            <w:vMerge w:val="restart"/>
          </w:tcPr>
          <w:p w:rsidR="00AD3590" w:rsidRPr="001621A0" w:rsidRDefault="00AD3590" w:rsidP="001621A0">
            <w:pPr>
              <w:ind w:left="60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 xml:space="preserve">Тема 6 Система обработки почвы под плодовые культуры </w:t>
            </w:r>
          </w:p>
        </w:tc>
        <w:tc>
          <w:tcPr>
            <w:tcW w:w="9638" w:type="dxa"/>
            <w:gridSpan w:val="2"/>
          </w:tcPr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</w:tcPr>
          <w:p w:rsidR="00AD3590" w:rsidRPr="001621A0" w:rsidRDefault="00AD3590" w:rsidP="001621A0">
            <w:pPr>
              <w:ind w:left="10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621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  <w:highlight w:val="yellow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</w:tr>
      <w:tr w:rsidR="00AD3590" w:rsidRPr="00A04551" w:rsidTr="00AD3590">
        <w:trPr>
          <w:trHeight w:val="528"/>
        </w:trPr>
        <w:tc>
          <w:tcPr>
            <w:tcW w:w="3120" w:type="dxa"/>
            <w:vMerge/>
          </w:tcPr>
          <w:p w:rsidR="00AD3590" w:rsidRPr="001621A0" w:rsidRDefault="00AD3590" w:rsidP="001621A0">
            <w:pPr>
              <w:ind w:left="60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566" w:type="dxa"/>
          </w:tcPr>
          <w:p w:rsidR="00AD3590" w:rsidRPr="001621A0" w:rsidRDefault="00AD3590" w:rsidP="001621A0">
            <w:pPr>
              <w:ind w:left="60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1</w:t>
            </w:r>
          </w:p>
        </w:tc>
        <w:tc>
          <w:tcPr>
            <w:tcW w:w="9072" w:type="dxa"/>
          </w:tcPr>
          <w:p w:rsidR="00AD3590" w:rsidRPr="001621A0" w:rsidRDefault="00AD3590" w:rsidP="001621A0">
            <w:pPr>
              <w:ind w:left="60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 xml:space="preserve">Выбор земельных участков под  питомники. Защитные насаждения. Севообороты для основных участков питомника. Выбор участка под сад. Организация территории.  </w:t>
            </w:r>
          </w:p>
        </w:tc>
        <w:tc>
          <w:tcPr>
            <w:tcW w:w="992" w:type="dxa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  <w:highlight w:val="yellow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D3590" w:rsidRPr="00A04551" w:rsidTr="00AD3590">
        <w:trPr>
          <w:trHeight w:val="528"/>
        </w:trPr>
        <w:tc>
          <w:tcPr>
            <w:tcW w:w="3120" w:type="dxa"/>
            <w:vMerge/>
          </w:tcPr>
          <w:p w:rsidR="00AD3590" w:rsidRPr="001621A0" w:rsidRDefault="00AD3590" w:rsidP="001621A0">
            <w:pPr>
              <w:ind w:left="60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566" w:type="dxa"/>
          </w:tcPr>
          <w:p w:rsidR="00AD3590" w:rsidRPr="001621A0" w:rsidRDefault="00AD3590" w:rsidP="001621A0">
            <w:pPr>
              <w:ind w:left="60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9072" w:type="dxa"/>
          </w:tcPr>
          <w:p w:rsidR="00AD3590" w:rsidRPr="001621A0" w:rsidRDefault="001621A0" w:rsidP="001621A0">
            <w:pPr>
              <w:ind w:left="60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992" w:type="dxa"/>
          </w:tcPr>
          <w:p w:rsidR="00AD3590" w:rsidRPr="001621A0" w:rsidRDefault="00AD3590" w:rsidP="001621A0">
            <w:pPr>
              <w:ind w:left="60"/>
              <w:jc w:val="center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621A0" w:rsidRPr="00A04551" w:rsidTr="0005102A">
        <w:trPr>
          <w:trHeight w:val="170"/>
        </w:trPr>
        <w:tc>
          <w:tcPr>
            <w:tcW w:w="12758" w:type="dxa"/>
            <w:gridSpan w:val="3"/>
          </w:tcPr>
          <w:p w:rsidR="001621A0" w:rsidRPr="001621A0" w:rsidRDefault="001621A0" w:rsidP="001621A0">
            <w:pPr>
              <w:shd w:val="clear" w:color="auto" w:fill="FFFFFF"/>
              <w:ind w:left="5"/>
              <w:rPr>
                <w:b/>
                <w:bCs/>
                <w:i/>
                <w:sz w:val="22"/>
                <w:szCs w:val="22"/>
              </w:rPr>
            </w:pPr>
            <w:r w:rsidRPr="001621A0">
              <w:rPr>
                <w:b/>
                <w:bCs/>
                <w:sz w:val="22"/>
                <w:szCs w:val="22"/>
              </w:rPr>
              <w:t>Самостоятельная работа при изучении раздела 1 ПМ 01.01.</w:t>
            </w:r>
          </w:p>
        </w:tc>
        <w:tc>
          <w:tcPr>
            <w:tcW w:w="992" w:type="dxa"/>
          </w:tcPr>
          <w:p w:rsidR="001621A0" w:rsidRPr="001621A0" w:rsidRDefault="001621A0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1</w:t>
            </w:r>
            <w:r w:rsidR="00860C6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21A0" w:rsidRPr="001621A0" w:rsidRDefault="001621A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1621A0" w:rsidRPr="00A04551" w:rsidTr="00E50DE9">
        <w:trPr>
          <w:trHeight w:val="170"/>
        </w:trPr>
        <w:tc>
          <w:tcPr>
            <w:tcW w:w="12758" w:type="dxa"/>
            <w:gridSpan w:val="3"/>
          </w:tcPr>
          <w:p w:rsidR="001621A0" w:rsidRPr="001621A0" w:rsidRDefault="001621A0" w:rsidP="001621A0">
            <w:pPr>
              <w:widowControl w:val="0"/>
              <w:autoSpaceDE w:val="0"/>
              <w:autoSpaceDN w:val="0"/>
              <w:adjustRightInd w:val="0"/>
              <w:ind w:hanging="22"/>
              <w:jc w:val="both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Тематика домашних заданий</w:t>
            </w:r>
          </w:p>
          <w:p w:rsidR="001621A0" w:rsidRPr="001621A0" w:rsidRDefault="001621A0" w:rsidP="001621A0">
            <w:pPr>
              <w:pStyle w:val="af0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Систематическая проработка конспектов занятий, учебной  литературы (по вопросам, составленным преподавателем).</w:t>
            </w:r>
          </w:p>
          <w:p w:rsidR="001621A0" w:rsidRPr="001621A0" w:rsidRDefault="001621A0" w:rsidP="001621A0">
            <w:pPr>
              <w:pStyle w:val="af0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Подготовить сообщение, доклад, реферат на темы, предложенные преподавателем:</w:t>
            </w:r>
          </w:p>
          <w:p w:rsidR="001621A0" w:rsidRPr="001621A0" w:rsidRDefault="001621A0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lastRenderedPageBreak/>
              <w:t>«Состав и свойства почвы», «Поверхностная обработка почвы», «Особенности обработки почвы под овощные культуры», «Субстраты, используемые в защищенном грунте».</w:t>
            </w:r>
          </w:p>
        </w:tc>
        <w:tc>
          <w:tcPr>
            <w:tcW w:w="992" w:type="dxa"/>
          </w:tcPr>
          <w:p w:rsidR="001621A0" w:rsidRPr="001621A0" w:rsidRDefault="001621A0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lastRenderedPageBreak/>
              <w:t>1</w:t>
            </w:r>
            <w:r w:rsidR="00860C6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1A0" w:rsidRPr="001621A0" w:rsidRDefault="001621A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A94665">
        <w:trPr>
          <w:trHeight w:val="603"/>
        </w:trPr>
        <w:tc>
          <w:tcPr>
            <w:tcW w:w="12758" w:type="dxa"/>
            <w:gridSpan w:val="3"/>
          </w:tcPr>
          <w:p w:rsidR="001621A0" w:rsidRPr="001621A0" w:rsidRDefault="001621A0" w:rsidP="001621A0">
            <w:pPr>
              <w:widowControl w:val="0"/>
              <w:autoSpaceDE w:val="0"/>
              <w:autoSpaceDN w:val="0"/>
              <w:adjustRightInd w:val="0"/>
              <w:ind w:hanging="22"/>
              <w:jc w:val="both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lastRenderedPageBreak/>
              <w:t>Учебная практика</w:t>
            </w:r>
          </w:p>
          <w:p w:rsidR="001621A0" w:rsidRPr="001621A0" w:rsidRDefault="001621A0" w:rsidP="001621A0">
            <w:pPr>
              <w:widowControl w:val="0"/>
              <w:autoSpaceDE w:val="0"/>
              <w:autoSpaceDN w:val="0"/>
              <w:adjustRightInd w:val="0"/>
              <w:ind w:hanging="22"/>
              <w:jc w:val="both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Виды работ:</w:t>
            </w:r>
          </w:p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 xml:space="preserve">Особенности обработки почвы под овощные,  плодовые культуры. </w:t>
            </w:r>
          </w:p>
          <w:p w:rsidR="00AD3590" w:rsidRPr="001621A0" w:rsidRDefault="00AD3590" w:rsidP="001621A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621A0">
              <w:rPr>
                <w:rFonts w:eastAsia="Calibri"/>
                <w:sz w:val="22"/>
                <w:szCs w:val="22"/>
                <w:lang w:eastAsia="en-US"/>
              </w:rPr>
              <w:t>Разбивка и формирование гряд, гребней.</w:t>
            </w:r>
          </w:p>
          <w:p w:rsidR="00AD3590" w:rsidRPr="001621A0" w:rsidRDefault="00AD3590" w:rsidP="001621A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621A0">
              <w:rPr>
                <w:rFonts w:eastAsia="Calibri"/>
                <w:sz w:val="22"/>
                <w:szCs w:val="22"/>
                <w:lang w:eastAsia="en-US"/>
              </w:rPr>
              <w:t>Вспашка и планирование участка</w:t>
            </w:r>
          </w:p>
          <w:p w:rsidR="00AD3590" w:rsidRPr="008548C4" w:rsidRDefault="00AD3590" w:rsidP="001621A0">
            <w:pPr>
              <w:contextualSpacing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8548C4">
              <w:rPr>
                <w:rFonts w:eastAsia="Calibri"/>
                <w:color w:val="FF0000"/>
                <w:sz w:val="22"/>
                <w:szCs w:val="22"/>
                <w:lang w:eastAsia="en-US"/>
              </w:rPr>
              <w:t>Посев и посадка овощных и цветочных культур в открытом грунте</w:t>
            </w:r>
          </w:p>
        </w:tc>
        <w:tc>
          <w:tcPr>
            <w:tcW w:w="992" w:type="dxa"/>
          </w:tcPr>
          <w:p w:rsidR="00AD3590" w:rsidRPr="001621A0" w:rsidRDefault="00AD3590" w:rsidP="001621A0">
            <w:pPr>
              <w:jc w:val="center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A94665">
        <w:trPr>
          <w:trHeight w:val="603"/>
        </w:trPr>
        <w:tc>
          <w:tcPr>
            <w:tcW w:w="12758" w:type="dxa"/>
            <w:gridSpan w:val="3"/>
          </w:tcPr>
          <w:p w:rsidR="00AD3590" w:rsidRPr="001621A0" w:rsidRDefault="00AD3590" w:rsidP="001621A0">
            <w:pPr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Производственная практика.</w:t>
            </w:r>
          </w:p>
          <w:p w:rsidR="00AD3590" w:rsidRPr="001621A0" w:rsidRDefault="00AD3590" w:rsidP="001621A0">
            <w:pPr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>Виды работ:</w:t>
            </w:r>
          </w:p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Подготовка почвы к посеву</w:t>
            </w:r>
          </w:p>
          <w:p w:rsidR="00AD3590" w:rsidRPr="001621A0" w:rsidRDefault="00AD3590" w:rsidP="001621A0">
            <w:pPr>
              <w:rPr>
                <w:sz w:val="22"/>
                <w:szCs w:val="22"/>
              </w:rPr>
            </w:pPr>
            <w:r w:rsidRPr="001621A0">
              <w:rPr>
                <w:sz w:val="22"/>
                <w:szCs w:val="22"/>
              </w:rPr>
              <w:t>Разбивка цветников.</w:t>
            </w:r>
          </w:p>
          <w:p w:rsidR="00AD3590" w:rsidRPr="001621A0" w:rsidRDefault="00AD3590" w:rsidP="001621A0">
            <w:pPr>
              <w:jc w:val="both"/>
              <w:rPr>
                <w:b/>
                <w:sz w:val="22"/>
                <w:szCs w:val="22"/>
              </w:rPr>
            </w:pPr>
            <w:r w:rsidRPr="001621A0">
              <w:rPr>
                <w:rFonts w:eastAsia="Calibri"/>
                <w:sz w:val="22"/>
                <w:szCs w:val="22"/>
                <w:lang w:eastAsia="en-US"/>
              </w:rPr>
              <w:t>Устройство элементов цветочного оформления и цветников различных типов</w:t>
            </w:r>
          </w:p>
          <w:p w:rsidR="00AD3590" w:rsidRPr="001621A0" w:rsidRDefault="00AD3590" w:rsidP="001621A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621A0">
              <w:rPr>
                <w:rFonts w:eastAsia="Calibri"/>
                <w:sz w:val="22"/>
                <w:szCs w:val="22"/>
                <w:lang w:eastAsia="en-US"/>
              </w:rPr>
              <w:t>Посев и посадка овощных и цветочных культур в открытом грунте</w:t>
            </w:r>
          </w:p>
          <w:p w:rsidR="00AD3590" w:rsidRPr="001621A0" w:rsidRDefault="00AD3590" w:rsidP="001621A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621A0">
              <w:rPr>
                <w:rFonts w:eastAsia="Calibri"/>
                <w:sz w:val="22"/>
                <w:szCs w:val="22"/>
                <w:lang w:eastAsia="en-US"/>
              </w:rPr>
              <w:t>Посев и посадка овощных и цветочных культур в защищённом грунте</w:t>
            </w:r>
          </w:p>
        </w:tc>
        <w:tc>
          <w:tcPr>
            <w:tcW w:w="992" w:type="dxa"/>
          </w:tcPr>
          <w:p w:rsidR="00AD3590" w:rsidRPr="001621A0" w:rsidRDefault="00860C64" w:rsidP="00162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  <w:r w:rsidR="00AD3590" w:rsidRPr="001621A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</w:p>
        </w:tc>
      </w:tr>
      <w:tr w:rsidR="00AD3590" w:rsidRPr="00A04551" w:rsidTr="00FE7312">
        <w:trPr>
          <w:trHeight w:val="417"/>
        </w:trPr>
        <w:tc>
          <w:tcPr>
            <w:tcW w:w="12758" w:type="dxa"/>
            <w:gridSpan w:val="3"/>
          </w:tcPr>
          <w:p w:rsidR="00AD3590" w:rsidRPr="001621A0" w:rsidRDefault="001621A0" w:rsidP="001621A0">
            <w:pPr>
              <w:jc w:val="right"/>
              <w:rPr>
                <w:b/>
                <w:sz w:val="22"/>
                <w:szCs w:val="22"/>
              </w:rPr>
            </w:pPr>
            <w:r w:rsidRPr="001621A0"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992" w:type="dxa"/>
          </w:tcPr>
          <w:p w:rsidR="00AD3590" w:rsidRPr="001621A0" w:rsidRDefault="00860C64" w:rsidP="00162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309</w:t>
            </w:r>
          </w:p>
        </w:tc>
        <w:tc>
          <w:tcPr>
            <w:tcW w:w="1134" w:type="dxa"/>
            <w:shd w:val="clear" w:color="auto" w:fill="auto"/>
          </w:tcPr>
          <w:p w:rsidR="00AD3590" w:rsidRPr="001621A0" w:rsidRDefault="00AD3590" w:rsidP="001621A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 xml:space="preserve">1 - </w:t>
      </w:r>
      <w:proofErr w:type="gramStart"/>
      <w:r w:rsidRPr="00FE7312">
        <w:rPr>
          <w:sz w:val="20"/>
          <w:szCs w:val="20"/>
        </w:rPr>
        <w:t>ознакомительный</w:t>
      </w:r>
      <w:proofErr w:type="gramEnd"/>
      <w:r w:rsidRPr="00FE7312">
        <w:rPr>
          <w:sz w:val="20"/>
          <w:szCs w:val="20"/>
        </w:rPr>
        <w:t xml:space="preserve"> (узнавание ранее изученных объектов, свойств); </w:t>
      </w:r>
    </w:p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>2 - </w:t>
      </w:r>
      <w:proofErr w:type="gramStart"/>
      <w:r w:rsidRPr="00FE7312">
        <w:rPr>
          <w:sz w:val="20"/>
          <w:szCs w:val="20"/>
        </w:rPr>
        <w:t>репродуктивный</w:t>
      </w:r>
      <w:proofErr w:type="gramEnd"/>
      <w:r w:rsidRPr="00FE7312"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FE7312">
        <w:rPr>
          <w:sz w:val="20"/>
          <w:szCs w:val="20"/>
        </w:rPr>
        <w:t xml:space="preserve">3 – </w:t>
      </w:r>
      <w:proofErr w:type="gramStart"/>
      <w:r w:rsidRPr="00FE7312">
        <w:rPr>
          <w:sz w:val="20"/>
          <w:szCs w:val="20"/>
        </w:rPr>
        <w:t>продуктивный</w:t>
      </w:r>
      <w:proofErr w:type="gramEnd"/>
      <w:r w:rsidRPr="00FE7312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594F1B" w:rsidRPr="004415ED" w:rsidRDefault="00594F1B" w:rsidP="0078257A">
      <w:pPr>
        <w:widowControl w:val="0"/>
        <w:suppressAutoHyphens/>
        <w:jc w:val="both"/>
        <w:rPr>
          <w:i/>
        </w:rPr>
        <w:sectPr w:rsidR="00594F1B" w:rsidRPr="004415ED" w:rsidSect="00594F1B">
          <w:pgSz w:w="16840" w:h="11907" w:orient="landscape"/>
          <w:pgMar w:top="0" w:right="1134" w:bottom="851" w:left="992" w:header="709" w:footer="709" w:gutter="0"/>
          <w:cols w:space="720"/>
        </w:sectPr>
      </w:pPr>
    </w:p>
    <w:p w:rsidR="004E73DC" w:rsidRPr="00F40A56" w:rsidRDefault="004E73DC" w:rsidP="004E73DC">
      <w:pPr>
        <w:widowControl w:val="0"/>
        <w:suppressAutoHyphens/>
        <w:jc w:val="center"/>
        <w:rPr>
          <w:b/>
          <w:caps/>
          <w:sz w:val="28"/>
          <w:szCs w:val="28"/>
        </w:rPr>
      </w:pPr>
      <w:bookmarkStart w:id="12" w:name="_Toc492377719"/>
      <w:r w:rsidRPr="00F40A56">
        <w:rPr>
          <w:b/>
          <w:caps/>
          <w:sz w:val="28"/>
          <w:szCs w:val="28"/>
        </w:rPr>
        <w:lastRenderedPageBreak/>
        <w:t>4. условия реализации программы профессионального модуля</w:t>
      </w:r>
    </w:p>
    <w:p w:rsidR="004E73DC" w:rsidRPr="00F40A56" w:rsidRDefault="004E73DC" w:rsidP="004E73DC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p w:rsidR="008548C4" w:rsidRPr="008548C4" w:rsidRDefault="008548C4" w:rsidP="008548C4">
      <w:pPr>
        <w:spacing w:line="360" w:lineRule="auto"/>
        <w:ind w:left="851" w:hanging="284"/>
        <w:jc w:val="both"/>
        <w:rPr>
          <w:rFonts w:eastAsiaTheme="minorEastAsia"/>
          <w:sz w:val="28"/>
          <w:szCs w:val="28"/>
        </w:rPr>
      </w:pPr>
      <w:bookmarkStart w:id="13" w:name="_Toc492377721"/>
      <w:bookmarkEnd w:id="12"/>
      <w:r w:rsidRPr="008548C4">
        <w:rPr>
          <w:b/>
          <w:bCs/>
          <w:sz w:val="28"/>
        </w:rPr>
        <w:t>4.1.</w:t>
      </w:r>
      <w:r w:rsidRPr="008548C4">
        <w:rPr>
          <w:rFonts w:eastAsiaTheme="minorEastAsia"/>
          <w:sz w:val="28"/>
        </w:rPr>
        <w:tab/>
      </w:r>
      <w:r w:rsidRPr="008548C4">
        <w:rPr>
          <w:b/>
          <w:bCs/>
          <w:sz w:val="28"/>
        </w:rPr>
        <w:t>Материально-техническое обеспечение</w:t>
      </w:r>
      <w:r w:rsidRPr="008548C4">
        <w:rPr>
          <w:rFonts w:eastAsiaTheme="minorEastAsia"/>
          <w:sz w:val="28"/>
          <w:szCs w:val="28"/>
        </w:rPr>
        <w:t xml:space="preserve"> </w:t>
      </w:r>
    </w:p>
    <w:p w:rsidR="00C07BB5" w:rsidRDefault="008548C4" w:rsidP="008548C4">
      <w:pPr>
        <w:spacing w:line="360" w:lineRule="auto"/>
        <w:ind w:firstLine="851"/>
        <w:jc w:val="both"/>
        <w:rPr>
          <w:b/>
          <w:bCs/>
          <w:sz w:val="28"/>
        </w:rPr>
      </w:pPr>
      <w:r w:rsidRPr="008548C4">
        <w:rPr>
          <w:rFonts w:eastAsiaTheme="minorEastAsia"/>
          <w:sz w:val="28"/>
          <w:szCs w:val="28"/>
        </w:rPr>
        <w:t>Для реализации программы модуля имее</w:t>
      </w:r>
      <w:r>
        <w:rPr>
          <w:rFonts w:eastAsiaTheme="minorEastAsia"/>
          <w:sz w:val="28"/>
          <w:szCs w:val="28"/>
        </w:rPr>
        <w:t>мся м</w:t>
      </w:r>
      <w:r w:rsidRPr="008548C4">
        <w:rPr>
          <w:rFonts w:eastAsiaTheme="minorEastAsia"/>
          <w:sz w:val="28"/>
          <w:szCs w:val="28"/>
        </w:rPr>
        <w:t xml:space="preserve">астерская </w:t>
      </w:r>
      <w:r w:rsidR="00C07BB5">
        <w:rPr>
          <w:rFonts w:eastAsiaTheme="minorEastAsia"/>
          <w:sz w:val="28"/>
          <w:szCs w:val="28"/>
        </w:rPr>
        <w:t>Геномная инженерия</w:t>
      </w:r>
      <w:r w:rsidR="00C07BB5" w:rsidRPr="008548C4">
        <w:rPr>
          <w:b/>
          <w:bCs/>
          <w:sz w:val="28"/>
        </w:rPr>
        <w:t xml:space="preserve"> </w:t>
      </w:r>
    </w:p>
    <w:p w:rsidR="008548C4" w:rsidRPr="008548C4" w:rsidRDefault="008548C4" w:rsidP="008548C4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8548C4">
        <w:rPr>
          <w:b/>
          <w:bCs/>
          <w:sz w:val="28"/>
        </w:rPr>
        <w:t>Оборудование учебного кабинета и рабочих мест кабинета:</w:t>
      </w:r>
    </w:p>
    <w:p w:rsidR="008548C4" w:rsidRPr="009654CA" w:rsidRDefault="008548C4" w:rsidP="005F5EE4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9654CA">
        <w:rPr>
          <w:sz w:val="28"/>
          <w:highlight w:val="yellow"/>
        </w:rPr>
        <w:t>рабочее место преподавателя;</w:t>
      </w:r>
    </w:p>
    <w:p w:rsidR="008548C4" w:rsidRPr="009654CA" w:rsidRDefault="008548C4" w:rsidP="005F5EE4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9654CA">
        <w:rPr>
          <w:sz w:val="28"/>
          <w:highlight w:val="yellow"/>
        </w:rPr>
        <w:t xml:space="preserve">комплект учебно-методической документации; </w:t>
      </w:r>
    </w:p>
    <w:p w:rsidR="008548C4" w:rsidRPr="009654CA" w:rsidRDefault="008548C4" w:rsidP="005F5EE4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9654CA">
        <w:rPr>
          <w:sz w:val="28"/>
          <w:highlight w:val="yellow"/>
        </w:rPr>
        <w:t xml:space="preserve">комплект учебной мебели по количеству </w:t>
      </w:r>
      <w:proofErr w:type="gramStart"/>
      <w:r w:rsidRPr="009654CA">
        <w:rPr>
          <w:sz w:val="28"/>
          <w:highlight w:val="yellow"/>
        </w:rPr>
        <w:t>обучающихся</w:t>
      </w:r>
      <w:proofErr w:type="gramEnd"/>
      <w:r w:rsidRPr="009654CA">
        <w:rPr>
          <w:sz w:val="28"/>
          <w:highlight w:val="yellow"/>
        </w:rPr>
        <w:t xml:space="preserve">; </w:t>
      </w:r>
    </w:p>
    <w:p w:rsidR="005F5EE4" w:rsidRPr="009654CA" w:rsidRDefault="008548C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 </w:t>
      </w:r>
      <w:r w:rsidR="005F5EE4" w:rsidRPr="009654CA">
        <w:rPr>
          <w:color w:val="000000"/>
          <w:sz w:val="28"/>
          <w:szCs w:val="28"/>
          <w:highlight w:val="yellow"/>
        </w:rPr>
        <w:t>Весы электронные лабораторные M-ER</w:t>
      </w:r>
      <w:r w:rsidR="005F5EE4" w:rsidRPr="009654CA">
        <w:rPr>
          <w:color w:val="000000"/>
          <w:sz w:val="28"/>
          <w:szCs w:val="28"/>
          <w:highlight w:val="yellow"/>
        </w:rPr>
        <w:tab/>
      </w:r>
      <w:r w:rsidR="005F5EE4" w:rsidRPr="009654CA">
        <w:rPr>
          <w:color w:val="000000"/>
          <w:sz w:val="28"/>
          <w:szCs w:val="28"/>
          <w:highlight w:val="yellow"/>
        </w:rPr>
        <w:tab/>
      </w:r>
      <w:r w:rsidR="005F5EE4" w:rsidRPr="009654CA">
        <w:rPr>
          <w:color w:val="000000"/>
          <w:sz w:val="28"/>
          <w:szCs w:val="28"/>
          <w:highlight w:val="yellow"/>
        </w:rPr>
        <w:tab/>
      </w:r>
      <w:r w:rsidR="005F5EE4"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Баня - термостат водяная  WB- 4MS 1х1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Компьютер КТС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"Камера </w:t>
      </w:r>
      <w:proofErr w:type="spellStart"/>
      <w:r w:rsidRPr="009654CA">
        <w:rPr>
          <w:color w:val="000000"/>
          <w:sz w:val="28"/>
          <w:szCs w:val="28"/>
          <w:highlight w:val="yellow"/>
        </w:rPr>
        <w:t>длягоризонтального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 электрофореза SE-1 №1х1"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Счетчик зерна автоматический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Устройство для формовки клейковины ПФК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Измеритель деформации клейковины ИДК – 3М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Устройство для отмывания и отжима клейковины У1-МОК-1МТ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Делитель проб зерна ДП-5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Микроскоп биологический </w:t>
      </w:r>
      <w:proofErr w:type="spellStart"/>
      <w:r w:rsidRPr="009654CA">
        <w:rPr>
          <w:color w:val="000000"/>
          <w:sz w:val="28"/>
          <w:szCs w:val="28"/>
          <w:highlight w:val="yellow"/>
        </w:rPr>
        <w:t>Микромед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 Р-1(LED)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9654CA">
        <w:rPr>
          <w:color w:val="000000"/>
          <w:sz w:val="28"/>
          <w:szCs w:val="28"/>
          <w:highlight w:val="yellow"/>
        </w:rPr>
        <w:t>Микроцентрифуга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 лабораторная </w:t>
      </w:r>
      <w:proofErr w:type="spellStart"/>
      <w:r w:rsidRPr="009654CA">
        <w:rPr>
          <w:color w:val="000000"/>
          <w:sz w:val="28"/>
          <w:szCs w:val="28"/>
          <w:highlight w:val="yellow"/>
        </w:rPr>
        <w:t>MiniSpin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9654CA">
        <w:rPr>
          <w:color w:val="000000"/>
          <w:sz w:val="28"/>
          <w:szCs w:val="28"/>
          <w:highlight w:val="yellow"/>
        </w:rPr>
        <w:t>Eppendorf</w:t>
      </w:r>
      <w:proofErr w:type="spellEnd"/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9654CA">
        <w:rPr>
          <w:color w:val="000000"/>
          <w:sz w:val="28"/>
          <w:szCs w:val="28"/>
          <w:highlight w:val="yellow"/>
        </w:rPr>
        <w:t>Рн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-метр </w:t>
      </w:r>
      <w:proofErr w:type="spellStart"/>
      <w:r w:rsidRPr="009654CA">
        <w:rPr>
          <w:color w:val="000000"/>
          <w:sz w:val="28"/>
          <w:szCs w:val="28"/>
          <w:highlight w:val="yellow"/>
        </w:rPr>
        <w:t>иономер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 Эксперт-001-3рН лабораторный 1х1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Доска разборная для зерна 400х300 мм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Стол компьютерный правый1000х680х750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Стол ученический 2-х </w:t>
      </w:r>
      <w:proofErr w:type="spellStart"/>
      <w:r w:rsidRPr="009654CA">
        <w:rPr>
          <w:color w:val="000000"/>
          <w:sz w:val="28"/>
          <w:szCs w:val="28"/>
          <w:highlight w:val="yellow"/>
        </w:rPr>
        <w:t>местныйрегулируемый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 с регулировкой угла наклона столешницы1200х500х№5х7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Стул</w:t>
      </w:r>
      <w:proofErr w:type="gramStart"/>
      <w:r w:rsidRPr="009654CA">
        <w:rPr>
          <w:color w:val="000000"/>
          <w:sz w:val="28"/>
          <w:szCs w:val="28"/>
          <w:highlight w:val="yellow"/>
        </w:rPr>
        <w:t xml:space="preserve"> И</w:t>
      </w:r>
      <w:proofErr w:type="gramEnd"/>
      <w:r w:rsidRPr="009654CA">
        <w:rPr>
          <w:color w:val="000000"/>
          <w:sz w:val="28"/>
          <w:szCs w:val="28"/>
          <w:highlight w:val="yellow"/>
        </w:rPr>
        <w:t>зо хром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Шкаф для лабораторной посуды двухстворчатый ЛК-800 ШЛП (800х450х2010) (</w:t>
      </w:r>
      <w:proofErr w:type="spellStart"/>
      <w:r w:rsidRPr="009654CA">
        <w:rPr>
          <w:color w:val="000000"/>
          <w:sz w:val="28"/>
          <w:szCs w:val="28"/>
          <w:highlight w:val="yellow"/>
        </w:rPr>
        <w:t>ЛДСП</w:t>
      </w:r>
      <w:proofErr w:type="gramStart"/>
      <w:r w:rsidRPr="009654CA">
        <w:rPr>
          <w:color w:val="000000"/>
          <w:sz w:val="28"/>
          <w:szCs w:val="28"/>
          <w:highlight w:val="yellow"/>
        </w:rPr>
        <w:t>,С</w:t>
      </w:r>
      <w:proofErr w:type="gramEnd"/>
      <w:r w:rsidRPr="009654CA">
        <w:rPr>
          <w:color w:val="000000"/>
          <w:sz w:val="28"/>
          <w:szCs w:val="28"/>
          <w:highlight w:val="yellow"/>
        </w:rPr>
        <w:t>ерый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) 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Набор лабораторного оборудования, в том числе: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Ступка с пестиком фарфор, D 100, d60, H4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Лупа ЛПИ-464-7х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Стекло для микропрепаратов покровное 22*22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Стекло для микропрепаратов, предметное, СП-7102 </w:t>
      </w:r>
      <w:proofErr w:type="spellStart"/>
      <w:r w:rsidRPr="009654CA">
        <w:rPr>
          <w:color w:val="000000"/>
          <w:sz w:val="28"/>
          <w:szCs w:val="28"/>
          <w:highlight w:val="yellow"/>
        </w:rPr>
        <w:t>снеобработанными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 краями, 26*76 мм, толщ. 1,0 мм.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Чашки биологические (Петри) стекло, 90*18 </w:t>
      </w:r>
      <w:proofErr w:type="spellStart"/>
      <w:r w:rsidRPr="009654CA">
        <w:rPr>
          <w:color w:val="000000"/>
          <w:sz w:val="28"/>
          <w:szCs w:val="28"/>
          <w:highlight w:val="yellow"/>
        </w:rPr>
        <w:t>мм.</w:t>
      </w:r>
      <w:proofErr w:type="gramStart"/>
      <w:r w:rsidRPr="009654CA">
        <w:rPr>
          <w:color w:val="000000"/>
          <w:sz w:val="28"/>
          <w:szCs w:val="28"/>
          <w:highlight w:val="yellow"/>
        </w:rPr>
        <w:t>,т</w:t>
      </w:r>
      <w:proofErr w:type="gramEnd"/>
      <w:r w:rsidRPr="009654CA">
        <w:rPr>
          <w:color w:val="000000"/>
          <w:sz w:val="28"/>
          <w:szCs w:val="28"/>
          <w:highlight w:val="yellow"/>
        </w:rPr>
        <w:t>олщ</w:t>
      </w:r>
      <w:proofErr w:type="spellEnd"/>
      <w:r w:rsidRPr="009654CA">
        <w:rPr>
          <w:color w:val="000000"/>
          <w:sz w:val="28"/>
          <w:szCs w:val="28"/>
          <w:highlight w:val="yellow"/>
        </w:rPr>
        <w:t>. ст. 1,3 мм.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Штатив </w:t>
      </w:r>
      <w:proofErr w:type="gramStart"/>
      <w:r w:rsidRPr="009654CA">
        <w:rPr>
          <w:color w:val="000000"/>
          <w:sz w:val="28"/>
          <w:szCs w:val="28"/>
          <w:highlight w:val="yellow"/>
        </w:rPr>
        <w:t>п</w:t>
      </w:r>
      <w:proofErr w:type="gramEnd"/>
      <w:r w:rsidRPr="009654CA">
        <w:rPr>
          <w:color w:val="000000"/>
          <w:sz w:val="28"/>
          <w:szCs w:val="28"/>
          <w:highlight w:val="yellow"/>
        </w:rPr>
        <w:t xml:space="preserve">\э ШЛПП-20, на 20 гнезд </w:t>
      </w:r>
      <w:proofErr w:type="spellStart"/>
      <w:r w:rsidRPr="009654CA">
        <w:rPr>
          <w:color w:val="000000"/>
          <w:sz w:val="28"/>
          <w:szCs w:val="28"/>
          <w:highlight w:val="yellow"/>
        </w:rPr>
        <w:t>диам</w:t>
      </w:r>
      <w:proofErr w:type="spellEnd"/>
      <w:r w:rsidRPr="009654CA">
        <w:rPr>
          <w:color w:val="000000"/>
          <w:sz w:val="28"/>
          <w:szCs w:val="28"/>
          <w:highlight w:val="yellow"/>
        </w:rPr>
        <w:t>. 18 мм.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Пробирка лабораторная химическая ПХ1-16х150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Спиртовка стеклянная СЛ - 2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Игла лабораторная гистологическая </w:t>
      </w:r>
      <w:proofErr w:type="spellStart"/>
      <w:r w:rsidRPr="009654CA">
        <w:rPr>
          <w:color w:val="000000"/>
          <w:sz w:val="28"/>
          <w:szCs w:val="28"/>
          <w:highlight w:val="yellow"/>
        </w:rPr>
        <w:t>препарировальнаяпрямая</w:t>
      </w:r>
      <w:proofErr w:type="spellEnd"/>
      <w:r w:rsidRPr="009654CA">
        <w:rPr>
          <w:color w:val="000000"/>
          <w:sz w:val="28"/>
          <w:szCs w:val="28"/>
          <w:highlight w:val="yellow"/>
        </w:rPr>
        <w:t xml:space="preserve"> АН- 1-05</w:t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Скальпель остроконечный средний J-15-026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Пинцет анатомический общего назначения ПА250х2,5 арт. J-16-026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lastRenderedPageBreak/>
        <w:t>Стакан Н – 1- 250 с делениями, ТС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Набор автоматических одноканальных дозаторов, в том числе: 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Дозатор ЛАЙНПИПЕТ ЛАЙТ, 0,5-10 </w:t>
      </w:r>
      <w:proofErr w:type="spellStart"/>
      <w:r w:rsidRPr="009654CA">
        <w:rPr>
          <w:color w:val="000000"/>
          <w:sz w:val="28"/>
          <w:szCs w:val="28"/>
          <w:highlight w:val="yellow"/>
        </w:rPr>
        <w:t>мкл</w:t>
      </w:r>
      <w:proofErr w:type="spellEnd"/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Дозатор ЛАЙНПИПЕТ ЛАЙТ, 2-20 </w:t>
      </w:r>
      <w:proofErr w:type="spellStart"/>
      <w:r w:rsidRPr="009654CA">
        <w:rPr>
          <w:color w:val="000000"/>
          <w:sz w:val="28"/>
          <w:szCs w:val="28"/>
          <w:highlight w:val="yellow"/>
        </w:rPr>
        <w:t>мкл</w:t>
      </w:r>
      <w:proofErr w:type="spellEnd"/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Дозатор ЛАЙНПИПЕТ ЛАЙТ, 20-100 </w:t>
      </w:r>
      <w:proofErr w:type="spellStart"/>
      <w:r w:rsidRPr="009654CA">
        <w:rPr>
          <w:color w:val="000000"/>
          <w:sz w:val="28"/>
          <w:szCs w:val="28"/>
          <w:highlight w:val="yellow"/>
        </w:rPr>
        <w:t>мкл</w:t>
      </w:r>
      <w:proofErr w:type="spellEnd"/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Дозатор ЛАЙНПИПЕТ ЛАЙТ, 100-1000 </w:t>
      </w:r>
      <w:proofErr w:type="spellStart"/>
      <w:r w:rsidRPr="009654CA">
        <w:rPr>
          <w:color w:val="000000"/>
          <w:sz w:val="28"/>
          <w:szCs w:val="28"/>
          <w:highlight w:val="yellow"/>
        </w:rPr>
        <w:t>мкл</w:t>
      </w:r>
      <w:proofErr w:type="spellEnd"/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Оборудование и инструменты для отбора образцов зерна, в том числе: 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  <w:t>Сито оцинкованное с круглой перфорацией d=4,0 мм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9654CA">
        <w:rPr>
          <w:color w:val="000000"/>
          <w:sz w:val="28"/>
          <w:szCs w:val="28"/>
          <w:highlight w:val="yellow"/>
        </w:rPr>
        <w:t>Сито</w:t>
      </w:r>
      <w:proofErr w:type="gramEnd"/>
      <w:r w:rsidRPr="009654CA">
        <w:rPr>
          <w:color w:val="000000"/>
          <w:sz w:val="28"/>
          <w:szCs w:val="28"/>
          <w:highlight w:val="yellow"/>
        </w:rPr>
        <w:t xml:space="preserve"> оцинкованное с круглой перфорацией d=3,0 мм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9654CA">
        <w:rPr>
          <w:color w:val="000000"/>
          <w:sz w:val="28"/>
          <w:szCs w:val="28"/>
          <w:highlight w:val="yellow"/>
        </w:rPr>
        <w:t>Сито</w:t>
      </w:r>
      <w:proofErr w:type="gramEnd"/>
      <w:r w:rsidRPr="009654CA">
        <w:rPr>
          <w:color w:val="000000"/>
          <w:sz w:val="28"/>
          <w:szCs w:val="28"/>
          <w:highlight w:val="yellow"/>
        </w:rPr>
        <w:t xml:space="preserve"> оцинкованное с круглой перфорацией d=2,0 мм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9654CA">
        <w:rPr>
          <w:color w:val="000000"/>
          <w:sz w:val="28"/>
          <w:szCs w:val="28"/>
          <w:highlight w:val="yellow"/>
        </w:rPr>
        <w:t>Сито</w:t>
      </w:r>
      <w:proofErr w:type="gramEnd"/>
      <w:r w:rsidRPr="009654CA">
        <w:rPr>
          <w:color w:val="000000"/>
          <w:sz w:val="28"/>
          <w:szCs w:val="28"/>
          <w:highlight w:val="yellow"/>
        </w:rPr>
        <w:t xml:space="preserve"> оцинкованное с круглой перфорацией d=5,0 мм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Совок (</w:t>
      </w:r>
      <w:proofErr w:type="spellStart"/>
      <w:r w:rsidRPr="009654CA">
        <w:rPr>
          <w:color w:val="000000"/>
          <w:sz w:val="28"/>
          <w:szCs w:val="28"/>
          <w:highlight w:val="yellow"/>
        </w:rPr>
        <w:t>нерж</w:t>
      </w:r>
      <w:proofErr w:type="gramStart"/>
      <w:r w:rsidRPr="009654CA">
        <w:rPr>
          <w:color w:val="000000"/>
          <w:sz w:val="28"/>
          <w:szCs w:val="28"/>
          <w:highlight w:val="yellow"/>
        </w:rPr>
        <w:t>.с</w:t>
      </w:r>
      <w:proofErr w:type="gramEnd"/>
      <w:r w:rsidRPr="009654CA">
        <w:rPr>
          <w:color w:val="000000"/>
          <w:sz w:val="28"/>
          <w:szCs w:val="28"/>
          <w:highlight w:val="yellow"/>
        </w:rPr>
        <w:t>таль</w:t>
      </w:r>
      <w:proofErr w:type="spellEnd"/>
      <w:r w:rsidRPr="009654CA">
        <w:rPr>
          <w:color w:val="000000"/>
          <w:sz w:val="28"/>
          <w:szCs w:val="28"/>
          <w:highlight w:val="yellow"/>
        </w:rPr>
        <w:t>) 80х240 мм. ручка 100 мм, 400 гр.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Шпатель металлический зерновой МЛИ - 5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Щуп мешочный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Оборудование и садовые инструменты, в том числе: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Прививочная лента  30 мм длина 160м 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Секатор садовый 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Ножовка садовая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>Корзина для хранения с ручками 12,5*8,5*7,5 см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Доска разделочная пластик 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 xml:space="preserve">лейка 3л </w:t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5F5EE4" w:rsidRPr="009654CA" w:rsidRDefault="005F5EE4" w:rsidP="005F5EE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</w:p>
    <w:p w:rsidR="005F5EE4" w:rsidRPr="009654CA" w:rsidRDefault="005F5EE4" w:rsidP="005F5EE4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</w:p>
    <w:p w:rsidR="008548C4" w:rsidRPr="009654CA" w:rsidRDefault="005F5EE4" w:rsidP="005F5EE4">
      <w:pPr>
        <w:autoSpaceDE w:val="0"/>
        <w:autoSpaceDN w:val="0"/>
        <w:adjustRightInd w:val="0"/>
        <w:spacing w:line="360" w:lineRule="auto"/>
        <w:rPr>
          <w:rFonts w:eastAsiaTheme="minorEastAsia"/>
          <w:sz w:val="28"/>
          <w:highlight w:val="yellow"/>
        </w:rPr>
      </w:pP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Pr="009654CA">
        <w:rPr>
          <w:color w:val="000000"/>
          <w:sz w:val="28"/>
          <w:szCs w:val="28"/>
          <w:highlight w:val="yellow"/>
        </w:rPr>
        <w:tab/>
      </w:r>
      <w:r w:rsidR="008548C4" w:rsidRPr="009654CA">
        <w:rPr>
          <w:b/>
          <w:bCs/>
          <w:sz w:val="28"/>
          <w:highlight w:val="yellow"/>
        </w:rPr>
        <w:t>Технические средства обучения:</w:t>
      </w:r>
    </w:p>
    <w:p w:rsidR="008548C4" w:rsidRPr="009654CA" w:rsidRDefault="008548C4" w:rsidP="008548C4">
      <w:pPr>
        <w:tabs>
          <w:tab w:val="left" w:pos="1340"/>
        </w:tabs>
        <w:spacing w:line="360" w:lineRule="auto"/>
        <w:jc w:val="both"/>
        <w:rPr>
          <w:sz w:val="28"/>
          <w:highlight w:val="yellow"/>
        </w:rPr>
      </w:pPr>
      <w:r w:rsidRPr="009654CA">
        <w:rPr>
          <w:sz w:val="28"/>
          <w:highlight w:val="yellow"/>
        </w:rPr>
        <w:t>компьютер;</w:t>
      </w:r>
    </w:p>
    <w:p w:rsidR="005F5EE4" w:rsidRPr="008548C4" w:rsidRDefault="005F5EE4" w:rsidP="008548C4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 w:rsidRPr="009654CA">
        <w:rPr>
          <w:color w:val="000000"/>
          <w:sz w:val="28"/>
          <w:szCs w:val="28"/>
          <w:highlight w:val="yellow"/>
        </w:rPr>
        <w:t>LED телевизор</w:t>
      </w:r>
      <w:r w:rsidRPr="005F5EE4">
        <w:rPr>
          <w:color w:val="000000"/>
          <w:sz w:val="28"/>
          <w:szCs w:val="28"/>
        </w:rPr>
        <w:tab/>
      </w:r>
    </w:p>
    <w:p w:rsidR="008548C4" w:rsidRPr="008548C4" w:rsidRDefault="008548C4" w:rsidP="008548C4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 w:rsidRPr="008548C4">
        <w:rPr>
          <w:b/>
          <w:bCs/>
          <w:sz w:val="28"/>
        </w:rPr>
        <w:t>4.2 Информационное обеспечение обучения</w:t>
      </w:r>
    </w:p>
    <w:p w:rsidR="008548C4" w:rsidRPr="008548C4" w:rsidRDefault="008548C4" w:rsidP="008548C4">
      <w:pPr>
        <w:spacing w:line="360" w:lineRule="auto"/>
        <w:rPr>
          <w:rFonts w:eastAsiaTheme="minorEastAsia"/>
          <w:sz w:val="28"/>
        </w:rPr>
      </w:pPr>
      <w:r w:rsidRPr="008548C4">
        <w:rPr>
          <w:b/>
          <w:bCs/>
          <w:sz w:val="28"/>
        </w:rPr>
        <w:t xml:space="preserve">Перечень учебных изданий, Интернет-ресурсов, </w:t>
      </w:r>
      <w:proofErr w:type="gramStart"/>
      <w:r w:rsidRPr="008548C4">
        <w:rPr>
          <w:b/>
          <w:bCs/>
          <w:sz w:val="28"/>
        </w:rPr>
        <w:t>дополнительной</w:t>
      </w:r>
      <w:proofErr w:type="gramEnd"/>
    </w:p>
    <w:p w:rsidR="008548C4" w:rsidRPr="008548C4" w:rsidRDefault="005F5EE4" w:rsidP="008548C4">
      <w:pPr>
        <w:spacing w:line="360" w:lineRule="auto"/>
        <w:rPr>
          <w:rFonts w:eastAsiaTheme="minorEastAsia"/>
          <w:sz w:val="28"/>
        </w:rPr>
      </w:pPr>
      <w:r w:rsidRPr="008548C4">
        <w:rPr>
          <w:b/>
          <w:bCs/>
          <w:sz w:val="28"/>
        </w:rPr>
        <w:t>Л</w:t>
      </w:r>
      <w:r w:rsidR="008548C4" w:rsidRPr="008548C4">
        <w:rPr>
          <w:b/>
          <w:bCs/>
          <w:sz w:val="28"/>
        </w:rPr>
        <w:t>итературы</w:t>
      </w:r>
      <w:r>
        <w:rPr>
          <w:b/>
          <w:bCs/>
          <w:sz w:val="28"/>
        </w:rPr>
        <w:t xml:space="preserve"> </w:t>
      </w:r>
    </w:p>
    <w:p w:rsidR="008548C4" w:rsidRPr="008548C4" w:rsidRDefault="008548C4" w:rsidP="008548C4">
      <w:pPr>
        <w:spacing w:line="7" w:lineRule="exact"/>
        <w:rPr>
          <w:rFonts w:eastAsiaTheme="minorEastAsia"/>
        </w:rPr>
      </w:pPr>
    </w:p>
    <w:p w:rsidR="008548C4" w:rsidRPr="008548C4" w:rsidRDefault="008548C4" w:rsidP="008548C4">
      <w:pPr>
        <w:spacing w:line="360" w:lineRule="auto"/>
        <w:rPr>
          <w:b/>
          <w:bCs/>
          <w:sz w:val="28"/>
        </w:rPr>
      </w:pPr>
      <w:r w:rsidRPr="008548C4">
        <w:rPr>
          <w:b/>
          <w:bCs/>
          <w:sz w:val="28"/>
        </w:rPr>
        <w:t>Основная литература: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8548C4">
        <w:rPr>
          <w:bCs/>
          <w:sz w:val="28"/>
          <w:highlight w:val="yellow"/>
        </w:rPr>
        <w:t>1. Основы агрономии:</w:t>
      </w:r>
      <w:r w:rsidRPr="008548C4">
        <w:rPr>
          <w:sz w:val="28"/>
          <w:highlight w:val="yellow"/>
        </w:rPr>
        <w:t xml:space="preserve"> учебник для студентов учреждений сред. Проф. Образования/ И.Г. Платонов-М.: Издательский центр «Академия», 2019.-270с.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8548C4">
        <w:rPr>
          <w:sz w:val="28"/>
        </w:rPr>
        <w:t xml:space="preserve">2. Выращивание цветочно – декоративных культур в открытом и защищенном грунте: учебник для студентов учреждений сред. Проф. </w:t>
      </w:r>
      <w:r w:rsidRPr="008548C4">
        <w:rPr>
          <w:sz w:val="28"/>
        </w:rPr>
        <w:lastRenderedPageBreak/>
        <w:t>Образования/ О.Н. Бобылева</w:t>
      </w:r>
      <w:proofErr w:type="gramStart"/>
      <w:r w:rsidRPr="008548C4">
        <w:rPr>
          <w:sz w:val="28"/>
        </w:rPr>
        <w:t>.- -</w:t>
      </w:r>
      <w:proofErr w:type="gramEnd"/>
      <w:r w:rsidRPr="008548C4">
        <w:rPr>
          <w:sz w:val="28"/>
        </w:rPr>
        <w:t>М.: Издательский центр «Академия», 2014.-352с.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8548C4">
        <w:rPr>
          <w:sz w:val="28"/>
          <w:szCs w:val="28"/>
        </w:rPr>
        <w:t xml:space="preserve">3.Основы учебно-исследовательской деятельности: учебное пособие для студентов учреждений среднего профессионального образования /Е.Н. Куклина, И.А. </w:t>
      </w:r>
      <w:proofErr w:type="spellStart"/>
      <w:r w:rsidRPr="008548C4">
        <w:rPr>
          <w:sz w:val="28"/>
          <w:szCs w:val="28"/>
        </w:rPr>
        <w:t>Мушкина</w:t>
      </w:r>
      <w:proofErr w:type="spellEnd"/>
      <w:r w:rsidRPr="008548C4">
        <w:rPr>
          <w:sz w:val="28"/>
          <w:szCs w:val="28"/>
        </w:rPr>
        <w:t xml:space="preserve">, М: Издательство </w:t>
      </w:r>
      <w:proofErr w:type="spellStart"/>
      <w:r w:rsidRPr="008548C4">
        <w:rPr>
          <w:sz w:val="28"/>
          <w:szCs w:val="28"/>
        </w:rPr>
        <w:t>Юрайт</w:t>
      </w:r>
      <w:proofErr w:type="spellEnd"/>
      <w:r w:rsidRPr="008548C4">
        <w:rPr>
          <w:sz w:val="28"/>
          <w:szCs w:val="28"/>
        </w:rPr>
        <w:t xml:space="preserve"> 2020-235 с.                                 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ind w:right="-575"/>
        <w:rPr>
          <w:rFonts w:eastAsiaTheme="minorEastAsia"/>
          <w:sz w:val="28"/>
        </w:rPr>
      </w:pPr>
      <w:r w:rsidRPr="008548C4">
        <w:rPr>
          <w:b/>
          <w:bCs/>
          <w:sz w:val="28"/>
        </w:rPr>
        <w:t>Дополнительная литература: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548C4">
        <w:rPr>
          <w:sz w:val="28"/>
        </w:rPr>
        <w:t xml:space="preserve">1.Дубровская  </w:t>
      </w:r>
      <w:proofErr w:type="spellStart"/>
      <w:r w:rsidRPr="008548C4">
        <w:rPr>
          <w:sz w:val="28"/>
        </w:rPr>
        <w:t>Н.В.«Дизайн</w:t>
      </w:r>
      <w:proofErr w:type="spellEnd"/>
      <w:r w:rsidRPr="008548C4">
        <w:rPr>
          <w:sz w:val="28"/>
        </w:rPr>
        <w:t xml:space="preserve">  сада».  –  М.:  Изд.  «Дом  XXI  век»,  2016.Ньюберн Тим «Библия садового дизайна»</w:t>
      </w:r>
      <w:proofErr w:type="gramStart"/>
      <w:r w:rsidRPr="008548C4">
        <w:rPr>
          <w:sz w:val="28"/>
        </w:rPr>
        <w:t>.–</w:t>
      </w:r>
      <w:proofErr w:type="gramEnd"/>
      <w:r w:rsidRPr="008548C4">
        <w:rPr>
          <w:sz w:val="28"/>
        </w:rPr>
        <w:t>М.: Изд. «Кладезь-Букс»,2015.-250с.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548C4">
        <w:rPr>
          <w:sz w:val="28"/>
        </w:rPr>
        <w:t xml:space="preserve">2.Т.Д. </w:t>
      </w:r>
      <w:proofErr w:type="spellStart"/>
      <w:r w:rsidRPr="008548C4">
        <w:rPr>
          <w:sz w:val="28"/>
        </w:rPr>
        <w:t>Шиканян</w:t>
      </w:r>
      <w:proofErr w:type="spellEnd"/>
      <w:r w:rsidRPr="008548C4">
        <w:rPr>
          <w:sz w:val="28"/>
        </w:rPr>
        <w:t xml:space="preserve"> «Азбука ландшафтного дизайна». – М.: Изд. «Кладезь-Букс», 2014.-320с.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548C4">
        <w:rPr>
          <w:sz w:val="28"/>
        </w:rPr>
        <w:t xml:space="preserve">3.Д-р Д.Г. </w:t>
      </w:r>
      <w:proofErr w:type="spellStart"/>
      <w:r w:rsidRPr="008548C4">
        <w:rPr>
          <w:sz w:val="28"/>
        </w:rPr>
        <w:t>Хессайон</w:t>
      </w:r>
      <w:proofErr w:type="spellEnd"/>
      <w:r w:rsidRPr="008548C4">
        <w:rPr>
          <w:sz w:val="28"/>
        </w:rPr>
        <w:t xml:space="preserve"> «Все о саде, за которым легко ухаживать» - М.: Изд. «Кладезь-Букс» 2014.-198с.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548C4">
        <w:rPr>
          <w:sz w:val="28"/>
        </w:rPr>
        <w:t xml:space="preserve">4.Д-р Д.Г. </w:t>
      </w:r>
      <w:proofErr w:type="spellStart"/>
      <w:r w:rsidRPr="008548C4">
        <w:rPr>
          <w:sz w:val="28"/>
        </w:rPr>
        <w:t>Хессайон</w:t>
      </w:r>
      <w:proofErr w:type="spellEnd"/>
      <w:r w:rsidRPr="008548C4">
        <w:rPr>
          <w:sz w:val="28"/>
        </w:rPr>
        <w:t xml:space="preserve"> «</w:t>
      </w:r>
      <w:proofErr w:type="spellStart"/>
      <w:r w:rsidRPr="008548C4">
        <w:rPr>
          <w:sz w:val="28"/>
        </w:rPr>
        <w:t>Всѐ</w:t>
      </w:r>
      <w:proofErr w:type="spellEnd"/>
      <w:r w:rsidRPr="008548C4">
        <w:rPr>
          <w:sz w:val="28"/>
        </w:rPr>
        <w:t xml:space="preserve"> о клумбовых растениях» - М.: Изд. «Кладезь-Букс» 2014.-350с.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548C4">
        <w:rPr>
          <w:sz w:val="28"/>
        </w:rPr>
        <w:t xml:space="preserve">5.Д-р Д.Г. </w:t>
      </w:r>
      <w:proofErr w:type="spellStart"/>
      <w:r w:rsidRPr="008548C4">
        <w:rPr>
          <w:sz w:val="28"/>
        </w:rPr>
        <w:t>Хессайон</w:t>
      </w:r>
      <w:proofErr w:type="spellEnd"/>
      <w:r w:rsidRPr="008548C4">
        <w:rPr>
          <w:sz w:val="28"/>
        </w:rPr>
        <w:t xml:space="preserve"> «</w:t>
      </w:r>
      <w:proofErr w:type="spellStart"/>
      <w:r w:rsidRPr="008548C4">
        <w:rPr>
          <w:sz w:val="28"/>
        </w:rPr>
        <w:t>Всѐ</w:t>
      </w:r>
      <w:proofErr w:type="spellEnd"/>
      <w:r w:rsidRPr="008548C4">
        <w:rPr>
          <w:sz w:val="28"/>
        </w:rPr>
        <w:t xml:space="preserve"> о газоне» - М.: Изд. «Кладезь-Букс» 2014.-318с.</w:t>
      </w:r>
    </w:p>
    <w:p w:rsidR="008548C4" w:rsidRPr="008548C4" w:rsidRDefault="008548C4" w:rsidP="008548C4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548C4">
        <w:rPr>
          <w:sz w:val="28"/>
        </w:rPr>
        <w:t xml:space="preserve">6.Д-р Д.Г. </w:t>
      </w:r>
      <w:proofErr w:type="spellStart"/>
      <w:r w:rsidRPr="008548C4">
        <w:rPr>
          <w:sz w:val="28"/>
        </w:rPr>
        <w:t>Хессайон</w:t>
      </w:r>
      <w:proofErr w:type="spellEnd"/>
      <w:r w:rsidRPr="008548C4">
        <w:rPr>
          <w:sz w:val="28"/>
        </w:rPr>
        <w:t xml:space="preserve"> «</w:t>
      </w:r>
      <w:proofErr w:type="spellStart"/>
      <w:r w:rsidRPr="008548C4">
        <w:rPr>
          <w:sz w:val="28"/>
        </w:rPr>
        <w:t>Всѐ</w:t>
      </w:r>
      <w:proofErr w:type="spellEnd"/>
      <w:r w:rsidRPr="008548C4">
        <w:rPr>
          <w:sz w:val="28"/>
        </w:rPr>
        <w:t xml:space="preserve"> о луковичных растениях» - М.: Изд. «Кладезь-Букс» 2014.-402с.</w:t>
      </w:r>
    </w:p>
    <w:p w:rsidR="008548C4" w:rsidRPr="008548C4" w:rsidRDefault="008548C4" w:rsidP="008548C4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8548C4">
        <w:rPr>
          <w:sz w:val="28"/>
        </w:rPr>
        <w:t>7.Журнал «Ландшафтный дизайн». Ежемесячное издание. – М.</w:t>
      </w:r>
    </w:p>
    <w:p w:rsidR="008548C4" w:rsidRPr="008548C4" w:rsidRDefault="008548C4" w:rsidP="008548C4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8548C4">
        <w:rPr>
          <w:sz w:val="28"/>
        </w:rPr>
        <w:t>8.Журнал «Мой прекрасный сад». Ежемесячное издание. – М.</w:t>
      </w:r>
    </w:p>
    <w:p w:rsidR="008548C4" w:rsidRPr="008548C4" w:rsidRDefault="008548C4" w:rsidP="008548C4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8548C4">
        <w:rPr>
          <w:sz w:val="28"/>
        </w:rPr>
        <w:t>9.Журнал «Цветоводство». Ежемесячное издание. – М</w:t>
      </w:r>
    </w:p>
    <w:p w:rsidR="008548C4" w:rsidRPr="008548C4" w:rsidRDefault="008548C4" w:rsidP="008548C4">
      <w:pPr>
        <w:spacing w:line="360" w:lineRule="auto"/>
        <w:rPr>
          <w:b/>
          <w:bCs/>
          <w:sz w:val="28"/>
        </w:rPr>
      </w:pPr>
      <w:proofErr w:type="gramStart"/>
      <w:r w:rsidRPr="008548C4">
        <w:rPr>
          <w:b/>
          <w:bCs/>
          <w:sz w:val="28"/>
        </w:rPr>
        <w:t>Интернет-источники</w:t>
      </w:r>
      <w:proofErr w:type="gramEnd"/>
      <w:r w:rsidRPr="008548C4">
        <w:rPr>
          <w:b/>
          <w:bCs/>
          <w:sz w:val="28"/>
        </w:rPr>
        <w:t>:</w:t>
      </w:r>
    </w:p>
    <w:p w:rsidR="008548C4" w:rsidRPr="008548C4" w:rsidRDefault="008548C4" w:rsidP="008548C4">
      <w:pPr>
        <w:autoSpaceDE w:val="0"/>
        <w:autoSpaceDN w:val="0"/>
        <w:adjustRightInd w:val="0"/>
        <w:spacing w:line="360" w:lineRule="auto"/>
        <w:rPr>
          <w:rFonts w:eastAsiaTheme="minorEastAsia"/>
          <w:bCs/>
          <w:color w:val="000000" w:themeColor="text1"/>
          <w:sz w:val="28"/>
          <w:szCs w:val="28"/>
        </w:rPr>
      </w:pPr>
      <w:r w:rsidRPr="008548C4">
        <w:rPr>
          <w:rFonts w:eastAsiaTheme="minorEastAsia"/>
          <w:bCs/>
          <w:color w:val="000000" w:themeColor="text1"/>
          <w:sz w:val="28"/>
          <w:szCs w:val="28"/>
          <w:highlight w:val="yellow"/>
        </w:rPr>
        <w:t xml:space="preserve">1. </w:t>
      </w:r>
      <w:r w:rsidRPr="008548C4">
        <w:rPr>
          <w:rFonts w:eastAsiaTheme="minorEastAsia"/>
          <w:b/>
          <w:bCs/>
          <w:color w:val="000000" w:themeColor="text1"/>
          <w:sz w:val="28"/>
          <w:szCs w:val="28"/>
          <w:highlight w:val="yellow"/>
          <w:shd w:val="clear" w:color="auto" w:fill="FFFFFF"/>
        </w:rPr>
        <w:t> </w:t>
      </w:r>
      <w:r w:rsidRPr="008548C4"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hyperlink r:id="rId18" w:history="1">
        <w:r w:rsidRPr="008548C4">
          <w:rPr>
            <w:rFonts w:eastAsiaTheme="minorEastAsia"/>
            <w:bCs/>
            <w:color w:val="000000" w:themeColor="text1"/>
            <w:sz w:val="28"/>
            <w:szCs w:val="28"/>
            <w:highlight w:val="yellow"/>
            <w:u w:val="single"/>
            <w:shd w:val="clear" w:color="auto" w:fill="FFFFFF"/>
          </w:rPr>
          <w:t>https://znanium.com/collections/basic/858/documents</w:t>
        </w:r>
      </w:hyperlink>
    </w:p>
    <w:p w:rsidR="008548C4" w:rsidRPr="008548C4" w:rsidRDefault="008548C4" w:rsidP="008548C4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8548C4">
        <w:rPr>
          <w:sz w:val="28"/>
        </w:rPr>
        <w:t xml:space="preserve">2.     Мир флористики. История </w:t>
      </w:r>
      <w:proofErr w:type="spellStart"/>
      <w:r w:rsidRPr="008548C4">
        <w:rPr>
          <w:sz w:val="28"/>
        </w:rPr>
        <w:t>фитодизайна</w:t>
      </w:r>
      <w:proofErr w:type="spellEnd"/>
      <w:r w:rsidRPr="008548C4">
        <w:rPr>
          <w:sz w:val="28"/>
        </w:rPr>
        <w:t xml:space="preserve">. [Электронный ресурс] – Режим доступа: </w:t>
      </w:r>
      <w:r w:rsidRPr="008548C4">
        <w:rPr>
          <w:sz w:val="28"/>
          <w:u w:val="single"/>
        </w:rPr>
        <w:t>http://www.mir-floristiki.ru/istorija-fitodizajjna.html</w:t>
      </w:r>
    </w:p>
    <w:p w:rsidR="008548C4" w:rsidRPr="008548C4" w:rsidRDefault="008548C4" w:rsidP="008548C4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8548C4">
        <w:rPr>
          <w:sz w:val="28"/>
        </w:rPr>
        <w:t xml:space="preserve">3.    </w:t>
      </w:r>
      <w:proofErr w:type="spellStart"/>
      <w:r w:rsidRPr="008548C4">
        <w:rPr>
          <w:sz w:val="28"/>
        </w:rPr>
        <w:t>Бонсай</w:t>
      </w:r>
      <w:proofErr w:type="spellEnd"/>
      <w:r w:rsidRPr="008548C4">
        <w:rPr>
          <w:sz w:val="28"/>
        </w:rPr>
        <w:t xml:space="preserve"> клу</w:t>
      </w:r>
      <w:proofErr w:type="gramStart"/>
      <w:r w:rsidRPr="008548C4">
        <w:rPr>
          <w:sz w:val="28"/>
        </w:rPr>
        <w:t>б[</w:t>
      </w:r>
      <w:proofErr w:type="gramEnd"/>
      <w:r w:rsidRPr="008548C4">
        <w:rPr>
          <w:sz w:val="28"/>
        </w:rPr>
        <w:t xml:space="preserve">Электронный ресурс] – Режим доступа: </w:t>
      </w:r>
      <w:r w:rsidRPr="008548C4">
        <w:rPr>
          <w:sz w:val="28"/>
          <w:u w:val="single"/>
        </w:rPr>
        <w:t>http://www.bonsai-club.com/</w:t>
      </w:r>
    </w:p>
    <w:p w:rsidR="008548C4" w:rsidRPr="008548C4" w:rsidRDefault="008548C4" w:rsidP="008548C4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8548C4">
        <w:rPr>
          <w:sz w:val="28"/>
        </w:rPr>
        <w:t xml:space="preserve">4.        </w:t>
      </w:r>
      <w:proofErr w:type="spellStart"/>
      <w:r w:rsidRPr="008548C4">
        <w:rPr>
          <w:sz w:val="28"/>
        </w:rPr>
        <w:t>Биоурок</w:t>
      </w:r>
      <w:proofErr w:type="spellEnd"/>
      <w:r w:rsidRPr="008548C4">
        <w:rPr>
          <w:sz w:val="28"/>
        </w:rPr>
        <w:t xml:space="preserve">.  Многообразие  </w:t>
      </w:r>
      <w:proofErr w:type="gramStart"/>
      <w:r w:rsidRPr="008548C4">
        <w:rPr>
          <w:sz w:val="28"/>
        </w:rPr>
        <w:t>покрытосеменных</w:t>
      </w:r>
      <w:proofErr w:type="gramEnd"/>
      <w:r w:rsidRPr="008548C4">
        <w:rPr>
          <w:sz w:val="28"/>
        </w:rPr>
        <w:t>.  [Электронный  ресурс]  –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20"/>
        <w:gridCol w:w="1100"/>
        <w:gridCol w:w="4680"/>
      </w:tblGrid>
      <w:tr w:rsidR="008548C4" w:rsidRPr="008548C4" w:rsidTr="008548C4">
        <w:trPr>
          <w:trHeight w:val="295"/>
        </w:trPr>
        <w:tc>
          <w:tcPr>
            <w:tcW w:w="2120" w:type="dxa"/>
            <w:vAlign w:val="bottom"/>
          </w:tcPr>
          <w:p w:rsidR="008548C4" w:rsidRPr="008548C4" w:rsidRDefault="008548C4" w:rsidP="008548C4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8548C4">
              <w:rPr>
                <w:sz w:val="28"/>
              </w:rPr>
              <w:t>Режим</w:t>
            </w:r>
          </w:p>
        </w:tc>
        <w:tc>
          <w:tcPr>
            <w:tcW w:w="2820" w:type="dxa"/>
            <w:gridSpan w:val="2"/>
            <w:vAlign w:val="bottom"/>
          </w:tcPr>
          <w:p w:rsidR="008548C4" w:rsidRPr="008548C4" w:rsidRDefault="008548C4" w:rsidP="008548C4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8548C4">
              <w:rPr>
                <w:sz w:val="28"/>
              </w:rPr>
              <w:t>доступа</w:t>
            </w:r>
          </w:p>
        </w:tc>
        <w:tc>
          <w:tcPr>
            <w:tcW w:w="4680" w:type="dxa"/>
            <w:vAlign w:val="bottom"/>
          </w:tcPr>
          <w:p w:rsidR="008548C4" w:rsidRPr="008548C4" w:rsidRDefault="008548C4" w:rsidP="008548C4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8548C4">
              <w:rPr>
                <w:w w:val="99"/>
                <w:sz w:val="28"/>
              </w:rPr>
              <w:t>http://biouroki.ru/material/mnogoobrazie-</w:t>
            </w:r>
          </w:p>
        </w:tc>
      </w:tr>
      <w:tr w:rsidR="008548C4" w:rsidRPr="008548C4" w:rsidTr="008548C4">
        <w:trPr>
          <w:trHeight w:val="302"/>
        </w:trPr>
        <w:tc>
          <w:tcPr>
            <w:tcW w:w="3840" w:type="dxa"/>
            <w:gridSpan w:val="2"/>
            <w:vAlign w:val="bottom"/>
          </w:tcPr>
          <w:p w:rsidR="008548C4" w:rsidRPr="008548C4" w:rsidRDefault="008548C4" w:rsidP="008548C4">
            <w:pPr>
              <w:spacing w:line="360" w:lineRule="auto"/>
              <w:jc w:val="both"/>
              <w:rPr>
                <w:w w:val="99"/>
                <w:sz w:val="28"/>
              </w:rPr>
            </w:pPr>
            <w:proofErr w:type="spellStart"/>
            <w:r w:rsidRPr="008548C4">
              <w:rPr>
                <w:w w:val="99"/>
                <w:sz w:val="28"/>
              </w:rPr>
              <w:t>Pokryitosemennyihrasteniy</w:t>
            </w:r>
            <w:proofErr w:type="spellEnd"/>
          </w:p>
          <w:p w:rsidR="008548C4" w:rsidRPr="008548C4" w:rsidRDefault="007750C3" w:rsidP="008548C4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9" w:history="1"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http://www.gardener.ru</w:t>
              </w:r>
            </w:hyperlink>
          </w:p>
          <w:p w:rsidR="008548C4" w:rsidRPr="008548C4" w:rsidRDefault="007750C3" w:rsidP="008548C4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0" w:history="1">
              <w:r w:rsidR="008548C4" w:rsidRPr="008548C4">
                <w:rPr>
                  <w:rFonts w:eastAsiaTheme="minorEastAsia"/>
                  <w:color w:val="0000FF"/>
                  <w:sz w:val="28"/>
                  <w:szCs w:val="28"/>
                  <w:u w:val="single"/>
                </w:rPr>
                <w:t>http://p6.ru/flowers/index.htm</w:t>
              </w:r>
            </w:hyperlink>
          </w:p>
          <w:p w:rsidR="008548C4" w:rsidRPr="008548C4" w:rsidRDefault="007750C3" w:rsidP="008548C4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1" w:history="1"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http://www.bonsai.net.ru/</w:t>
              </w:r>
            </w:hyperlink>
          </w:p>
          <w:p w:rsidR="008548C4" w:rsidRPr="008548C4" w:rsidRDefault="007750C3" w:rsidP="008548C4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2" w:history="1"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http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://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landshaft</w:t>
              </w:r>
              <w:proofErr w:type="spellEnd"/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/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default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asp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?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pub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2_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id</w:t>
              </w:r>
              <w:r w:rsidR="008548C4" w:rsidRPr="008548C4">
                <w:rPr>
                  <w:rFonts w:eastAsiaTheme="minorEastAsia"/>
                  <w:color w:val="000000" w:themeColor="text1"/>
                  <w:sz w:val="28"/>
                  <w:szCs w:val="28"/>
                </w:rPr>
                <w:t>=46</w:t>
              </w:r>
            </w:hyperlink>
          </w:p>
          <w:p w:rsidR="008548C4" w:rsidRPr="008548C4" w:rsidRDefault="008548C4" w:rsidP="008548C4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 w:rsidRPr="008548C4">
              <w:rPr>
                <w:color w:val="000000" w:themeColor="text1"/>
                <w:sz w:val="28"/>
                <w:szCs w:val="28"/>
              </w:rPr>
              <w:t>http://www.gardenia.ru/pages/vigonka_001.htm</w:t>
            </w:r>
          </w:p>
          <w:p w:rsidR="008548C4" w:rsidRPr="008548C4" w:rsidRDefault="007750C3" w:rsidP="008548C4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3" w:history="1">
              <w:r w:rsidR="008548C4" w:rsidRPr="008548C4">
                <w:rPr>
                  <w:color w:val="000000" w:themeColor="text1"/>
                  <w:sz w:val="28"/>
                  <w:szCs w:val="28"/>
                </w:rPr>
                <w:t>http://www.florets.ru/lukovichnye/vygonka-lukovichnyh</w:t>
              </w:r>
            </w:hyperlink>
          </w:p>
          <w:p w:rsidR="008548C4" w:rsidRPr="008548C4" w:rsidRDefault="008548C4" w:rsidP="008548C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 w:right="-1" w:firstLine="567"/>
              <w:jc w:val="both"/>
              <w:outlineLvl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8548C4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8548C4">
              <w:rPr>
                <w:color w:val="000000" w:themeColor="text1"/>
                <w:sz w:val="28"/>
                <w:szCs w:val="28"/>
                <w:lang w:val="en-US"/>
              </w:rPr>
              <w:t xml:space="preserve">7.   </w:t>
            </w:r>
            <w:r w:rsidR="007750C3">
              <w:fldChar w:fldCharType="begin"/>
            </w:r>
            <w:r w:rsidR="007750C3" w:rsidRPr="009379DD">
              <w:rPr>
                <w:lang w:val="en-US"/>
              </w:rPr>
              <w:instrText xml:space="preserve"> HYPERLINK "http://www.hi-edu.ru/" \t "_blank" </w:instrText>
            </w:r>
            <w:r w:rsidR="007750C3">
              <w:fldChar w:fldCharType="separate"/>
            </w:r>
            <w:r w:rsidRPr="008548C4">
              <w:rPr>
                <w:color w:val="000000" w:themeColor="text1"/>
                <w:sz w:val="28"/>
                <w:szCs w:val="28"/>
                <w:lang w:val="en-US"/>
              </w:rPr>
              <w:t>hi-edu.ru</w:t>
            </w:r>
            <w:r w:rsidR="007750C3">
              <w:rPr>
                <w:color w:val="000000" w:themeColor="text1"/>
                <w:sz w:val="28"/>
                <w:szCs w:val="28"/>
                <w:lang w:val="en-US"/>
              </w:rPr>
              <w:fldChar w:fldCharType="end"/>
            </w:r>
          </w:p>
          <w:p w:rsidR="008548C4" w:rsidRPr="008548C4" w:rsidRDefault="008548C4" w:rsidP="008548C4">
            <w:p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8548C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8.  </w:t>
            </w:r>
            <w:r w:rsidR="007750C3">
              <w:fldChar w:fldCharType="begin"/>
            </w:r>
            <w:r w:rsidR="007750C3" w:rsidRPr="009379DD">
              <w:rPr>
                <w:lang w:val="en-US"/>
              </w:rPr>
              <w:instrText xml:space="preserve"> HYPERLINK "http://otherreferats.allbest.ru/" \t "_blank" </w:instrText>
            </w:r>
            <w:r w:rsidR="007750C3">
              <w:fldChar w:fldCharType="separate"/>
            </w:r>
            <w:r w:rsidRPr="008548C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otherreferats.allbest.ru</w:t>
            </w:r>
            <w:r w:rsidR="007750C3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fldChar w:fldCharType="end"/>
            </w:r>
          </w:p>
          <w:p w:rsidR="008548C4" w:rsidRPr="008548C4" w:rsidRDefault="008548C4" w:rsidP="008548C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8548C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 </w:t>
            </w:r>
            <w:r w:rsidRPr="008548C4">
              <w:rPr>
                <w:rFonts w:eastAsiaTheme="minorEastAsia"/>
                <w:caps/>
                <w:sz w:val="28"/>
                <w:szCs w:val="28"/>
                <w:lang w:val="en-US"/>
              </w:rPr>
              <w:t xml:space="preserve">1.     9.   </w:t>
            </w:r>
            <w:r w:rsidRPr="008548C4">
              <w:rPr>
                <w:rFonts w:eastAsiaTheme="minorEastAsia"/>
                <w:sz w:val="28"/>
                <w:szCs w:val="28"/>
                <w:lang w:val="en-US"/>
              </w:rPr>
              <w:t>http://www.sprinter.ru</w:t>
            </w:r>
          </w:p>
          <w:p w:rsidR="008548C4" w:rsidRPr="008548C4" w:rsidRDefault="008548C4" w:rsidP="008548C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8548C4">
              <w:rPr>
                <w:rFonts w:eastAsiaTheme="minorEastAsia"/>
                <w:sz w:val="28"/>
                <w:szCs w:val="28"/>
                <w:lang w:val="en-US"/>
              </w:rPr>
              <w:t>2.          10.  http://window.edu.ru</w:t>
            </w:r>
          </w:p>
          <w:p w:rsidR="008548C4" w:rsidRPr="008548C4" w:rsidRDefault="008548C4" w:rsidP="008548C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8548C4">
              <w:rPr>
                <w:rFonts w:eastAsiaTheme="minorEastAsia"/>
                <w:sz w:val="28"/>
                <w:szCs w:val="28"/>
                <w:lang w:val="en-US"/>
              </w:rPr>
              <w:t>3.</w:t>
            </w:r>
          </w:p>
          <w:p w:rsidR="008548C4" w:rsidRPr="008548C4" w:rsidRDefault="008548C4" w:rsidP="008548C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lang w:val="en-US"/>
              </w:rPr>
            </w:pPr>
            <w:r w:rsidRPr="008548C4">
              <w:rPr>
                <w:rFonts w:eastAsiaTheme="minorEastAsia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   </w:t>
            </w:r>
          </w:p>
        </w:tc>
        <w:tc>
          <w:tcPr>
            <w:tcW w:w="1100" w:type="dxa"/>
            <w:vAlign w:val="bottom"/>
          </w:tcPr>
          <w:p w:rsidR="008548C4" w:rsidRPr="008548C4" w:rsidRDefault="008548C4" w:rsidP="008548C4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  <w:tc>
          <w:tcPr>
            <w:tcW w:w="4680" w:type="dxa"/>
            <w:vAlign w:val="bottom"/>
          </w:tcPr>
          <w:p w:rsidR="008548C4" w:rsidRPr="008548C4" w:rsidRDefault="008548C4" w:rsidP="008548C4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</w:tr>
    </w:tbl>
    <w:p w:rsidR="008548C4" w:rsidRPr="008548C4" w:rsidRDefault="008548C4" w:rsidP="008548C4">
      <w:pPr>
        <w:spacing w:line="200" w:lineRule="exact"/>
        <w:rPr>
          <w:rFonts w:eastAsiaTheme="minorEastAsia"/>
          <w:lang w:val="en-US"/>
        </w:rPr>
      </w:pPr>
    </w:p>
    <w:p w:rsidR="005876BF" w:rsidRPr="005876BF" w:rsidRDefault="00594F1B" w:rsidP="005876BF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015ECB">
        <w:rPr>
          <w:rFonts w:ascii="Times New Roman" w:hAnsi="Times New Roman" w:cs="Times New Roman"/>
          <w:color w:val="auto"/>
          <w:sz w:val="28"/>
          <w:szCs w:val="28"/>
        </w:rPr>
        <w:t>4.3. Общие требования к организации образовательного процесса</w:t>
      </w:r>
      <w:bookmarkEnd w:id="13"/>
    </w:p>
    <w:p w:rsidR="005876BF" w:rsidRPr="00E444CF" w:rsidRDefault="005876BF" w:rsidP="005876BF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 xml:space="preserve">    При освоении программы профессионального модуля </w:t>
      </w:r>
      <w:r w:rsidRPr="0048004D">
        <w:rPr>
          <w:sz w:val="28"/>
          <w:szCs w:val="28"/>
        </w:rPr>
        <w:t>Обработка и подготовка почвы к посеву и посадке сельскохозяйственных культур</w:t>
      </w:r>
      <w:r w:rsidRPr="00E444CF">
        <w:rPr>
          <w:sz w:val="28"/>
          <w:szCs w:val="28"/>
        </w:rPr>
        <w:t xml:space="preserve"> занятия МДК </w:t>
      </w:r>
      <w:r w:rsidR="00F2203E">
        <w:rPr>
          <w:sz w:val="28"/>
          <w:szCs w:val="28"/>
        </w:rPr>
        <w:t>и производственной практики</w:t>
      </w:r>
      <w:r w:rsidRPr="00E444CF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 w:rsidRPr="00E444CF">
        <w:rPr>
          <w:sz w:val="28"/>
          <w:szCs w:val="28"/>
        </w:rPr>
        <w:t>ся концентрировано.</w:t>
      </w:r>
    </w:p>
    <w:p w:rsidR="005876BF" w:rsidRPr="00E444CF" w:rsidRDefault="005876BF" w:rsidP="005876BF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 xml:space="preserve">    В целях организации учебного процесса образовательное учреждение с предприятием заключает договор о производственной практике обучающихся на данном предприятии, в котором указывается численность обучающихся по </w:t>
      </w:r>
      <w:r>
        <w:rPr>
          <w:sz w:val="28"/>
          <w:szCs w:val="28"/>
        </w:rPr>
        <w:t>специальности</w:t>
      </w:r>
      <w:r w:rsidRPr="00E444CF">
        <w:rPr>
          <w:sz w:val="28"/>
          <w:szCs w:val="28"/>
        </w:rPr>
        <w:t xml:space="preserve"> направляемых на практику, сроки, условия и порядок проведения производственной практики, соблюдением правил охраны труда.</w:t>
      </w:r>
    </w:p>
    <w:p w:rsidR="005876BF" w:rsidRPr="00E444CF" w:rsidRDefault="005876BF" w:rsidP="005876BF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 xml:space="preserve">     Практика является обязательным разделом </w:t>
      </w:r>
      <w:r>
        <w:rPr>
          <w:sz w:val="28"/>
          <w:szCs w:val="28"/>
        </w:rPr>
        <w:t>ППКРС</w:t>
      </w:r>
      <w:r w:rsidRPr="00E444CF">
        <w:rPr>
          <w:sz w:val="28"/>
          <w:szCs w:val="28"/>
        </w:rPr>
        <w:t xml:space="preserve">. Она представляет собой вид учебных занятий, обеспечивающих практико-ориентированную подготовку </w:t>
      </w:r>
      <w:r>
        <w:rPr>
          <w:sz w:val="28"/>
          <w:szCs w:val="28"/>
        </w:rPr>
        <w:t>студентов</w:t>
      </w:r>
      <w:r w:rsidRPr="00E444CF">
        <w:rPr>
          <w:sz w:val="28"/>
          <w:szCs w:val="28"/>
        </w:rPr>
        <w:t xml:space="preserve">. При реализации </w:t>
      </w:r>
      <w:r>
        <w:rPr>
          <w:sz w:val="28"/>
          <w:szCs w:val="28"/>
        </w:rPr>
        <w:t>ППКРС</w:t>
      </w:r>
      <w:r w:rsidRPr="00E444CF">
        <w:rPr>
          <w:sz w:val="28"/>
          <w:szCs w:val="28"/>
        </w:rPr>
        <w:t xml:space="preserve"> предусматриваются следующие виды практик: учебная практика и производственна</w:t>
      </w:r>
      <w:r w:rsidR="00F2203E">
        <w:rPr>
          <w:sz w:val="28"/>
          <w:szCs w:val="28"/>
        </w:rPr>
        <w:t>я практика</w:t>
      </w:r>
      <w:r w:rsidRPr="00E444CF">
        <w:rPr>
          <w:sz w:val="28"/>
          <w:szCs w:val="28"/>
        </w:rPr>
        <w:t>.</w:t>
      </w:r>
    </w:p>
    <w:p w:rsidR="005876BF" w:rsidRPr="00E444CF" w:rsidRDefault="005876BF" w:rsidP="005876BF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 xml:space="preserve">Учебная практика и производственная практика проводятся образовательным учреждением при освоении </w:t>
      </w:r>
      <w:proofErr w:type="gramStart"/>
      <w:r w:rsidRPr="00E444CF">
        <w:rPr>
          <w:sz w:val="28"/>
          <w:szCs w:val="28"/>
        </w:rPr>
        <w:t>обучающимися</w:t>
      </w:r>
      <w:proofErr w:type="gramEnd"/>
      <w:r w:rsidRPr="00E444CF">
        <w:rPr>
          <w:sz w:val="28"/>
          <w:szCs w:val="28"/>
        </w:rPr>
        <w:t xml:space="preserve"> профессиональных компетенций в рамках профессиональных модулей и </w:t>
      </w:r>
      <w:r>
        <w:rPr>
          <w:sz w:val="28"/>
          <w:szCs w:val="28"/>
        </w:rPr>
        <w:t>реализуют</w:t>
      </w:r>
      <w:r w:rsidRPr="00E444CF">
        <w:rPr>
          <w:sz w:val="28"/>
          <w:szCs w:val="28"/>
        </w:rPr>
        <w:t xml:space="preserve">ся </w:t>
      </w:r>
      <w:r>
        <w:rPr>
          <w:sz w:val="28"/>
          <w:szCs w:val="28"/>
        </w:rPr>
        <w:t>концентрированно</w:t>
      </w:r>
      <w:r w:rsidRPr="00E444CF">
        <w:rPr>
          <w:sz w:val="28"/>
          <w:szCs w:val="28"/>
        </w:rPr>
        <w:t>.</w:t>
      </w:r>
    </w:p>
    <w:p w:rsidR="005876BF" w:rsidRPr="00E444CF" w:rsidRDefault="005876BF" w:rsidP="005876BF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lastRenderedPageBreak/>
        <w:t>Цели и задачи, программы и формы отчетности определяются образовательным учреждением по каждому виду практики.</w:t>
      </w:r>
    </w:p>
    <w:p w:rsidR="005876BF" w:rsidRPr="00E444CF" w:rsidRDefault="005876BF" w:rsidP="005876BF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>Производственная практика  должна проводиться в организациях, направление деятельности которых соответствует профилю подготовки обучающихся.</w:t>
      </w:r>
    </w:p>
    <w:p w:rsidR="005876BF" w:rsidRPr="00E444CF" w:rsidRDefault="005876BF" w:rsidP="005876BF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5876BF" w:rsidRPr="00E444CF" w:rsidRDefault="005876BF" w:rsidP="005876BF">
      <w:pPr>
        <w:pStyle w:val="af5"/>
        <w:rPr>
          <w:sz w:val="28"/>
          <w:szCs w:val="28"/>
        </w:rPr>
      </w:pPr>
      <w:r w:rsidRPr="00E444CF">
        <w:rPr>
          <w:sz w:val="28"/>
          <w:szCs w:val="28"/>
        </w:rPr>
        <w:t xml:space="preserve">     В процессе преподавания МДК и проведения </w:t>
      </w:r>
      <w:r>
        <w:rPr>
          <w:sz w:val="28"/>
          <w:szCs w:val="28"/>
        </w:rPr>
        <w:t xml:space="preserve">учебной и </w:t>
      </w:r>
      <w:r w:rsidRPr="00E444CF">
        <w:rPr>
          <w:sz w:val="28"/>
          <w:szCs w:val="28"/>
        </w:rPr>
        <w:t xml:space="preserve">производственной практики преподаватели и мастера производственного обучения должны развивать у </w:t>
      </w:r>
      <w:r>
        <w:rPr>
          <w:sz w:val="28"/>
          <w:szCs w:val="28"/>
        </w:rPr>
        <w:t>студентов</w:t>
      </w:r>
      <w:r w:rsidRPr="00E444CF">
        <w:rPr>
          <w:sz w:val="28"/>
          <w:szCs w:val="28"/>
        </w:rPr>
        <w:t xml:space="preserve"> технологическое и экономическое мышление, формировать навыки высокопроизводительного труда, планирования и самоконтроля. Особое внимание следует обратить на обучение </w:t>
      </w:r>
      <w:r>
        <w:rPr>
          <w:sz w:val="28"/>
          <w:szCs w:val="28"/>
        </w:rPr>
        <w:t>студентов</w:t>
      </w:r>
      <w:r w:rsidRPr="00E444CF">
        <w:rPr>
          <w:sz w:val="28"/>
          <w:szCs w:val="28"/>
        </w:rPr>
        <w:t xml:space="preserve"> наиболее эффективным приемам организации работы, детальное рассмотрение путей повышения производительности труда в данной профессии и меры по строжайшей экономии трудовых, сырьевых и энергетических ресурсов.</w:t>
      </w:r>
    </w:p>
    <w:p w:rsidR="005876BF" w:rsidRDefault="005876BF" w:rsidP="00DD506A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594F1B" w:rsidRPr="00015ECB" w:rsidRDefault="00594F1B" w:rsidP="00015ECB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492377722"/>
      <w:r w:rsidRPr="00015ECB">
        <w:rPr>
          <w:rFonts w:ascii="Times New Roman" w:hAnsi="Times New Roman" w:cs="Times New Roman"/>
          <w:color w:val="auto"/>
          <w:sz w:val="28"/>
          <w:szCs w:val="28"/>
        </w:rPr>
        <w:t>4.4. Кадровое обеспечение образовательного процесса</w:t>
      </w:r>
      <w:bookmarkEnd w:id="14"/>
    </w:p>
    <w:p w:rsidR="00F2203E" w:rsidRDefault="00F2203E" w:rsidP="00F2203E">
      <w:pPr>
        <w:pStyle w:val="af5"/>
        <w:rPr>
          <w:sz w:val="28"/>
          <w:szCs w:val="28"/>
        </w:rPr>
      </w:pPr>
      <w:r w:rsidRPr="00841FB8">
        <w:rPr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841FB8">
        <w:rPr>
          <w:sz w:val="28"/>
          <w:szCs w:val="28"/>
        </w:rPr>
        <w:t>обучение по</w:t>
      </w:r>
      <w:proofErr w:type="gramEnd"/>
      <w:r w:rsidRPr="00841FB8">
        <w:rPr>
          <w:sz w:val="28"/>
          <w:szCs w:val="28"/>
        </w:rPr>
        <w:t xml:space="preserve"> междисциплинарному курсу:</w:t>
      </w:r>
      <w:r w:rsidRPr="002322DB">
        <w:rPr>
          <w:sz w:val="28"/>
          <w:szCs w:val="28"/>
        </w:rPr>
        <w:t xml:space="preserve"> высшее </w:t>
      </w:r>
      <w:r>
        <w:rPr>
          <w:sz w:val="28"/>
          <w:szCs w:val="28"/>
        </w:rPr>
        <w:t xml:space="preserve">или среднее </w:t>
      </w:r>
      <w:r w:rsidRPr="002322DB">
        <w:rPr>
          <w:sz w:val="28"/>
          <w:szCs w:val="28"/>
        </w:rPr>
        <w:t>профессиональное образование, соответствующее профилю преподаваемого модуля.</w:t>
      </w:r>
    </w:p>
    <w:p w:rsidR="00F2203E" w:rsidRDefault="00F2203E" w:rsidP="00F2203E">
      <w:pPr>
        <w:pStyle w:val="af5"/>
        <w:rPr>
          <w:sz w:val="28"/>
          <w:szCs w:val="28"/>
        </w:rPr>
      </w:pPr>
    </w:p>
    <w:p w:rsidR="00F2203E" w:rsidRPr="00841FB8" w:rsidRDefault="00F2203E" w:rsidP="00F2203E">
      <w:pPr>
        <w:pStyle w:val="af5"/>
        <w:rPr>
          <w:sz w:val="28"/>
          <w:szCs w:val="28"/>
        </w:rPr>
      </w:pPr>
      <w:r w:rsidRPr="00841FB8">
        <w:rPr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F2203E" w:rsidRDefault="00F2203E" w:rsidP="00F2203E">
      <w:pPr>
        <w:pStyle w:val="af5"/>
        <w:rPr>
          <w:sz w:val="28"/>
          <w:szCs w:val="28"/>
        </w:rPr>
      </w:pPr>
      <w:r w:rsidRPr="00E444CF">
        <w:rPr>
          <w:b/>
          <w:sz w:val="28"/>
          <w:szCs w:val="28"/>
        </w:rPr>
        <w:t>Руководители практики:</w:t>
      </w:r>
      <w:r w:rsidRPr="00E444CF">
        <w:rPr>
          <w:sz w:val="28"/>
          <w:szCs w:val="28"/>
        </w:rPr>
        <w:t xml:space="preserve"> представители администрации образовательного учреждения, представитель педагогического коллектива образовательного учреждения, обеспечивающий </w:t>
      </w:r>
      <w:proofErr w:type="gramStart"/>
      <w:r w:rsidRPr="00E444CF">
        <w:rPr>
          <w:sz w:val="28"/>
          <w:szCs w:val="28"/>
        </w:rPr>
        <w:t>обучение по</w:t>
      </w:r>
      <w:proofErr w:type="gramEnd"/>
      <w:r w:rsidRPr="00E444CF">
        <w:rPr>
          <w:sz w:val="28"/>
          <w:szCs w:val="28"/>
        </w:rPr>
        <w:t xml:space="preserve"> междисциплинарному курсу (курсам)  профессионального модуля </w:t>
      </w:r>
      <w:r w:rsidRPr="0048004D">
        <w:rPr>
          <w:sz w:val="28"/>
          <w:szCs w:val="28"/>
        </w:rPr>
        <w:t>Обработка и подготовка почвы к посеву и посадке сельскохозяйственных культур</w:t>
      </w:r>
      <w:r>
        <w:rPr>
          <w:sz w:val="28"/>
          <w:szCs w:val="28"/>
        </w:rPr>
        <w:t>.</w:t>
      </w:r>
    </w:p>
    <w:p w:rsidR="00F2203E" w:rsidRPr="002322DB" w:rsidRDefault="00F2203E" w:rsidP="00F2203E">
      <w:pPr>
        <w:pStyle w:val="af5"/>
        <w:rPr>
          <w:b/>
          <w:bCs/>
          <w:sz w:val="28"/>
          <w:szCs w:val="28"/>
        </w:rPr>
      </w:pPr>
    </w:p>
    <w:p w:rsidR="00F2203E" w:rsidRPr="00841FB8" w:rsidRDefault="00F2203E" w:rsidP="00F2203E">
      <w:pPr>
        <w:pStyle w:val="af5"/>
        <w:rPr>
          <w:sz w:val="28"/>
          <w:szCs w:val="28"/>
        </w:rPr>
      </w:pPr>
      <w:r w:rsidRPr="002322DB">
        <w:rPr>
          <w:b/>
          <w:sz w:val="28"/>
          <w:szCs w:val="28"/>
        </w:rPr>
        <w:t>Инженерно-педагогический состав:</w:t>
      </w:r>
      <w:r w:rsidRPr="002322DB">
        <w:rPr>
          <w:sz w:val="28"/>
          <w:szCs w:val="28"/>
        </w:rPr>
        <w:t xml:space="preserve"> </w:t>
      </w:r>
      <w:r w:rsidRPr="002322DB">
        <w:rPr>
          <w:bCs/>
          <w:sz w:val="28"/>
          <w:szCs w:val="28"/>
        </w:rPr>
        <w:t>Инженерно-педагогический состав:</w:t>
      </w:r>
      <w:r w:rsidRPr="002322DB">
        <w:rPr>
          <w:sz w:val="28"/>
          <w:szCs w:val="28"/>
        </w:rPr>
        <w:t xml:space="preserve"> высшее</w:t>
      </w:r>
      <w:r>
        <w:rPr>
          <w:sz w:val="28"/>
          <w:szCs w:val="28"/>
        </w:rPr>
        <w:t xml:space="preserve"> или среднее </w:t>
      </w:r>
      <w:r w:rsidRPr="002322DB">
        <w:rPr>
          <w:sz w:val="28"/>
          <w:szCs w:val="28"/>
        </w:rPr>
        <w:t xml:space="preserve"> профессиональное образование, соответствующее профилю преподаваемого модуля</w:t>
      </w:r>
      <w:r w:rsidRPr="002322DB">
        <w:rPr>
          <w:bCs/>
          <w:sz w:val="28"/>
          <w:szCs w:val="28"/>
        </w:rPr>
        <w:t>.</w:t>
      </w:r>
    </w:p>
    <w:p w:rsidR="00F2203E" w:rsidRPr="002322DB" w:rsidRDefault="00F2203E" w:rsidP="00F2203E">
      <w:pPr>
        <w:pStyle w:val="af5"/>
        <w:rPr>
          <w:sz w:val="28"/>
          <w:szCs w:val="28"/>
        </w:rPr>
      </w:pPr>
    </w:p>
    <w:p w:rsidR="00F2203E" w:rsidRPr="002322DB" w:rsidRDefault="00F2203E" w:rsidP="00F2203E">
      <w:pPr>
        <w:pStyle w:val="af5"/>
        <w:rPr>
          <w:bCs/>
          <w:sz w:val="28"/>
          <w:szCs w:val="28"/>
        </w:rPr>
      </w:pPr>
      <w:r w:rsidRPr="002322DB">
        <w:rPr>
          <w:b/>
          <w:sz w:val="28"/>
          <w:szCs w:val="28"/>
        </w:rPr>
        <w:t>Мастера:</w:t>
      </w:r>
      <w:r w:rsidRPr="002322DB">
        <w:rPr>
          <w:sz w:val="28"/>
          <w:szCs w:val="28"/>
        </w:rPr>
        <w:t xml:space="preserve"> наличие 4–5 квалификационного разряда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F2203E" w:rsidRDefault="00F2203E" w:rsidP="00DD506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2203E" w:rsidRDefault="00F2203E" w:rsidP="00DD506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2203E" w:rsidRDefault="00F2203E" w:rsidP="00DD506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2203E" w:rsidRPr="00F525FE" w:rsidRDefault="00F2203E" w:rsidP="00F2203E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F525FE">
        <w:rPr>
          <w:b/>
          <w:sz w:val="28"/>
          <w:szCs w:val="28"/>
        </w:rPr>
        <w:t>5. Контроль и оценка результатов освоения профессионального модуля</w:t>
      </w:r>
    </w:p>
    <w:p w:rsidR="00594F1B" w:rsidRDefault="00594F1B" w:rsidP="0078257A">
      <w:pPr>
        <w:widowControl w:val="0"/>
        <w:suppressAutoHyphens/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832"/>
        <w:gridCol w:w="4232"/>
      </w:tblGrid>
      <w:tr w:rsidR="00594F1B" w:rsidRPr="00015ECB" w:rsidTr="000A4DB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1B" w:rsidRPr="00015ECB" w:rsidRDefault="00594F1B" w:rsidP="00015E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15ECB">
              <w:rPr>
                <w:b/>
                <w:bCs/>
                <w:lang w:eastAsia="en-US"/>
              </w:rPr>
              <w:t>Результаты</w:t>
            </w:r>
          </w:p>
          <w:p w:rsidR="00594F1B" w:rsidRPr="00015ECB" w:rsidRDefault="00594F1B" w:rsidP="00015EC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15ECB">
              <w:rPr>
                <w:b/>
                <w:bCs/>
                <w:lang w:eastAsia="en-US"/>
              </w:rPr>
              <w:t>(освоенные профессиональные компетенции)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1B" w:rsidRPr="00015ECB" w:rsidRDefault="00594F1B" w:rsidP="00015EC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15ECB">
              <w:rPr>
                <w:b/>
                <w:lang w:eastAsia="en-US"/>
              </w:rPr>
              <w:t>Основные показатели оценки     результата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1B" w:rsidRPr="00015ECB" w:rsidRDefault="00594F1B" w:rsidP="00015EC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15ECB">
              <w:rPr>
                <w:b/>
                <w:lang w:eastAsia="en-US"/>
              </w:rPr>
              <w:t>Формы и методы контроля и оценки</w:t>
            </w:r>
          </w:p>
        </w:tc>
      </w:tr>
      <w:tr w:rsidR="000A4DB6" w:rsidRPr="00015ECB" w:rsidTr="000A4DB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DB6" w:rsidRDefault="000A4DB6" w:rsidP="00226512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 xml:space="preserve">ПК 1.1. </w:t>
            </w:r>
            <w:r>
              <w:t>Выполнять работы по предпосевной обработке почвы.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B6" w:rsidRDefault="000A4DB6" w:rsidP="00226512">
            <w:pPr>
              <w:widowControl w:val="0"/>
              <w:suppressAutoHyphens/>
              <w:autoSpaceDE w:val="0"/>
            </w:pPr>
            <w:r>
              <w:rPr>
                <w:lang w:eastAsia="en-US"/>
              </w:rPr>
              <w:t>Знание  методов и приёмов предпосевной обработки почвы механизированным и ручным способом;</w:t>
            </w:r>
          </w:p>
          <w:p w:rsidR="000A4DB6" w:rsidRDefault="000A4DB6" w:rsidP="002265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знание правил перекопки почвы в междурядьях и разбивка гряд;</w:t>
            </w:r>
          </w:p>
          <w:p w:rsidR="000A4DB6" w:rsidRDefault="000A4DB6" w:rsidP="00226512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знание правил и методов управления тракторами и самоходными сельскохозяйственными машинами всех видов в организациях сельского хозяйства.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34" w:rsidRPr="00C74F47" w:rsidRDefault="00ED6534" w:rsidP="00ED6534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Текущий контроль в форме: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устного и письменного  опроса;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74F47">
              <w:rPr>
                <w:bCs/>
              </w:rPr>
              <w:t>- контрольных работ;</w:t>
            </w:r>
          </w:p>
          <w:p w:rsidR="00ED6534" w:rsidRPr="00C74F47" w:rsidRDefault="00ED6534" w:rsidP="00ED6534">
            <w:pPr>
              <w:widowControl w:val="0"/>
              <w:suppressAutoHyphens/>
              <w:rPr>
                <w:bCs/>
              </w:rPr>
            </w:pPr>
            <w:r w:rsidRPr="00C74F47">
              <w:rPr>
                <w:bCs/>
              </w:rPr>
              <w:t>- работы на практическом занятии;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защита практических работ;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6534" w:rsidRPr="00335CEB" w:rsidRDefault="00ED6534" w:rsidP="00335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результатов самостоятельной подготовки студентов.</w:t>
            </w:r>
          </w:p>
          <w:p w:rsidR="00ED6534" w:rsidRPr="00C74F47" w:rsidRDefault="00ED6534" w:rsidP="00ED6534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Итоговый контроль в форме:</w:t>
            </w:r>
          </w:p>
          <w:p w:rsidR="00ED6534" w:rsidRPr="00C74F47" w:rsidRDefault="00ED6534" w:rsidP="00ED6534">
            <w:pPr>
              <w:rPr>
                <w:bCs/>
              </w:rPr>
            </w:pPr>
            <w:r w:rsidRPr="00C74F47">
              <w:rPr>
                <w:bCs/>
              </w:rPr>
              <w:t>-выполнения работ на практике;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 зачетов по разделам;</w:t>
            </w:r>
          </w:p>
          <w:p w:rsidR="000A4DB6" w:rsidRDefault="00ED6534" w:rsidP="00ED6534">
            <w:pPr>
              <w:rPr>
                <w:bCs/>
                <w:i/>
                <w:iCs/>
                <w:lang w:eastAsia="en-US"/>
              </w:rPr>
            </w:pPr>
            <w:r w:rsidRPr="00C74F47">
              <w:rPr>
                <w:bCs/>
              </w:rPr>
              <w:t>-экзамена квалификационного по профессиональному модулю.</w:t>
            </w:r>
          </w:p>
        </w:tc>
      </w:tr>
      <w:tr w:rsidR="000A4DB6" w:rsidRPr="00015ECB" w:rsidTr="000A4DB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DB6" w:rsidRDefault="000A4DB6" w:rsidP="00226512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 xml:space="preserve">ПК 1.2. </w:t>
            </w:r>
            <w:r>
              <w:t>Выполнять работы по основной обработке почвы.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B6" w:rsidRDefault="000A4DB6" w:rsidP="00226512">
            <w:pPr>
              <w:widowControl w:val="0"/>
              <w:suppressAutoHyphens/>
              <w:autoSpaceDE w:val="0"/>
            </w:pPr>
            <w:r>
              <w:rPr>
                <w:lang w:eastAsia="en-US"/>
              </w:rPr>
              <w:t>Знание методов и приёмов выполнения агротехнических и агрохимических работ;</w:t>
            </w:r>
          </w:p>
          <w:p w:rsidR="000A4DB6" w:rsidRDefault="000A4DB6" w:rsidP="00226512">
            <w:pPr>
              <w:widowControl w:val="0"/>
              <w:suppressAutoHyphens/>
              <w:autoSpaceDE w:val="0"/>
            </w:pPr>
            <w:r>
              <w:rPr>
                <w:lang w:eastAsia="en-US"/>
              </w:rPr>
              <w:t>знание путей и средств повышения плодородия почв;</w:t>
            </w:r>
          </w:p>
          <w:p w:rsidR="000A4DB6" w:rsidRDefault="000A4DB6" w:rsidP="00226512">
            <w:pPr>
              <w:widowControl w:val="0"/>
              <w:suppressAutoHyphens/>
              <w:autoSpaceDE w:val="0"/>
            </w:pPr>
            <w:r>
              <w:rPr>
                <w:lang w:eastAsia="en-US"/>
              </w:rPr>
              <w:t xml:space="preserve">знание правил комплектования </w:t>
            </w: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-т</w:t>
            </w:r>
            <w:proofErr w:type="gramEnd"/>
            <w:r>
              <w:rPr>
                <w:lang w:eastAsia="en-US"/>
              </w:rPr>
              <w:t>ракторных агрегатов в растениеводстве;</w:t>
            </w:r>
          </w:p>
          <w:p w:rsidR="000A4DB6" w:rsidRDefault="000A4DB6" w:rsidP="00226512">
            <w:pPr>
              <w:widowControl w:val="0"/>
              <w:suppressAutoHyphens/>
              <w:autoSpaceDE w:val="0"/>
            </w:pPr>
            <w:r>
              <w:rPr>
                <w:lang w:eastAsia="en-US"/>
              </w:rPr>
              <w:t>учение работы с прицепными приспособлениями и устройствами;</w:t>
            </w:r>
          </w:p>
          <w:p w:rsidR="000A4DB6" w:rsidRDefault="000A4DB6" w:rsidP="00226512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 xml:space="preserve">знание агротехнических и агрохимических работ </w:t>
            </w:r>
            <w:proofErr w:type="spellStart"/>
            <w:proofErr w:type="gram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-тракторными</w:t>
            </w:r>
            <w:proofErr w:type="gramEnd"/>
            <w:r>
              <w:rPr>
                <w:lang w:eastAsia="en-US"/>
              </w:rPr>
              <w:t xml:space="preserve"> агрегатами на базе тракторов основных марок.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534" w:rsidRPr="00C74F47" w:rsidRDefault="00ED6534" w:rsidP="00ED6534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Текущий контроль в форме: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устного и письменного  опроса;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74F47">
              <w:rPr>
                <w:bCs/>
              </w:rPr>
              <w:t>- контрольных работ;</w:t>
            </w:r>
          </w:p>
          <w:p w:rsidR="00ED6534" w:rsidRPr="00C74F47" w:rsidRDefault="00ED6534" w:rsidP="00ED6534">
            <w:pPr>
              <w:widowControl w:val="0"/>
              <w:suppressAutoHyphens/>
              <w:rPr>
                <w:bCs/>
              </w:rPr>
            </w:pPr>
            <w:r w:rsidRPr="00C74F47">
              <w:rPr>
                <w:bCs/>
              </w:rPr>
              <w:t>- работы на практическом занятии;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защита практических работ;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6534" w:rsidRPr="00335CEB" w:rsidRDefault="00ED6534" w:rsidP="00335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результатов самостоятельной подготовки студентов.</w:t>
            </w:r>
          </w:p>
          <w:p w:rsidR="00ED6534" w:rsidRPr="00C74F47" w:rsidRDefault="00ED6534" w:rsidP="00ED6534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Итоговый контроль в форме:</w:t>
            </w:r>
          </w:p>
          <w:p w:rsidR="00ED6534" w:rsidRPr="00C74F47" w:rsidRDefault="00ED6534" w:rsidP="00ED6534">
            <w:pPr>
              <w:rPr>
                <w:bCs/>
              </w:rPr>
            </w:pPr>
            <w:r w:rsidRPr="00C74F47">
              <w:rPr>
                <w:bCs/>
              </w:rPr>
              <w:t>-выполнения работ на практике;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 зачетов по разделам;</w:t>
            </w:r>
          </w:p>
          <w:p w:rsidR="000A4DB6" w:rsidRDefault="00ED6534" w:rsidP="00ED6534">
            <w:pPr>
              <w:widowControl w:val="0"/>
              <w:suppressAutoHyphens/>
              <w:jc w:val="both"/>
              <w:rPr>
                <w:bCs/>
                <w:i/>
                <w:iCs/>
                <w:lang w:eastAsia="en-US"/>
              </w:rPr>
            </w:pPr>
            <w:r w:rsidRPr="00C74F47">
              <w:rPr>
                <w:bCs/>
              </w:rPr>
              <w:t>-экзамена квалификационного по профессиональному модулю.</w:t>
            </w:r>
          </w:p>
        </w:tc>
      </w:tr>
      <w:tr w:rsidR="000A4DB6" w:rsidRPr="00015ECB" w:rsidTr="00335CEB">
        <w:trPr>
          <w:trHeight w:val="171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DB6" w:rsidRDefault="000A4DB6" w:rsidP="00226512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 xml:space="preserve">ПК 1.3. </w:t>
            </w:r>
            <w:r>
              <w:t>Выполнять работы по подготовке и внесению удобрений в почву.</w:t>
            </w:r>
          </w:p>
          <w:p w:rsidR="000A4DB6" w:rsidRDefault="000A4DB6" w:rsidP="00226512">
            <w:pPr>
              <w:rPr>
                <w:lang w:eastAsia="en-US"/>
              </w:rPr>
            </w:pPr>
          </w:p>
          <w:p w:rsidR="000A4DB6" w:rsidRDefault="000A4DB6" w:rsidP="00226512">
            <w:pPr>
              <w:rPr>
                <w:lang w:eastAsia="en-US"/>
              </w:rPr>
            </w:pPr>
          </w:p>
          <w:p w:rsidR="000A4DB6" w:rsidRDefault="000A4DB6" w:rsidP="00226512">
            <w:pPr>
              <w:rPr>
                <w:lang w:eastAsia="en-US"/>
              </w:rPr>
            </w:pPr>
          </w:p>
          <w:p w:rsidR="000A4DB6" w:rsidRDefault="000A4DB6" w:rsidP="00226512">
            <w:pPr>
              <w:rPr>
                <w:rFonts w:eastAsia="Calibri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DB6" w:rsidRDefault="000A4DB6" w:rsidP="00226512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Знание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правильности расчета доз внесения удобрений</w:t>
            </w:r>
            <w:proofErr w:type="gramEnd"/>
            <w:r>
              <w:rPr>
                <w:rFonts w:eastAsia="Calibri"/>
                <w:lang w:eastAsia="en-US"/>
              </w:rPr>
              <w:t>;</w:t>
            </w:r>
          </w:p>
          <w:p w:rsidR="000A4DB6" w:rsidRDefault="000A4DB6" w:rsidP="00226512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знание</w:t>
            </w:r>
            <w:r>
              <w:rPr>
                <w:rFonts w:eastAsia="Calibri"/>
                <w:lang w:eastAsia="en-US"/>
              </w:rPr>
              <w:t xml:space="preserve"> правильности внесения и заделки удобрений;</w:t>
            </w:r>
          </w:p>
          <w:p w:rsidR="000A4DB6" w:rsidRDefault="000A4DB6" w:rsidP="00226512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 xml:space="preserve">знание основных видов </w:t>
            </w:r>
            <w:r>
              <w:rPr>
                <w:lang w:eastAsia="en-US"/>
              </w:rPr>
              <w:lastRenderedPageBreak/>
              <w:t>удобрений, используемых в растениеводстве</w:t>
            </w:r>
          </w:p>
          <w:p w:rsidR="000A4DB6" w:rsidRDefault="000A4DB6" w:rsidP="00226512">
            <w:pPr>
              <w:widowControl w:val="0"/>
              <w:suppressAutoHyphens/>
              <w:autoSpaceDE w:val="0"/>
              <w:rPr>
                <w:lang w:eastAsia="en-US"/>
              </w:rPr>
            </w:pPr>
            <w:r>
              <w:rPr>
                <w:lang w:eastAsia="en-US"/>
              </w:rPr>
              <w:t>знание правил безопасности при работе с химическими удобрениями.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534" w:rsidRPr="00C74F47" w:rsidRDefault="00ED6534" w:rsidP="00ED6534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lastRenderedPageBreak/>
              <w:t>Текущий контроль в форме: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устного и письменного  опроса;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74F47">
              <w:rPr>
                <w:bCs/>
              </w:rPr>
              <w:t>- контрольных работ;</w:t>
            </w:r>
          </w:p>
          <w:p w:rsidR="00ED6534" w:rsidRPr="00C74F47" w:rsidRDefault="00ED6534" w:rsidP="00ED6534">
            <w:pPr>
              <w:widowControl w:val="0"/>
              <w:suppressAutoHyphens/>
              <w:rPr>
                <w:bCs/>
              </w:rPr>
            </w:pPr>
            <w:r w:rsidRPr="00C74F47">
              <w:rPr>
                <w:bCs/>
              </w:rPr>
              <w:t>- работы на практическом занятии;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защита практических работ;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6534" w:rsidRPr="00335CEB" w:rsidRDefault="00ED6534" w:rsidP="00335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lastRenderedPageBreak/>
              <w:t>- результатов самостоятельной подготовки студентов.</w:t>
            </w:r>
          </w:p>
          <w:p w:rsidR="00ED6534" w:rsidRPr="00C74F47" w:rsidRDefault="00ED6534" w:rsidP="00ED6534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Итоговый контроль в форме:</w:t>
            </w:r>
          </w:p>
          <w:p w:rsidR="00ED6534" w:rsidRPr="00C74F47" w:rsidRDefault="00ED6534" w:rsidP="00ED6534">
            <w:pPr>
              <w:rPr>
                <w:bCs/>
              </w:rPr>
            </w:pPr>
            <w:r w:rsidRPr="00C74F47">
              <w:rPr>
                <w:bCs/>
              </w:rPr>
              <w:t>-выполнения работ на практике;</w:t>
            </w:r>
          </w:p>
          <w:p w:rsidR="00ED6534" w:rsidRPr="00C74F47" w:rsidRDefault="00ED6534" w:rsidP="00ED6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 зачетов по разделам;</w:t>
            </w:r>
          </w:p>
          <w:p w:rsidR="000A4DB6" w:rsidRDefault="00ED6534" w:rsidP="00ED6534">
            <w:pPr>
              <w:rPr>
                <w:bCs/>
                <w:i/>
                <w:iCs/>
                <w:lang w:eastAsia="en-US"/>
              </w:rPr>
            </w:pPr>
            <w:r w:rsidRPr="00C74F47">
              <w:rPr>
                <w:bCs/>
              </w:rPr>
              <w:t>-экзамена квалификационного по профессиональному модулю.</w:t>
            </w:r>
          </w:p>
        </w:tc>
      </w:tr>
    </w:tbl>
    <w:p w:rsidR="00ED6534" w:rsidRDefault="00ED6534" w:rsidP="00ED6534">
      <w:pPr>
        <w:pStyle w:val="af4"/>
        <w:jc w:val="both"/>
        <w:rPr>
          <w:sz w:val="28"/>
          <w:szCs w:val="28"/>
        </w:rPr>
      </w:pPr>
    </w:p>
    <w:p w:rsidR="00594F1B" w:rsidRDefault="00015ECB" w:rsidP="00ED6534">
      <w:pPr>
        <w:pStyle w:val="af4"/>
        <w:jc w:val="both"/>
        <w:rPr>
          <w:sz w:val="28"/>
          <w:szCs w:val="28"/>
        </w:rPr>
      </w:pPr>
      <w:r w:rsidRPr="00ED6534">
        <w:rPr>
          <w:sz w:val="28"/>
          <w:szCs w:val="28"/>
        </w:rPr>
        <w:t xml:space="preserve">Формы </w:t>
      </w:r>
      <w:r w:rsidR="00594F1B" w:rsidRPr="00ED6534">
        <w:rPr>
          <w:sz w:val="28"/>
          <w:szCs w:val="28"/>
        </w:rPr>
        <w:t xml:space="preserve">и методы контроля и оценки результатов обучения должны позволять проверять у обучающихся не только </w:t>
      </w:r>
      <w:proofErr w:type="spellStart"/>
      <w:r w:rsidR="00594F1B" w:rsidRPr="00ED6534">
        <w:rPr>
          <w:sz w:val="28"/>
          <w:szCs w:val="28"/>
        </w:rPr>
        <w:t>сформированность</w:t>
      </w:r>
      <w:proofErr w:type="spellEnd"/>
      <w:r w:rsidR="00594F1B" w:rsidRPr="00ED6534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ED6534" w:rsidRPr="00ED6534" w:rsidRDefault="00ED6534" w:rsidP="00ED6534">
      <w:pPr>
        <w:pStyle w:val="af4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827"/>
        <w:gridCol w:w="2516"/>
      </w:tblGrid>
      <w:tr w:rsidR="00594F1B" w:rsidRPr="00015ECB" w:rsidTr="00694D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1B" w:rsidRPr="00015ECB" w:rsidRDefault="00594F1B" w:rsidP="00015E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15ECB">
              <w:rPr>
                <w:b/>
                <w:bCs/>
                <w:lang w:eastAsia="en-US"/>
              </w:rPr>
              <w:t>Результаты</w:t>
            </w:r>
          </w:p>
          <w:p w:rsidR="00594F1B" w:rsidRPr="00015ECB" w:rsidRDefault="00594F1B" w:rsidP="00015ECB">
            <w:pPr>
              <w:widowControl w:val="0"/>
              <w:suppressAutoHyphens/>
              <w:spacing w:line="276" w:lineRule="auto"/>
              <w:jc w:val="center"/>
              <w:rPr>
                <w:lang w:val="en-US" w:eastAsia="en-US"/>
              </w:rPr>
            </w:pPr>
            <w:proofErr w:type="gramStart"/>
            <w:r w:rsidRPr="00015ECB">
              <w:rPr>
                <w:b/>
                <w:bCs/>
                <w:lang w:eastAsia="en-US"/>
              </w:rPr>
              <w:t>(освоенные общие компетенции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1B" w:rsidRPr="00015ECB" w:rsidRDefault="00594F1B" w:rsidP="00015ECB">
            <w:pPr>
              <w:widowControl w:val="0"/>
              <w:suppressAutoHyphens/>
              <w:spacing w:line="276" w:lineRule="auto"/>
              <w:jc w:val="center"/>
              <w:rPr>
                <w:lang w:val="en-US" w:eastAsia="en-US"/>
              </w:rPr>
            </w:pPr>
            <w:r w:rsidRPr="00015ECB">
              <w:rPr>
                <w:b/>
                <w:lang w:eastAsia="en-US"/>
              </w:rPr>
              <w:t>Основные показатели оценки результата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1B" w:rsidRPr="00015ECB" w:rsidRDefault="00594F1B" w:rsidP="00015EC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 w:rsidRPr="00015ECB">
              <w:rPr>
                <w:b/>
                <w:lang w:eastAsia="en-US"/>
              </w:rPr>
              <w:t>Формы и методы контроля и оценки</w:t>
            </w:r>
          </w:p>
        </w:tc>
      </w:tr>
      <w:tr w:rsidR="00F2056B" w:rsidTr="00F205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интереса к будущей профессии.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F2056B">
              <w:rPr>
                <w:lang w:eastAsia="en-US"/>
              </w:rPr>
              <w:t>учебной</w:t>
            </w:r>
            <w:proofErr w:type="gramEnd"/>
            <w:r w:rsidRPr="00F2056B">
              <w:rPr>
                <w:lang w:eastAsia="en-US"/>
              </w:rPr>
              <w:t xml:space="preserve"> и производственной практик</w:t>
            </w:r>
          </w:p>
        </w:tc>
      </w:tr>
      <w:tr w:rsidR="00F2056B" w:rsidTr="00F205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ОК.2. Организовывать собственную деятельность, исходя из цели и способов её достижения, определённых руководителем.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эффективности и качества выполнения профессиональных задач.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Устный экзамен</w:t>
            </w:r>
          </w:p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F2056B" w:rsidTr="00F205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-обоснованность  принятого  решения, своевременность   оценки и коррекции деятельности. </w:t>
            </w:r>
          </w:p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-ответственность за выполненную работу.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анализ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2056B" w:rsidTr="00F205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Экспертное наблюдение и оценка на практических и лабораторных занятиях при выполнении работ по учебной и </w:t>
            </w:r>
            <w:r w:rsidRPr="00F2056B">
              <w:rPr>
                <w:lang w:eastAsia="en-US"/>
              </w:rPr>
              <w:lastRenderedPageBreak/>
              <w:t>производственной практике</w:t>
            </w:r>
          </w:p>
        </w:tc>
      </w:tr>
      <w:tr w:rsidR="00F2056B" w:rsidTr="00F205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lastRenderedPageBreak/>
              <w:t>ОК.5. Использовать информационно - коммуникационные технологии в профессиональной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анализ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2056B" w:rsidTr="00F205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ОК.6. Работать в команде, эффективно общаться с коллегами, руководством, клиентами.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F2056B" w:rsidTr="00F205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ОК.7. Организовать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умений соблюдать правила реализации товаров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proofErr w:type="gramStart"/>
            <w:r w:rsidRPr="00F2056B">
              <w:rPr>
                <w:lang w:eastAsia="en-US"/>
              </w:rPr>
              <w:t xml:space="preserve">наблюдение и оценка на практических и теоретических занятиях, при выполнении работ по учебной и производственной практики </w:t>
            </w:r>
            <w:proofErr w:type="gramEnd"/>
          </w:p>
        </w:tc>
      </w:tr>
      <w:tr w:rsidR="00F2056B" w:rsidTr="00F2056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 8</w:t>
            </w:r>
            <w:proofErr w:type="gramStart"/>
            <w:r w:rsidRPr="00F2056B">
              <w:rPr>
                <w:bCs/>
                <w:lang w:eastAsia="en-US"/>
              </w:rPr>
              <w:t xml:space="preserve"> И</w:t>
            </w:r>
            <w:proofErr w:type="gramEnd"/>
            <w:r w:rsidRPr="00F2056B">
              <w:rPr>
                <w:bCs/>
                <w:lang w:eastAsia="en-US"/>
              </w:rPr>
              <w:t>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 - демонстрация готовности к исполнению воинской обязанности.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56B" w:rsidRPr="00F2056B" w:rsidRDefault="00F2056B" w:rsidP="00F2056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</w:tbl>
    <w:p w:rsidR="00594F1B" w:rsidRDefault="00594F1B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Default="008548C4" w:rsidP="00015ECB">
      <w:pPr>
        <w:spacing w:line="276" w:lineRule="auto"/>
      </w:pPr>
    </w:p>
    <w:p w:rsidR="008548C4" w:rsidRPr="00015ECB" w:rsidRDefault="008548C4" w:rsidP="00015ECB">
      <w:pPr>
        <w:spacing w:line="276" w:lineRule="auto"/>
      </w:pPr>
    </w:p>
    <w:p w:rsidR="008548C4" w:rsidRPr="008548C4" w:rsidRDefault="008548C4" w:rsidP="008548C4">
      <w:pPr>
        <w:spacing w:line="360" w:lineRule="auto"/>
        <w:ind w:left="-567"/>
        <w:jc w:val="both"/>
        <w:rPr>
          <w:rFonts w:eastAsiaTheme="minorEastAsia"/>
          <w:b/>
          <w:sz w:val="28"/>
          <w:szCs w:val="28"/>
        </w:rPr>
      </w:pPr>
      <w:r w:rsidRPr="008548C4">
        <w:rPr>
          <w:rFonts w:eastAsiaTheme="minorEastAsia"/>
          <w:b/>
          <w:sz w:val="28"/>
          <w:szCs w:val="28"/>
        </w:rPr>
        <w:lastRenderedPageBreak/>
        <w:t xml:space="preserve">6. ЛИСТ РЕГИСТРАЦИИ ДОПОЛНЕНИЙ И ИЗМЕНЕНИЙ В РАБОЧЕЙ ПРОГРАММЕ ПРОФЕССИОНАЛЬНОГО МОДУЛЯ </w:t>
      </w:r>
    </w:p>
    <w:p w:rsidR="008548C4" w:rsidRPr="008548C4" w:rsidRDefault="008548C4" w:rsidP="008548C4">
      <w:pPr>
        <w:jc w:val="center"/>
        <w:rPr>
          <w:rFonts w:eastAsiaTheme="minorEastAsia"/>
          <w:b/>
          <w:sz w:val="32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79"/>
        <w:gridCol w:w="1230"/>
        <w:gridCol w:w="2763"/>
        <w:gridCol w:w="4041"/>
      </w:tblGrid>
      <w:tr w:rsidR="008548C4" w:rsidRPr="008548C4" w:rsidTr="008548C4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№</w:t>
            </w: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 xml:space="preserve">Номера </w:t>
            </w:r>
            <w:proofErr w:type="gramStart"/>
            <w:r w:rsidRPr="008548C4">
              <w:rPr>
                <w:rFonts w:eastAsiaTheme="minorEastAsia"/>
              </w:rPr>
              <w:t>изменённых</w:t>
            </w:r>
            <w:proofErr w:type="gramEnd"/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№ протокола /подпись</w:t>
            </w: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Дата ввода изменений</w:t>
            </w:r>
          </w:p>
        </w:tc>
      </w:tr>
      <w:tr w:rsidR="008548C4" w:rsidRPr="008548C4" w:rsidTr="008548C4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8C4" w:rsidRPr="008548C4" w:rsidRDefault="008548C4" w:rsidP="008548C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страниц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пунктов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8C4" w:rsidRPr="008548C4" w:rsidRDefault="008548C4" w:rsidP="008548C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8C4" w:rsidRPr="008548C4" w:rsidRDefault="008548C4" w:rsidP="008548C4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8548C4" w:rsidRPr="008548C4" w:rsidTr="008548C4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1</w:t>
            </w: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b/>
              </w:rPr>
              <w:t xml:space="preserve">Информация о приказе </w:t>
            </w:r>
            <w:r w:rsidRPr="008548C4">
              <w:rPr>
                <w:rFonts w:eastAsiaTheme="minorEastAsia"/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rPr>
                <w:b/>
              </w:rPr>
            </w:pPr>
            <w:r w:rsidRPr="008548C4">
              <w:rPr>
                <w:b/>
              </w:rPr>
              <w:t>10.06.2020</w:t>
            </w: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8548C4" w:rsidRPr="008548C4" w:rsidTr="008548C4">
        <w:trPr>
          <w:trHeight w:val="25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2</w:t>
            </w: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 xml:space="preserve">   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№3 от 10 декабря 2020 года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548C4">
              <w:rPr>
                <w:rFonts w:eastAsiaTheme="minorEastAsia"/>
              </w:rPr>
              <w:t>10 декабря 2020 года</w:t>
            </w:r>
          </w:p>
        </w:tc>
      </w:tr>
      <w:tr w:rsidR="008548C4" w:rsidRPr="008548C4" w:rsidTr="008548C4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548C4" w:rsidRPr="008548C4" w:rsidTr="008548C4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548C4" w:rsidRPr="008548C4" w:rsidTr="008548C4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C4" w:rsidRPr="008548C4" w:rsidRDefault="008548C4" w:rsidP="00854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548C4" w:rsidRPr="008548C4" w:rsidRDefault="008548C4" w:rsidP="008548C4">
      <w:pPr>
        <w:rPr>
          <w:rFonts w:eastAsiaTheme="minorEastAsia"/>
          <w:sz w:val="22"/>
          <w:szCs w:val="22"/>
        </w:rPr>
      </w:pPr>
    </w:p>
    <w:p w:rsidR="006D288E" w:rsidRPr="005C21A4" w:rsidRDefault="006D288E" w:rsidP="0078257A">
      <w:pPr>
        <w:rPr>
          <w:sz w:val="28"/>
          <w:szCs w:val="28"/>
        </w:rPr>
      </w:pPr>
    </w:p>
    <w:sectPr w:rsidR="006D288E" w:rsidRPr="005C21A4" w:rsidSect="00FE7312">
      <w:pgSz w:w="11906" w:h="16838"/>
      <w:pgMar w:top="85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C3" w:rsidRDefault="007750C3" w:rsidP="00594F1B">
      <w:r>
        <w:separator/>
      </w:r>
    </w:p>
  </w:endnote>
  <w:endnote w:type="continuationSeparator" w:id="0">
    <w:p w:rsidR="007750C3" w:rsidRDefault="007750C3" w:rsidP="0059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CA" w:rsidRDefault="009654CA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54CA" w:rsidRDefault="009654CA" w:rsidP="00594F1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CA" w:rsidRDefault="009654CA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79DD">
      <w:rPr>
        <w:rStyle w:val="ab"/>
        <w:noProof/>
      </w:rPr>
      <w:t>1</w:t>
    </w:r>
    <w:r>
      <w:rPr>
        <w:rStyle w:val="ab"/>
      </w:rPr>
      <w:fldChar w:fldCharType="end"/>
    </w:r>
  </w:p>
  <w:p w:rsidR="009654CA" w:rsidRDefault="009654CA" w:rsidP="00594F1B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CA" w:rsidRDefault="009654CA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54CA" w:rsidRDefault="009654CA" w:rsidP="00594F1B">
    <w:pPr>
      <w:pStyle w:val="a9"/>
      <w:ind w:right="360"/>
    </w:pPr>
  </w:p>
  <w:p w:rsidR="009654CA" w:rsidRDefault="009654C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CA" w:rsidRDefault="009654CA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79DD">
      <w:rPr>
        <w:rStyle w:val="ab"/>
        <w:noProof/>
      </w:rPr>
      <w:t>8</w:t>
    </w:r>
    <w:r>
      <w:rPr>
        <w:rStyle w:val="ab"/>
      </w:rPr>
      <w:fldChar w:fldCharType="end"/>
    </w:r>
  </w:p>
  <w:p w:rsidR="009654CA" w:rsidRDefault="009654CA" w:rsidP="00594F1B">
    <w:pPr>
      <w:pStyle w:val="a9"/>
      <w:ind w:right="360"/>
    </w:pPr>
  </w:p>
  <w:p w:rsidR="009654CA" w:rsidRDefault="009654C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CA" w:rsidRDefault="009654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C3" w:rsidRDefault="007750C3" w:rsidP="00594F1B">
      <w:r>
        <w:separator/>
      </w:r>
    </w:p>
  </w:footnote>
  <w:footnote w:type="continuationSeparator" w:id="0">
    <w:p w:rsidR="007750C3" w:rsidRDefault="007750C3" w:rsidP="00594F1B">
      <w:r>
        <w:continuationSeparator/>
      </w:r>
    </w:p>
  </w:footnote>
  <w:footnote w:id="1">
    <w:p w:rsidR="009654CA" w:rsidRDefault="009654CA"/>
    <w:p w:rsidR="009654CA" w:rsidRPr="00CA2983" w:rsidRDefault="009654CA" w:rsidP="00172829">
      <w:pPr>
        <w:pStyle w:val="a4"/>
        <w:spacing w:line="200" w:lineRule="exac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CA" w:rsidRDefault="009654CA">
    <w:pPr>
      <w:pStyle w:val="ae"/>
    </w:pPr>
  </w:p>
  <w:p w:rsidR="009654CA" w:rsidRDefault="009654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CA" w:rsidRDefault="009654CA" w:rsidP="00594F1B">
    <w:pPr>
      <w:pStyle w:val="ae"/>
      <w:tabs>
        <w:tab w:val="clear" w:pos="4677"/>
        <w:tab w:val="clear" w:pos="9355"/>
        <w:tab w:val="left" w:pos="1710"/>
      </w:tabs>
    </w:pPr>
    <w:r>
      <w:tab/>
    </w:r>
  </w:p>
  <w:p w:rsidR="009654CA" w:rsidRDefault="009654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CA" w:rsidRDefault="009654C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D87"/>
    <w:multiLevelType w:val="hybridMultilevel"/>
    <w:tmpl w:val="A578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64561"/>
    <w:multiLevelType w:val="hybridMultilevel"/>
    <w:tmpl w:val="5D14346E"/>
    <w:lvl w:ilvl="0" w:tplc="3FDA03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B5A54"/>
    <w:multiLevelType w:val="hybridMultilevel"/>
    <w:tmpl w:val="B0CA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667B5"/>
    <w:multiLevelType w:val="hybridMultilevel"/>
    <w:tmpl w:val="0754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182A3C"/>
    <w:multiLevelType w:val="hybridMultilevel"/>
    <w:tmpl w:val="356E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E18A4"/>
    <w:multiLevelType w:val="hybridMultilevel"/>
    <w:tmpl w:val="90CE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533DD"/>
    <w:multiLevelType w:val="hybridMultilevel"/>
    <w:tmpl w:val="CA10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F5AE1"/>
    <w:multiLevelType w:val="hybridMultilevel"/>
    <w:tmpl w:val="70029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81807"/>
    <w:multiLevelType w:val="hybridMultilevel"/>
    <w:tmpl w:val="7B7C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971E38"/>
    <w:multiLevelType w:val="hybridMultilevel"/>
    <w:tmpl w:val="00EA5F6A"/>
    <w:lvl w:ilvl="0" w:tplc="4FE2E0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D3875"/>
    <w:multiLevelType w:val="hybridMultilevel"/>
    <w:tmpl w:val="553A2C4A"/>
    <w:lvl w:ilvl="0" w:tplc="5672BE46">
      <w:start w:val="1"/>
      <w:numFmt w:val="decimal"/>
      <w:lvlText w:val="%1."/>
      <w:lvlJc w:val="left"/>
      <w:pPr>
        <w:ind w:left="450" w:hanging="360"/>
      </w:pPr>
      <w:rPr>
        <w:rFonts w:ascii="Times New Roman" w:eastAsia="Calibr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3E1334C"/>
    <w:multiLevelType w:val="hybridMultilevel"/>
    <w:tmpl w:val="B22A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863BE"/>
    <w:multiLevelType w:val="hybridMultilevel"/>
    <w:tmpl w:val="5A96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26767"/>
    <w:multiLevelType w:val="hybridMultilevel"/>
    <w:tmpl w:val="A56A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91462"/>
    <w:multiLevelType w:val="singleLevel"/>
    <w:tmpl w:val="64A8179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2BEC2691"/>
    <w:multiLevelType w:val="hybridMultilevel"/>
    <w:tmpl w:val="B22A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45DDD"/>
    <w:multiLevelType w:val="hybridMultilevel"/>
    <w:tmpl w:val="C6A8994C"/>
    <w:lvl w:ilvl="0" w:tplc="BCEA0E08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0">
    <w:nsid w:val="2D57184A"/>
    <w:multiLevelType w:val="multilevel"/>
    <w:tmpl w:val="F6744C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E3B4883"/>
    <w:multiLevelType w:val="hybridMultilevel"/>
    <w:tmpl w:val="82C2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959A7"/>
    <w:multiLevelType w:val="hybridMultilevel"/>
    <w:tmpl w:val="0BF885CE"/>
    <w:lvl w:ilvl="0" w:tplc="83ACCA36">
      <w:start w:val="1"/>
      <w:numFmt w:val="decimal"/>
      <w:lvlText w:val="%1."/>
      <w:lvlJc w:val="left"/>
      <w:pPr>
        <w:ind w:left="4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>
    <w:nsid w:val="384B541A"/>
    <w:multiLevelType w:val="hybridMultilevel"/>
    <w:tmpl w:val="718EC772"/>
    <w:lvl w:ilvl="0" w:tplc="127C6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434F39"/>
    <w:multiLevelType w:val="hybridMultilevel"/>
    <w:tmpl w:val="F330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34143"/>
    <w:multiLevelType w:val="hybridMultilevel"/>
    <w:tmpl w:val="F51C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FF115C"/>
    <w:multiLevelType w:val="hybridMultilevel"/>
    <w:tmpl w:val="78FC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E6D1E"/>
    <w:multiLevelType w:val="hybridMultilevel"/>
    <w:tmpl w:val="EE967826"/>
    <w:lvl w:ilvl="0" w:tplc="793A25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406368A"/>
    <w:multiLevelType w:val="hybridMultilevel"/>
    <w:tmpl w:val="E4A8AD56"/>
    <w:lvl w:ilvl="0" w:tplc="5498D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4E04DE"/>
    <w:multiLevelType w:val="hybridMultilevel"/>
    <w:tmpl w:val="B2609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632A10"/>
    <w:multiLevelType w:val="hybridMultilevel"/>
    <w:tmpl w:val="963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C1ABE"/>
    <w:multiLevelType w:val="hybridMultilevel"/>
    <w:tmpl w:val="45B8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72727"/>
    <w:multiLevelType w:val="hybridMultilevel"/>
    <w:tmpl w:val="883009D8"/>
    <w:lvl w:ilvl="0" w:tplc="5250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8A5EB1"/>
    <w:multiLevelType w:val="hybridMultilevel"/>
    <w:tmpl w:val="60483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85D0F"/>
    <w:multiLevelType w:val="hybridMultilevel"/>
    <w:tmpl w:val="99FCD406"/>
    <w:lvl w:ilvl="0" w:tplc="A1A489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A1306"/>
    <w:multiLevelType w:val="hybridMultilevel"/>
    <w:tmpl w:val="6000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9"/>
  </w:num>
  <w:num w:numId="4">
    <w:abstractNumId w:val="22"/>
  </w:num>
  <w:num w:numId="5">
    <w:abstractNumId w:val="17"/>
  </w:num>
  <w:num w:numId="6">
    <w:abstractNumId w:val="2"/>
  </w:num>
  <w:num w:numId="7">
    <w:abstractNumId w:val="14"/>
  </w:num>
  <w:num w:numId="8">
    <w:abstractNumId w:val="5"/>
  </w:num>
  <w:num w:numId="9">
    <w:abstractNumId w:val="35"/>
  </w:num>
  <w:num w:numId="10">
    <w:abstractNumId w:val="7"/>
  </w:num>
  <w:num w:numId="11">
    <w:abstractNumId w:val="13"/>
  </w:num>
  <w:num w:numId="12">
    <w:abstractNumId w:val="27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6"/>
  </w:num>
  <w:num w:numId="19">
    <w:abstractNumId w:val="15"/>
  </w:num>
  <w:num w:numId="20">
    <w:abstractNumId w:val="0"/>
  </w:num>
  <w:num w:numId="21">
    <w:abstractNumId w:val="18"/>
  </w:num>
  <w:num w:numId="22">
    <w:abstractNumId w:val="9"/>
  </w:num>
  <w:num w:numId="23">
    <w:abstractNumId w:val="32"/>
  </w:num>
  <w:num w:numId="24">
    <w:abstractNumId w:val="34"/>
  </w:num>
  <w:num w:numId="25">
    <w:abstractNumId w:val="37"/>
  </w:num>
  <w:num w:numId="26">
    <w:abstractNumId w:val="21"/>
  </w:num>
  <w:num w:numId="27">
    <w:abstractNumId w:val="23"/>
  </w:num>
  <w:num w:numId="28">
    <w:abstractNumId w:val="1"/>
  </w:num>
  <w:num w:numId="29">
    <w:abstractNumId w:val="28"/>
  </w:num>
  <w:num w:numId="30">
    <w:abstractNumId w:val="30"/>
  </w:num>
  <w:num w:numId="31">
    <w:abstractNumId w:val="20"/>
  </w:num>
  <w:num w:numId="32">
    <w:abstractNumId w:val="25"/>
  </w:num>
  <w:num w:numId="33">
    <w:abstractNumId w:val="8"/>
  </w:num>
  <w:num w:numId="34">
    <w:abstractNumId w:val="16"/>
  </w:num>
  <w:num w:numId="35">
    <w:abstractNumId w:val="12"/>
  </w:num>
  <w:num w:numId="36">
    <w:abstractNumId w:val="36"/>
  </w:num>
  <w:num w:numId="37">
    <w:abstractNumId w:val="33"/>
  </w:num>
  <w:num w:numId="38">
    <w:abstractNumId w:val="19"/>
  </w:num>
  <w:num w:numId="39">
    <w:abstractNumId w:val="6"/>
  </w:num>
  <w:num w:numId="40">
    <w:abstractNumId w:val="3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9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F1B"/>
    <w:rsid w:val="000131B2"/>
    <w:rsid w:val="000142FE"/>
    <w:rsid w:val="00015ECB"/>
    <w:rsid w:val="00025849"/>
    <w:rsid w:val="0003771B"/>
    <w:rsid w:val="00045097"/>
    <w:rsid w:val="0005102A"/>
    <w:rsid w:val="0007336A"/>
    <w:rsid w:val="00073C50"/>
    <w:rsid w:val="00083D2F"/>
    <w:rsid w:val="000932F0"/>
    <w:rsid w:val="000A3AEA"/>
    <w:rsid w:val="000A4DB6"/>
    <w:rsid w:val="000F6C75"/>
    <w:rsid w:val="00156DB6"/>
    <w:rsid w:val="001621A0"/>
    <w:rsid w:val="00172829"/>
    <w:rsid w:val="001D52EE"/>
    <w:rsid w:val="002131EA"/>
    <w:rsid w:val="00216421"/>
    <w:rsid w:val="00220BE2"/>
    <w:rsid w:val="00226512"/>
    <w:rsid w:val="00246409"/>
    <w:rsid w:val="0026558A"/>
    <w:rsid w:val="00271B90"/>
    <w:rsid w:val="00284818"/>
    <w:rsid w:val="002A6DBB"/>
    <w:rsid w:val="002B47A6"/>
    <w:rsid w:val="002E7139"/>
    <w:rsid w:val="003125AF"/>
    <w:rsid w:val="0032183B"/>
    <w:rsid w:val="00324703"/>
    <w:rsid w:val="00325A93"/>
    <w:rsid w:val="00335CEB"/>
    <w:rsid w:val="00337C8D"/>
    <w:rsid w:val="00350DBE"/>
    <w:rsid w:val="003527AB"/>
    <w:rsid w:val="00352D3D"/>
    <w:rsid w:val="00374109"/>
    <w:rsid w:val="00394892"/>
    <w:rsid w:val="003A393A"/>
    <w:rsid w:val="003A4E90"/>
    <w:rsid w:val="003C444D"/>
    <w:rsid w:val="003F330E"/>
    <w:rsid w:val="003F4CF4"/>
    <w:rsid w:val="004349FF"/>
    <w:rsid w:val="00460AB9"/>
    <w:rsid w:val="0047317A"/>
    <w:rsid w:val="0048004D"/>
    <w:rsid w:val="00497230"/>
    <w:rsid w:val="004A6F50"/>
    <w:rsid w:val="004B00ED"/>
    <w:rsid w:val="004C53BF"/>
    <w:rsid w:val="004E6FFC"/>
    <w:rsid w:val="004E73DC"/>
    <w:rsid w:val="004F0A36"/>
    <w:rsid w:val="00520057"/>
    <w:rsid w:val="00533949"/>
    <w:rsid w:val="00552DA1"/>
    <w:rsid w:val="00567C61"/>
    <w:rsid w:val="005876BF"/>
    <w:rsid w:val="00594F1B"/>
    <w:rsid w:val="0059683F"/>
    <w:rsid w:val="005B48D5"/>
    <w:rsid w:val="005B4FB5"/>
    <w:rsid w:val="005C21A4"/>
    <w:rsid w:val="005D41DE"/>
    <w:rsid w:val="005D54B9"/>
    <w:rsid w:val="005F141E"/>
    <w:rsid w:val="005F3F29"/>
    <w:rsid w:val="005F5EE4"/>
    <w:rsid w:val="00642609"/>
    <w:rsid w:val="0064364C"/>
    <w:rsid w:val="006660DC"/>
    <w:rsid w:val="00673B9C"/>
    <w:rsid w:val="00673D7E"/>
    <w:rsid w:val="00674986"/>
    <w:rsid w:val="00683C52"/>
    <w:rsid w:val="00686B69"/>
    <w:rsid w:val="00686C0E"/>
    <w:rsid w:val="00687E60"/>
    <w:rsid w:val="00694D2B"/>
    <w:rsid w:val="006A53D3"/>
    <w:rsid w:val="006A7686"/>
    <w:rsid w:val="006B7955"/>
    <w:rsid w:val="006B7C40"/>
    <w:rsid w:val="006B7D89"/>
    <w:rsid w:val="006C5A37"/>
    <w:rsid w:val="006D159A"/>
    <w:rsid w:val="006D288E"/>
    <w:rsid w:val="006E12CB"/>
    <w:rsid w:val="006F3849"/>
    <w:rsid w:val="00740BEB"/>
    <w:rsid w:val="007454DA"/>
    <w:rsid w:val="007750C3"/>
    <w:rsid w:val="0078257A"/>
    <w:rsid w:val="0078399B"/>
    <w:rsid w:val="0078668E"/>
    <w:rsid w:val="007A7853"/>
    <w:rsid w:val="007C102B"/>
    <w:rsid w:val="007E399B"/>
    <w:rsid w:val="007F51C9"/>
    <w:rsid w:val="007F5586"/>
    <w:rsid w:val="00800C43"/>
    <w:rsid w:val="00802DBE"/>
    <w:rsid w:val="00805F40"/>
    <w:rsid w:val="00832A50"/>
    <w:rsid w:val="00833FA5"/>
    <w:rsid w:val="0083545D"/>
    <w:rsid w:val="008548C4"/>
    <w:rsid w:val="00860C64"/>
    <w:rsid w:val="008A645D"/>
    <w:rsid w:val="008A7415"/>
    <w:rsid w:val="008C3432"/>
    <w:rsid w:val="008E4694"/>
    <w:rsid w:val="008F451C"/>
    <w:rsid w:val="00906785"/>
    <w:rsid w:val="00911181"/>
    <w:rsid w:val="00916033"/>
    <w:rsid w:val="009346C8"/>
    <w:rsid w:val="009379DD"/>
    <w:rsid w:val="009415A1"/>
    <w:rsid w:val="00952DA9"/>
    <w:rsid w:val="00963D72"/>
    <w:rsid w:val="009654CA"/>
    <w:rsid w:val="00966102"/>
    <w:rsid w:val="009747CE"/>
    <w:rsid w:val="00976F79"/>
    <w:rsid w:val="00991AE7"/>
    <w:rsid w:val="009A1D64"/>
    <w:rsid w:val="009A6863"/>
    <w:rsid w:val="009B4B15"/>
    <w:rsid w:val="009D6BBE"/>
    <w:rsid w:val="009E5BED"/>
    <w:rsid w:val="00A16E8C"/>
    <w:rsid w:val="00A32F19"/>
    <w:rsid w:val="00A35CBB"/>
    <w:rsid w:val="00A37E19"/>
    <w:rsid w:val="00A46D2E"/>
    <w:rsid w:val="00A8266D"/>
    <w:rsid w:val="00A94665"/>
    <w:rsid w:val="00AA0C79"/>
    <w:rsid w:val="00AA1D84"/>
    <w:rsid w:val="00AA46EC"/>
    <w:rsid w:val="00AA4D21"/>
    <w:rsid w:val="00AB1C57"/>
    <w:rsid w:val="00AB4271"/>
    <w:rsid w:val="00AC0585"/>
    <w:rsid w:val="00AD3590"/>
    <w:rsid w:val="00AD6841"/>
    <w:rsid w:val="00AE11B0"/>
    <w:rsid w:val="00B03729"/>
    <w:rsid w:val="00B13959"/>
    <w:rsid w:val="00B20DB0"/>
    <w:rsid w:val="00B47D7A"/>
    <w:rsid w:val="00B51A24"/>
    <w:rsid w:val="00B57116"/>
    <w:rsid w:val="00B81BA5"/>
    <w:rsid w:val="00B86247"/>
    <w:rsid w:val="00B87560"/>
    <w:rsid w:val="00B8786C"/>
    <w:rsid w:val="00B95160"/>
    <w:rsid w:val="00BC7327"/>
    <w:rsid w:val="00BD450D"/>
    <w:rsid w:val="00C07BB5"/>
    <w:rsid w:val="00C3377D"/>
    <w:rsid w:val="00C34F56"/>
    <w:rsid w:val="00C706BF"/>
    <w:rsid w:val="00C75437"/>
    <w:rsid w:val="00C91D46"/>
    <w:rsid w:val="00CA19AA"/>
    <w:rsid w:val="00CE0B8C"/>
    <w:rsid w:val="00CE38F5"/>
    <w:rsid w:val="00D15B8A"/>
    <w:rsid w:val="00D27F9E"/>
    <w:rsid w:val="00D713E2"/>
    <w:rsid w:val="00D76636"/>
    <w:rsid w:val="00D95AEC"/>
    <w:rsid w:val="00D96828"/>
    <w:rsid w:val="00DD506A"/>
    <w:rsid w:val="00DE3E32"/>
    <w:rsid w:val="00E030DA"/>
    <w:rsid w:val="00E11E24"/>
    <w:rsid w:val="00E27923"/>
    <w:rsid w:val="00E50DE9"/>
    <w:rsid w:val="00E57056"/>
    <w:rsid w:val="00E713A7"/>
    <w:rsid w:val="00E744D1"/>
    <w:rsid w:val="00E7718E"/>
    <w:rsid w:val="00EA7D81"/>
    <w:rsid w:val="00EB477D"/>
    <w:rsid w:val="00EB7DF5"/>
    <w:rsid w:val="00EC1B24"/>
    <w:rsid w:val="00EC2F19"/>
    <w:rsid w:val="00ED6534"/>
    <w:rsid w:val="00EE6728"/>
    <w:rsid w:val="00F14DCC"/>
    <w:rsid w:val="00F16801"/>
    <w:rsid w:val="00F2056B"/>
    <w:rsid w:val="00F2203E"/>
    <w:rsid w:val="00F874E6"/>
    <w:rsid w:val="00F91227"/>
    <w:rsid w:val="00FA6812"/>
    <w:rsid w:val="00FB0953"/>
    <w:rsid w:val="00FE2010"/>
    <w:rsid w:val="00FE36AA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1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F1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825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F1B"/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rsid w:val="00594F1B"/>
    <w:pPr>
      <w:spacing w:before="100" w:beforeAutospacing="1" w:after="100" w:afterAutospacing="1"/>
    </w:pPr>
  </w:style>
  <w:style w:type="paragraph" w:styleId="21">
    <w:name w:val="List 2"/>
    <w:basedOn w:val="a"/>
    <w:rsid w:val="00594F1B"/>
    <w:pPr>
      <w:ind w:left="566" w:hanging="283"/>
    </w:pPr>
  </w:style>
  <w:style w:type="paragraph" w:styleId="22">
    <w:name w:val="Body Text Indent 2"/>
    <w:basedOn w:val="a"/>
    <w:link w:val="23"/>
    <w:rsid w:val="00594F1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94F1B"/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594F1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94F1B"/>
    <w:rPr>
      <w:rFonts w:eastAsia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594F1B"/>
    <w:rPr>
      <w:vertAlign w:val="superscript"/>
    </w:rPr>
  </w:style>
  <w:style w:type="paragraph" w:styleId="24">
    <w:name w:val="Body Text 2"/>
    <w:basedOn w:val="a"/>
    <w:link w:val="25"/>
    <w:rsid w:val="00594F1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94F1B"/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594F1B"/>
    <w:pPr>
      <w:spacing w:after="120"/>
    </w:pPr>
  </w:style>
  <w:style w:type="character" w:customStyle="1" w:styleId="a8">
    <w:name w:val="Основной текст Знак"/>
    <w:basedOn w:val="a0"/>
    <w:link w:val="a7"/>
    <w:rsid w:val="00594F1B"/>
    <w:rPr>
      <w:rFonts w:eastAsia="Times New Roman"/>
      <w:sz w:val="24"/>
      <w:szCs w:val="24"/>
      <w:lang w:eastAsia="ru-RU"/>
    </w:rPr>
  </w:style>
  <w:style w:type="paragraph" w:customStyle="1" w:styleId="26">
    <w:name w:val="Знак2"/>
    <w:basedOn w:val="a"/>
    <w:rsid w:val="00594F1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594F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4F1B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rsid w:val="00594F1B"/>
  </w:style>
  <w:style w:type="character" w:customStyle="1" w:styleId="ac">
    <w:name w:val="Текст выноски Знак"/>
    <w:basedOn w:val="a0"/>
    <w:link w:val="ad"/>
    <w:semiHidden/>
    <w:rsid w:val="00594F1B"/>
    <w:rPr>
      <w:rFonts w:ascii="Tahoma" w:eastAsia="Times New Roman" w:hAnsi="Tahoma" w:cs="Tahoma"/>
      <w:lang w:eastAsia="ru-RU"/>
    </w:rPr>
  </w:style>
  <w:style w:type="paragraph" w:styleId="ad">
    <w:name w:val="Balloon Text"/>
    <w:basedOn w:val="a"/>
    <w:link w:val="ac"/>
    <w:semiHidden/>
    <w:rsid w:val="00594F1B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594F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94F1B"/>
    <w:rPr>
      <w:rFonts w:eastAsia="Times New Roman"/>
      <w:sz w:val="24"/>
      <w:szCs w:val="24"/>
      <w:lang w:eastAsia="ru-RU"/>
    </w:rPr>
  </w:style>
  <w:style w:type="paragraph" w:styleId="af0">
    <w:name w:val="List Paragraph"/>
    <w:basedOn w:val="a"/>
    <w:qFormat/>
    <w:rsid w:val="00594F1B"/>
    <w:pPr>
      <w:ind w:left="720"/>
      <w:contextualSpacing/>
    </w:pPr>
  </w:style>
  <w:style w:type="paragraph" w:customStyle="1" w:styleId="ConsPlusNormal">
    <w:name w:val="ConsPlusNormal"/>
    <w:rsid w:val="00F168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2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78257A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8257A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78257A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78257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3"/>
    <w:uiPriority w:val="59"/>
    <w:rsid w:val="005C21A4"/>
    <w:pPr>
      <w:spacing w:after="0" w:line="240" w:lineRule="auto"/>
      <w:jc w:val="center"/>
    </w:pPr>
    <w:rPr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5C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A785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5">
    <w:name w:val="Обычный текст"/>
    <w:basedOn w:val="a"/>
    <w:link w:val="af6"/>
    <w:rsid w:val="004E73DC"/>
    <w:pPr>
      <w:ind w:firstLine="454"/>
      <w:jc w:val="both"/>
    </w:pPr>
    <w:rPr>
      <w:rFonts w:eastAsia="Calibri"/>
      <w:szCs w:val="20"/>
    </w:rPr>
  </w:style>
  <w:style w:type="character" w:customStyle="1" w:styleId="af6">
    <w:name w:val="Обычный текст Знак"/>
    <w:basedOn w:val="a0"/>
    <w:link w:val="af5"/>
    <w:rsid w:val="004E73DC"/>
    <w:rPr>
      <w:rFonts w:eastAsia="Calibri"/>
      <w:sz w:val="24"/>
      <w:szCs w:val="20"/>
      <w:lang w:eastAsia="ru-RU"/>
    </w:rPr>
  </w:style>
  <w:style w:type="paragraph" w:styleId="af7">
    <w:name w:val="Body Text Indent"/>
    <w:basedOn w:val="a"/>
    <w:link w:val="af8"/>
    <w:rsid w:val="00F2056B"/>
    <w:pPr>
      <w:spacing w:after="120"/>
      <w:ind w:left="283"/>
    </w:pPr>
    <w:rPr>
      <w:lang w:eastAsia="zh-CN"/>
    </w:rPr>
  </w:style>
  <w:style w:type="character" w:customStyle="1" w:styleId="af8">
    <w:name w:val="Основной текст с отступом Знак"/>
    <w:basedOn w:val="a0"/>
    <w:link w:val="af7"/>
    <w:rsid w:val="00F2056B"/>
    <w:rPr>
      <w:rFonts w:eastAsia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znanium.com/collections/basic/858/document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nsai.net.ru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p6.ru/flowers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://www.florets.ru/lukovichnye/vygonka-lukovichnyh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arden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yperlink" Target="http://www.landshaft.ru/default.asp?pub2_id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BD892-A9FD-4DBA-938C-84D78B0E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20</Pages>
  <Words>4020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ZAMUMR</cp:lastModifiedBy>
  <cp:revision>18</cp:revision>
  <cp:lastPrinted>2021-01-19T07:06:00Z</cp:lastPrinted>
  <dcterms:created xsi:type="dcterms:W3CDTF">2019-03-29T05:39:00Z</dcterms:created>
  <dcterms:modified xsi:type="dcterms:W3CDTF">2021-01-19T07:28:00Z</dcterms:modified>
</cp:coreProperties>
</file>