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8" w:rsidRPr="008D5388" w:rsidRDefault="00F52F1A" w:rsidP="00F52F1A">
      <w:pPr>
        <w:spacing w:line="360" w:lineRule="auto"/>
        <w:ind w:left="-993"/>
        <w:jc w:val="both"/>
        <w:rPr>
          <w:sz w:val="28"/>
        </w:rPr>
      </w:pPr>
      <w:bookmarkStart w:id="0" w:name="_GoBack"/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648450" cy="9429750"/>
            <wp:effectExtent l="0" t="0" r="0" b="0"/>
            <wp:docPr id="1" name="Рисунок 1" descr="C:\Users\ZAMUMR\Downloads\Scan_20210119_124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MR\Downloads\Scan_20210119_124012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782" cy="94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D5388" w:rsidRPr="008D5388">
        <w:rPr>
          <w:sz w:val="28"/>
          <w:szCs w:val="28"/>
        </w:rPr>
        <w:lastRenderedPageBreak/>
        <w:t>Рабочая программа профессионального модуля</w:t>
      </w:r>
      <w:r w:rsidR="008D5388" w:rsidRPr="008D5388">
        <w:rPr>
          <w:caps/>
          <w:sz w:val="28"/>
          <w:szCs w:val="28"/>
        </w:rPr>
        <w:t xml:space="preserve"> </w:t>
      </w:r>
      <w:r w:rsidR="008D5388" w:rsidRPr="008D5388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  <w:proofErr w:type="gramStart"/>
      <w:r w:rsidR="008D5388" w:rsidRPr="008D5388">
        <w:rPr>
          <w:sz w:val="28"/>
          <w:szCs w:val="28"/>
        </w:rPr>
        <w:t>.</w:t>
      </w:r>
      <w:proofErr w:type="gramEnd"/>
      <w:r w:rsidR="008D5388" w:rsidRPr="008D5388">
        <w:rPr>
          <w:sz w:val="28"/>
          <w:szCs w:val="28"/>
        </w:rPr>
        <w:t xml:space="preserve"> </w:t>
      </w:r>
      <w:proofErr w:type="gramStart"/>
      <w:r w:rsidR="008D5388" w:rsidRPr="008D5388">
        <w:rPr>
          <w:sz w:val="28"/>
          <w:szCs w:val="28"/>
        </w:rPr>
        <w:t>п</w:t>
      </w:r>
      <w:proofErr w:type="gramEnd"/>
      <w:r w:rsidR="008D5388" w:rsidRPr="008D5388">
        <w:rPr>
          <w:sz w:val="28"/>
          <w:szCs w:val="28"/>
        </w:rPr>
        <w:t xml:space="preserve">о профессии среднего профессионального образования 35.01.09 Мастер растениеводства, утвержденного приказом </w:t>
      </w:r>
      <w:proofErr w:type="spellStart"/>
      <w:r w:rsidR="008D5388" w:rsidRPr="008D5388">
        <w:rPr>
          <w:sz w:val="28"/>
          <w:szCs w:val="28"/>
        </w:rPr>
        <w:t>Минобрнауки</w:t>
      </w:r>
      <w:proofErr w:type="spellEnd"/>
      <w:r w:rsidR="008D5388" w:rsidRPr="008D5388">
        <w:rPr>
          <w:sz w:val="28"/>
          <w:szCs w:val="28"/>
        </w:rPr>
        <w:t xml:space="preserve"> России от 02.08.2013 г. № 896 по направлению подготовки квалифицированных рабочих, служащих профессии 35.01.09 Мастер растениеводства, укрупненной группы 35.00.00 Сельское, лесное и рыбное хозяйство</w:t>
      </w:r>
      <w:r w:rsidR="008D5388" w:rsidRPr="008D5388">
        <w:rPr>
          <w:rFonts w:eastAsiaTheme="minorEastAsia"/>
          <w:sz w:val="28"/>
          <w:szCs w:val="28"/>
          <w:highlight w:val="yellow"/>
        </w:rPr>
        <w:t xml:space="preserve"> приказа Министерства просвещения от 09.12.2019г №679 «Об утверждении перечня </w:t>
      </w:r>
      <w:proofErr w:type="gramStart"/>
      <w:r w:rsidR="008D5388" w:rsidRPr="008D5388">
        <w:rPr>
          <w:rFonts w:eastAsiaTheme="minorEastAsia"/>
          <w:sz w:val="28"/>
          <w:szCs w:val="28"/>
          <w:highlight w:val="yellow"/>
        </w:rPr>
        <w:t>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грантов;</w:t>
      </w:r>
      <w:proofErr w:type="gramEnd"/>
    </w:p>
    <w:p w:rsidR="008D5388" w:rsidRPr="008D5388" w:rsidRDefault="008D5388" w:rsidP="008D5388">
      <w:pPr>
        <w:spacing w:line="360" w:lineRule="auto"/>
        <w:jc w:val="both"/>
        <w:rPr>
          <w:color w:val="000000" w:themeColor="text1"/>
          <w:spacing w:val="-1"/>
          <w:sz w:val="28"/>
          <w:szCs w:val="28"/>
        </w:rPr>
      </w:pPr>
      <w:r w:rsidRPr="008D5388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«Геномная инженерия» (в тексте выделены  красным цветом).</w:t>
      </w:r>
    </w:p>
    <w:p w:rsidR="008D5388" w:rsidRPr="008D5388" w:rsidRDefault="008D5388" w:rsidP="008D5388">
      <w:pPr>
        <w:jc w:val="both"/>
        <w:rPr>
          <w:sz w:val="28"/>
          <w:szCs w:val="28"/>
        </w:rPr>
      </w:pPr>
    </w:p>
    <w:p w:rsidR="008D5388" w:rsidRPr="008D5388" w:rsidRDefault="008D5388" w:rsidP="008D53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sz w:val="28"/>
          <w:szCs w:val="28"/>
        </w:rPr>
      </w:pPr>
      <w:r w:rsidRPr="008D5388">
        <w:rPr>
          <w:rFonts w:eastAsiaTheme="minorEastAsia"/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D5388">
        <w:rPr>
          <w:rFonts w:eastAsiaTheme="minorEastAsia"/>
          <w:sz w:val="28"/>
          <w:szCs w:val="28"/>
        </w:rPr>
        <w:t>Аргаяшский</w:t>
      </w:r>
      <w:proofErr w:type="spellEnd"/>
      <w:r w:rsidRPr="008D5388">
        <w:rPr>
          <w:rFonts w:eastAsiaTheme="minorEastAsia"/>
          <w:sz w:val="28"/>
          <w:szCs w:val="28"/>
        </w:rPr>
        <w:t xml:space="preserve"> аграрный техникум»</w:t>
      </w:r>
    </w:p>
    <w:p w:rsidR="008D5388" w:rsidRPr="008D5388" w:rsidRDefault="008D5388" w:rsidP="008D5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Theme="minorEastAsia"/>
          <w:sz w:val="28"/>
          <w:szCs w:val="28"/>
        </w:rPr>
      </w:pPr>
      <w:r w:rsidRPr="008D5388">
        <w:rPr>
          <w:rFonts w:eastAsiaTheme="minorEastAsia"/>
          <w:sz w:val="28"/>
          <w:szCs w:val="28"/>
        </w:rPr>
        <w:t xml:space="preserve">Разработчик: </w:t>
      </w:r>
      <w:proofErr w:type="spellStart"/>
      <w:r w:rsidRPr="008D5388">
        <w:rPr>
          <w:rFonts w:eastAsiaTheme="minorEastAsia"/>
          <w:sz w:val="28"/>
          <w:szCs w:val="28"/>
        </w:rPr>
        <w:t>Гильмитдинова</w:t>
      </w:r>
      <w:proofErr w:type="spellEnd"/>
      <w:r w:rsidRPr="008D5388">
        <w:rPr>
          <w:rFonts w:eastAsiaTheme="minorEastAsia"/>
          <w:sz w:val="28"/>
          <w:szCs w:val="28"/>
        </w:rPr>
        <w:t xml:space="preserve"> Д.К., мастер производственного обучения высшей квалификационной категории</w:t>
      </w:r>
    </w:p>
    <w:p w:rsidR="008D5388" w:rsidRPr="008D5388" w:rsidRDefault="008D5388" w:rsidP="008D5388">
      <w:pPr>
        <w:spacing w:line="360" w:lineRule="auto"/>
        <w:rPr>
          <w:rFonts w:eastAsiaTheme="minorEastAsia"/>
          <w:spacing w:val="-10"/>
          <w:sz w:val="28"/>
          <w:szCs w:val="28"/>
        </w:rPr>
      </w:pPr>
      <w:proofErr w:type="gramStart"/>
      <w:r w:rsidRPr="008D5388">
        <w:rPr>
          <w:rFonts w:eastAsiaTheme="minorEastAsia"/>
          <w:spacing w:val="-10"/>
          <w:sz w:val="28"/>
          <w:szCs w:val="28"/>
        </w:rPr>
        <w:t>РАССМОТРЕНА</w:t>
      </w:r>
      <w:proofErr w:type="gramEnd"/>
      <w:r w:rsidRPr="008D5388">
        <w:rPr>
          <w:rFonts w:eastAsiaTheme="minorEastAsia"/>
          <w:spacing w:val="-10"/>
          <w:sz w:val="28"/>
          <w:szCs w:val="28"/>
        </w:rPr>
        <w:t xml:space="preserve"> И РЕКОМЕНДОВАНА К УТВЕРЖДЕНИЮ</w:t>
      </w:r>
    </w:p>
    <w:p w:rsidR="008D5388" w:rsidRPr="008D5388" w:rsidRDefault="008D5388" w:rsidP="008D5388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D5388">
        <w:rPr>
          <w:rFonts w:eastAsiaTheme="minorEastAsia"/>
          <w:spacing w:val="-10"/>
          <w:sz w:val="28"/>
          <w:szCs w:val="28"/>
        </w:rPr>
        <w:t>на заседании ПЦК специальных дисциплин</w:t>
      </w:r>
    </w:p>
    <w:p w:rsidR="008D5388" w:rsidRPr="008D5388" w:rsidRDefault="008D5388" w:rsidP="008D5388">
      <w:pPr>
        <w:spacing w:line="360" w:lineRule="auto"/>
        <w:rPr>
          <w:rFonts w:eastAsiaTheme="minorEastAsia"/>
          <w:spacing w:val="-10"/>
          <w:sz w:val="28"/>
          <w:szCs w:val="28"/>
        </w:rPr>
      </w:pPr>
      <w:r w:rsidRPr="008D5388">
        <w:rPr>
          <w:rFonts w:eastAsiaTheme="minorEastAsia"/>
          <w:spacing w:val="-10"/>
          <w:sz w:val="28"/>
          <w:szCs w:val="28"/>
        </w:rPr>
        <w:t>Протокол № ______от «_____» __________ 201____ г.</w:t>
      </w:r>
    </w:p>
    <w:p w:rsidR="008D5388" w:rsidRPr="008D5388" w:rsidRDefault="008D5388" w:rsidP="008D53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Theme="minorEastAsia"/>
          <w:spacing w:val="-10"/>
          <w:sz w:val="28"/>
          <w:szCs w:val="28"/>
        </w:rPr>
      </w:pPr>
      <w:r w:rsidRPr="008D5388">
        <w:rPr>
          <w:rFonts w:eastAsiaTheme="minorEastAsia"/>
          <w:spacing w:val="-10"/>
          <w:sz w:val="28"/>
          <w:szCs w:val="28"/>
        </w:rPr>
        <w:t>Председатель комиссии: _____________________________________</w:t>
      </w: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889094"/>
        <w:docPartObj>
          <w:docPartGallery w:val="Table of Contents"/>
          <w:docPartUnique/>
        </w:docPartObj>
      </w:sdtPr>
      <w:sdtEndPr/>
      <w:sdtContent>
        <w:p w:rsidR="005C2390" w:rsidRPr="005C2390" w:rsidRDefault="00DE21A9" w:rsidP="005C2390">
          <w:pPr>
            <w:pStyle w:val="1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</w:t>
          </w:r>
          <w:r w:rsidR="005C2390" w:rsidRPr="005C2390">
            <w:rPr>
              <w:rFonts w:ascii="Times New Roman" w:hAnsi="Times New Roman" w:cs="Times New Roman"/>
              <w:color w:val="auto"/>
            </w:rPr>
            <w:t>ОДЕРЖАНИЕ</w:t>
          </w:r>
        </w:p>
        <w:p w:rsidR="005C2390" w:rsidRPr="005C2390" w:rsidRDefault="005C2390" w:rsidP="005C2390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  <w:rPr>
              <w:sz w:val="28"/>
              <w:szCs w:val="28"/>
            </w:rPr>
          </w:pPr>
        </w:p>
        <w:tbl>
          <w:tblPr>
            <w:tblW w:w="9322" w:type="dxa"/>
            <w:tblLayout w:type="fixed"/>
            <w:tblLook w:val="01E0" w:firstRow="1" w:lastRow="1" w:firstColumn="1" w:lastColumn="1" w:noHBand="0" w:noVBand="0"/>
          </w:tblPr>
          <w:tblGrid>
            <w:gridCol w:w="8472"/>
            <w:gridCol w:w="850"/>
          </w:tblGrid>
          <w:tr w:rsidR="005C2390" w:rsidRPr="005C2390" w:rsidTr="00A901FD">
            <w:trPr>
              <w:trHeight w:val="931"/>
            </w:trPr>
            <w:tc>
              <w:tcPr>
                <w:tcW w:w="8472" w:type="dxa"/>
                <w:shd w:val="clear" w:color="auto" w:fill="auto"/>
              </w:tcPr>
              <w:p w:rsidR="005C2390" w:rsidRPr="005C2390" w:rsidRDefault="005C2390" w:rsidP="00A901FD">
                <w:pPr>
                  <w:pStyle w:val="1"/>
                  <w:jc w:val="both"/>
                  <w:rPr>
                    <w:rFonts w:ascii="Times New Roman" w:hAnsi="Times New Roman" w:cs="Times New Roman"/>
                    <w:b w:val="0"/>
                    <w:caps/>
                    <w:color w:val="auto"/>
                  </w:rPr>
                </w:pPr>
                <w:r w:rsidRPr="005C2390">
                  <w:rPr>
                    <w:rFonts w:ascii="Times New Roman" w:hAnsi="Times New Roman" w:cs="Times New Roman"/>
                    <w:caps/>
                    <w:color w:val="auto"/>
                  </w:rPr>
                  <w:t xml:space="preserve">1. ПАСПОРТ </w:t>
                </w:r>
                <w:r w:rsidR="00DE21A9">
                  <w:rPr>
                    <w:rFonts w:ascii="Times New Roman" w:hAnsi="Times New Roman" w:cs="Times New Roman"/>
                    <w:caps/>
                    <w:color w:val="auto"/>
                  </w:rPr>
                  <w:t>рабочей</w:t>
                </w:r>
                <w:r w:rsidRPr="005C2390">
                  <w:rPr>
                    <w:rFonts w:ascii="Times New Roman" w:hAnsi="Times New Roman" w:cs="Times New Roman"/>
                    <w:caps/>
                    <w:color w:val="auto"/>
                  </w:rPr>
                  <w:t xml:space="preserve"> ПРОГРАММЫ ПРОФЕССИОНАЛЬНОГО МОДУЛЯ</w:t>
                </w:r>
              </w:p>
              <w:p w:rsidR="005C2390" w:rsidRPr="005C2390" w:rsidRDefault="005C2390" w:rsidP="00A901FD">
                <w:pPr>
                  <w:jc w:val="both"/>
                  <w:rPr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shd w:val="clear" w:color="auto" w:fill="auto"/>
              </w:tcPr>
              <w:p w:rsidR="005C2390" w:rsidRPr="005C2390" w:rsidRDefault="005C2390" w:rsidP="00A901FD">
                <w:pPr>
                  <w:jc w:val="right"/>
                  <w:rPr>
                    <w:sz w:val="28"/>
                    <w:szCs w:val="28"/>
                  </w:rPr>
                </w:pPr>
                <w:r w:rsidRPr="005C2390">
                  <w:rPr>
                    <w:sz w:val="28"/>
                    <w:szCs w:val="28"/>
                  </w:rPr>
                  <w:t>стр.</w:t>
                </w:r>
              </w:p>
              <w:p w:rsidR="005C2390" w:rsidRPr="005C2390" w:rsidRDefault="005C2390" w:rsidP="00A901FD">
                <w:pPr>
                  <w:jc w:val="right"/>
                  <w:rPr>
                    <w:sz w:val="28"/>
                    <w:szCs w:val="28"/>
                  </w:rPr>
                </w:pPr>
              </w:p>
              <w:p w:rsidR="005C2390" w:rsidRPr="005C2390" w:rsidRDefault="005C2390" w:rsidP="00A901FD">
                <w:pPr>
                  <w:jc w:val="right"/>
                  <w:rPr>
                    <w:sz w:val="28"/>
                    <w:szCs w:val="28"/>
                    <w:lang w:val="en-US"/>
                  </w:rPr>
                </w:pPr>
                <w:r w:rsidRPr="005C2390">
                  <w:rPr>
                    <w:sz w:val="28"/>
                    <w:szCs w:val="28"/>
                    <w:lang w:val="en-US"/>
                  </w:rPr>
                  <w:t>4</w:t>
                </w:r>
              </w:p>
            </w:tc>
          </w:tr>
          <w:tr w:rsidR="005C2390" w:rsidRPr="005C2390" w:rsidTr="00A901FD">
            <w:trPr>
              <w:trHeight w:val="720"/>
            </w:trPr>
            <w:tc>
              <w:tcPr>
                <w:tcW w:w="8472" w:type="dxa"/>
                <w:shd w:val="clear" w:color="auto" w:fill="auto"/>
              </w:tcPr>
              <w:p w:rsidR="005C2390" w:rsidRPr="005C2390" w:rsidRDefault="005C2390" w:rsidP="00A901FD">
                <w:pPr>
                  <w:jc w:val="both"/>
                  <w:rPr>
                    <w:b/>
                    <w:caps/>
                    <w:sz w:val="28"/>
                    <w:szCs w:val="28"/>
                  </w:rPr>
                </w:pPr>
                <w:r w:rsidRPr="005C2390">
                  <w:rPr>
                    <w:b/>
                    <w:caps/>
                    <w:sz w:val="28"/>
                    <w:szCs w:val="28"/>
                  </w:rPr>
                  <w:t>2. результаты освоения ПРОФЕССИОНАЛЬНОГО МОДУЛЯ</w:t>
                </w:r>
              </w:p>
              <w:p w:rsidR="005C2390" w:rsidRPr="005C2390" w:rsidRDefault="005C2390" w:rsidP="00A901FD">
                <w:pPr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shd w:val="clear" w:color="auto" w:fill="auto"/>
              </w:tcPr>
              <w:p w:rsidR="005C2390" w:rsidRPr="005C2390" w:rsidRDefault="005C2390" w:rsidP="00A901FD">
                <w:pPr>
                  <w:jc w:val="right"/>
                  <w:rPr>
                    <w:sz w:val="28"/>
                    <w:szCs w:val="28"/>
                    <w:lang w:val="en-US"/>
                  </w:rPr>
                </w:pPr>
                <w:r w:rsidRPr="005C2390">
                  <w:rPr>
                    <w:sz w:val="28"/>
                    <w:szCs w:val="28"/>
                    <w:lang w:val="en-US"/>
                  </w:rPr>
                  <w:t>6</w:t>
                </w:r>
              </w:p>
            </w:tc>
          </w:tr>
          <w:tr w:rsidR="005C2390" w:rsidRPr="005C2390" w:rsidTr="00A901FD">
            <w:trPr>
              <w:trHeight w:val="594"/>
            </w:trPr>
            <w:tc>
              <w:tcPr>
                <w:tcW w:w="8472" w:type="dxa"/>
                <w:shd w:val="clear" w:color="auto" w:fill="auto"/>
              </w:tcPr>
              <w:p w:rsidR="005C2390" w:rsidRPr="005C2390" w:rsidRDefault="005C2390" w:rsidP="00A901FD">
                <w:pPr>
                  <w:pStyle w:val="1"/>
                  <w:jc w:val="both"/>
                  <w:rPr>
                    <w:rFonts w:ascii="Times New Roman" w:hAnsi="Times New Roman" w:cs="Times New Roman"/>
                    <w:b w:val="0"/>
                    <w:caps/>
                    <w:color w:val="auto"/>
                  </w:rPr>
                </w:pPr>
                <w:r w:rsidRPr="005C2390">
                  <w:rPr>
                    <w:rFonts w:ascii="Times New Roman" w:hAnsi="Times New Roman" w:cs="Times New Roman"/>
                    <w:caps/>
                    <w:color w:val="auto"/>
                  </w:rPr>
                  <w:t>3. СТРУКТУРА и содержание профессионального модуля</w:t>
                </w:r>
              </w:p>
              <w:p w:rsidR="005C2390" w:rsidRPr="005C2390" w:rsidRDefault="005C2390" w:rsidP="00A901FD">
                <w:pPr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shd w:val="clear" w:color="auto" w:fill="auto"/>
              </w:tcPr>
              <w:p w:rsidR="005C2390" w:rsidRPr="005C2390" w:rsidRDefault="005C2390" w:rsidP="00A901FD">
                <w:pPr>
                  <w:jc w:val="right"/>
                  <w:rPr>
                    <w:sz w:val="28"/>
                    <w:szCs w:val="28"/>
                    <w:lang w:val="en-US"/>
                  </w:rPr>
                </w:pPr>
                <w:r w:rsidRPr="005C2390">
                  <w:rPr>
                    <w:sz w:val="28"/>
                    <w:szCs w:val="28"/>
                    <w:lang w:val="en-US"/>
                  </w:rPr>
                  <w:t>7</w:t>
                </w:r>
              </w:p>
            </w:tc>
          </w:tr>
          <w:tr w:rsidR="005C2390" w:rsidRPr="005C2390" w:rsidTr="00A901FD">
            <w:trPr>
              <w:trHeight w:val="692"/>
            </w:trPr>
            <w:tc>
              <w:tcPr>
                <w:tcW w:w="8472" w:type="dxa"/>
                <w:shd w:val="clear" w:color="auto" w:fill="auto"/>
              </w:tcPr>
              <w:p w:rsidR="005C2390" w:rsidRPr="005C2390" w:rsidRDefault="005C2390" w:rsidP="00A901FD">
                <w:pPr>
                  <w:pStyle w:val="1"/>
                  <w:jc w:val="both"/>
                  <w:rPr>
                    <w:rFonts w:ascii="Times New Roman" w:hAnsi="Times New Roman" w:cs="Times New Roman"/>
                    <w:b w:val="0"/>
                    <w:caps/>
                    <w:color w:val="auto"/>
                  </w:rPr>
                </w:pPr>
                <w:r w:rsidRPr="005C2390">
                  <w:rPr>
                    <w:rFonts w:ascii="Times New Roman" w:hAnsi="Times New Roman" w:cs="Times New Roman"/>
                    <w:caps/>
                    <w:color w:val="auto"/>
                  </w:rPr>
                  <w:t>4 условия реализации программы ПРОФЕССИОНАЛЬНОГО МОДУЛЯ</w:t>
                </w:r>
              </w:p>
              <w:p w:rsidR="005C2390" w:rsidRPr="005C2390" w:rsidRDefault="005C2390" w:rsidP="00A901FD">
                <w:pPr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shd w:val="clear" w:color="auto" w:fill="auto"/>
              </w:tcPr>
              <w:p w:rsidR="005C2390" w:rsidRPr="005C2390" w:rsidRDefault="009A3527" w:rsidP="00A901F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13</w:t>
                </w:r>
              </w:p>
            </w:tc>
          </w:tr>
          <w:tr w:rsidR="005C2390" w:rsidRPr="005C2390" w:rsidTr="00A901FD">
            <w:trPr>
              <w:trHeight w:val="692"/>
            </w:trPr>
            <w:tc>
              <w:tcPr>
                <w:tcW w:w="8472" w:type="dxa"/>
                <w:shd w:val="clear" w:color="auto" w:fill="auto"/>
              </w:tcPr>
              <w:p w:rsidR="005C2390" w:rsidRPr="005C2390" w:rsidRDefault="005C2390" w:rsidP="00A901FD">
                <w:pPr>
                  <w:jc w:val="both"/>
                  <w:rPr>
                    <w:b/>
                    <w:bCs/>
                    <w:i/>
                    <w:sz w:val="28"/>
                    <w:szCs w:val="28"/>
                  </w:rPr>
                </w:pPr>
                <w:r w:rsidRPr="005C2390">
                  <w:rPr>
                    <w:b/>
                    <w:caps/>
                    <w:sz w:val="28"/>
                    <w:szCs w:val="28"/>
                  </w:rPr>
                  <w:t>5. Контроль и оценка результатов освоения профессионального модуля (вида профессиональной деятельности</w:t>
                </w:r>
                <w:r w:rsidRPr="005C2390">
                  <w:rPr>
                    <w:b/>
                    <w:bCs/>
                    <w:sz w:val="28"/>
                    <w:szCs w:val="28"/>
                  </w:rPr>
                  <w:t>)</w:t>
                </w:r>
                <w:r w:rsidRPr="005C2390">
                  <w:rPr>
                    <w:b/>
                    <w:bCs/>
                    <w:i/>
                    <w:sz w:val="28"/>
                    <w:szCs w:val="28"/>
                  </w:rPr>
                  <w:t xml:space="preserve"> </w:t>
                </w:r>
              </w:p>
              <w:p w:rsidR="005C2390" w:rsidRPr="005C2390" w:rsidRDefault="005C2390" w:rsidP="00A901FD">
                <w:pPr>
                  <w:jc w:val="both"/>
                  <w:rPr>
                    <w:b/>
                    <w:cap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shd w:val="clear" w:color="auto" w:fill="auto"/>
              </w:tcPr>
              <w:p w:rsidR="005C2390" w:rsidRPr="005C2390" w:rsidRDefault="009A3527" w:rsidP="00A901F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18</w:t>
                </w:r>
              </w:p>
            </w:tc>
          </w:tr>
        </w:tbl>
        <w:p w:rsidR="005C2390" w:rsidRDefault="005C2390" w:rsidP="005C2390">
          <w:pPr>
            <w:pStyle w:val="a4"/>
            <w:jc w:val="center"/>
          </w:pPr>
        </w:p>
        <w:p w:rsidR="006A165C" w:rsidRDefault="00BB145D" w:rsidP="006A165C">
          <w:pPr>
            <w:rPr>
              <w:rFonts w:eastAsiaTheme="minorHAnsi"/>
              <w:color w:val="000000"/>
              <w:lang w:eastAsia="en-US"/>
            </w:rPr>
          </w:pPr>
        </w:p>
      </w:sdtContent>
    </w:sdt>
    <w:p w:rsidR="006A165C" w:rsidRDefault="006A165C" w:rsidP="006A16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B44EC" w:rsidRDefault="00BB44E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6A165C" w:rsidRDefault="006A165C"/>
    <w:p w:rsidR="005C2390" w:rsidRPr="005C2390" w:rsidRDefault="005C2390" w:rsidP="005C239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aps/>
          <w:color w:val="auto"/>
        </w:rPr>
      </w:pPr>
      <w:bookmarkStart w:id="1" w:name="_Toc300663093"/>
      <w:r w:rsidRPr="005C2390">
        <w:rPr>
          <w:rFonts w:ascii="Times New Roman" w:hAnsi="Times New Roman" w:cs="Times New Roman"/>
          <w:caps/>
          <w:color w:val="auto"/>
        </w:rPr>
        <w:t xml:space="preserve">1. паспорт </w:t>
      </w:r>
      <w:r w:rsidR="00DE21A9">
        <w:rPr>
          <w:rFonts w:ascii="Times New Roman" w:hAnsi="Times New Roman" w:cs="Times New Roman"/>
          <w:caps/>
          <w:color w:val="auto"/>
        </w:rPr>
        <w:t>рабочей</w:t>
      </w:r>
      <w:r w:rsidRPr="005C2390">
        <w:rPr>
          <w:rFonts w:ascii="Times New Roman" w:hAnsi="Times New Roman" w:cs="Times New Roman"/>
          <w:caps/>
          <w:color w:val="auto"/>
        </w:rPr>
        <w:t xml:space="preserve"> ПРОГРАММЫ</w:t>
      </w:r>
      <w:bookmarkEnd w:id="1"/>
    </w:p>
    <w:p w:rsidR="005C2390" w:rsidRPr="00543CC4" w:rsidRDefault="005C2390" w:rsidP="005C2390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543CC4">
        <w:rPr>
          <w:b/>
          <w:caps/>
          <w:sz w:val="28"/>
          <w:szCs w:val="28"/>
        </w:rPr>
        <w:t>ПРОФЕССИОНАЛЬНОГО МОДУЛЯ</w:t>
      </w:r>
    </w:p>
    <w:p w:rsidR="006A165C" w:rsidRDefault="005C2390" w:rsidP="006A165C">
      <w:pPr>
        <w:pStyle w:val="Default"/>
        <w:jc w:val="center"/>
        <w:rPr>
          <w:b/>
          <w:bCs/>
          <w:sz w:val="28"/>
          <w:szCs w:val="28"/>
        </w:rPr>
      </w:pPr>
      <w:r w:rsidRPr="005C2390">
        <w:rPr>
          <w:b/>
          <w:bCs/>
          <w:sz w:val="28"/>
          <w:szCs w:val="28"/>
        </w:rPr>
        <w:t xml:space="preserve">ПМ </w:t>
      </w:r>
      <w:r w:rsidR="006A165C" w:rsidRPr="005C2390">
        <w:rPr>
          <w:b/>
          <w:bCs/>
          <w:sz w:val="28"/>
          <w:szCs w:val="28"/>
        </w:rPr>
        <w:t>04. Подготовка к хранению и реализации, первичная переработка продукции растениеводства</w:t>
      </w:r>
    </w:p>
    <w:p w:rsidR="005C2390" w:rsidRPr="005C2390" w:rsidRDefault="005C2390" w:rsidP="006A165C">
      <w:pPr>
        <w:pStyle w:val="Default"/>
        <w:jc w:val="center"/>
        <w:rPr>
          <w:sz w:val="28"/>
          <w:szCs w:val="28"/>
        </w:rPr>
      </w:pPr>
    </w:p>
    <w:p w:rsidR="005C2390" w:rsidRPr="00543CC4" w:rsidRDefault="005C2390" w:rsidP="005C2390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300663094"/>
      <w:r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Pr="00543CC4">
        <w:rPr>
          <w:rFonts w:ascii="Times New Roman" w:hAnsi="Times New Roman" w:cs="Times New Roman"/>
          <w:color w:val="auto"/>
          <w:sz w:val="28"/>
          <w:szCs w:val="28"/>
        </w:rPr>
        <w:t>Область применения программы</w:t>
      </w:r>
      <w:bookmarkEnd w:id="2"/>
    </w:p>
    <w:p w:rsidR="005C2390" w:rsidRPr="005C2390" w:rsidRDefault="00DE21A9" w:rsidP="005C2390">
      <w:pPr>
        <w:ind w:firstLine="4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Рабочая</w:t>
      </w:r>
      <w:r w:rsidR="005C2390">
        <w:rPr>
          <w:sz w:val="28"/>
          <w:szCs w:val="28"/>
        </w:rPr>
        <w:t xml:space="preserve"> </w:t>
      </w:r>
      <w:r w:rsidR="005C2390" w:rsidRPr="004121B8">
        <w:rPr>
          <w:sz w:val="28"/>
          <w:szCs w:val="28"/>
        </w:rPr>
        <w:t>программа профессионального модуля</w:t>
      </w:r>
      <w:r w:rsidR="005C2390">
        <w:rPr>
          <w:sz w:val="28"/>
          <w:szCs w:val="28"/>
        </w:rPr>
        <w:t xml:space="preserve"> </w:t>
      </w:r>
      <w:r w:rsidR="005C2390" w:rsidRPr="004121B8">
        <w:rPr>
          <w:sz w:val="28"/>
          <w:szCs w:val="28"/>
        </w:rPr>
        <w:t xml:space="preserve">– является частью  </w:t>
      </w:r>
      <w:r w:rsidR="005C2390" w:rsidRPr="00F40720">
        <w:rPr>
          <w:sz w:val="28"/>
          <w:szCs w:val="28"/>
        </w:rPr>
        <w:t>программы</w:t>
      </w:r>
      <w:r w:rsidR="005C2390">
        <w:rPr>
          <w:sz w:val="28"/>
          <w:szCs w:val="28"/>
        </w:rPr>
        <w:t xml:space="preserve"> подготовки квалифицированных рабочих, служащих</w:t>
      </w:r>
      <w:r w:rsidR="005C2390" w:rsidRPr="00F40720">
        <w:rPr>
          <w:sz w:val="28"/>
          <w:szCs w:val="28"/>
        </w:rPr>
        <w:t xml:space="preserve"> в соответствии с ФГОС по профессии</w:t>
      </w:r>
      <w:r w:rsidR="005C2390">
        <w:rPr>
          <w:sz w:val="28"/>
          <w:szCs w:val="28"/>
        </w:rPr>
        <w:t xml:space="preserve"> </w:t>
      </w:r>
      <w:r w:rsidR="005C2390" w:rsidRPr="009747CE">
        <w:rPr>
          <w:sz w:val="28"/>
          <w:szCs w:val="28"/>
        </w:rPr>
        <w:t>35.01.09</w:t>
      </w:r>
      <w:r w:rsidR="005C2390" w:rsidRPr="007F51C9">
        <w:rPr>
          <w:sz w:val="28"/>
          <w:szCs w:val="28"/>
        </w:rPr>
        <w:t xml:space="preserve"> «Мастер растениеводства»</w:t>
      </w:r>
      <w:r w:rsidR="005C2390" w:rsidRPr="00F40720">
        <w:rPr>
          <w:sz w:val="28"/>
          <w:szCs w:val="28"/>
        </w:rPr>
        <w:t xml:space="preserve">, входящей в состав укрупненной группы </w:t>
      </w:r>
      <w:r w:rsidR="005C2390" w:rsidRPr="005C6211">
        <w:rPr>
          <w:sz w:val="28"/>
          <w:szCs w:val="28"/>
        </w:rPr>
        <w:t>35.00.00 Сельское, лесное и рыбное хозяйство</w:t>
      </w:r>
      <w:r w:rsidR="005C2390" w:rsidRPr="004121B8">
        <w:rPr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5C2390" w:rsidRPr="005C2390">
        <w:rPr>
          <w:b/>
          <w:iCs/>
          <w:sz w:val="28"/>
          <w:szCs w:val="28"/>
        </w:rPr>
        <w:t>Подготовка к хранению и реализации, первичная переработка продукции растениеводства</w:t>
      </w:r>
      <w:r w:rsidR="005C2390" w:rsidRPr="005C2390">
        <w:rPr>
          <w:b/>
          <w:sz w:val="28"/>
          <w:szCs w:val="28"/>
        </w:rPr>
        <w:t>.</w:t>
      </w:r>
    </w:p>
    <w:p w:rsidR="005C2390" w:rsidRDefault="005C2390" w:rsidP="005C2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C2390" w:rsidRDefault="005C2390" w:rsidP="005C2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E4C07">
        <w:rPr>
          <w:b/>
          <w:sz w:val="28"/>
          <w:szCs w:val="28"/>
        </w:rPr>
        <w:t>В результате освоения дисциплины обучающийся</w:t>
      </w:r>
      <w:r>
        <w:rPr>
          <w:b/>
          <w:sz w:val="28"/>
          <w:szCs w:val="28"/>
        </w:rPr>
        <w:t xml:space="preserve"> должен освоить следующие общие компетенции (ОК) и профессиональные компетенции (ПК):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5C2390" w:rsidRPr="008A7C7F" w:rsidRDefault="005C2390" w:rsidP="005C2390">
      <w:pPr>
        <w:jc w:val="both"/>
        <w:rPr>
          <w:iCs/>
          <w:sz w:val="28"/>
          <w:szCs w:val="28"/>
        </w:rPr>
      </w:pPr>
      <w:r w:rsidRPr="008A7C7F">
        <w:rPr>
          <w:iCs/>
          <w:sz w:val="28"/>
          <w:szCs w:val="28"/>
        </w:rPr>
        <w:t>ОК 8. Ис</w:t>
      </w:r>
      <w:r>
        <w:rPr>
          <w:iCs/>
          <w:sz w:val="28"/>
          <w:szCs w:val="28"/>
        </w:rPr>
        <w:t>полнять воинскую обязанность</w:t>
      </w:r>
      <w:r w:rsidRPr="008A7C7F">
        <w:rPr>
          <w:iCs/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6A165C" w:rsidRPr="006A165C" w:rsidRDefault="006A165C" w:rsidP="006A165C">
      <w:pPr>
        <w:pStyle w:val="Default"/>
        <w:jc w:val="both"/>
        <w:rPr>
          <w:sz w:val="28"/>
          <w:szCs w:val="28"/>
        </w:rPr>
      </w:pPr>
      <w:r w:rsidRPr="006A165C">
        <w:rPr>
          <w:sz w:val="28"/>
          <w:szCs w:val="28"/>
        </w:rPr>
        <w:t xml:space="preserve">ПК 4.1. Готовить продукцию растениеводства к хранению, реализации, переработке. </w:t>
      </w:r>
    </w:p>
    <w:p w:rsidR="006A165C" w:rsidRPr="006A165C" w:rsidRDefault="006A165C" w:rsidP="006A165C">
      <w:pPr>
        <w:pStyle w:val="Default"/>
        <w:jc w:val="both"/>
        <w:rPr>
          <w:sz w:val="28"/>
          <w:szCs w:val="28"/>
        </w:rPr>
      </w:pPr>
      <w:r w:rsidRPr="006A165C">
        <w:rPr>
          <w:sz w:val="28"/>
          <w:szCs w:val="28"/>
        </w:rPr>
        <w:t xml:space="preserve">ПК 4.2. Осуществлять хранение продукции растениеводства. </w:t>
      </w:r>
    </w:p>
    <w:p w:rsidR="006A165C" w:rsidRPr="006A165C" w:rsidRDefault="006A165C" w:rsidP="006A165C">
      <w:pPr>
        <w:pStyle w:val="Default"/>
        <w:jc w:val="both"/>
        <w:rPr>
          <w:sz w:val="28"/>
          <w:szCs w:val="28"/>
        </w:rPr>
      </w:pPr>
      <w:r w:rsidRPr="006A165C">
        <w:rPr>
          <w:sz w:val="28"/>
          <w:szCs w:val="28"/>
        </w:rPr>
        <w:t xml:space="preserve">ПК 4.3. Проводить первичную переработку урожая. </w:t>
      </w:r>
    </w:p>
    <w:p w:rsidR="005C2390" w:rsidRDefault="005C2390" w:rsidP="006A165C">
      <w:pPr>
        <w:spacing w:line="360" w:lineRule="auto"/>
        <w:ind w:firstLine="709"/>
        <w:rPr>
          <w:sz w:val="28"/>
          <w:szCs w:val="28"/>
        </w:rPr>
      </w:pPr>
    </w:p>
    <w:p w:rsidR="00F71176" w:rsidRDefault="00F71176" w:rsidP="00F71176">
      <w:pPr>
        <w:ind w:firstLine="709"/>
        <w:jc w:val="both"/>
        <w:rPr>
          <w:sz w:val="28"/>
          <w:szCs w:val="28"/>
        </w:rPr>
      </w:pPr>
      <w:bookmarkStart w:id="3" w:name="_Toc300663095"/>
      <w:bookmarkStart w:id="4" w:name="_Toc492377713"/>
      <w:r>
        <w:rPr>
          <w:sz w:val="28"/>
          <w:szCs w:val="28"/>
        </w:rPr>
        <w:t xml:space="preserve">Рабочая </w:t>
      </w:r>
      <w:r w:rsidRPr="004121B8">
        <w:rPr>
          <w:sz w:val="28"/>
          <w:szCs w:val="28"/>
        </w:rPr>
        <w:t>программа профессионального модуля может быть использована</w:t>
      </w:r>
      <w:r w:rsidRPr="004121B8">
        <w:rPr>
          <w:b/>
          <w:sz w:val="28"/>
          <w:szCs w:val="28"/>
        </w:rPr>
        <w:t xml:space="preserve"> </w:t>
      </w:r>
      <w:r w:rsidRPr="004121B8">
        <w:rPr>
          <w:sz w:val="28"/>
          <w:szCs w:val="28"/>
        </w:rPr>
        <w:t xml:space="preserve">в дополнительном профессиональном образовании, профессиональной </w:t>
      </w:r>
      <w:r w:rsidRPr="004121B8">
        <w:rPr>
          <w:sz w:val="28"/>
          <w:szCs w:val="28"/>
        </w:rPr>
        <w:lastRenderedPageBreak/>
        <w:t xml:space="preserve">подготовке и повышении квалификации </w:t>
      </w:r>
      <w:r w:rsidR="00FC31D4" w:rsidRPr="007F51C9">
        <w:rPr>
          <w:sz w:val="28"/>
          <w:szCs w:val="28"/>
        </w:rPr>
        <w:t xml:space="preserve">овощеводов и цветоводов </w:t>
      </w:r>
      <w:r>
        <w:rPr>
          <w:sz w:val="28"/>
          <w:szCs w:val="28"/>
        </w:rPr>
        <w:t xml:space="preserve">при наличии среднего </w:t>
      </w:r>
      <w:r w:rsidRPr="004121B8">
        <w:rPr>
          <w:sz w:val="28"/>
          <w:szCs w:val="28"/>
        </w:rPr>
        <w:t>общего образования. Опыт работы не требуется.</w:t>
      </w:r>
    </w:p>
    <w:bookmarkEnd w:id="3"/>
    <w:p w:rsidR="009A3527" w:rsidRDefault="009A3527" w:rsidP="006A165C">
      <w:pPr>
        <w:pStyle w:val="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6A165C" w:rsidRPr="007F51C9" w:rsidRDefault="006A165C" w:rsidP="006A165C">
      <w:pPr>
        <w:pStyle w:val="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F51C9">
        <w:rPr>
          <w:rFonts w:ascii="Times New Roman" w:hAnsi="Times New Roman" w:cs="Times New Roman"/>
          <w:color w:val="auto"/>
          <w:sz w:val="28"/>
          <w:szCs w:val="28"/>
        </w:rPr>
        <w:t>1.2. Цели и задачи модуля – требования к результатам освоения модуля</w:t>
      </w:r>
      <w:bookmarkEnd w:id="4"/>
    </w:p>
    <w:p w:rsidR="00F71176" w:rsidRPr="004121B8" w:rsidRDefault="00F71176" w:rsidP="00F71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121B8">
        <w:rPr>
          <w:sz w:val="28"/>
          <w:szCs w:val="28"/>
        </w:rPr>
        <w:t>обучающийся</w:t>
      </w:r>
      <w:proofErr w:type="gramEnd"/>
      <w:r w:rsidRPr="004121B8">
        <w:rPr>
          <w:sz w:val="28"/>
          <w:szCs w:val="28"/>
        </w:rPr>
        <w:t xml:space="preserve"> в ходе освоения профессионального модуля должен:</w:t>
      </w:r>
    </w:p>
    <w:p w:rsidR="006A165C" w:rsidRPr="007F51C9" w:rsidRDefault="006A165C" w:rsidP="006A165C">
      <w:pPr>
        <w:spacing w:line="360" w:lineRule="auto"/>
        <w:rPr>
          <w:b/>
          <w:sz w:val="28"/>
          <w:szCs w:val="28"/>
        </w:rPr>
      </w:pPr>
      <w:r w:rsidRPr="007F51C9">
        <w:rPr>
          <w:b/>
          <w:sz w:val="28"/>
          <w:szCs w:val="28"/>
        </w:rPr>
        <w:t>иметь практический опыт:</w:t>
      </w:r>
    </w:p>
    <w:p w:rsidR="00F71176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первичной обработки, подготовки к хранению и первичной переработки различных видов продукции растениеводства;</w:t>
      </w:r>
    </w:p>
    <w:p w:rsidR="006A165C" w:rsidRPr="006A165C" w:rsidRDefault="006A165C" w:rsidP="006A165C">
      <w:pPr>
        <w:pStyle w:val="Default"/>
        <w:jc w:val="both"/>
        <w:rPr>
          <w:sz w:val="28"/>
          <w:szCs w:val="28"/>
        </w:rPr>
      </w:pPr>
      <w:r w:rsidRPr="006A165C">
        <w:rPr>
          <w:b/>
          <w:bCs/>
          <w:sz w:val="28"/>
          <w:szCs w:val="28"/>
        </w:rPr>
        <w:t xml:space="preserve">уметь: </w:t>
      </w:r>
    </w:p>
    <w:p w:rsidR="00F71176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осуществлять приемы первичной обработки и первичной переработки продукции (сушка, сортировка, калибровка, ферментация и др.) с соблюдением правил безопасности;</w:t>
      </w:r>
    </w:p>
    <w:p w:rsidR="00F71176" w:rsidRDefault="006A165C" w:rsidP="006A165C">
      <w:pPr>
        <w:jc w:val="both"/>
        <w:rPr>
          <w:b/>
          <w:bCs/>
          <w:sz w:val="28"/>
          <w:szCs w:val="28"/>
        </w:rPr>
      </w:pPr>
      <w:r w:rsidRPr="006A165C">
        <w:rPr>
          <w:b/>
          <w:bCs/>
          <w:sz w:val="28"/>
          <w:szCs w:val="28"/>
        </w:rPr>
        <w:t xml:space="preserve">знать: </w:t>
      </w:r>
    </w:p>
    <w:p w:rsidR="00F71176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требования действующих стандартов к продукции растениеводства;</w:t>
      </w:r>
    </w:p>
    <w:p w:rsidR="00F71176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приемы первичной обработки различных видов продукции растениеводства;</w:t>
      </w:r>
    </w:p>
    <w:p w:rsidR="00F71176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способы транспортировки и хранения различных видов продукции растениеводства;</w:t>
      </w:r>
    </w:p>
    <w:p w:rsidR="006A165C" w:rsidRPr="00F71176" w:rsidRDefault="00F71176" w:rsidP="00F7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176">
        <w:rPr>
          <w:sz w:val="28"/>
          <w:szCs w:val="28"/>
        </w:rPr>
        <w:t>приемы первичной переработки различных видов продукции растениеводства.</w:t>
      </w:r>
    </w:p>
    <w:p w:rsidR="00F71176" w:rsidRDefault="00F71176" w:rsidP="006A165C">
      <w:pPr>
        <w:pStyle w:val="Default"/>
        <w:rPr>
          <w:b/>
          <w:bCs/>
          <w:sz w:val="28"/>
          <w:szCs w:val="28"/>
        </w:rPr>
      </w:pPr>
    </w:p>
    <w:p w:rsidR="00F61D21" w:rsidRPr="004121B8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121B8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F61D21" w:rsidRPr="004121B8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>всего –</w:t>
      </w:r>
      <w:r>
        <w:rPr>
          <w:sz w:val="28"/>
          <w:szCs w:val="28"/>
        </w:rPr>
        <w:t xml:space="preserve"> 297 </w:t>
      </w:r>
      <w:r w:rsidRPr="004121B8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121B8">
        <w:rPr>
          <w:sz w:val="28"/>
          <w:szCs w:val="28"/>
        </w:rPr>
        <w:t>, в том числе:</w:t>
      </w:r>
    </w:p>
    <w:p w:rsidR="00F61D21" w:rsidRPr="004121B8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максимальной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117 </w:t>
      </w:r>
      <w:r w:rsidRPr="004121B8">
        <w:rPr>
          <w:sz w:val="28"/>
          <w:szCs w:val="28"/>
        </w:rPr>
        <w:t>часов, включая:</w:t>
      </w:r>
    </w:p>
    <w:p w:rsidR="00F61D21" w:rsidRPr="004121B8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121B8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78 </w:t>
      </w:r>
      <w:r w:rsidRPr="004121B8">
        <w:rPr>
          <w:sz w:val="28"/>
          <w:szCs w:val="28"/>
        </w:rPr>
        <w:t>часов;</w:t>
      </w:r>
    </w:p>
    <w:p w:rsidR="00F61D21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121B8">
        <w:rPr>
          <w:sz w:val="28"/>
          <w:szCs w:val="28"/>
        </w:rPr>
        <w:t xml:space="preserve">самостоятельной работы </w:t>
      </w:r>
      <w:proofErr w:type="gramStart"/>
      <w:r w:rsidRPr="004121B8">
        <w:rPr>
          <w:sz w:val="28"/>
          <w:szCs w:val="28"/>
        </w:rPr>
        <w:t>обучающегося</w:t>
      </w:r>
      <w:proofErr w:type="gramEnd"/>
      <w:r w:rsidRPr="004121B8">
        <w:rPr>
          <w:sz w:val="28"/>
          <w:szCs w:val="28"/>
        </w:rPr>
        <w:t xml:space="preserve"> </w:t>
      </w:r>
      <w:r w:rsidRPr="00101CCB">
        <w:rPr>
          <w:i/>
          <w:sz w:val="28"/>
          <w:szCs w:val="28"/>
        </w:rPr>
        <w:t>–</w:t>
      </w:r>
      <w:r>
        <w:rPr>
          <w:sz w:val="28"/>
          <w:szCs w:val="28"/>
        </w:rPr>
        <w:t>39</w:t>
      </w:r>
      <w:r w:rsidRPr="00F85C10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Pr="001B328F">
        <w:rPr>
          <w:sz w:val="28"/>
          <w:szCs w:val="28"/>
        </w:rPr>
        <w:t>;</w:t>
      </w:r>
    </w:p>
    <w:p w:rsidR="00F61D21" w:rsidRDefault="00F61D21" w:rsidP="00F61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1B328F">
        <w:rPr>
          <w:sz w:val="28"/>
          <w:szCs w:val="28"/>
        </w:rPr>
        <w:t xml:space="preserve">учебной практики – </w:t>
      </w:r>
      <w:r>
        <w:rPr>
          <w:sz w:val="28"/>
          <w:szCs w:val="28"/>
        </w:rPr>
        <w:t>72</w:t>
      </w:r>
      <w:r w:rsidRPr="001B328F">
        <w:rPr>
          <w:sz w:val="28"/>
          <w:szCs w:val="28"/>
        </w:rPr>
        <w:t xml:space="preserve"> часа;</w:t>
      </w:r>
    </w:p>
    <w:p w:rsidR="00F61D21" w:rsidRPr="006C5A37" w:rsidRDefault="00F61D21" w:rsidP="00F61D21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производственной практики  -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108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</w:t>
      </w:r>
      <w:r w:rsidR="001965DE">
        <w:rPr>
          <w:rFonts w:ascii="Times New Roman" w:hAnsi="Times New Roman" w:cs="Times New Roman"/>
          <w:b w:val="0"/>
          <w:color w:val="auto"/>
          <w:sz w:val="28"/>
          <w:szCs w:val="28"/>
        </w:rPr>
        <w:t>сов</w:t>
      </w:r>
      <w:r w:rsidRPr="006C5A3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F61D21" w:rsidRDefault="00F61D21" w:rsidP="00A3768A">
      <w:pPr>
        <w:pStyle w:val="Default"/>
        <w:jc w:val="both"/>
        <w:rPr>
          <w:b/>
          <w:bCs/>
          <w:sz w:val="28"/>
          <w:szCs w:val="28"/>
        </w:rPr>
      </w:pPr>
    </w:p>
    <w:p w:rsidR="00387F0B" w:rsidRPr="00D95AEC" w:rsidRDefault="00387F0B" w:rsidP="00387F0B">
      <w:pPr>
        <w:pStyle w:val="2"/>
        <w:spacing w:before="0" w:line="360" w:lineRule="auto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bookmarkStart w:id="5" w:name="_Toc492377715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2. результаты освоения ПРОФЕССИОНАЛЬНОГО МОДУЛЯ</w:t>
      </w:r>
      <w:bookmarkEnd w:id="5"/>
      <w:r w:rsidRPr="00D95AEC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</w:p>
    <w:p w:rsidR="00387F0B" w:rsidRPr="003F330E" w:rsidRDefault="00387F0B" w:rsidP="00387F0B">
      <w:pPr>
        <w:ind w:firstLine="420"/>
        <w:jc w:val="both"/>
        <w:rPr>
          <w:b/>
          <w:sz w:val="28"/>
          <w:szCs w:val="28"/>
        </w:rPr>
      </w:pPr>
      <w:r w:rsidRPr="00AE0E11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деятельности: </w:t>
      </w:r>
      <w:r w:rsidRPr="00387F0B">
        <w:rPr>
          <w:b/>
          <w:i/>
          <w:iCs/>
          <w:sz w:val="28"/>
          <w:szCs w:val="28"/>
        </w:rPr>
        <w:t>Подготовка к хранению и реализации, первичная переработка продукции растениеводства</w:t>
      </w:r>
      <w:r>
        <w:rPr>
          <w:b/>
          <w:i/>
          <w:sz w:val="28"/>
          <w:szCs w:val="28"/>
        </w:rPr>
        <w:t>,</w:t>
      </w:r>
      <w:r w:rsidRPr="00AE0E11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p w:rsidR="006A165C" w:rsidRDefault="006A165C" w:rsidP="006A165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32"/>
      </w:tblGrid>
      <w:tr w:rsidR="00A3768A" w:rsidTr="00387F0B">
        <w:trPr>
          <w:trHeight w:val="108"/>
        </w:trPr>
        <w:tc>
          <w:tcPr>
            <w:tcW w:w="1276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Код </w:t>
            </w:r>
          </w:p>
        </w:tc>
        <w:tc>
          <w:tcPr>
            <w:tcW w:w="8332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результата обучения </w:t>
            </w:r>
          </w:p>
        </w:tc>
      </w:tr>
      <w:tr w:rsidR="00A3768A" w:rsidTr="00387F0B">
        <w:trPr>
          <w:trHeight w:val="110"/>
        </w:trPr>
        <w:tc>
          <w:tcPr>
            <w:tcW w:w="1276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4.1. </w:t>
            </w:r>
          </w:p>
        </w:tc>
        <w:tc>
          <w:tcPr>
            <w:tcW w:w="8332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Готовить продукцию растениеводства к хранению, реализации, переработке. </w:t>
            </w:r>
          </w:p>
        </w:tc>
      </w:tr>
      <w:tr w:rsidR="00A3768A" w:rsidTr="00387F0B">
        <w:trPr>
          <w:trHeight w:val="110"/>
        </w:trPr>
        <w:tc>
          <w:tcPr>
            <w:tcW w:w="1276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4.2. </w:t>
            </w:r>
          </w:p>
        </w:tc>
        <w:tc>
          <w:tcPr>
            <w:tcW w:w="8332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хранение продукции растениеводства. </w:t>
            </w:r>
          </w:p>
        </w:tc>
      </w:tr>
      <w:tr w:rsidR="00A3768A" w:rsidTr="00387F0B">
        <w:trPr>
          <w:trHeight w:val="110"/>
        </w:trPr>
        <w:tc>
          <w:tcPr>
            <w:tcW w:w="1276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4.3. </w:t>
            </w:r>
          </w:p>
        </w:tc>
        <w:tc>
          <w:tcPr>
            <w:tcW w:w="8332" w:type="dxa"/>
          </w:tcPr>
          <w:p w:rsidR="00A3768A" w:rsidRDefault="00A376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первичную переработку урожая. 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1.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2.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Организо</w:t>
            </w:r>
            <w:r>
              <w:t>вывать собственную деятельность</w:t>
            </w:r>
            <w:r w:rsidRPr="00B6400F">
              <w:t>, исходя из цели и способов её достижения, определённых руководителем</w:t>
            </w:r>
          </w:p>
        </w:tc>
      </w:tr>
      <w:tr w:rsidR="00387F0B" w:rsidTr="00387F0B">
        <w:trPr>
          <w:trHeight w:val="45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3.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4.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5.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Использовать информационно- коммуникационные технологии в профессиональной деятельности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6. </w:t>
            </w:r>
          </w:p>
        </w:tc>
        <w:tc>
          <w:tcPr>
            <w:tcW w:w="8332" w:type="dxa"/>
          </w:tcPr>
          <w:p w:rsidR="00387F0B" w:rsidRPr="00B6400F" w:rsidRDefault="00387F0B" w:rsidP="00A901FD">
            <w:r>
              <w:t>Работать в команде</w:t>
            </w:r>
            <w:r w:rsidRPr="00B6400F">
              <w:t>, эффективно общаться с коллегами, руководством, клиентами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7. </w:t>
            </w:r>
          </w:p>
        </w:tc>
        <w:tc>
          <w:tcPr>
            <w:tcW w:w="8332" w:type="dxa"/>
          </w:tcPr>
          <w:p w:rsidR="00387F0B" w:rsidRPr="00B6400F" w:rsidRDefault="00387F0B" w:rsidP="00A901FD">
            <w:r w:rsidRPr="00B6400F">
              <w:t>Организовать собственную деятельность с соблюдением требований охраны труда и экологической безопасности</w:t>
            </w:r>
          </w:p>
        </w:tc>
      </w:tr>
      <w:tr w:rsidR="00387F0B" w:rsidTr="00387F0B">
        <w:trPr>
          <w:trHeight w:val="297"/>
        </w:trPr>
        <w:tc>
          <w:tcPr>
            <w:tcW w:w="1276" w:type="dxa"/>
          </w:tcPr>
          <w:p w:rsidR="00387F0B" w:rsidRDefault="00387F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8. </w:t>
            </w:r>
          </w:p>
        </w:tc>
        <w:tc>
          <w:tcPr>
            <w:tcW w:w="8332" w:type="dxa"/>
          </w:tcPr>
          <w:p w:rsidR="00387F0B" w:rsidRPr="003F330E" w:rsidRDefault="00387F0B" w:rsidP="00A901FD">
            <w:pPr>
              <w:jc w:val="both"/>
              <w:rPr>
                <w:iCs/>
              </w:rPr>
            </w:pPr>
            <w:r w:rsidRPr="003F330E">
              <w:rPr>
                <w:iCs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</w:pPr>
    </w:p>
    <w:p w:rsidR="00A3768A" w:rsidRDefault="00A3768A" w:rsidP="006A165C">
      <w:pPr>
        <w:jc w:val="both"/>
        <w:rPr>
          <w:sz w:val="28"/>
          <w:szCs w:val="28"/>
        </w:rPr>
        <w:sectPr w:rsidR="00A3768A" w:rsidSect="000E2B83">
          <w:footerReference w:type="default" r:id="rId9"/>
          <w:pgSz w:w="11906" w:h="16838"/>
          <w:pgMar w:top="851" w:right="850" w:bottom="1134" w:left="1418" w:header="709" w:footer="709" w:gutter="0"/>
          <w:cols w:space="708"/>
          <w:docGrid w:linePitch="360"/>
        </w:sectPr>
      </w:pPr>
    </w:p>
    <w:p w:rsidR="00A3768A" w:rsidRPr="00D95AEC" w:rsidRDefault="00A3768A" w:rsidP="00A3768A">
      <w:pPr>
        <w:widowControl w:val="0"/>
        <w:spacing w:line="360" w:lineRule="auto"/>
        <w:jc w:val="center"/>
        <w:outlineLvl w:val="0"/>
        <w:rPr>
          <w:b/>
          <w:caps/>
          <w:sz w:val="28"/>
          <w:szCs w:val="28"/>
        </w:rPr>
      </w:pPr>
      <w:bookmarkStart w:id="6" w:name="_Toc300663098"/>
      <w:bookmarkStart w:id="7" w:name="_Toc492377716"/>
      <w:r w:rsidRPr="00D95AEC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  <w:bookmarkEnd w:id="6"/>
      <w:bookmarkEnd w:id="7"/>
    </w:p>
    <w:p w:rsidR="00A3768A" w:rsidRPr="00D95AEC" w:rsidRDefault="00A3768A" w:rsidP="00A3768A">
      <w:pPr>
        <w:spacing w:line="360" w:lineRule="auto"/>
        <w:jc w:val="center"/>
        <w:rPr>
          <w:b/>
          <w:bCs/>
          <w:sz w:val="28"/>
          <w:szCs w:val="28"/>
        </w:rPr>
      </w:pPr>
      <w:r w:rsidRPr="00D95AEC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4</w:t>
      </w:r>
      <w:r w:rsidRPr="00D95AEC">
        <w:rPr>
          <w:b/>
          <w:sz w:val="28"/>
          <w:szCs w:val="28"/>
        </w:rPr>
        <w:t xml:space="preserve"> </w:t>
      </w:r>
      <w:r w:rsidRPr="006A165C">
        <w:rPr>
          <w:b/>
          <w:bCs/>
          <w:sz w:val="28"/>
          <w:szCs w:val="28"/>
        </w:rPr>
        <w:t>Подготовка к хранению и реализации, первичная перера</w:t>
      </w:r>
      <w:r w:rsidR="00387F0B">
        <w:rPr>
          <w:b/>
          <w:bCs/>
          <w:sz w:val="28"/>
          <w:szCs w:val="28"/>
        </w:rPr>
        <w:t>ботка продукции растениеводства</w:t>
      </w:r>
    </w:p>
    <w:p w:rsidR="00A3768A" w:rsidRPr="00387F0B" w:rsidRDefault="00A3768A" w:rsidP="00A3768A">
      <w:pPr>
        <w:keepNext/>
        <w:keepLines/>
        <w:spacing w:line="360" w:lineRule="auto"/>
        <w:outlineLvl w:val="1"/>
        <w:rPr>
          <w:b/>
          <w:bCs/>
          <w:sz w:val="28"/>
          <w:szCs w:val="28"/>
        </w:rPr>
      </w:pPr>
      <w:bookmarkStart w:id="8" w:name="_Toc300663099"/>
      <w:bookmarkStart w:id="9" w:name="_Toc492377717"/>
      <w:r w:rsidRPr="00387F0B">
        <w:rPr>
          <w:b/>
          <w:bCs/>
          <w:sz w:val="28"/>
          <w:szCs w:val="28"/>
        </w:rPr>
        <w:t>3.1. Тематический план профессионального модуля</w:t>
      </w:r>
      <w:bookmarkEnd w:id="8"/>
      <w:bookmarkEnd w:id="9"/>
    </w:p>
    <w:p w:rsidR="00A3768A" w:rsidRDefault="00A3768A" w:rsidP="00A3768A">
      <w:pPr>
        <w:keepNext/>
        <w:keepLines/>
        <w:spacing w:line="360" w:lineRule="auto"/>
        <w:outlineLvl w:val="1"/>
        <w:rPr>
          <w:rFonts w:ascii="Cambria" w:hAnsi="Cambria"/>
          <w:b/>
          <w:bCs/>
          <w:sz w:val="28"/>
          <w:szCs w:val="28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786"/>
        <w:gridCol w:w="1153"/>
        <w:gridCol w:w="768"/>
        <w:gridCol w:w="1588"/>
        <w:gridCol w:w="1141"/>
        <w:gridCol w:w="826"/>
        <w:gridCol w:w="1141"/>
        <w:gridCol w:w="1070"/>
        <w:gridCol w:w="1992"/>
      </w:tblGrid>
      <w:tr w:rsidR="00A3768A" w:rsidRPr="004415ED" w:rsidTr="00A901FD">
        <w:trPr>
          <w:trHeight w:val="435"/>
        </w:trPr>
        <w:tc>
          <w:tcPr>
            <w:tcW w:w="6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2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b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A3768A" w:rsidRPr="004415ED" w:rsidTr="00A901FD">
        <w:trPr>
          <w:trHeight w:val="435"/>
        </w:trPr>
        <w:tc>
          <w:tcPr>
            <w:tcW w:w="6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22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A3768A" w:rsidRPr="004415ED" w:rsidRDefault="00A3768A" w:rsidP="00A901FD">
            <w:pPr>
              <w:pStyle w:val="24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A3768A" w:rsidRPr="004415ED" w:rsidRDefault="00A3768A" w:rsidP="00A901FD">
            <w:pPr>
              <w:pStyle w:val="24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A3768A" w:rsidRPr="004415ED" w:rsidTr="00A901FD">
        <w:trPr>
          <w:trHeight w:val="390"/>
        </w:trPr>
        <w:tc>
          <w:tcPr>
            <w:tcW w:w="6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68A" w:rsidRPr="004415ED" w:rsidRDefault="00A3768A" w:rsidP="00A901FD">
            <w:pPr>
              <w:jc w:val="center"/>
              <w:rPr>
                <w:b/>
              </w:rPr>
            </w:pP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 лабораторные работы и практические занятия,</w:t>
            </w:r>
          </w:p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ч., курсовая работа (проект),</w:t>
            </w:r>
          </w:p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415ED">
              <w:rPr>
                <w:b/>
                <w:sz w:val="20"/>
                <w:szCs w:val="20"/>
              </w:rPr>
              <w:t>ч., курсовая работа (проект),</w:t>
            </w:r>
          </w:p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A3768A" w:rsidRPr="004415ED" w:rsidTr="00A901FD">
        <w:trPr>
          <w:trHeight w:val="390"/>
        </w:trPr>
        <w:tc>
          <w:tcPr>
            <w:tcW w:w="6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68A" w:rsidRPr="004415ED" w:rsidRDefault="00A3768A" w:rsidP="00A901F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A3768A" w:rsidRPr="004415ED" w:rsidTr="00A901FD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68A" w:rsidRPr="00BC0DF3" w:rsidRDefault="00A3768A" w:rsidP="00A376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 4.1- 4.3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CC3384" w:rsidRDefault="00A3768A" w:rsidP="00A3768A">
            <w:pPr>
              <w:rPr>
                <w:b/>
              </w:rPr>
            </w:pPr>
            <w:r>
              <w:rPr>
                <w:sz w:val="22"/>
                <w:szCs w:val="22"/>
              </w:rPr>
              <w:t>МДК.04</w:t>
            </w:r>
            <w:r w:rsidRPr="00CC3384">
              <w:rPr>
                <w:sz w:val="22"/>
                <w:szCs w:val="22"/>
              </w:rPr>
              <w:t xml:space="preserve">.01 Технология </w:t>
            </w:r>
            <w:r>
              <w:rPr>
                <w:sz w:val="22"/>
                <w:szCs w:val="22"/>
              </w:rPr>
              <w:t>подготовки продукции растениеводства к хранению, реализации и переработке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7D7997" w:rsidRDefault="007D7997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6B6B86" w:rsidRDefault="00A3768A" w:rsidP="00A901FD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A3768A" w:rsidRPr="004415ED" w:rsidTr="00A901FD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68A" w:rsidRPr="00BC0DF3" w:rsidRDefault="00A3768A" w:rsidP="00A901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 4.1- 4.3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CC3384" w:rsidRDefault="00A3768A" w:rsidP="00A3768A">
            <w:pPr>
              <w:rPr>
                <w:b/>
              </w:rPr>
            </w:pPr>
            <w:r>
              <w:rPr>
                <w:sz w:val="22"/>
                <w:szCs w:val="22"/>
              </w:rPr>
              <w:t>МДК.04.02</w:t>
            </w:r>
            <w:r w:rsidRPr="00CC3384">
              <w:rPr>
                <w:sz w:val="22"/>
                <w:szCs w:val="22"/>
              </w:rPr>
              <w:t xml:space="preserve"> Технология </w:t>
            </w:r>
            <w:r>
              <w:rPr>
                <w:sz w:val="22"/>
                <w:szCs w:val="22"/>
              </w:rPr>
              <w:t>первичной переработки продукции растениеводства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387F0B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4415ED" w:rsidRDefault="00387F0B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4F1AF9" w:rsidRDefault="0030381C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6B6B86" w:rsidRDefault="00A3768A" w:rsidP="00A901FD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8A" w:rsidRPr="004415ED" w:rsidRDefault="00387F0B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Pr="004415ED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A3768A" w:rsidRPr="004415ED" w:rsidTr="00A901FD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68A" w:rsidRDefault="00A3768A" w:rsidP="00A376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 4.1- 4.3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CC3384" w:rsidRDefault="00A3768A" w:rsidP="00A901FD">
            <w:r w:rsidRPr="00D95AEC">
              <w:rPr>
                <w:b/>
              </w:rPr>
              <w:t>Учебная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EC2F19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6B6B86" w:rsidRDefault="00A3768A" w:rsidP="00A901FD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A3768A" w:rsidRPr="004415ED" w:rsidTr="00A901FD"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768A" w:rsidRDefault="00A3768A" w:rsidP="00A376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ПК 4.1- 4.3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CC3384" w:rsidRDefault="00A3768A" w:rsidP="00A901FD">
            <w:r w:rsidRPr="00D95AEC">
              <w:rPr>
                <w:b/>
              </w:rPr>
              <w:t>Производственная практика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3768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68A" w:rsidRPr="00EC2F19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6B6B86" w:rsidRDefault="00A3768A" w:rsidP="00A901FD"/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901FD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68A" w:rsidRDefault="00A3768A" w:rsidP="00A3768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  <w:tr w:rsidR="00A3768A" w:rsidRPr="004415ED" w:rsidTr="00A901FD">
        <w:trPr>
          <w:trHeight w:val="46"/>
        </w:trPr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rPr>
                <w:b/>
              </w:rPr>
            </w:pPr>
          </w:p>
        </w:tc>
        <w:tc>
          <w:tcPr>
            <w:tcW w:w="1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4415ED" w:rsidRDefault="00A3768A" w:rsidP="00A901FD">
            <w:pPr>
              <w:pStyle w:val="24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A7703E" w:rsidRDefault="00387F0B" w:rsidP="00A90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768A" w:rsidRPr="00D10017" w:rsidRDefault="00387F0B" w:rsidP="00A90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30381C" w:rsidRDefault="0030381C" w:rsidP="00A90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606C54" w:rsidRDefault="00A3768A" w:rsidP="00A90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768A" w:rsidRPr="00374FC3" w:rsidRDefault="00387F0B" w:rsidP="00A90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606C54" w:rsidRDefault="00A3768A" w:rsidP="00A90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374FC3" w:rsidRDefault="00A3768A" w:rsidP="00A90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68A" w:rsidRPr="00A7703E" w:rsidRDefault="00A3768A" w:rsidP="00A37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</w:tbl>
    <w:p w:rsidR="00A3768A" w:rsidRPr="004415ED" w:rsidRDefault="00A3768A" w:rsidP="00A3768A">
      <w:pPr>
        <w:rPr>
          <w:sz w:val="28"/>
          <w:szCs w:val="28"/>
        </w:rPr>
        <w:sectPr w:rsidR="00A3768A" w:rsidRPr="004415ED" w:rsidSect="00A901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418" w:right="1134" w:bottom="851" w:left="992" w:header="709" w:footer="709" w:gutter="0"/>
          <w:cols w:space="720"/>
          <w:docGrid w:linePitch="326"/>
        </w:sectPr>
      </w:pPr>
    </w:p>
    <w:p w:rsidR="000C794D" w:rsidRPr="000C794D" w:rsidRDefault="000C794D" w:rsidP="000C794D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0C794D" w:rsidRDefault="000C794D" w:rsidP="000C794D">
      <w:pPr>
        <w:pStyle w:val="24"/>
        <w:widowControl w:val="0"/>
        <w:ind w:left="0" w:firstLine="0"/>
        <w:outlineLvl w:val="1"/>
        <w:rPr>
          <w:b/>
          <w:sz w:val="28"/>
          <w:szCs w:val="28"/>
        </w:rPr>
      </w:pPr>
      <w:bookmarkStart w:id="10" w:name="_Toc492377718"/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(ПМ)</w:t>
      </w:r>
      <w:r>
        <w:rPr>
          <w:b/>
          <w:sz w:val="28"/>
          <w:szCs w:val="28"/>
        </w:rPr>
        <w:t>:</w:t>
      </w:r>
      <w:bookmarkEnd w:id="10"/>
    </w:p>
    <w:p w:rsidR="000C794D" w:rsidRPr="000C794D" w:rsidRDefault="000C794D" w:rsidP="000C794D">
      <w:pPr>
        <w:rPr>
          <w:b/>
          <w:bCs/>
          <w:color w:val="FF0000"/>
          <w:sz w:val="28"/>
          <w:szCs w:val="28"/>
        </w:rPr>
      </w:pPr>
      <w:r w:rsidRPr="00905016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 xml:space="preserve">4 </w:t>
      </w:r>
      <w:r w:rsidRPr="00905016">
        <w:rPr>
          <w:b/>
          <w:sz w:val="28"/>
          <w:szCs w:val="28"/>
        </w:rPr>
        <w:t xml:space="preserve"> </w:t>
      </w:r>
      <w:r w:rsidR="00520A94">
        <w:rPr>
          <w:b/>
          <w:sz w:val="28"/>
          <w:szCs w:val="28"/>
        </w:rPr>
        <w:t>Подготовка к хранению и реализации, первичная переработка продукции растениеводст</w:t>
      </w:r>
      <w:r w:rsidR="007F56A8">
        <w:rPr>
          <w:b/>
          <w:sz w:val="28"/>
          <w:szCs w:val="28"/>
        </w:rPr>
        <w:t>в</w:t>
      </w:r>
      <w:r w:rsidR="00520A94">
        <w:rPr>
          <w:b/>
          <w:sz w:val="28"/>
          <w:szCs w:val="28"/>
        </w:rPr>
        <w:t>а</w:t>
      </w:r>
    </w:p>
    <w:p w:rsidR="000C794D" w:rsidRPr="000C794D" w:rsidRDefault="000C794D" w:rsidP="000C794D">
      <w:pPr>
        <w:rPr>
          <w:color w:val="FF000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24"/>
        <w:gridCol w:w="9214"/>
        <w:gridCol w:w="992"/>
        <w:gridCol w:w="1134"/>
      </w:tblGrid>
      <w:tr w:rsidR="000C794D" w:rsidRPr="00A04551" w:rsidTr="00A901FD">
        <w:trPr>
          <w:trHeight w:val="170"/>
        </w:trPr>
        <w:tc>
          <w:tcPr>
            <w:tcW w:w="3120" w:type="dxa"/>
          </w:tcPr>
          <w:p w:rsidR="000C794D" w:rsidRPr="00D53CFC" w:rsidRDefault="000C794D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8" w:type="dxa"/>
            <w:gridSpan w:val="2"/>
          </w:tcPr>
          <w:p w:rsidR="000C794D" w:rsidRPr="00D53CFC" w:rsidRDefault="000C794D" w:rsidP="00A901FD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D53CFC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D53CFC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  <w:proofErr w:type="gramEnd"/>
          </w:p>
        </w:tc>
        <w:tc>
          <w:tcPr>
            <w:tcW w:w="992" w:type="dxa"/>
          </w:tcPr>
          <w:p w:rsidR="000C794D" w:rsidRPr="00D53CFC" w:rsidRDefault="000C794D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94D" w:rsidRPr="00D53CFC" w:rsidRDefault="000C794D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C794D" w:rsidRPr="00A04551" w:rsidTr="00A901FD">
        <w:trPr>
          <w:trHeight w:val="170"/>
        </w:trPr>
        <w:tc>
          <w:tcPr>
            <w:tcW w:w="3120" w:type="dxa"/>
          </w:tcPr>
          <w:p w:rsidR="000C794D" w:rsidRPr="00D53CFC" w:rsidRDefault="000C794D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38" w:type="dxa"/>
            <w:gridSpan w:val="2"/>
          </w:tcPr>
          <w:p w:rsidR="000C794D" w:rsidRPr="00D53CFC" w:rsidRDefault="000C794D" w:rsidP="00A901FD">
            <w:pPr>
              <w:spacing w:line="276" w:lineRule="auto"/>
              <w:jc w:val="center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C794D" w:rsidRPr="00D53CFC" w:rsidRDefault="000C794D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94D" w:rsidRPr="00D53CFC" w:rsidRDefault="000C794D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7F56A8" w:rsidRPr="00A04551" w:rsidTr="00A901FD">
        <w:trPr>
          <w:trHeight w:val="170"/>
        </w:trPr>
        <w:tc>
          <w:tcPr>
            <w:tcW w:w="3120" w:type="dxa"/>
          </w:tcPr>
          <w:p w:rsidR="007F56A8" w:rsidRPr="00D53CFC" w:rsidRDefault="007F56A8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Раздел 1 ПМ 04</w:t>
            </w:r>
          </w:p>
          <w:p w:rsidR="007F56A8" w:rsidRPr="00D53CFC" w:rsidRDefault="007F56A8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Технология подготовки продукции растениеводства к хранению, реализации и переработке</w:t>
            </w:r>
          </w:p>
        </w:tc>
        <w:tc>
          <w:tcPr>
            <w:tcW w:w="9638" w:type="dxa"/>
            <w:gridSpan w:val="2"/>
          </w:tcPr>
          <w:p w:rsidR="007F56A8" w:rsidRPr="00D53CFC" w:rsidRDefault="007F56A8" w:rsidP="004B6B67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</w:tcPr>
          <w:p w:rsidR="007F56A8" w:rsidRPr="00D53CFC" w:rsidRDefault="007F56A8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6A8" w:rsidRPr="00D53CFC" w:rsidRDefault="007F56A8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4B6B67" w:rsidRPr="00A04551" w:rsidTr="00A901FD">
        <w:trPr>
          <w:trHeight w:val="170"/>
        </w:trPr>
        <w:tc>
          <w:tcPr>
            <w:tcW w:w="3120" w:type="dxa"/>
          </w:tcPr>
          <w:p w:rsidR="007F56A8" w:rsidRPr="00D53CFC" w:rsidRDefault="007F56A8" w:rsidP="007F56A8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МДК 04.01</w:t>
            </w:r>
            <w:r w:rsidRPr="00D53CFC">
              <w:rPr>
                <w:sz w:val="22"/>
                <w:szCs w:val="22"/>
              </w:rPr>
              <w:t xml:space="preserve"> </w:t>
            </w:r>
            <w:r w:rsidRPr="00D53CFC">
              <w:rPr>
                <w:b/>
                <w:sz w:val="22"/>
                <w:szCs w:val="22"/>
              </w:rPr>
              <w:t>Технология подготовки продукции растениеводства к хранению, реализации и переработке</w:t>
            </w:r>
          </w:p>
          <w:p w:rsidR="004B6B67" w:rsidRPr="00D53CFC" w:rsidRDefault="004B6B67" w:rsidP="00A901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8" w:type="dxa"/>
            <w:gridSpan w:val="2"/>
          </w:tcPr>
          <w:p w:rsidR="004B6B67" w:rsidRPr="00D53CFC" w:rsidRDefault="004B6B67" w:rsidP="007F56A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4B6B67" w:rsidRPr="00D53CFC" w:rsidRDefault="007F56A8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D53CFC">
              <w:rPr>
                <w:rFonts w:eastAsia="Calibr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B67" w:rsidRPr="00D53CFC" w:rsidRDefault="004B6B67" w:rsidP="00A901F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7F56A8" w:rsidRPr="00A04551" w:rsidTr="007F56A8">
        <w:trPr>
          <w:trHeight w:val="80"/>
        </w:trPr>
        <w:tc>
          <w:tcPr>
            <w:tcW w:w="3120" w:type="dxa"/>
            <w:vMerge w:val="restart"/>
          </w:tcPr>
          <w:p w:rsidR="007F56A8" w:rsidRPr="00D53CFC" w:rsidRDefault="007F56A8" w:rsidP="00BB68DB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1.1 Основные задачи хранения и переработки сельскохозяйственной продукции.</w:t>
            </w:r>
          </w:p>
        </w:tc>
        <w:tc>
          <w:tcPr>
            <w:tcW w:w="9638" w:type="dxa"/>
            <w:gridSpan w:val="2"/>
          </w:tcPr>
          <w:p w:rsidR="007F56A8" w:rsidRPr="00D53CFC" w:rsidRDefault="007F56A8" w:rsidP="007F56A8">
            <w:pPr>
              <w:spacing w:line="276" w:lineRule="auto"/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56A8" w:rsidRPr="00D53CFC" w:rsidRDefault="007F56A8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7F56A8" w:rsidRPr="00A04551" w:rsidTr="007F56A8">
        <w:trPr>
          <w:trHeight w:val="80"/>
        </w:trPr>
        <w:tc>
          <w:tcPr>
            <w:tcW w:w="3120" w:type="dxa"/>
            <w:vMerge/>
          </w:tcPr>
          <w:p w:rsidR="007F56A8" w:rsidRPr="00D53CFC" w:rsidRDefault="007F56A8" w:rsidP="00BB68DB">
            <w:pPr>
              <w:spacing w:line="276" w:lineRule="auto"/>
            </w:pPr>
          </w:p>
        </w:tc>
        <w:tc>
          <w:tcPr>
            <w:tcW w:w="424" w:type="dxa"/>
          </w:tcPr>
          <w:p w:rsidR="007F56A8" w:rsidRPr="00D53CFC" w:rsidRDefault="007F56A8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7F56A8" w:rsidRPr="00760894" w:rsidRDefault="007F56A8" w:rsidP="00A901FD">
            <w:pPr>
              <w:spacing w:line="276" w:lineRule="auto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Значение хранения и переработки сельхозпродукции для круглогодичного снабжения населения. Современное состояние производства хранения и переработки плодоовощной продукции в России.</w:t>
            </w:r>
          </w:p>
        </w:tc>
        <w:tc>
          <w:tcPr>
            <w:tcW w:w="992" w:type="dxa"/>
          </w:tcPr>
          <w:p w:rsidR="007F56A8" w:rsidRPr="00D53CFC" w:rsidRDefault="007F56A8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</w:tc>
      </w:tr>
      <w:tr w:rsidR="007F56A8" w:rsidRPr="00A04551" w:rsidTr="007F56A8">
        <w:trPr>
          <w:trHeight w:val="318"/>
        </w:trPr>
        <w:tc>
          <w:tcPr>
            <w:tcW w:w="3120" w:type="dxa"/>
            <w:vMerge/>
          </w:tcPr>
          <w:p w:rsidR="007F56A8" w:rsidRPr="00D53CFC" w:rsidRDefault="007F56A8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7F56A8" w:rsidRPr="00760894" w:rsidRDefault="007F56A8" w:rsidP="002A3BE9">
            <w:pPr>
              <w:spacing w:line="276" w:lineRule="auto"/>
              <w:rPr>
                <w:color w:val="FF0000"/>
              </w:rPr>
            </w:pPr>
            <w:r w:rsidRPr="00760894">
              <w:rPr>
                <w:b/>
                <w:color w:val="FF0000"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  <w:p w:rsidR="007F56A8" w:rsidRPr="00D53CFC" w:rsidRDefault="007F56A8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</w:tc>
      </w:tr>
      <w:tr w:rsidR="007F56A8" w:rsidRPr="00A04551" w:rsidTr="007F56A8">
        <w:trPr>
          <w:trHeight w:val="318"/>
        </w:trPr>
        <w:tc>
          <w:tcPr>
            <w:tcW w:w="3120" w:type="dxa"/>
            <w:vMerge/>
          </w:tcPr>
          <w:p w:rsidR="007F56A8" w:rsidRPr="00D53CFC" w:rsidRDefault="007F56A8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7F56A8" w:rsidRPr="00760894" w:rsidRDefault="007F56A8" w:rsidP="007F56A8">
            <w:pPr>
              <w:spacing w:line="276" w:lineRule="auto"/>
              <w:rPr>
                <w:b/>
                <w:i/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Работа по определению товарного сорта овощей</w:t>
            </w:r>
          </w:p>
        </w:tc>
        <w:tc>
          <w:tcPr>
            <w:tcW w:w="992" w:type="dxa"/>
            <w:vMerge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F56A8" w:rsidRPr="00D53CFC" w:rsidRDefault="007F56A8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  <w:vMerge w:val="restart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1.2.Химический состав и качество плодов и овощей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A901FD" w:rsidRPr="00A04551" w:rsidTr="00A901FD">
        <w:trPr>
          <w:trHeight w:val="474"/>
        </w:trPr>
        <w:tc>
          <w:tcPr>
            <w:tcW w:w="3120" w:type="dxa"/>
            <w:vMerge/>
          </w:tcPr>
          <w:p w:rsidR="00A901FD" w:rsidRPr="00D53CFC" w:rsidRDefault="00A901FD" w:rsidP="00A82885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 xml:space="preserve">Общая характеристика химического состава плодов и овощей. Товарное качество плодов и овощей. Влияние условий выращивания на повышение качества и </w:t>
            </w:r>
            <w:proofErr w:type="spellStart"/>
            <w:r w:rsidRPr="00D53CFC">
              <w:rPr>
                <w:sz w:val="22"/>
                <w:szCs w:val="22"/>
              </w:rPr>
              <w:t>сохраняемость</w:t>
            </w:r>
            <w:proofErr w:type="spellEnd"/>
            <w:r w:rsidRPr="00D53CFC">
              <w:rPr>
                <w:sz w:val="22"/>
                <w:szCs w:val="22"/>
              </w:rPr>
              <w:t xml:space="preserve"> продукции. 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474"/>
        </w:trPr>
        <w:tc>
          <w:tcPr>
            <w:tcW w:w="3120" w:type="dxa"/>
            <w:vMerge/>
          </w:tcPr>
          <w:p w:rsidR="00A901FD" w:rsidRPr="00D53CFC" w:rsidRDefault="00A901FD" w:rsidP="00A82885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Стандартизация плодоовощной продукции.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BB68DB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BB68DB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612752">
            <w:pPr>
              <w:spacing w:line="276" w:lineRule="auto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Работа по определению механической прочности овощей.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  <w:vMerge w:val="restart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1.3 Хранение овощей, плодов,  цветочной продукции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A901FD" w:rsidRPr="00A04551" w:rsidTr="00A901FD">
        <w:trPr>
          <w:trHeight w:val="384"/>
        </w:trPr>
        <w:tc>
          <w:tcPr>
            <w:tcW w:w="3120" w:type="dxa"/>
            <w:vMerge/>
          </w:tcPr>
          <w:p w:rsidR="00A901FD" w:rsidRPr="00D53CFC" w:rsidRDefault="00A901FD" w:rsidP="00943A79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9B2749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A901FD" w:rsidRPr="00760894" w:rsidRDefault="00A901FD" w:rsidP="00A901FD">
            <w:pPr>
              <w:spacing w:line="276" w:lineRule="auto"/>
              <w:jc w:val="both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 xml:space="preserve">Теоретические основы хранения. Биологические основы </w:t>
            </w:r>
            <w:proofErr w:type="spellStart"/>
            <w:r w:rsidRPr="00760894">
              <w:rPr>
                <w:color w:val="FF0000"/>
                <w:sz w:val="22"/>
                <w:szCs w:val="22"/>
              </w:rPr>
              <w:t>лежкости</w:t>
            </w:r>
            <w:proofErr w:type="spellEnd"/>
            <w:r w:rsidRPr="00760894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81"/>
        </w:trPr>
        <w:tc>
          <w:tcPr>
            <w:tcW w:w="3120" w:type="dxa"/>
            <w:vMerge/>
          </w:tcPr>
          <w:p w:rsidR="00A901FD" w:rsidRPr="00D53CFC" w:rsidRDefault="00A901FD" w:rsidP="00943A79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9B2749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A901FD" w:rsidRPr="00760894" w:rsidRDefault="00A901FD" w:rsidP="009B2749">
            <w:pPr>
              <w:spacing w:line="276" w:lineRule="auto"/>
              <w:jc w:val="both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Дыхание продукции при хранении. Оптимальные условия хранения.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81"/>
        </w:trPr>
        <w:tc>
          <w:tcPr>
            <w:tcW w:w="3120" w:type="dxa"/>
            <w:vMerge/>
          </w:tcPr>
          <w:p w:rsidR="00A901FD" w:rsidRPr="00D53CFC" w:rsidRDefault="00A901FD" w:rsidP="00943A79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9B2749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A901FD" w:rsidRPr="00760894" w:rsidRDefault="00A901FD" w:rsidP="009B2749">
            <w:pPr>
              <w:spacing w:line="276" w:lineRule="auto"/>
              <w:jc w:val="both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Виды тары. Способы упаковки. Стационарные хранилища. Холодильники.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81"/>
        </w:trPr>
        <w:tc>
          <w:tcPr>
            <w:tcW w:w="3120" w:type="dxa"/>
            <w:vMerge/>
          </w:tcPr>
          <w:p w:rsidR="00A901FD" w:rsidRPr="00D53CFC" w:rsidRDefault="00A901FD" w:rsidP="00943A79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9B2749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4</w:t>
            </w:r>
          </w:p>
        </w:tc>
        <w:tc>
          <w:tcPr>
            <w:tcW w:w="9214" w:type="dxa"/>
          </w:tcPr>
          <w:p w:rsidR="00A901FD" w:rsidRPr="00760894" w:rsidRDefault="00A901FD" w:rsidP="009B2749">
            <w:pPr>
              <w:spacing w:line="276" w:lineRule="auto"/>
              <w:jc w:val="both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Методы создания регулируемого и модифицированного составов газовой среды.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81"/>
        </w:trPr>
        <w:tc>
          <w:tcPr>
            <w:tcW w:w="3120" w:type="dxa"/>
            <w:vMerge/>
          </w:tcPr>
          <w:p w:rsidR="00A901FD" w:rsidRPr="00D53CFC" w:rsidRDefault="00A901FD" w:rsidP="00943A79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9B2749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5</w:t>
            </w:r>
          </w:p>
        </w:tc>
        <w:tc>
          <w:tcPr>
            <w:tcW w:w="9214" w:type="dxa"/>
          </w:tcPr>
          <w:p w:rsidR="00A901FD" w:rsidRPr="00760894" w:rsidRDefault="00A901FD" w:rsidP="009B2749">
            <w:pPr>
              <w:spacing w:line="276" w:lineRule="auto"/>
              <w:jc w:val="both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Хранение плодоовощной продукции в стационарных и полевых хранилищах. Хранение овощей, картофеля различного целевого назначения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4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760894" w:rsidRDefault="00A901FD" w:rsidP="00A901FD">
            <w:pPr>
              <w:spacing w:line="276" w:lineRule="auto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Работа по определению величины потерь и изменения качества плодов и овощей при хранении.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760894" w:rsidRDefault="00A901FD" w:rsidP="00A901FD">
            <w:pPr>
              <w:spacing w:line="276" w:lineRule="auto"/>
              <w:rPr>
                <w:color w:val="FF0000"/>
              </w:rPr>
            </w:pPr>
            <w:r w:rsidRPr="00760894">
              <w:rPr>
                <w:color w:val="FF0000"/>
                <w:sz w:val="22"/>
                <w:szCs w:val="22"/>
              </w:rPr>
              <w:t>Работа по изучению нормы естественной убыли массы при хранении плодов и овощей и расчёты по ним.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Работа по изучению технологии хранения плодов и овощей в хранилищах с искусственным охлаждением.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  <w:vMerge w:val="restart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1.4 Подготовка продукции растениеводства  к хранению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536F10" w:rsidRPr="00A04551" w:rsidTr="00A901FD">
        <w:trPr>
          <w:trHeight w:val="208"/>
        </w:trPr>
        <w:tc>
          <w:tcPr>
            <w:tcW w:w="3120" w:type="dxa"/>
            <w:vMerge/>
          </w:tcPr>
          <w:p w:rsidR="00536F10" w:rsidRPr="00D53CFC" w:rsidRDefault="00536F10" w:rsidP="00A901FD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 xml:space="preserve">Послеуборочная доработка. </w:t>
            </w:r>
          </w:p>
        </w:tc>
        <w:tc>
          <w:tcPr>
            <w:tcW w:w="992" w:type="dxa"/>
            <w:vMerge w:val="restart"/>
          </w:tcPr>
          <w:p w:rsidR="00536F10" w:rsidRPr="00D53CFC" w:rsidRDefault="00536F10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Pr="00D53CFC" w:rsidRDefault="00536F10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Default="00536F10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536F10" w:rsidRPr="00A04551" w:rsidTr="00A901FD">
        <w:trPr>
          <w:trHeight w:val="208"/>
        </w:trPr>
        <w:tc>
          <w:tcPr>
            <w:tcW w:w="3120" w:type="dxa"/>
            <w:vMerge/>
          </w:tcPr>
          <w:p w:rsidR="00536F10" w:rsidRPr="00D53CFC" w:rsidRDefault="00536F10" w:rsidP="00A901FD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Временное хранение.</w:t>
            </w:r>
          </w:p>
        </w:tc>
        <w:tc>
          <w:tcPr>
            <w:tcW w:w="992" w:type="dxa"/>
            <w:vMerge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536F10" w:rsidRPr="00A04551" w:rsidTr="00A901FD">
        <w:trPr>
          <w:trHeight w:val="208"/>
        </w:trPr>
        <w:tc>
          <w:tcPr>
            <w:tcW w:w="3120" w:type="dxa"/>
            <w:vMerge/>
          </w:tcPr>
          <w:p w:rsidR="00536F10" w:rsidRPr="00D53CFC" w:rsidRDefault="00536F10" w:rsidP="00A901FD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Упаковка и транспортировка.</w:t>
            </w:r>
          </w:p>
        </w:tc>
        <w:tc>
          <w:tcPr>
            <w:tcW w:w="992" w:type="dxa"/>
            <w:vMerge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536F10" w:rsidRPr="00A04551" w:rsidTr="00A901FD">
        <w:trPr>
          <w:trHeight w:val="208"/>
        </w:trPr>
        <w:tc>
          <w:tcPr>
            <w:tcW w:w="3120" w:type="dxa"/>
          </w:tcPr>
          <w:p w:rsidR="00536F10" w:rsidRPr="00D53CFC" w:rsidRDefault="00536F10" w:rsidP="00A901FD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4" w:type="dxa"/>
          </w:tcPr>
          <w:p w:rsidR="00536F10" w:rsidRPr="00D53CFC" w:rsidRDefault="00536F10" w:rsidP="00A901FD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992" w:type="dxa"/>
            <w:vMerge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80"/>
        </w:trPr>
        <w:tc>
          <w:tcPr>
            <w:tcW w:w="12758" w:type="dxa"/>
            <w:gridSpan w:val="3"/>
          </w:tcPr>
          <w:p w:rsidR="00A901FD" w:rsidRPr="00D53CFC" w:rsidRDefault="00A901FD" w:rsidP="0086310C">
            <w:pPr>
              <w:shd w:val="clear" w:color="auto" w:fill="FFFFFF"/>
              <w:spacing w:line="276" w:lineRule="auto"/>
              <w:ind w:left="5"/>
              <w:rPr>
                <w:b/>
                <w:bCs/>
                <w:i/>
              </w:rPr>
            </w:pPr>
            <w:r w:rsidRPr="00D53CFC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Самостоятельная работа при изучении раздела ПМ 04.01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80"/>
        </w:trPr>
        <w:tc>
          <w:tcPr>
            <w:tcW w:w="12758" w:type="dxa"/>
            <w:gridSpan w:val="3"/>
          </w:tcPr>
          <w:p w:rsidR="00A901FD" w:rsidRPr="00D53CFC" w:rsidRDefault="00A901FD" w:rsidP="00A901FD">
            <w:pPr>
              <w:widowControl w:val="0"/>
              <w:autoSpaceDE w:val="0"/>
              <w:autoSpaceDN w:val="0"/>
              <w:adjustRightInd w:val="0"/>
              <w:ind w:hanging="22"/>
              <w:jc w:val="both"/>
            </w:pPr>
            <w:r w:rsidRPr="00D53CFC">
              <w:rPr>
                <w:sz w:val="22"/>
                <w:szCs w:val="22"/>
              </w:rPr>
              <w:t>Тематика домашних заданий</w:t>
            </w:r>
          </w:p>
          <w:p w:rsidR="00A901FD" w:rsidRPr="00D53CFC" w:rsidRDefault="00A901FD" w:rsidP="00B94FF1">
            <w:pPr>
              <w:shd w:val="clear" w:color="auto" w:fill="FFFFFF"/>
              <w:spacing w:line="276" w:lineRule="auto"/>
              <w:ind w:left="5"/>
              <w:jc w:val="both"/>
            </w:pPr>
            <w:r w:rsidRPr="00D53CFC">
              <w:rPr>
                <w:spacing w:val="-1"/>
                <w:sz w:val="22"/>
                <w:szCs w:val="22"/>
              </w:rPr>
              <w:t xml:space="preserve">Систематическая проработка конспектов занятий, учебной и специальной технической литературы по </w:t>
            </w:r>
            <w:proofErr w:type="gramStart"/>
            <w:r w:rsidRPr="00D53CFC">
              <w:rPr>
                <w:spacing w:val="-1"/>
                <w:sz w:val="22"/>
                <w:szCs w:val="22"/>
              </w:rPr>
              <w:t>вопросам</w:t>
            </w:r>
            <w:proofErr w:type="gramEnd"/>
            <w:r w:rsidRPr="00D53CFC">
              <w:rPr>
                <w:spacing w:val="-1"/>
                <w:sz w:val="22"/>
                <w:szCs w:val="22"/>
              </w:rPr>
              <w:t xml:space="preserve"> </w:t>
            </w:r>
            <w:r w:rsidRPr="00D53CFC">
              <w:rPr>
                <w:sz w:val="22"/>
                <w:szCs w:val="22"/>
              </w:rPr>
              <w:t xml:space="preserve">составленным преподавателем, и по вопросам к параграфам и главам учебных пособий). </w:t>
            </w:r>
          </w:p>
          <w:p w:rsidR="00A901FD" w:rsidRPr="00D53CFC" w:rsidRDefault="00A901FD" w:rsidP="00B94FF1">
            <w:pPr>
              <w:shd w:val="clear" w:color="auto" w:fill="FFFFFF"/>
              <w:spacing w:line="276" w:lineRule="auto"/>
              <w:ind w:left="5"/>
              <w:jc w:val="both"/>
            </w:pPr>
            <w:r w:rsidRPr="00D53CFC">
              <w:rPr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A901FD" w:rsidRPr="00D53CFC" w:rsidRDefault="00A901FD" w:rsidP="00B94FF1">
            <w:pPr>
              <w:spacing w:line="276" w:lineRule="auto"/>
              <w:jc w:val="both"/>
              <w:rPr>
                <w:bCs/>
              </w:rPr>
            </w:pPr>
            <w:r w:rsidRPr="00D53CFC">
              <w:rPr>
                <w:bCs/>
                <w:sz w:val="22"/>
                <w:szCs w:val="22"/>
              </w:rPr>
              <w:t>Подготовка сообщений, рефератов презентаций по темам, предложенным преподавателем: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lastRenderedPageBreak/>
              <w:t xml:space="preserve">Физиологические и биохимические процессы, происходящие в картофеле, овощах и плодах при хранении. Биологические основы их </w:t>
            </w:r>
            <w:proofErr w:type="spellStart"/>
            <w:r w:rsidRPr="00D53CFC">
              <w:rPr>
                <w:sz w:val="22"/>
                <w:szCs w:val="22"/>
              </w:rPr>
              <w:t>лежкости</w:t>
            </w:r>
            <w:proofErr w:type="spellEnd"/>
            <w:r w:rsidRPr="00D53CFC">
              <w:rPr>
                <w:sz w:val="22"/>
                <w:szCs w:val="22"/>
              </w:rPr>
              <w:t xml:space="preserve">. 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 xml:space="preserve">Дыхание плодоовощной продукции при хранении. 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Факторы, влияющие на интенсивность этого процесса.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 xml:space="preserve">Физиологические и биохимическая сущность дозревания и старения плодов и плодовых овощей в период хранения. 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Способы продления срока хранения плодов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Особенности выращивания и уборки винограда, предназначенного для длительного хранения</w:t>
            </w:r>
          </w:p>
          <w:p w:rsidR="00A901FD" w:rsidRPr="00D53CFC" w:rsidRDefault="00A901FD" w:rsidP="00A901FD">
            <w:pPr>
              <w:spacing w:line="276" w:lineRule="auto"/>
              <w:jc w:val="both"/>
            </w:pPr>
            <w:r w:rsidRPr="00D53CFC">
              <w:rPr>
                <w:sz w:val="22"/>
                <w:szCs w:val="22"/>
              </w:rPr>
              <w:t>Технология хранения винограда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</w:tcPr>
          <w:p w:rsidR="00A901FD" w:rsidRPr="00D53CFC" w:rsidRDefault="00A901FD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lastRenderedPageBreak/>
              <w:t>Раздел 2 ПМ 04</w:t>
            </w:r>
          </w:p>
          <w:p w:rsidR="00A901FD" w:rsidRPr="00D53CFC" w:rsidRDefault="00A901FD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Технология первичной переработки продукции растениеводства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86310C">
            <w:pPr>
              <w:shd w:val="clear" w:color="auto" w:fill="FFFFFF"/>
              <w:spacing w:line="276" w:lineRule="auto"/>
              <w:ind w:left="5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sz w:val="22"/>
                <w:szCs w:val="22"/>
              </w:rPr>
              <w:t>МДК.04.02 Технология первичной переработки продукции растениеводства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80"/>
        </w:trPr>
        <w:tc>
          <w:tcPr>
            <w:tcW w:w="3120" w:type="dxa"/>
            <w:vMerge w:val="restart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2.1 Теоретические основы консервирования плодоовощного сырья.</w:t>
            </w: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A901FD" w:rsidRPr="00A04551" w:rsidTr="00A901FD">
        <w:trPr>
          <w:trHeight w:val="384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296607">
            <w:pPr>
              <w:shd w:val="clear" w:color="auto" w:fill="FFFFFF"/>
              <w:spacing w:line="276" w:lineRule="auto"/>
              <w:ind w:left="5"/>
              <w:rPr>
                <w:bCs/>
              </w:rPr>
            </w:pPr>
            <w:r w:rsidRPr="00D53C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A901FD" w:rsidRPr="00D53CFC" w:rsidRDefault="00A901FD" w:rsidP="00A901FD">
            <w:pPr>
              <w:shd w:val="clear" w:color="auto" w:fill="FFFFFF"/>
              <w:spacing w:line="276" w:lineRule="auto"/>
              <w:ind w:left="5"/>
              <w:rPr>
                <w:b/>
                <w:bCs/>
                <w:i/>
              </w:rPr>
            </w:pPr>
            <w:r w:rsidRPr="00D53CFC">
              <w:rPr>
                <w:sz w:val="22"/>
                <w:szCs w:val="22"/>
              </w:rPr>
              <w:t xml:space="preserve">Характеристика основных технологических операций при переработке плодоовощной продукции. </w:t>
            </w:r>
            <w:r w:rsidR="00536F10" w:rsidRPr="00D53CFC">
              <w:rPr>
                <w:sz w:val="22"/>
                <w:szCs w:val="22"/>
              </w:rPr>
              <w:t>Значение консервирования плодов и овощей.  Основные методы и способы консервирования плодов и овощей.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Default="00536F10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81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29660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A901FD" w:rsidRPr="00D53CFC" w:rsidRDefault="00536F10" w:rsidP="0029660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Основные операции подготовки плодоовощного сырья к консервированию. Предварительная тепловая обработка плодов и овощей.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30381C">
        <w:trPr>
          <w:trHeight w:val="630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424" w:type="dxa"/>
          </w:tcPr>
          <w:p w:rsidR="00A901FD" w:rsidRPr="00D53CFC" w:rsidRDefault="00A901FD" w:rsidP="0029660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A901FD" w:rsidRPr="00D53CFC" w:rsidRDefault="00536F10" w:rsidP="00296607">
            <w:pPr>
              <w:shd w:val="clear" w:color="auto" w:fill="FFFFFF"/>
              <w:spacing w:line="276" w:lineRule="auto"/>
              <w:ind w:left="5"/>
            </w:pPr>
            <w:proofErr w:type="spellStart"/>
            <w:r w:rsidRPr="00D53CFC">
              <w:rPr>
                <w:sz w:val="22"/>
                <w:szCs w:val="22"/>
              </w:rPr>
              <w:t>Фасование</w:t>
            </w:r>
            <w:proofErr w:type="spellEnd"/>
            <w:r w:rsidRPr="00D53CFC">
              <w:rPr>
                <w:sz w:val="22"/>
                <w:szCs w:val="22"/>
              </w:rPr>
              <w:t xml:space="preserve"> продукта в тару, герметизация и стерилизация.  Маркировка и хранение готовой продукции.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A901FD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A901FD">
            <w:pPr>
              <w:spacing w:line="276" w:lineRule="auto"/>
            </w:pPr>
            <w:r w:rsidRPr="00D53CFC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  <w:p w:rsidR="00A901FD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A901FD" w:rsidRPr="00A04551" w:rsidTr="007F56A8">
        <w:trPr>
          <w:trHeight w:val="318"/>
        </w:trPr>
        <w:tc>
          <w:tcPr>
            <w:tcW w:w="3120" w:type="dxa"/>
            <w:vMerge/>
          </w:tcPr>
          <w:p w:rsidR="00A901FD" w:rsidRPr="00D53CFC" w:rsidRDefault="00A901FD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A901FD" w:rsidRPr="00D53CFC" w:rsidRDefault="00A901FD" w:rsidP="00E712AF">
            <w:pPr>
              <w:shd w:val="clear" w:color="auto" w:fill="FFFFFF"/>
              <w:spacing w:line="276" w:lineRule="auto"/>
              <w:ind w:left="5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Расчет потребности в сырье и материалах для производства плодоовощных консервов</w:t>
            </w:r>
          </w:p>
        </w:tc>
        <w:tc>
          <w:tcPr>
            <w:tcW w:w="992" w:type="dxa"/>
            <w:vMerge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901FD" w:rsidRPr="00D53CFC" w:rsidRDefault="00A901FD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80"/>
        </w:trPr>
        <w:tc>
          <w:tcPr>
            <w:tcW w:w="3120" w:type="dxa"/>
            <w:vMerge w:val="restart"/>
          </w:tcPr>
          <w:p w:rsidR="001965DE" w:rsidRPr="00D53CFC" w:rsidRDefault="001965DE" w:rsidP="00A901FD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2.2 Консервирование плодов и овощей тепловой стерилизацией</w:t>
            </w: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1965DE" w:rsidRPr="00A04551" w:rsidTr="001965DE">
        <w:trPr>
          <w:trHeight w:val="318"/>
        </w:trPr>
        <w:tc>
          <w:tcPr>
            <w:tcW w:w="3120" w:type="dxa"/>
            <w:vMerge/>
          </w:tcPr>
          <w:p w:rsidR="001965DE" w:rsidRPr="00D53CFC" w:rsidRDefault="001965DE" w:rsidP="00A901FD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  <w:rPr>
                <w:bCs/>
              </w:rPr>
            </w:pPr>
            <w:r w:rsidRPr="00D53C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  <w:i/>
              </w:rPr>
            </w:pPr>
            <w:r w:rsidRPr="00D53CFC">
              <w:rPr>
                <w:sz w:val="22"/>
                <w:szCs w:val="22"/>
              </w:rPr>
              <w:t>Биологические основы и основные принципы тепловой стерилизации.</w:t>
            </w:r>
            <w:r w:rsidR="00536F10" w:rsidRPr="00D53CFC">
              <w:rPr>
                <w:sz w:val="22"/>
                <w:szCs w:val="22"/>
              </w:rPr>
              <w:t xml:space="preserve"> Хранение стерилизованных консервов</w:t>
            </w:r>
          </w:p>
        </w:tc>
        <w:tc>
          <w:tcPr>
            <w:tcW w:w="992" w:type="dxa"/>
          </w:tcPr>
          <w:p w:rsidR="001965DE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318"/>
        </w:trPr>
        <w:tc>
          <w:tcPr>
            <w:tcW w:w="3120" w:type="dxa"/>
            <w:vMerge/>
          </w:tcPr>
          <w:p w:rsidR="001965DE" w:rsidRPr="00D53CFC" w:rsidRDefault="001965DE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pacing w:line="276" w:lineRule="auto"/>
            </w:pPr>
            <w:r w:rsidRPr="00D53CFC">
              <w:rPr>
                <w:b/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  <w:p w:rsidR="001965DE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318"/>
        </w:trPr>
        <w:tc>
          <w:tcPr>
            <w:tcW w:w="3120" w:type="dxa"/>
            <w:vMerge/>
          </w:tcPr>
          <w:p w:rsidR="001965DE" w:rsidRPr="00D53CFC" w:rsidRDefault="001965DE" w:rsidP="00A901FD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Работа по изучению технологии производства сока из плодоовощной продукции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80"/>
        </w:trPr>
        <w:tc>
          <w:tcPr>
            <w:tcW w:w="3120" w:type="dxa"/>
            <w:vMerge w:val="restart"/>
          </w:tcPr>
          <w:p w:rsidR="001965DE" w:rsidRPr="00D53CFC" w:rsidRDefault="001965DE" w:rsidP="009E2E87">
            <w:pPr>
              <w:spacing w:line="276" w:lineRule="auto"/>
            </w:pPr>
            <w:r w:rsidRPr="00D53CFC">
              <w:rPr>
                <w:sz w:val="22"/>
                <w:szCs w:val="22"/>
              </w:rPr>
              <w:lastRenderedPageBreak/>
              <w:t xml:space="preserve">Тема 2.3 Технология производства солено-квашеной </w:t>
            </w:r>
            <w:proofErr w:type="gramStart"/>
            <w:r w:rsidRPr="00D53CFC">
              <w:rPr>
                <w:sz w:val="22"/>
                <w:szCs w:val="22"/>
              </w:rPr>
              <w:t>плодоовощной</w:t>
            </w:r>
            <w:proofErr w:type="gramEnd"/>
          </w:p>
          <w:p w:rsidR="001965DE" w:rsidRPr="00D53CFC" w:rsidRDefault="001965DE" w:rsidP="009E2E87">
            <w:pPr>
              <w:spacing w:line="276" w:lineRule="auto"/>
            </w:pPr>
            <w:r w:rsidRPr="00D53CFC">
              <w:rPr>
                <w:sz w:val="22"/>
                <w:szCs w:val="22"/>
              </w:rPr>
              <w:t>продукции</w:t>
            </w: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1965DE" w:rsidRPr="00A04551" w:rsidTr="001965DE">
        <w:trPr>
          <w:trHeight w:val="159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Общая характеристика микробиологических методов консервирования.  </w:t>
            </w:r>
          </w:p>
        </w:tc>
        <w:tc>
          <w:tcPr>
            <w:tcW w:w="992" w:type="dxa"/>
            <w:vMerge w:val="restart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159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Соление огурцов и томатов.  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536F10">
        <w:trPr>
          <w:trHeight w:val="390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1965DE" w:rsidRPr="00D53CFC" w:rsidRDefault="001965DE" w:rsidP="009E2E8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Квашение капусты.</w:t>
            </w:r>
            <w:r w:rsidR="00536F10" w:rsidRPr="00D53CFC">
              <w:rPr>
                <w:sz w:val="22"/>
                <w:szCs w:val="22"/>
              </w:rPr>
              <w:t xml:space="preserve"> Мочение яблок и ягод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396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Лабораторная работа</w:t>
            </w:r>
          </w:p>
        </w:tc>
        <w:tc>
          <w:tcPr>
            <w:tcW w:w="992" w:type="dxa"/>
            <w:vMerge w:val="restart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  <w:p w:rsidR="00D53CFC" w:rsidRDefault="00D53CFC" w:rsidP="00A901FD">
            <w:pPr>
              <w:spacing w:line="276" w:lineRule="auto"/>
              <w:jc w:val="center"/>
            </w:pPr>
          </w:p>
          <w:p w:rsidR="001965DE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965DE" w:rsidRPr="00D53CFC" w:rsidRDefault="00536F10" w:rsidP="00D53C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1965DE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396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Приготовление квашеной капусты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396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Оценка качества переработанной плодоовощной продукции. 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396"/>
        </w:trPr>
        <w:tc>
          <w:tcPr>
            <w:tcW w:w="3120" w:type="dxa"/>
            <w:vMerge/>
          </w:tcPr>
          <w:p w:rsidR="001965DE" w:rsidRPr="00D53CFC" w:rsidRDefault="001965DE" w:rsidP="009E2E87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A61EA7">
            <w:pPr>
              <w:shd w:val="clear" w:color="auto" w:fill="FFFFFF"/>
              <w:spacing w:line="276" w:lineRule="auto"/>
              <w:ind w:left="5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Оценка качества переработанных плодов или овощей (квашеная капуста, соленые огурцы, компоты)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80"/>
        </w:trPr>
        <w:tc>
          <w:tcPr>
            <w:tcW w:w="3120" w:type="dxa"/>
            <w:vMerge w:val="restart"/>
          </w:tcPr>
          <w:p w:rsidR="001965DE" w:rsidRPr="00D53CFC" w:rsidRDefault="001965DE" w:rsidP="006F7813">
            <w:pPr>
              <w:spacing w:line="276" w:lineRule="auto"/>
            </w:pPr>
            <w:r w:rsidRPr="00D53CFC">
              <w:rPr>
                <w:sz w:val="22"/>
                <w:szCs w:val="22"/>
              </w:rPr>
              <w:t xml:space="preserve">Тема 2.4 Консервирование быстрым замораживание и сахаром. Сушка овощей и плодов </w:t>
            </w: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1965DE" w:rsidRPr="00A04551" w:rsidTr="001965DE">
        <w:trPr>
          <w:trHeight w:val="256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Требования к сырью и подготовка его к переработке.  </w:t>
            </w:r>
          </w:p>
        </w:tc>
        <w:tc>
          <w:tcPr>
            <w:tcW w:w="992" w:type="dxa"/>
            <w:vMerge w:val="restart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Default="00536F10" w:rsidP="00D53CFC">
            <w:pPr>
              <w:spacing w:line="276" w:lineRule="auto"/>
              <w:jc w:val="center"/>
            </w:pPr>
          </w:p>
          <w:p w:rsidR="001965DE" w:rsidRPr="00D53CFC" w:rsidRDefault="001965DE" w:rsidP="00D53CFC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1965DE" w:rsidP="00536F10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254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Технология производства варенья. Технология производства джема повидла и мармелада.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254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Технология быстрого замораживания продукции.</w:t>
            </w:r>
            <w:r w:rsidR="00536F10" w:rsidRPr="00D53CFC">
              <w:rPr>
                <w:sz w:val="22"/>
                <w:szCs w:val="22"/>
              </w:rPr>
              <w:t xml:space="preserve"> Хранение и </w:t>
            </w:r>
            <w:proofErr w:type="spellStart"/>
            <w:r w:rsidR="00536F10" w:rsidRPr="00D53CFC">
              <w:rPr>
                <w:sz w:val="22"/>
                <w:szCs w:val="22"/>
              </w:rPr>
              <w:t>дефрастация</w:t>
            </w:r>
            <w:proofErr w:type="spellEnd"/>
            <w:r w:rsidR="00536F10" w:rsidRPr="00D53CFC">
              <w:rPr>
                <w:sz w:val="22"/>
                <w:szCs w:val="22"/>
              </w:rPr>
              <w:t xml:space="preserve"> замороженных плодов и овощей.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536F10">
        <w:trPr>
          <w:trHeight w:val="459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42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4</w:t>
            </w:r>
          </w:p>
        </w:tc>
        <w:tc>
          <w:tcPr>
            <w:tcW w:w="9214" w:type="dxa"/>
          </w:tcPr>
          <w:p w:rsidR="001965DE" w:rsidRPr="00D53CFC" w:rsidRDefault="001965DE" w:rsidP="00841865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Способы сушки плодов и овощей.</w:t>
            </w:r>
            <w:r w:rsidR="00536F10" w:rsidRPr="00D53CFC">
              <w:rPr>
                <w:sz w:val="22"/>
                <w:szCs w:val="22"/>
              </w:rPr>
              <w:t xml:space="preserve"> Упаковка и хранение </w:t>
            </w:r>
            <w:proofErr w:type="gramStart"/>
            <w:r w:rsidR="00536F10" w:rsidRPr="00D53CFC">
              <w:rPr>
                <w:sz w:val="22"/>
                <w:szCs w:val="22"/>
              </w:rPr>
              <w:t>сушенных</w:t>
            </w:r>
            <w:proofErr w:type="gramEnd"/>
            <w:r w:rsidR="00536F10" w:rsidRPr="00D53CFC">
              <w:rPr>
                <w:sz w:val="22"/>
                <w:szCs w:val="22"/>
              </w:rPr>
              <w:t xml:space="preserve"> продуктов.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318"/>
        </w:trPr>
        <w:tc>
          <w:tcPr>
            <w:tcW w:w="3120" w:type="dxa"/>
            <w:vMerge w:val="restart"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Лабораторная работа</w:t>
            </w:r>
          </w:p>
        </w:tc>
        <w:tc>
          <w:tcPr>
            <w:tcW w:w="992" w:type="dxa"/>
            <w:vMerge w:val="restart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1965DE" w:rsidRPr="00D53CFC" w:rsidRDefault="00536F10" w:rsidP="0030381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318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C65B83">
            <w:pPr>
              <w:shd w:val="clear" w:color="auto" w:fill="FFFFFF"/>
              <w:spacing w:line="276" w:lineRule="auto"/>
              <w:ind w:left="5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 xml:space="preserve">Приготовление сушеных овощей и плодов.  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7F56A8">
        <w:trPr>
          <w:trHeight w:val="237"/>
        </w:trPr>
        <w:tc>
          <w:tcPr>
            <w:tcW w:w="3120" w:type="dxa"/>
            <w:vMerge/>
          </w:tcPr>
          <w:p w:rsidR="001965DE" w:rsidRPr="00D53CFC" w:rsidRDefault="001965DE" w:rsidP="006F7813">
            <w:pPr>
              <w:spacing w:line="276" w:lineRule="auto"/>
            </w:pPr>
          </w:p>
        </w:tc>
        <w:tc>
          <w:tcPr>
            <w:tcW w:w="9638" w:type="dxa"/>
            <w:gridSpan w:val="2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i/>
              </w:rPr>
            </w:pPr>
            <w:r w:rsidRPr="00D53CFC">
              <w:rPr>
                <w:sz w:val="22"/>
                <w:szCs w:val="22"/>
              </w:rPr>
              <w:t>Изучение способов подготовки и технологии сушки овощей и плодов</w:t>
            </w:r>
          </w:p>
        </w:tc>
        <w:tc>
          <w:tcPr>
            <w:tcW w:w="992" w:type="dxa"/>
            <w:vMerge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536F10" w:rsidRPr="00A04551" w:rsidTr="007F56A8">
        <w:trPr>
          <w:trHeight w:val="80"/>
        </w:trPr>
        <w:tc>
          <w:tcPr>
            <w:tcW w:w="3120" w:type="dxa"/>
            <w:vMerge w:val="restart"/>
          </w:tcPr>
          <w:p w:rsidR="00536F10" w:rsidRPr="00D53CFC" w:rsidRDefault="00536F10" w:rsidP="006F7813">
            <w:pPr>
              <w:spacing w:line="276" w:lineRule="auto"/>
            </w:pPr>
            <w:r w:rsidRPr="00D53CFC">
              <w:rPr>
                <w:sz w:val="22"/>
                <w:szCs w:val="22"/>
              </w:rPr>
              <w:t>Тема 2.5 Химические методы консервирования плодов и овощей</w:t>
            </w:r>
          </w:p>
        </w:tc>
        <w:tc>
          <w:tcPr>
            <w:tcW w:w="9638" w:type="dxa"/>
            <w:gridSpan w:val="2"/>
          </w:tcPr>
          <w:p w:rsidR="00536F10" w:rsidRPr="00D53CFC" w:rsidRDefault="00536F10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</w:rPr>
            </w:pPr>
            <w:r w:rsidRPr="00D53CFC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992" w:type="dxa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</w:tc>
      </w:tr>
      <w:tr w:rsidR="00536F10" w:rsidRPr="00A04551" w:rsidTr="001965DE">
        <w:trPr>
          <w:trHeight w:val="316"/>
        </w:trPr>
        <w:tc>
          <w:tcPr>
            <w:tcW w:w="3120" w:type="dxa"/>
            <w:vMerge/>
          </w:tcPr>
          <w:p w:rsidR="00536F10" w:rsidRPr="00D53CFC" w:rsidRDefault="00536F10" w:rsidP="006F7813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8F759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536F10" w:rsidRPr="00D53CFC" w:rsidRDefault="00536F10" w:rsidP="001965DE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Общая характеристика методов химического консервирования. </w:t>
            </w:r>
          </w:p>
        </w:tc>
        <w:tc>
          <w:tcPr>
            <w:tcW w:w="992" w:type="dxa"/>
            <w:vMerge w:val="restart"/>
          </w:tcPr>
          <w:p w:rsidR="00536F10" w:rsidRPr="00D53CFC" w:rsidRDefault="00536F10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t>2</w:t>
            </w:r>
          </w:p>
          <w:p w:rsidR="00536F10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536F10" w:rsidRDefault="00536F10" w:rsidP="00536F10">
            <w:pPr>
              <w:spacing w:line="276" w:lineRule="auto"/>
            </w:pPr>
          </w:p>
          <w:p w:rsidR="00536F10" w:rsidRPr="00D53CFC" w:rsidRDefault="00536F10" w:rsidP="00A901F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536F10" w:rsidRPr="00A04551" w:rsidTr="001965DE">
        <w:trPr>
          <w:trHeight w:val="316"/>
        </w:trPr>
        <w:tc>
          <w:tcPr>
            <w:tcW w:w="3120" w:type="dxa"/>
            <w:vMerge/>
          </w:tcPr>
          <w:p w:rsidR="00536F10" w:rsidRPr="00D53CFC" w:rsidRDefault="00536F10" w:rsidP="006F7813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8F759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536F10" w:rsidRPr="00D53CFC" w:rsidRDefault="00536F10" w:rsidP="008F759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 xml:space="preserve">Консервирование плодов и овощей сернистыми препаратами. Консервирование плодоовощного сырья </w:t>
            </w:r>
            <w:proofErr w:type="gramStart"/>
            <w:r w:rsidRPr="00D53CFC">
              <w:rPr>
                <w:sz w:val="22"/>
                <w:szCs w:val="22"/>
              </w:rPr>
              <w:t>бензойной</w:t>
            </w:r>
            <w:proofErr w:type="gramEnd"/>
            <w:r w:rsidRPr="00D53CFC">
              <w:rPr>
                <w:sz w:val="22"/>
                <w:szCs w:val="22"/>
              </w:rPr>
              <w:t xml:space="preserve">, </w:t>
            </w:r>
            <w:proofErr w:type="spellStart"/>
            <w:r w:rsidRPr="00D53CFC">
              <w:rPr>
                <w:sz w:val="22"/>
                <w:szCs w:val="22"/>
              </w:rPr>
              <w:t>сорбиновой</w:t>
            </w:r>
            <w:proofErr w:type="spellEnd"/>
            <w:r w:rsidRPr="00D53CFC">
              <w:rPr>
                <w:sz w:val="22"/>
                <w:szCs w:val="22"/>
              </w:rPr>
              <w:t xml:space="preserve"> кислотами и их солями.</w:t>
            </w:r>
          </w:p>
        </w:tc>
        <w:tc>
          <w:tcPr>
            <w:tcW w:w="992" w:type="dxa"/>
            <w:vMerge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536F10" w:rsidRPr="00A04551" w:rsidTr="001965DE">
        <w:trPr>
          <w:trHeight w:val="316"/>
        </w:trPr>
        <w:tc>
          <w:tcPr>
            <w:tcW w:w="3120" w:type="dxa"/>
            <w:vMerge/>
          </w:tcPr>
          <w:p w:rsidR="00536F10" w:rsidRPr="00D53CFC" w:rsidRDefault="00536F10" w:rsidP="006F7813">
            <w:pPr>
              <w:spacing w:line="276" w:lineRule="auto"/>
            </w:pPr>
          </w:p>
        </w:tc>
        <w:tc>
          <w:tcPr>
            <w:tcW w:w="424" w:type="dxa"/>
          </w:tcPr>
          <w:p w:rsidR="00536F10" w:rsidRPr="00D53CFC" w:rsidRDefault="00536F10" w:rsidP="008F7597">
            <w:pPr>
              <w:shd w:val="clear" w:color="auto" w:fill="FFFFFF"/>
              <w:spacing w:line="276" w:lineRule="auto"/>
              <w:ind w:left="5"/>
            </w:pPr>
            <w:r w:rsidRPr="00D53CFC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536F10" w:rsidRPr="00D53CFC" w:rsidRDefault="00536F10" w:rsidP="008F7597">
            <w:pPr>
              <w:shd w:val="clear" w:color="auto" w:fill="FFFFFF"/>
              <w:spacing w:line="276" w:lineRule="auto"/>
              <w:ind w:left="5"/>
            </w:pPr>
            <w:r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992" w:type="dxa"/>
            <w:vMerge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36F10" w:rsidRPr="00D53CFC" w:rsidRDefault="00536F10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80"/>
        </w:trPr>
        <w:tc>
          <w:tcPr>
            <w:tcW w:w="12758" w:type="dxa"/>
            <w:gridSpan w:val="3"/>
          </w:tcPr>
          <w:p w:rsidR="001965DE" w:rsidRPr="00D53CFC" w:rsidRDefault="001965DE" w:rsidP="001965DE">
            <w:pPr>
              <w:shd w:val="clear" w:color="auto" w:fill="FFFFFF"/>
              <w:spacing w:line="276" w:lineRule="auto"/>
              <w:ind w:left="5"/>
              <w:rPr>
                <w:b/>
                <w:bCs/>
                <w:i/>
              </w:rPr>
            </w:pPr>
            <w:r w:rsidRPr="00D53CFC">
              <w:rPr>
                <w:rFonts w:eastAsia="Calibri"/>
                <w:b/>
                <w:bCs/>
                <w:color w:val="000000"/>
                <w:sz w:val="22"/>
                <w:szCs w:val="22"/>
              </w:rPr>
              <w:t>Самостоятельная работа при изучении раздела ПМ 04.01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1965DE">
        <w:trPr>
          <w:trHeight w:val="80"/>
        </w:trPr>
        <w:tc>
          <w:tcPr>
            <w:tcW w:w="12758" w:type="dxa"/>
            <w:gridSpan w:val="3"/>
          </w:tcPr>
          <w:p w:rsidR="001965DE" w:rsidRPr="00D53CFC" w:rsidRDefault="001965DE" w:rsidP="00D53CFC">
            <w:pPr>
              <w:shd w:val="clear" w:color="auto" w:fill="FFFFFF"/>
              <w:ind w:left="5"/>
              <w:jc w:val="both"/>
            </w:pPr>
            <w:r w:rsidRPr="00D53CFC">
              <w:rPr>
                <w:sz w:val="22"/>
                <w:szCs w:val="22"/>
              </w:rPr>
              <w:t xml:space="preserve">Тематика домашних заданий </w:t>
            </w:r>
          </w:p>
          <w:p w:rsidR="001965DE" w:rsidRPr="00D53CFC" w:rsidRDefault="001965DE" w:rsidP="00D53CFC">
            <w:pPr>
              <w:shd w:val="clear" w:color="auto" w:fill="FFFFFF"/>
              <w:ind w:left="5"/>
              <w:jc w:val="both"/>
            </w:pPr>
            <w:r w:rsidRPr="00D53CFC">
              <w:rPr>
                <w:sz w:val="22"/>
                <w:szCs w:val="22"/>
              </w:rPr>
              <w:t>С</w:t>
            </w:r>
            <w:r w:rsidRPr="00D53CFC">
              <w:rPr>
                <w:spacing w:val="-1"/>
                <w:sz w:val="22"/>
                <w:szCs w:val="22"/>
              </w:rPr>
              <w:t xml:space="preserve">истематическая проработка конспектов занятий, учебной и специальной технической литературы по </w:t>
            </w:r>
            <w:proofErr w:type="gramStart"/>
            <w:r w:rsidRPr="00D53CFC">
              <w:rPr>
                <w:spacing w:val="-1"/>
                <w:sz w:val="22"/>
                <w:szCs w:val="22"/>
              </w:rPr>
              <w:t>вопросам</w:t>
            </w:r>
            <w:proofErr w:type="gramEnd"/>
            <w:r w:rsidRPr="00D53CFC">
              <w:rPr>
                <w:spacing w:val="-1"/>
                <w:sz w:val="22"/>
                <w:szCs w:val="22"/>
              </w:rPr>
              <w:t xml:space="preserve"> </w:t>
            </w:r>
            <w:r w:rsidRPr="00D53CFC">
              <w:rPr>
                <w:sz w:val="22"/>
                <w:szCs w:val="22"/>
              </w:rPr>
              <w:t xml:space="preserve">составленным </w:t>
            </w:r>
            <w:r w:rsidRPr="00D53CFC">
              <w:rPr>
                <w:sz w:val="22"/>
                <w:szCs w:val="22"/>
              </w:rPr>
              <w:lastRenderedPageBreak/>
              <w:t xml:space="preserve">преподавателем, и по вопросам к параграфам и главам учебных пособий). </w:t>
            </w:r>
          </w:p>
          <w:p w:rsidR="001965DE" w:rsidRPr="00D53CFC" w:rsidRDefault="001965DE" w:rsidP="00D53CFC">
            <w:pPr>
              <w:shd w:val="clear" w:color="auto" w:fill="FFFFFF"/>
              <w:ind w:left="5"/>
              <w:jc w:val="both"/>
            </w:pPr>
            <w:r w:rsidRPr="00D53CFC">
              <w:rPr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:rsidR="001965DE" w:rsidRPr="00D53CFC" w:rsidRDefault="001965DE" w:rsidP="00D53CFC">
            <w:pPr>
              <w:jc w:val="both"/>
              <w:rPr>
                <w:bCs/>
              </w:rPr>
            </w:pPr>
            <w:r w:rsidRPr="00D53CFC">
              <w:rPr>
                <w:bCs/>
                <w:sz w:val="22"/>
                <w:szCs w:val="22"/>
              </w:rPr>
              <w:t>Подготовка сообщений, рефератов презентаций по темам, предложенным преподавателем: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>Классификация методов консервирования плодов и овощей.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Консервирование плодов и овощей тепловой стерилизацией. Биологические основы стерилизации и </w:t>
            </w:r>
            <w:proofErr w:type="spellStart"/>
            <w:r w:rsidRPr="00D53CFC">
              <w:rPr>
                <w:sz w:val="22"/>
                <w:szCs w:val="22"/>
              </w:rPr>
              <w:t>пастерилизации</w:t>
            </w:r>
            <w:proofErr w:type="spellEnd"/>
            <w:r w:rsidRPr="00D53CFC">
              <w:rPr>
                <w:sz w:val="22"/>
                <w:szCs w:val="22"/>
              </w:rPr>
              <w:t xml:space="preserve">. </w:t>
            </w:r>
          </w:p>
          <w:p w:rsidR="001965DE" w:rsidRPr="00D53CFC" w:rsidRDefault="001965DE" w:rsidP="00D53CFC">
            <w:pPr>
              <w:shd w:val="clear" w:color="auto" w:fill="FFFFFF"/>
            </w:pPr>
            <w:proofErr w:type="spellStart"/>
            <w:r w:rsidRPr="00D53CFC">
              <w:rPr>
                <w:sz w:val="22"/>
                <w:szCs w:val="22"/>
              </w:rPr>
              <w:t>Баланширование</w:t>
            </w:r>
            <w:proofErr w:type="spellEnd"/>
            <w:r w:rsidRPr="00D53CFC">
              <w:rPr>
                <w:sz w:val="22"/>
                <w:szCs w:val="22"/>
              </w:rPr>
              <w:t xml:space="preserve"> плодоовощной продукции. Значение этой операции при производстве консервов.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>Производство овощных натуральных конс</w:t>
            </w:r>
            <w:r w:rsidR="00D53CFC">
              <w:rPr>
                <w:sz w:val="22"/>
                <w:szCs w:val="22"/>
              </w:rPr>
              <w:t>ервов (зеленый горошек, консер</w:t>
            </w:r>
            <w:r w:rsidRPr="00D53CFC">
              <w:rPr>
                <w:sz w:val="22"/>
                <w:szCs w:val="22"/>
              </w:rPr>
              <w:t xml:space="preserve">вированные огурцы и томаты)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Производство овощных закусочных консервов (фаршированный перец, икра баклажанная и кабачковая). </w:t>
            </w:r>
            <w:proofErr w:type="gramStart"/>
            <w:r w:rsidRPr="00D53CFC">
              <w:rPr>
                <w:sz w:val="22"/>
                <w:szCs w:val="22"/>
              </w:rPr>
              <w:t>Видимая</w:t>
            </w:r>
            <w:proofErr w:type="gramEnd"/>
            <w:r w:rsidRPr="00D53CFC">
              <w:rPr>
                <w:sz w:val="22"/>
                <w:szCs w:val="22"/>
              </w:rPr>
              <w:t xml:space="preserve"> </w:t>
            </w:r>
            <w:proofErr w:type="spellStart"/>
            <w:r w:rsidRPr="00D53CFC">
              <w:rPr>
                <w:sz w:val="22"/>
                <w:szCs w:val="22"/>
              </w:rPr>
              <w:t>ужарка</w:t>
            </w:r>
            <w:proofErr w:type="spellEnd"/>
            <w:r w:rsidRPr="00D53CFC">
              <w:rPr>
                <w:sz w:val="22"/>
                <w:szCs w:val="22"/>
              </w:rPr>
              <w:t xml:space="preserve"> овощей, значение этого показателя.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Маринование овощей и плодов. Особенности производства слабокислых и кислых овощных маринадов.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Производство томатного сока и </w:t>
            </w:r>
            <w:proofErr w:type="gramStart"/>
            <w:r w:rsidRPr="00D53CFC">
              <w:rPr>
                <w:sz w:val="22"/>
                <w:szCs w:val="22"/>
              </w:rPr>
              <w:t>концентрированных</w:t>
            </w:r>
            <w:proofErr w:type="gramEnd"/>
            <w:r w:rsidRPr="00D53CFC">
              <w:rPr>
                <w:sz w:val="22"/>
                <w:szCs w:val="22"/>
              </w:rPr>
              <w:t xml:space="preserve"> </w:t>
            </w:r>
            <w:proofErr w:type="spellStart"/>
            <w:r w:rsidRPr="00D53CFC">
              <w:rPr>
                <w:sz w:val="22"/>
                <w:szCs w:val="22"/>
              </w:rPr>
              <w:t>томатопродуктов</w:t>
            </w:r>
            <w:proofErr w:type="spellEnd"/>
            <w:r w:rsidRPr="00D53CFC">
              <w:rPr>
                <w:sz w:val="22"/>
                <w:szCs w:val="22"/>
              </w:rPr>
              <w:t xml:space="preserve">.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Производство плодово-ягодных компотов. Требования к качеству сырья.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Производство осветленных и неосветленных плодовых и ягодных соков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 xml:space="preserve">Виды тары и способы упаковки стерилизованной продукции </w:t>
            </w:r>
          </w:p>
          <w:p w:rsidR="001965DE" w:rsidRPr="00D53CFC" w:rsidRDefault="001965DE" w:rsidP="00D53CFC">
            <w:pPr>
              <w:shd w:val="clear" w:color="auto" w:fill="FFFFFF"/>
            </w:pPr>
            <w:r w:rsidRPr="00D53CFC">
              <w:rPr>
                <w:sz w:val="22"/>
                <w:szCs w:val="22"/>
              </w:rPr>
              <w:t>Хранение и виды порчи стерилизованных консервов.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</w:pPr>
            <w:r w:rsidRPr="00D53CFC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A901FD">
        <w:trPr>
          <w:trHeight w:val="603"/>
        </w:trPr>
        <w:tc>
          <w:tcPr>
            <w:tcW w:w="12758" w:type="dxa"/>
            <w:gridSpan w:val="3"/>
          </w:tcPr>
          <w:p w:rsidR="001965DE" w:rsidRPr="00D53CFC" w:rsidRDefault="000375E2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lastRenderedPageBreak/>
              <w:t xml:space="preserve"> У</w:t>
            </w:r>
            <w:r w:rsidR="001965DE" w:rsidRPr="00D53CFC">
              <w:rPr>
                <w:b/>
                <w:bCs/>
                <w:sz w:val="22"/>
                <w:szCs w:val="22"/>
              </w:rPr>
              <w:t>чебная практика</w:t>
            </w:r>
          </w:p>
          <w:p w:rsidR="001965DE" w:rsidRPr="00D53CFC" w:rsidRDefault="001965DE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 xml:space="preserve">Виды работ: </w:t>
            </w:r>
          </w:p>
          <w:p w:rsidR="001965DE" w:rsidRPr="00D53CFC" w:rsidRDefault="001965DE" w:rsidP="00390F4D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53CFC">
              <w:rPr>
                <w:sz w:val="22"/>
                <w:szCs w:val="22"/>
              </w:rPr>
              <w:t>первичной обработка, подготовки к хранению и первичной переработки различных видов продукции растениеводства</w:t>
            </w:r>
          </w:p>
        </w:tc>
        <w:tc>
          <w:tcPr>
            <w:tcW w:w="992" w:type="dxa"/>
          </w:tcPr>
          <w:p w:rsidR="001965DE" w:rsidRPr="00D53CFC" w:rsidRDefault="001965DE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A901FD">
        <w:trPr>
          <w:trHeight w:val="603"/>
        </w:trPr>
        <w:tc>
          <w:tcPr>
            <w:tcW w:w="12758" w:type="dxa"/>
            <w:gridSpan w:val="3"/>
          </w:tcPr>
          <w:p w:rsidR="001965DE" w:rsidRPr="00D53CFC" w:rsidRDefault="000375E2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Производственная практика</w:t>
            </w:r>
          </w:p>
          <w:p w:rsidR="001965DE" w:rsidRPr="00D53CFC" w:rsidRDefault="001965DE" w:rsidP="00A901FD">
            <w:pPr>
              <w:spacing w:line="276" w:lineRule="auto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Виды работ:</w:t>
            </w:r>
          </w:p>
          <w:p w:rsidR="001965DE" w:rsidRPr="00D53CFC" w:rsidRDefault="001965DE" w:rsidP="00A901FD">
            <w:pPr>
              <w:spacing w:line="276" w:lineRule="auto"/>
              <w:contextualSpacing/>
              <w:jc w:val="both"/>
            </w:pPr>
            <w:r w:rsidRPr="00D53CFC">
              <w:rPr>
                <w:sz w:val="22"/>
                <w:szCs w:val="22"/>
              </w:rPr>
              <w:t xml:space="preserve">приемы первичной обработки различных видов продукции растениеводства; </w:t>
            </w:r>
          </w:p>
          <w:p w:rsidR="001965DE" w:rsidRPr="00D53CFC" w:rsidRDefault="001965DE" w:rsidP="00A901FD">
            <w:pPr>
              <w:spacing w:line="276" w:lineRule="auto"/>
              <w:contextualSpacing/>
              <w:jc w:val="both"/>
            </w:pPr>
            <w:r w:rsidRPr="00D53CFC">
              <w:rPr>
                <w:sz w:val="22"/>
                <w:szCs w:val="22"/>
              </w:rPr>
              <w:t xml:space="preserve">способы транспортировки и хранения различных видов продукции растениеводства; </w:t>
            </w:r>
          </w:p>
          <w:p w:rsidR="001965DE" w:rsidRPr="00D53CFC" w:rsidRDefault="001965DE" w:rsidP="00A901FD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53CFC">
              <w:rPr>
                <w:sz w:val="22"/>
                <w:szCs w:val="22"/>
              </w:rPr>
              <w:t>приемы первичной переработки различных видов продукции растениеводства</w:t>
            </w:r>
          </w:p>
        </w:tc>
        <w:tc>
          <w:tcPr>
            <w:tcW w:w="992" w:type="dxa"/>
          </w:tcPr>
          <w:p w:rsidR="001965DE" w:rsidRPr="00D53CFC" w:rsidRDefault="000375E2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  <w:tr w:rsidR="001965DE" w:rsidRPr="00A04551" w:rsidTr="00A901FD">
        <w:trPr>
          <w:trHeight w:val="417"/>
        </w:trPr>
        <w:tc>
          <w:tcPr>
            <w:tcW w:w="12758" w:type="dxa"/>
            <w:gridSpan w:val="3"/>
          </w:tcPr>
          <w:p w:rsidR="001965DE" w:rsidRPr="00D53CFC" w:rsidRDefault="001965DE" w:rsidP="000375E2">
            <w:pPr>
              <w:spacing w:line="276" w:lineRule="auto"/>
              <w:jc w:val="right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992" w:type="dxa"/>
          </w:tcPr>
          <w:p w:rsidR="001965DE" w:rsidRPr="00D53CFC" w:rsidRDefault="000375E2" w:rsidP="00A901FD">
            <w:pPr>
              <w:spacing w:line="276" w:lineRule="auto"/>
              <w:jc w:val="center"/>
              <w:rPr>
                <w:b/>
              </w:rPr>
            </w:pPr>
            <w:r w:rsidRPr="00D53CFC">
              <w:rPr>
                <w:b/>
                <w:sz w:val="22"/>
                <w:szCs w:val="22"/>
              </w:rPr>
              <w:t>297</w:t>
            </w:r>
          </w:p>
        </w:tc>
        <w:tc>
          <w:tcPr>
            <w:tcW w:w="1134" w:type="dxa"/>
            <w:shd w:val="clear" w:color="auto" w:fill="auto"/>
          </w:tcPr>
          <w:p w:rsidR="001965DE" w:rsidRPr="00D53CFC" w:rsidRDefault="001965DE" w:rsidP="00A901FD">
            <w:pPr>
              <w:spacing w:line="276" w:lineRule="auto"/>
              <w:jc w:val="center"/>
            </w:pPr>
          </w:p>
        </w:tc>
      </w:tr>
    </w:tbl>
    <w:p w:rsidR="000C794D" w:rsidRPr="00FE7312" w:rsidRDefault="000C794D" w:rsidP="000C7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0C794D" w:rsidRPr="00FE7312" w:rsidRDefault="000C794D" w:rsidP="000C7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 xml:space="preserve">1 - </w:t>
      </w:r>
      <w:proofErr w:type="gramStart"/>
      <w:r w:rsidRPr="00FE7312">
        <w:rPr>
          <w:sz w:val="20"/>
          <w:szCs w:val="20"/>
        </w:rPr>
        <w:t>ознакомительный</w:t>
      </w:r>
      <w:proofErr w:type="gramEnd"/>
      <w:r w:rsidRPr="00FE7312">
        <w:rPr>
          <w:sz w:val="20"/>
          <w:szCs w:val="20"/>
        </w:rPr>
        <w:t xml:space="preserve"> (узнавание ранее изученных объектов, свойств); </w:t>
      </w:r>
    </w:p>
    <w:p w:rsidR="000C794D" w:rsidRPr="00FE7312" w:rsidRDefault="000C794D" w:rsidP="000C7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FE7312">
        <w:rPr>
          <w:sz w:val="20"/>
          <w:szCs w:val="20"/>
        </w:rPr>
        <w:t>2 - </w:t>
      </w:r>
      <w:proofErr w:type="gramStart"/>
      <w:r w:rsidRPr="00FE7312">
        <w:rPr>
          <w:sz w:val="20"/>
          <w:szCs w:val="20"/>
        </w:rPr>
        <w:t>репродуктивный</w:t>
      </w:r>
      <w:proofErr w:type="gramEnd"/>
      <w:r w:rsidRPr="00FE7312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0C794D" w:rsidRPr="00FE7312" w:rsidRDefault="000C794D" w:rsidP="000C79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FE7312">
        <w:rPr>
          <w:sz w:val="20"/>
          <w:szCs w:val="20"/>
        </w:rPr>
        <w:t xml:space="preserve">3 – </w:t>
      </w:r>
      <w:proofErr w:type="gramStart"/>
      <w:r w:rsidRPr="00FE7312">
        <w:rPr>
          <w:sz w:val="20"/>
          <w:szCs w:val="20"/>
        </w:rPr>
        <w:t>продуктивный</w:t>
      </w:r>
      <w:proofErr w:type="gramEnd"/>
      <w:r w:rsidRPr="00FE7312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0C794D" w:rsidRPr="000C794D" w:rsidRDefault="000C794D" w:rsidP="000C794D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0C794D" w:rsidRDefault="000C794D" w:rsidP="00267C77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267C77" w:rsidRDefault="00267C77" w:rsidP="00267C77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267C77" w:rsidRDefault="00267C77" w:rsidP="00267C77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267C77" w:rsidRDefault="00267C77" w:rsidP="00267C77">
      <w:pPr>
        <w:shd w:val="clear" w:color="auto" w:fill="FFFFFF"/>
        <w:jc w:val="both"/>
        <w:rPr>
          <w:rStyle w:val="c2"/>
          <w:rFonts w:ascii="Calibri" w:hAnsi="Calibri" w:cs="Arial"/>
          <w:color w:val="000000"/>
          <w:sz w:val="22"/>
          <w:szCs w:val="22"/>
        </w:rPr>
      </w:pPr>
    </w:p>
    <w:p w:rsidR="00267C77" w:rsidRDefault="00267C77" w:rsidP="00267C77">
      <w:pPr>
        <w:keepNext/>
        <w:autoSpaceDE w:val="0"/>
        <w:autoSpaceDN w:val="0"/>
        <w:ind w:firstLine="284"/>
        <w:jc w:val="center"/>
        <w:outlineLvl w:val="0"/>
        <w:rPr>
          <w:b/>
          <w:caps/>
          <w:sz w:val="28"/>
          <w:szCs w:val="28"/>
        </w:rPr>
        <w:sectPr w:rsidR="00267C77" w:rsidSect="00A3768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11" w:name="_Toc300663803"/>
      <w:bookmarkStart w:id="12" w:name="_Toc494191038"/>
    </w:p>
    <w:bookmarkEnd w:id="11"/>
    <w:bookmarkEnd w:id="12"/>
    <w:p w:rsidR="008D5388" w:rsidRPr="008D5388" w:rsidRDefault="008D5388" w:rsidP="008D5388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8D5388">
        <w:rPr>
          <w:b/>
          <w:caps/>
          <w:sz w:val="28"/>
          <w:szCs w:val="28"/>
        </w:rPr>
        <w:lastRenderedPageBreak/>
        <w:t>. условия реализации программы профессионального модуля</w:t>
      </w:r>
    </w:p>
    <w:p w:rsidR="008D5388" w:rsidRPr="008D5388" w:rsidRDefault="008D5388" w:rsidP="008D5388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:rsidR="008D5388" w:rsidRPr="008D5388" w:rsidRDefault="008D5388" w:rsidP="008D5388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r w:rsidRPr="008D5388">
        <w:rPr>
          <w:b/>
          <w:bCs/>
          <w:sz w:val="28"/>
        </w:rPr>
        <w:t>4.1.</w:t>
      </w:r>
      <w:r w:rsidRPr="008D5388">
        <w:rPr>
          <w:rFonts w:eastAsiaTheme="minorEastAsia"/>
          <w:sz w:val="28"/>
        </w:rPr>
        <w:tab/>
      </w:r>
      <w:r w:rsidRPr="008D5388">
        <w:rPr>
          <w:b/>
          <w:bCs/>
          <w:sz w:val="28"/>
        </w:rPr>
        <w:t>Материально-техническое обеспечение</w:t>
      </w:r>
      <w:r w:rsidRPr="008D5388">
        <w:rPr>
          <w:rFonts w:eastAsiaTheme="minorEastAsia"/>
          <w:sz w:val="28"/>
          <w:szCs w:val="28"/>
        </w:rPr>
        <w:t xml:space="preserve"> </w:t>
      </w:r>
    </w:p>
    <w:p w:rsidR="008D5388" w:rsidRPr="008D5388" w:rsidRDefault="008D5388" w:rsidP="008D5388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8D5388">
        <w:rPr>
          <w:rFonts w:eastAsiaTheme="minorEastAsia"/>
          <w:sz w:val="28"/>
          <w:szCs w:val="28"/>
        </w:rPr>
        <w:t>Для реализации программы модуля имеемся мастерская «Сити фермерства»</w:t>
      </w:r>
    </w:p>
    <w:p w:rsidR="008D5388" w:rsidRPr="008D5388" w:rsidRDefault="008D5388" w:rsidP="008D5388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8D5388">
        <w:rPr>
          <w:b/>
          <w:bCs/>
          <w:sz w:val="28"/>
        </w:rPr>
        <w:t>Оборудование учебного кабинета и рабочих мест кабинета:</w:t>
      </w:r>
    </w:p>
    <w:p w:rsidR="008D5388" w:rsidRPr="008D5388" w:rsidRDefault="008D5388" w:rsidP="008D538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8D5388">
        <w:rPr>
          <w:sz w:val="28"/>
          <w:highlight w:val="yellow"/>
        </w:rPr>
        <w:t>рабочее место преподавателя;</w:t>
      </w:r>
    </w:p>
    <w:p w:rsidR="008D5388" w:rsidRPr="008D5388" w:rsidRDefault="008D5388" w:rsidP="008D538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8D5388">
        <w:rPr>
          <w:sz w:val="28"/>
          <w:highlight w:val="yellow"/>
        </w:rPr>
        <w:t xml:space="preserve">комплект учебно-методической документации; </w:t>
      </w:r>
    </w:p>
    <w:p w:rsidR="008D5388" w:rsidRPr="008D5388" w:rsidRDefault="008D5388" w:rsidP="008D5388">
      <w:pPr>
        <w:tabs>
          <w:tab w:val="left" w:pos="1120"/>
        </w:tabs>
        <w:jc w:val="both"/>
        <w:rPr>
          <w:rFonts w:eastAsia="Symbol"/>
          <w:sz w:val="28"/>
          <w:highlight w:val="yellow"/>
        </w:rPr>
      </w:pPr>
      <w:r w:rsidRPr="008D5388">
        <w:rPr>
          <w:sz w:val="28"/>
          <w:highlight w:val="yellow"/>
        </w:rPr>
        <w:t xml:space="preserve">комплект учебной мебели по количеству </w:t>
      </w:r>
      <w:proofErr w:type="gramStart"/>
      <w:r w:rsidRPr="008D5388">
        <w:rPr>
          <w:sz w:val="28"/>
          <w:highlight w:val="yellow"/>
        </w:rPr>
        <w:t>обучающихся</w:t>
      </w:r>
      <w:proofErr w:type="gramEnd"/>
      <w:r w:rsidRPr="008D5388">
        <w:rPr>
          <w:sz w:val="28"/>
          <w:highlight w:val="yellow"/>
        </w:rPr>
        <w:t xml:space="preserve">; </w:t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 Весы электронные лабораторные M-ER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Баня - термостат водяная  WB- 4MS 1х1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Компьютер КТС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"Камера </w:t>
      </w:r>
      <w:proofErr w:type="spellStart"/>
      <w:r w:rsidRPr="008D5388">
        <w:rPr>
          <w:color w:val="000000"/>
          <w:sz w:val="28"/>
          <w:szCs w:val="28"/>
          <w:highlight w:val="yellow"/>
        </w:rPr>
        <w:t>длягоризонтального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электрофореза SE-1 №1х1"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Счетчик зерна автоматический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Устройство для формовки клейковины ПФК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Измеритель деформации клейковины ИДК – 3М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Устройство для отмывания и отжима клейковины У1-МОК-1МТ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Делитель проб зерна ДП-5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Микроскоп биологический </w:t>
      </w:r>
      <w:proofErr w:type="spellStart"/>
      <w:r w:rsidRPr="008D5388">
        <w:rPr>
          <w:color w:val="000000"/>
          <w:sz w:val="28"/>
          <w:szCs w:val="28"/>
          <w:highlight w:val="yellow"/>
        </w:rPr>
        <w:t>Микромед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Р-1(LED)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8D5388">
        <w:rPr>
          <w:color w:val="000000"/>
          <w:sz w:val="28"/>
          <w:szCs w:val="28"/>
          <w:highlight w:val="yellow"/>
        </w:rPr>
        <w:t>Микроцентрифуга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лабораторная </w:t>
      </w:r>
      <w:proofErr w:type="spellStart"/>
      <w:r w:rsidRPr="008D5388">
        <w:rPr>
          <w:color w:val="000000"/>
          <w:sz w:val="28"/>
          <w:szCs w:val="28"/>
          <w:highlight w:val="yellow"/>
        </w:rPr>
        <w:t>MiniSpin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8D5388">
        <w:rPr>
          <w:color w:val="000000"/>
          <w:sz w:val="28"/>
          <w:szCs w:val="28"/>
          <w:highlight w:val="yellow"/>
        </w:rPr>
        <w:t>Eppendorf</w:t>
      </w:r>
      <w:proofErr w:type="spellEnd"/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spellStart"/>
      <w:r w:rsidRPr="008D5388">
        <w:rPr>
          <w:color w:val="000000"/>
          <w:sz w:val="28"/>
          <w:szCs w:val="28"/>
          <w:highlight w:val="yellow"/>
        </w:rPr>
        <w:t>Рн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-метр </w:t>
      </w:r>
      <w:proofErr w:type="spellStart"/>
      <w:r w:rsidRPr="008D5388">
        <w:rPr>
          <w:color w:val="000000"/>
          <w:sz w:val="28"/>
          <w:szCs w:val="28"/>
          <w:highlight w:val="yellow"/>
        </w:rPr>
        <w:t>иономер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Эксперт-001-3рН лабораторный 1х1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Доска разборная для зерна 400х300 мм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Стол компьютерный правый1000х680х750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Стол ученический 2-х </w:t>
      </w:r>
      <w:proofErr w:type="spellStart"/>
      <w:r w:rsidRPr="008D5388">
        <w:rPr>
          <w:color w:val="000000"/>
          <w:sz w:val="28"/>
          <w:szCs w:val="28"/>
          <w:highlight w:val="yellow"/>
        </w:rPr>
        <w:t>местныйрегулируемый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с регулировкой угла наклона столешницы1200х500х№5х7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Стул</w:t>
      </w:r>
      <w:proofErr w:type="gramStart"/>
      <w:r w:rsidRPr="008D5388">
        <w:rPr>
          <w:color w:val="000000"/>
          <w:sz w:val="28"/>
          <w:szCs w:val="28"/>
          <w:highlight w:val="yellow"/>
        </w:rPr>
        <w:t xml:space="preserve"> И</w:t>
      </w:r>
      <w:proofErr w:type="gramEnd"/>
      <w:r w:rsidRPr="008D5388">
        <w:rPr>
          <w:color w:val="000000"/>
          <w:sz w:val="28"/>
          <w:szCs w:val="28"/>
          <w:highlight w:val="yellow"/>
        </w:rPr>
        <w:t>зо хром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Шкаф для лабораторной посуды двухстворчатый ЛК-800 ШЛП (800х450х2010) (</w:t>
      </w:r>
      <w:proofErr w:type="spellStart"/>
      <w:r w:rsidRPr="008D5388">
        <w:rPr>
          <w:color w:val="000000"/>
          <w:sz w:val="28"/>
          <w:szCs w:val="28"/>
          <w:highlight w:val="yellow"/>
        </w:rPr>
        <w:t>ЛДСП</w:t>
      </w:r>
      <w:proofErr w:type="gramStart"/>
      <w:r w:rsidRPr="008D5388">
        <w:rPr>
          <w:color w:val="000000"/>
          <w:sz w:val="28"/>
          <w:szCs w:val="28"/>
          <w:highlight w:val="yellow"/>
        </w:rPr>
        <w:t>,С</w:t>
      </w:r>
      <w:proofErr w:type="gramEnd"/>
      <w:r w:rsidRPr="008D5388">
        <w:rPr>
          <w:color w:val="000000"/>
          <w:sz w:val="28"/>
          <w:szCs w:val="28"/>
          <w:highlight w:val="yellow"/>
        </w:rPr>
        <w:t>ерый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)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Набор лабораторного оборудования, в том числе: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Ступка с пестиком фарфор, D 100, d60, H4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Лупа ЛПИ-464-7х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Стекло для микропрепаратов покровное 22*22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Стекло для микропрепаратов, предметное, СП-7102 </w:t>
      </w:r>
      <w:proofErr w:type="spellStart"/>
      <w:r w:rsidRPr="008D5388">
        <w:rPr>
          <w:color w:val="000000"/>
          <w:sz w:val="28"/>
          <w:szCs w:val="28"/>
          <w:highlight w:val="yellow"/>
        </w:rPr>
        <w:t>снеобработанными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краями, 26*76 мм, толщ. 1,0 мм.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Чашки биологические (Петри) стекло, 90*18 </w:t>
      </w:r>
      <w:proofErr w:type="spellStart"/>
      <w:r w:rsidRPr="008D5388">
        <w:rPr>
          <w:color w:val="000000"/>
          <w:sz w:val="28"/>
          <w:szCs w:val="28"/>
          <w:highlight w:val="yellow"/>
        </w:rPr>
        <w:t>мм.</w:t>
      </w:r>
      <w:proofErr w:type="gramStart"/>
      <w:r w:rsidRPr="008D5388">
        <w:rPr>
          <w:color w:val="000000"/>
          <w:sz w:val="28"/>
          <w:szCs w:val="28"/>
          <w:highlight w:val="yellow"/>
        </w:rPr>
        <w:t>,т</w:t>
      </w:r>
      <w:proofErr w:type="gramEnd"/>
      <w:r w:rsidRPr="008D5388">
        <w:rPr>
          <w:color w:val="000000"/>
          <w:sz w:val="28"/>
          <w:szCs w:val="28"/>
          <w:highlight w:val="yellow"/>
        </w:rPr>
        <w:t>олщ</w:t>
      </w:r>
      <w:proofErr w:type="spellEnd"/>
      <w:r w:rsidRPr="008D5388">
        <w:rPr>
          <w:color w:val="000000"/>
          <w:sz w:val="28"/>
          <w:szCs w:val="28"/>
          <w:highlight w:val="yellow"/>
        </w:rPr>
        <w:t>. ст. 1,3 мм.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Штатив </w:t>
      </w:r>
      <w:proofErr w:type="gramStart"/>
      <w:r w:rsidRPr="008D5388">
        <w:rPr>
          <w:color w:val="000000"/>
          <w:sz w:val="28"/>
          <w:szCs w:val="28"/>
          <w:highlight w:val="yellow"/>
        </w:rPr>
        <w:t>п</w:t>
      </w:r>
      <w:proofErr w:type="gramEnd"/>
      <w:r w:rsidRPr="008D5388">
        <w:rPr>
          <w:color w:val="000000"/>
          <w:sz w:val="28"/>
          <w:szCs w:val="28"/>
          <w:highlight w:val="yellow"/>
        </w:rPr>
        <w:t xml:space="preserve">\э ШЛПП-20, на 20 гнезд </w:t>
      </w:r>
      <w:proofErr w:type="spellStart"/>
      <w:r w:rsidRPr="008D5388">
        <w:rPr>
          <w:color w:val="000000"/>
          <w:sz w:val="28"/>
          <w:szCs w:val="28"/>
          <w:highlight w:val="yellow"/>
        </w:rPr>
        <w:t>диам</w:t>
      </w:r>
      <w:proofErr w:type="spellEnd"/>
      <w:r w:rsidRPr="008D5388">
        <w:rPr>
          <w:color w:val="000000"/>
          <w:sz w:val="28"/>
          <w:szCs w:val="28"/>
          <w:highlight w:val="yellow"/>
        </w:rPr>
        <w:t>. 18 мм.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Пробирка лабораторная химическая ПХ1-16х150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Спиртовка стеклянная СЛ - 2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Игла лабораторная гистологическая </w:t>
      </w:r>
      <w:proofErr w:type="spellStart"/>
      <w:r w:rsidRPr="008D5388">
        <w:rPr>
          <w:color w:val="000000"/>
          <w:sz w:val="28"/>
          <w:szCs w:val="28"/>
          <w:highlight w:val="yellow"/>
        </w:rPr>
        <w:t>препарировальнаяпрямая</w:t>
      </w:r>
      <w:proofErr w:type="spellEnd"/>
      <w:r w:rsidRPr="008D5388">
        <w:rPr>
          <w:color w:val="000000"/>
          <w:sz w:val="28"/>
          <w:szCs w:val="28"/>
          <w:highlight w:val="yellow"/>
        </w:rPr>
        <w:t xml:space="preserve"> АН- 1-05</w:t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Скальпель остроконечный средний J-15-026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Пинцет анатомический общего назначения ПА250х2,5 арт. J-16-026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lastRenderedPageBreak/>
        <w:t>Стакан Н – 1- 250 с делениями, ТС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Набор автоматических одноканальных дозаторов, в том числе: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Дозатор ЛАЙНПИПЕТ ЛАЙТ, 0,5-10 </w:t>
      </w:r>
      <w:proofErr w:type="spellStart"/>
      <w:r w:rsidRPr="008D5388">
        <w:rPr>
          <w:color w:val="000000"/>
          <w:sz w:val="28"/>
          <w:szCs w:val="28"/>
          <w:highlight w:val="yellow"/>
        </w:rPr>
        <w:t>мкл</w:t>
      </w:r>
      <w:proofErr w:type="spellEnd"/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Дозатор ЛАЙНПИПЕТ ЛАЙТ, 2-20 </w:t>
      </w:r>
      <w:proofErr w:type="spellStart"/>
      <w:r w:rsidRPr="008D5388">
        <w:rPr>
          <w:color w:val="000000"/>
          <w:sz w:val="28"/>
          <w:szCs w:val="28"/>
          <w:highlight w:val="yellow"/>
        </w:rPr>
        <w:t>мкл</w:t>
      </w:r>
      <w:proofErr w:type="spellEnd"/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Дозатор ЛАЙНПИПЕТ ЛАЙТ, 20-100 </w:t>
      </w:r>
      <w:proofErr w:type="spellStart"/>
      <w:r w:rsidRPr="008D5388">
        <w:rPr>
          <w:color w:val="000000"/>
          <w:sz w:val="28"/>
          <w:szCs w:val="28"/>
          <w:highlight w:val="yellow"/>
        </w:rPr>
        <w:t>мкл</w:t>
      </w:r>
      <w:proofErr w:type="spellEnd"/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Дозатор ЛАЙНПИПЕТ ЛАЙТ, 100-1000 </w:t>
      </w:r>
      <w:proofErr w:type="spellStart"/>
      <w:r w:rsidRPr="008D5388">
        <w:rPr>
          <w:color w:val="000000"/>
          <w:sz w:val="28"/>
          <w:szCs w:val="28"/>
          <w:highlight w:val="yellow"/>
        </w:rPr>
        <w:t>мкл</w:t>
      </w:r>
      <w:proofErr w:type="spellEnd"/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Оборудование и инструменты для отбора образцов зерна, в том числе: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proofErr w:type="gramStart"/>
      <w:r w:rsidRPr="008D5388">
        <w:rPr>
          <w:color w:val="000000"/>
          <w:sz w:val="28"/>
          <w:szCs w:val="28"/>
          <w:highlight w:val="yellow"/>
        </w:rPr>
        <w:t>Сито</w:t>
      </w:r>
      <w:proofErr w:type="gramEnd"/>
      <w:r w:rsidRPr="008D5388">
        <w:rPr>
          <w:color w:val="000000"/>
          <w:sz w:val="28"/>
          <w:szCs w:val="28"/>
          <w:highlight w:val="yellow"/>
        </w:rPr>
        <w:t xml:space="preserve"> оцинкованное с круглой перфорацией d=4,0 мм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8D5388">
        <w:rPr>
          <w:color w:val="000000"/>
          <w:sz w:val="28"/>
          <w:szCs w:val="28"/>
          <w:highlight w:val="yellow"/>
        </w:rPr>
        <w:t>Сито</w:t>
      </w:r>
      <w:proofErr w:type="gramEnd"/>
      <w:r w:rsidRPr="008D5388">
        <w:rPr>
          <w:color w:val="000000"/>
          <w:sz w:val="28"/>
          <w:szCs w:val="28"/>
          <w:highlight w:val="yellow"/>
        </w:rPr>
        <w:t xml:space="preserve"> оцинкованное с круглой перфорацией d=3,0 мм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8D5388">
        <w:rPr>
          <w:color w:val="000000"/>
          <w:sz w:val="28"/>
          <w:szCs w:val="28"/>
          <w:highlight w:val="yellow"/>
        </w:rPr>
        <w:t>Сито</w:t>
      </w:r>
      <w:proofErr w:type="gramEnd"/>
      <w:r w:rsidRPr="008D5388">
        <w:rPr>
          <w:color w:val="000000"/>
          <w:sz w:val="28"/>
          <w:szCs w:val="28"/>
          <w:highlight w:val="yellow"/>
        </w:rPr>
        <w:t xml:space="preserve"> оцинкованное с круглой перфорацией d=2,0 мм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proofErr w:type="gramStart"/>
      <w:r w:rsidRPr="008D5388">
        <w:rPr>
          <w:color w:val="000000"/>
          <w:sz w:val="28"/>
          <w:szCs w:val="28"/>
          <w:highlight w:val="yellow"/>
        </w:rPr>
        <w:t>Сито</w:t>
      </w:r>
      <w:proofErr w:type="gramEnd"/>
      <w:r w:rsidRPr="008D5388">
        <w:rPr>
          <w:color w:val="000000"/>
          <w:sz w:val="28"/>
          <w:szCs w:val="28"/>
          <w:highlight w:val="yellow"/>
        </w:rPr>
        <w:t xml:space="preserve"> оцинкованное с круглой перфорацией d=5,0 мм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Совок (</w:t>
      </w:r>
      <w:proofErr w:type="spellStart"/>
      <w:r w:rsidRPr="008D5388">
        <w:rPr>
          <w:color w:val="000000"/>
          <w:sz w:val="28"/>
          <w:szCs w:val="28"/>
          <w:highlight w:val="yellow"/>
        </w:rPr>
        <w:t>нерж</w:t>
      </w:r>
      <w:proofErr w:type="gramStart"/>
      <w:r w:rsidRPr="008D5388">
        <w:rPr>
          <w:color w:val="000000"/>
          <w:sz w:val="28"/>
          <w:szCs w:val="28"/>
          <w:highlight w:val="yellow"/>
        </w:rPr>
        <w:t>.с</w:t>
      </w:r>
      <w:proofErr w:type="gramEnd"/>
      <w:r w:rsidRPr="008D5388">
        <w:rPr>
          <w:color w:val="000000"/>
          <w:sz w:val="28"/>
          <w:szCs w:val="28"/>
          <w:highlight w:val="yellow"/>
        </w:rPr>
        <w:t>таль</w:t>
      </w:r>
      <w:proofErr w:type="spellEnd"/>
      <w:r w:rsidRPr="008D5388">
        <w:rPr>
          <w:color w:val="000000"/>
          <w:sz w:val="28"/>
          <w:szCs w:val="28"/>
          <w:highlight w:val="yellow"/>
        </w:rPr>
        <w:t>) 80х240 мм. ручка 100 мм, 400 гр.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Шпатель металлический зерновой МЛИ - 5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Щуп мешочный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Оборудование и садовые инструменты, в том числе: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Прививочная лента  30 мм длина 160м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Секатор садовый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Ножовка садовая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>Корзина для хранения с ручками 12,5*8,5*7,5 см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Доска разделочная пластик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 xml:space="preserve">лейка 3л </w:t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</w:p>
    <w:p w:rsidR="008D5388" w:rsidRPr="008D5388" w:rsidRDefault="008D5388" w:rsidP="008D5388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</w:p>
    <w:p w:rsidR="008D5388" w:rsidRPr="008D5388" w:rsidRDefault="008D5388" w:rsidP="008D5388">
      <w:pPr>
        <w:autoSpaceDE w:val="0"/>
        <w:autoSpaceDN w:val="0"/>
        <w:adjustRightInd w:val="0"/>
        <w:spacing w:line="360" w:lineRule="auto"/>
        <w:rPr>
          <w:rFonts w:eastAsiaTheme="minorEastAsia"/>
          <w:sz w:val="28"/>
          <w:highlight w:val="yellow"/>
        </w:rPr>
      </w:pP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color w:val="000000"/>
          <w:sz w:val="28"/>
          <w:szCs w:val="28"/>
          <w:highlight w:val="yellow"/>
        </w:rPr>
        <w:tab/>
      </w:r>
      <w:r w:rsidRPr="008D5388">
        <w:rPr>
          <w:b/>
          <w:bCs/>
          <w:sz w:val="28"/>
          <w:highlight w:val="yellow"/>
        </w:rPr>
        <w:t>Технические средства обучения:</w:t>
      </w:r>
    </w:p>
    <w:p w:rsidR="008D5388" w:rsidRPr="008D5388" w:rsidRDefault="008D5388" w:rsidP="008D5388">
      <w:pPr>
        <w:tabs>
          <w:tab w:val="left" w:pos="1340"/>
        </w:tabs>
        <w:spacing w:line="360" w:lineRule="auto"/>
        <w:jc w:val="both"/>
        <w:rPr>
          <w:sz w:val="28"/>
          <w:highlight w:val="yellow"/>
        </w:rPr>
      </w:pPr>
      <w:r w:rsidRPr="008D5388">
        <w:rPr>
          <w:sz w:val="28"/>
          <w:highlight w:val="yellow"/>
        </w:rPr>
        <w:t>компьютер;</w:t>
      </w:r>
    </w:p>
    <w:p w:rsidR="008D5388" w:rsidRPr="008D5388" w:rsidRDefault="008D5388" w:rsidP="008D5388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8D5388">
        <w:rPr>
          <w:color w:val="000000"/>
          <w:sz w:val="28"/>
          <w:szCs w:val="28"/>
          <w:highlight w:val="yellow"/>
        </w:rPr>
        <w:t>LED телевизор</w:t>
      </w:r>
      <w:r w:rsidRPr="008D5388">
        <w:rPr>
          <w:color w:val="000000"/>
          <w:sz w:val="28"/>
          <w:szCs w:val="28"/>
        </w:rPr>
        <w:tab/>
      </w:r>
    </w:p>
    <w:p w:rsidR="008D5388" w:rsidRPr="008D5388" w:rsidRDefault="008D5388" w:rsidP="008D5388">
      <w:pPr>
        <w:tabs>
          <w:tab w:val="left" w:pos="1340"/>
        </w:tabs>
        <w:spacing w:line="360" w:lineRule="auto"/>
        <w:jc w:val="both"/>
        <w:rPr>
          <w:rFonts w:eastAsia="Symbol"/>
          <w:sz w:val="28"/>
        </w:rPr>
      </w:pPr>
      <w:r w:rsidRPr="008D5388">
        <w:rPr>
          <w:b/>
          <w:bCs/>
          <w:sz w:val="28"/>
        </w:rPr>
        <w:t>4.2 Информационное обеспечение обучения</w:t>
      </w:r>
    </w:p>
    <w:p w:rsidR="008D5388" w:rsidRPr="008D5388" w:rsidRDefault="008D5388" w:rsidP="008D5388">
      <w:pPr>
        <w:spacing w:line="360" w:lineRule="auto"/>
        <w:rPr>
          <w:rFonts w:eastAsiaTheme="minorEastAsia"/>
          <w:sz w:val="28"/>
        </w:rPr>
      </w:pPr>
      <w:r w:rsidRPr="008D5388">
        <w:rPr>
          <w:b/>
          <w:bCs/>
          <w:sz w:val="28"/>
        </w:rPr>
        <w:t xml:space="preserve">Перечень учебных изданий, Интернет-ресурсов, </w:t>
      </w:r>
      <w:proofErr w:type="gramStart"/>
      <w:r w:rsidRPr="008D5388">
        <w:rPr>
          <w:b/>
          <w:bCs/>
          <w:sz w:val="28"/>
        </w:rPr>
        <w:t>дополнительной</w:t>
      </w:r>
      <w:proofErr w:type="gramEnd"/>
    </w:p>
    <w:p w:rsidR="008D5388" w:rsidRPr="008D5388" w:rsidRDefault="008D5388" w:rsidP="008D5388">
      <w:pPr>
        <w:spacing w:line="360" w:lineRule="auto"/>
        <w:rPr>
          <w:rFonts w:eastAsiaTheme="minorEastAsia"/>
          <w:sz w:val="28"/>
        </w:rPr>
      </w:pPr>
      <w:r w:rsidRPr="008D5388">
        <w:rPr>
          <w:b/>
          <w:bCs/>
          <w:sz w:val="28"/>
        </w:rPr>
        <w:t xml:space="preserve">Литературы </w:t>
      </w:r>
    </w:p>
    <w:p w:rsidR="008D5388" w:rsidRPr="008D5388" w:rsidRDefault="008D5388" w:rsidP="008D5388">
      <w:pPr>
        <w:spacing w:line="7" w:lineRule="exact"/>
        <w:rPr>
          <w:rFonts w:eastAsiaTheme="minorEastAsia"/>
        </w:rPr>
      </w:pPr>
    </w:p>
    <w:p w:rsidR="008D5388" w:rsidRPr="008D5388" w:rsidRDefault="008D5388" w:rsidP="008D5388">
      <w:pPr>
        <w:spacing w:line="360" w:lineRule="auto"/>
        <w:rPr>
          <w:b/>
          <w:bCs/>
          <w:sz w:val="28"/>
        </w:rPr>
      </w:pPr>
      <w:r w:rsidRPr="008D5388">
        <w:rPr>
          <w:b/>
          <w:bCs/>
          <w:sz w:val="28"/>
        </w:rPr>
        <w:t>Основная литература: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8D5388">
        <w:rPr>
          <w:bCs/>
          <w:sz w:val="28"/>
          <w:highlight w:val="yellow"/>
        </w:rPr>
        <w:t>1. Основы агрономии:</w:t>
      </w:r>
      <w:r w:rsidRPr="008D5388">
        <w:rPr>
          <w:sz w:val="28"/>
          <w:highlight w:val="yellow"/>
        </w:rPr>
        <w:t xml:space="preserve"> учебник для студентов учреждений сред. Проф. Образования/ И.Г. Платонов-М.: Издательский центр «Академия», 2019.-270с.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20"/>
        <w:contextualSpacing/>
        <w:jc w:val="both"/>
        <w:rPr>
          <w:sz w:val="28"/>
        </w:rPr>
      </w:pPr>
      <w:r w:rsidRPr="008D5388">
        <w:rPr>
          <w:sz w:val="28"/>
        </w:rPr>
        <w:t>2. Выращивание цветочно – декоративных культур в открытом и защищенном грунте: учебник для студентов учреждений сред. Проф. Образования/ О.Н. Бобылева</w:t>
      </w:r>
      <w:proofErr w:type="gramStart"/>
      <w:r w:rsidRPr="008D5388">
        <w:rPr>
          <w:sz w:val="28"/>
        </w:rPr>
        <w:t>.- -</w:t>
      </w:r>
      <w:proofErr w:type="gramEnd"/>
      <w:r w:rsidRPr="008D5388">
        <w:rPr>
          <w:sz w:val="28"/>
        </w:rPr>
        <w:t>М.: Издательский центр «Академия», 2014.-352с.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contextualSpacing/>
        <w:jc w:val="both"/>
        <w:rPr>
          <w:sz w:val="28"/>
          <w:szCs w:val="28"/>
        </w:rPr>
      </w:pPr>
      <w:r w:rsidRPr="008D5388">
        <w:rPr>
          <w:sz w:val="28"/>
          <w:szCs w:val="28"/>
        </w:rPr>
        <w:lastRenderedPageBreak/>
        <w:t xml:space="preserve">3.Основы учебно-исследовательской деятельности: учебное пособие для студентов учреждений среднего профессионального образования /Е.Н. Куклина, И.А. </w:t>
      </w:r>
      <w:proofErr w:type="spellStart"/>
      <w:r w:rsidRPr="008D5388">
        <w:rPr>
          <w:sz w:val="28"/>
          <w:szCs w:val="28"/>
        </w:rPr>
        <w:t>Мушкина</w:t>
      </w:r>
      <w:proofErr w:type="spellEnd"/>
      <w:r w:rsidRPr="008D5388">
        <w:rPr>
          <w:sz w:val="28"/>
          <w:szCs w:val="28"/>
        </w:rPr>
        <w:t xml:space="preserve">, М: Издательство </w:t>
      </w:r>
      <w:proofErr w:type="spellStart"/>
      <w:r w:rsidRPr="008D5388">
        <w:rPr>
          <w:sz w:val="28"/>
          <w:szCs w:val="28"/>
        </w:rPr>
        <w:t>Юрайт</w:t>
      </w:r>
      <w:proofErr w:type="spellEnd"/>
      <w:r w:rsidRPr="008D5388">
        <w:rPr>
          <w:sz w:val="28"/>
          <w:szCs w:val="28"/>
        </w:rPr>
        <w:t xml:space="preserve"> 2020-235 с.                                 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rFonts w:eastAsiaTheme="minorEastAsia"/>
          <w:sz w:val="28"/>
        </w:rPr>
      </w:pPr>
      <w:r w:rsidRPr="008D5388">
        <w:rPr>
          <w:b/>
          <w:bCs/>
          <w:sz w:val="28"/>
        </w:rPr>
        <w:t>Дополнительная литература: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1.Дубровская  </w:t>
      </w:r>
      <w:proofErr w:type="spellStart"/>
      <w:r w:rsidRPr="008D5388">
        <w:rPr>
          <w:sz w:val="28"/>
        </w:rPr>
        <w:t>Н.В.«Дизайн</w:t>
      </w:r>
      <w:proofErr w:type="spellEnd"/>
      <w:r w:rsidRPr="008D5388">
        <w:rPr>
          <w:sz w:val="28"/>
        </w:rPr>
        <w:t xml:space="preserve">  сада».  –  М.:  Изд.  «Дом  XXI  век»,  2016.Ньюберн Тим «Библия садового дизайна»</w:t>
      </w:r>
      <w:proofErr w:type="gramStart"/>
      <w:r w:rsidRPr="008D5388">
        <w:rPr>
          <w:sz w:val="28"/>
        </w:rPr>
        <w:t>.–</w:t>
      </w:r>
      <w:proofErr w:type="gramEnd"/>
      <w:r w:rsidRPr="008D5388">
        <w:rPr>
          <w:sz w:val="28"/>
        </w:rPr>
        <w:t>М.: Изд. «Кладезь-Букс»,2015.-250с.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2.Т.Д. </w:t>
      </w:r>
      <w:proofErr w:type="spellStart"/>
      <w:r w:rsidRPr="008D5388">
        <w:rPr>
          <w:sz w:val="28"/>
        </w:rPr>
        <w:t>Шиканян</w:t>
      </w:r>
      <w:proofErr w:type="spellEnd"/>
      <w:r w:rsidRPr="008D5388">
        <w:rPr>
          <w:sz w:val="28"/>
        </w:rPr>
        <w:t xml:space="preserve"> «Азбука ландшафтного дизайна». – М.: Изд. «Кладезь-Букс», 2014.-320с.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3.Д-р Д.Г. </w:t>
      </w:r>
      <w:proofErr w:type="spellStart"/>
      <w:r w:rsidRPr="008D5388">
        <w:rPr>
          <w:sz w:val="28"/>
        </w:rPr>
        <w:t>Хессайон</w:t>
      </w:r>
      <w:proofErr w:type="spellEnd"/>
      <w:r w:rsidRPr="008D5388">
        <w:rPr>
          <w:sz w:val="28"/>
        </w:rPr>
        <w:t xml:space="preserve"> «Все о саде, за которым легко ухаживать» - М.: Изд. «Кладезь-Букс» 2014.-198с.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4.Д-р Д.Г. </w:t>
      </w:r>
      <w:proofErr w:type="spellStart"/>
      <w:r w:rsidRPr="008D5388">
        <w:rPr>
          <w:sz w:val="28"/>
        </w:rPr>
        <w:t>Хессайон</w:t>
      </w:r>
      <w:proofErr w:type="spellEnd"/>
      <w:r w:rsidRPr="008D5388">
        <w:rPr>
          <w:sz w:val="28"/>
        </w:rPr>
        <w:t xml:space="preserve"> «</w:t>
      </w:r>
      <w:proofErr w:type="spellStart"/>
      <w:r w:rsidRPr="008D5388">
        <w:rPr>
          <w:sz w:val="28"/>
        </w:rPr>
        <w:t>Всѐ</w:t>
      </w:r>
      <w:proofErr w:type="spellEnd"/>
      <w:r w:rsidRPr="008D5388">
        <w:rPr>
          <w:sz w:val="28"/>
        </w:rPr>
        <w:t xml:space="preserve"> о клумбовых растениях» - М.: Изд. «Кладезь-Букс» 2014.-350с.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5.Д-р Д.Г. </w:t>
      </w:r>
      <w:proofErr w:type="spellStart"/>
      <w:r w:rsidRPr="008D5388">
        <w:rPr>
          <w:sz w:val="28"/>
        </w:rPr>
        <w:t>Хессайон</w:t>
      </w:r>
      <w:proofErr w:type="spellEnd"/>
      <w:r w:rsidRPr="008D5388">
        <w:rPr>
          <w:sz w:val="28"/>
        </w:rPr>
        <w:t xml:space="preserve"> «</w:t>
      </w:r>
      <w:proofErr w:type="spellStart"/>
      <w:r w:rsidRPr="008D5388">
        <w:rPr>
          <w:sz w:val="28"/>
        </w:rPr>
        <w:t>Всѐ</w:t>
      </w:r>
      <w:proofErr w:type="spellEnd"/>
      <w:r w:rsidRPr="008D5388">
        <w:rPr>
          <w:sz w:val="28"/>
        </w:rPr>
        <w:t xml:space="preserve"> о газоне» - М.: Изд. «Кладезь-Букс» 2014.-318с.</w:t>
      </w:r>
    </w:p>
    <w:p w:rsidR="008D5388" w:rsidRPr="008D5388" w:rsidRDefault="008D5388" w:rsidP="008D5388">
      <w:pPr>
        <w:tabs>
          <w:tab w:val="left" w:pos="567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 xml:space="preserve">6.Д-р Д.Г. </w:t>
      </w:r>
      <w:proofErr w:type="spellStart"/>
      <w:r w:rsidRPr="008D5388">
        <w:rPr>
          <w:sz w:val="28"/>
        </w:rPr>
        <w:t>Хессайон</w:t>
      </w:r>
      <w:proofErr w:type="spellEnd"/>
      <w:r w:rsidRPr="008D5388">
        <w:rPr>
          <w:sz w:val="28"/>
        </w:rPr>
        <w:t xml:space="preserve"> «</w:t>
      </w:r>
      <w:proofErr w:type="spellStart"/>
      <w:r w:rsidRPr="008D5388">
        <w:rPr>
          <w:sz w:val="28"/>
        </w:rPr>
        <w:t>Всѐ</w:t>
      </w:r>
      <w:proofErr w:type="spellEnd"/>
      <w:r w:rsidRPr="008D5388">
        <w:rPr>
          <w:sz w:val="28"/>
        </w:rPr>
        <w:t xml:space="preserve"> о луковичных растениях» - М.: Изд. «Кладезь-Букс» 2014.-402с.</w:t>
      </w:r>
    </w:p>
    <w:p w:rsidR="008D5388" w:rsidRPr="008D5388" w:rsidRDefault="008D5388" w:rsidP="008D538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>7.Журнал «Ландшафтный дизайн». Ежемесячное издание. – М.</w:t>
      </w:r>
    </w:p>
    <w:p w:rsidR="008D5388" w:rsidRPr="008D5388" w:rsidRDefault="008D5388" w:rsidP="008D538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>8.Журнал «Мой прекрасный сад». Ежемесячное издание. – М.</w:t>
      </w:r>
    </w:p>
    <w:p w:rsidR="008D5388" w:rsidRPr="008D5388" w:rsidRDefault="008D5388" w:rsidP="008D5388">
      <w:pPr>
        <w:tabs>
          <w:tab w:val="left" w:pos="567"/>
          <w:tab w:val="left" w:pos="1120"/>
        </w:tabs>
        <w:spacing w:line="360" w:lineRule="auto"/>
        <w:ind w:right="-575"/>
        <w:rPr>
          <w:sz w:val="28"/>
        </w:rPr>
      </w:pPr>
      <w:r w:rsidRPr="008D5388">
        <w:rPr>
          <w:sz w:val="28"/>
        </w:rPr>
        <w:t>9.Журнал «Цветоводство». Ежемесячное издание. – М</w:t>
      </w:r>
    </w:p>
    <w:p w:rsidR="008D5388" w:rsidRPr="008D5388" w:rsidRDefault="008D5388" w:rsidP="008D5388">
      <w:pPr>
        <w:spacing w:line="360" w:lineRule="auto"/>
        <w:rPr>
          <w:b/>
          <w:bCs/>
          <w:sz w:val="28"/>
        </w:rPr>
      </w:pPr>
      <w:proofErr w:type="gramStart"/>
      <w:r w:rsidRPr="008D5388">
        <w:rPr>
          <w:b/>
          <w:bCs/>
          <w:sz w:val="28"/>
        </w:rPr>
        <w:t>Интернет-источники</w:t>
      </w:r>
      <w:proofErr w:type="gramEnd"/>
      <w:r w:rsidRPr="008D5388">
        <w:rPr>
          <w:b/>
          <w:bCs/>
          <w:sz w:val="28"/>
        </w:rPr>
        <w:t>:</w:t>
      </w:r>
    </w:p>
    <w:p w:rsidR="008D5388" w:rsidRPr="008D5388" w:rsidRDefault="008D5388" w:rsidP="008D5388">
      <w:p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 w:themeColor="text1"/>
          <w:sz w:val="28"/>
          <w:szCs w:val="28"/>
        </w:rPr>
      </w:pPr>
      <w:r w:rsidRPr="008D5388">
        <w:rPr>
          <w:rFonts w:eastAsiaTheme="minorEastAsia"/>
          <w:bCs/>
          <w:color w:val="000000" w:themeColor="text1"/>
          <w:sz w:val="28"/>
          <w:szCs w:val="28"/>
          <w:highlight w:val="yellow"/>
        </w:rPr>
        <w:t xml:space="preserve">1. </w:t>
      </w:r>
      <w:r w:rsidRPr="008D5388">
        <w:rPr>
          <w:rFonts w:eastAsiaTheme="minorEastAsia"/>
          <w:b/>
          <w:bCs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r w:rsidRPr="008D5388"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hyperlink r:id="rId16" w:history="1">
        <w:r w:rsidRPr="008D5388">
          <w:rPr>
            <w:rFonts w:eastAsiaTheme="minorEastAsia"/>
            <w:bCs/>
            <w:color w:val="000000" w:themeColor="text1"/>
            <w:sz w:val="28"/>
            <w:szCs w:val="28"/>
            <w:highlight w:val="yellow"/>
            <w:u w:val="single"/>
            <w:shd w:val="clear" w:color="auto" w:fill="FFFFFF"/>
          </w:rPr>
          <w:t>https://znanium.com/collections/basic/858/documents</w:t>
        </w:r>
      </w:hyperlink>
    </w:p>
    <w:p w:rsidR="008D5388" w:rsidRPr="008D5388" w:rsidRDefault="008D5388" w:rsidP="008D538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D5388">
        <w:rPr>
          <w:sz w:val="28"/>
        </w:rPr>
        <w:t xml:space="preserve">2.     Мир флористики. История </w:t>
      </w:r>
      <w:proofErr w:type="spellStart"/>
      <w:r w:rsidRPr="008D5388">
        <w:rPr>
          <w:sz w:val="28"/>
        </w:rPr>
        <w:t>фитодизайна</w:t>
      </w:r>
      <w:proofErr w:type="spellEnd"/>
      <w:r w:rsidRPr="008D5388">
        <w:rPr>
          <w:sz w:val="28"/>
        </w:rPr>
        <w:t xml:space="preserve">. [Электронный ресурс] – Режим доступа: </w:t>
      </w:r>
      <w:r w:rsidRPr="008D5388">
        <w:rPr>
          <w:sz w:val="28"/>
          <w:u w:val="single"/>
        </w:rPr>
        <w:t>http://www.mir-floristiki.ru/istorija-fitodizajjna.html</w:t>
      </w:r>
    </w:p>
    <w:p w:rsidR="008D5388" w:rsidRPr="008D5388" w:rsidRDefault="008D5388" w:rsidP="008D538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D5388">
        <w:rPr>
          <w:sz w:val="28"/>
        </w:rPr>
        <w:t xml:space="preserve">3.    </w:t>
      </w:r>
      <w:proofErr w:type="spellStart"/>
      <w:r w:rsidRPr="008D5388">
        <w:rPr>
          <w:sz w:val="28"/>
        </w:rPr>
        <w:t>Бонсай</w:t>
      </w:r>
      <w:proofErr w:type="spellEnd"/>
      <w:r w:rsidRPr="008D5388">
        <w:rPr>
          <w:sz w:val="28"/>
        </w:rPr>
        <w:t xml:space="preserve"> клу</w:t>
      </w:r>
      <w:proofErr w:type="gramStart"/>
      <w:r w:rsidRPr="008D5388">
        <w:rPr>
          <w:sz w:val="28"/>
        </w:rPr>
        <w:t>б[</w:t>
      </w:r>
      <w:proofErr w:type="gramEnd"/>
      <w:r w:rsidRPr="008D5388">
        <w:rPr>
          <w:sz w:val="28"/>
        </w:rPr>
        <w:t xml:space="preserve">Электронный ресурс] – Режим доступа: </w:t>
      </w:r>
      <w:r w:rsidRPr="008D5388">
        <w:rPr>
          <w:sz w:val="28"/>
          <w:u w:val="single"/>
        </w:rPr>
        <w:t>http://www.bonsai-club.com/</w:t>
      </w:r>
    </w:p>
    <w:p w:rsidR="008D5388" w:rsidRPr="008D5388" w:rsidRDefault="008D5388" w:rsidP="008D5388">
      <w:pPr>
        <w:tabs>
          <w:tab w:val="left" w:pos="720"/>
        </w:tabs>
        <w:spacing w:line="360" w:lineRule="auto"/>
        <w:jc w:val="both"/>
        <w:rPr>
          <w:rFonts w:eastAsia="Tahoma"/>
          <w:sz w:val="28"/>
        </w:rPr>
      </w:pPr>
      <w:r w:rsidRPr="008D5388">
        <w:rPr>
          <w:sz w:val="28"/>
        </w:rPr>
        <w:t xml:space="preserve">4.        </w:t>
      </w:r>
      <w:proofErr w:type="spellStart"/>
      <w:r w:rsidRPr="008D5388">
        <w:rPr>
          <w:sz w:val="28"/>
        </w:rPr>
        <w:t>Биоурок</w:t>
      </w:r>
      <w:proofErr w:type="spellEnd"/>
      <w:r w:rsidRPr="008D5388">
        <w:rPr>
          <w:sz w:val="28"/>
        </w:rPr>
        <w:t xml:space="preserve">.  Многообразие  </w:t>
      </w:r>
      <w:proofErr w:type="gramStart"/>
      <w:r w:rsidRPr="008D5388">
        <w:rPr>
          <w:sz w:val="28"/>
        </w:rPr>
        <w:t>покрытосеменных</w:t>
      </w:r>
      <w:proofErr w:type="gramEnd"/>
      <w:r w:rsidRPr="008D5388">
        <w:rPr>
          <w:sz w:val="28"/>
        </w:rPr>
        <w:t>.  [Электронный  ресурс]  –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20"/>
        <w:gridCol w:w="1100"/>
        <w:gridCol w:w="4680"/>
      </w:tblGrid>
      <w:tr w:rsidR="008D5388" w:rsidRPr="008D5388" w:rsidTr="001B2A9E">
        <w:trPr>
          <w:trHeight w:val="295"/>
        </w:trPr>
        <w:tc>
          <w:tcPr>
            <w:tcW w:w="2120" w:type="dxa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D5388">
              <w:rPr>
                <w:sz w:val="28"/>
              </w:rPr>
              <w:t>Режим</w:t>
            </w:r>
          </w:p>
        </w:tc>
        <w:tc>
          <w:tcPr>
            <w:tcW w:w="2820" w:type="dxa"/>
            <w:gridSpan w:val="2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D5388">
              <w:rPr>
                <w:sz w:val="28"/>
              </w:rPr>
              <w:t>доступа</w:t>
            </w:r>
          </w:p>
        </w:tc>
        <w:tc>
          <w:tcPr>
            <w:tcW w:w="4680" w:type="dxa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sz w:val="28"/>
              </w:rPr>
            </w:pPr>
            <w:r w:rsidRPr="008D5388">
              <w:rPr>
                <w:w w:val="99"/>
                <w:sz w:val="28"/>
              </w:rPr>
              <w:t>http://biouroki.ru/material/mnogoobrazie-</w:t>
            </w:r>
          </w:p>
        </w:tc>
      </w:tr>
      <w:tr w:rsidR="008D5388" w:rsidRPr="008D5388" w:rsidTr="001B2A9E">
        <w:trPr>
          <w:trHeight w:val="302"/>
        </w:trPr>
        <w:tc>
          <w:tcPr>
            <w:tcW w:w="3840" w:type="dxa"/>
            <w:gridSpan w:val="2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w w:val="99"/>
                <w:sz w:val="28"/>
              </w:rPr>
            </w:pPr>
            <w:proofErr w:type="spellStart"/>
            <w:r w:rsidRPr="008D5388">
              <w:rPr>
                <w:w w:val="99"/>
                <w:sz w:val="28"/>
              </w:rPr>
              <w:t>Pokryitosemennyihrasteniy</w:t>
            </w:r>
            <w:proofErr w:type="spellEnd"/>
          </w:p>
          <w:p w:rsidR="008D5388" w:rsidRPr="008D5388" w:rsidRDefault="00BB145D" w:rsidP="008D538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7" w:history="1"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http://www.gardener.ru</w:t>
              </w:r>
            </w:hyperlink>
          </w:p>
          <w:p w:rsidR="008D5388" w:rsidRPr="008D5388" w:rsidRDefault="00BB145D" w:rsidP="008D538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8" w:history="1">
              <w:r w:rsidR="008D5388" w:rsidRPr="008D5388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t>http://p6.ru/flowers/index.h</w:t>
              </w:r>
              <w:r w:rsidR="008D5388" w:rsidRPr="008D5388">
                <w:rPr>
                  <w:rFonts w:eastAsiaTheme="minorEastAsia"/>
                  <w:color w:val="0000FF"/>
                  <w:sz w:val="28"/>
                  <w:szCs w:val="28"/>
                  <w:u w:val="single"/>
                </w:rPr>
                <w:lastRenderedPageBreak/>
                <w:t>tm</w:t>
              </w:r>
            </w:hyperlink>
          </w:p>
          <w:p w:rsidR="008D5388" w:rsidRPr="008D5388" w:rsidRDefault="00BB145D" w:rsidP="008D538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19" w:history="1"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http://www.bonsai.net.ru/</w:t>
              </w:r>
            </w:hyperlink>
          </w:p>
          <w:p w:rsidR="008D5388" w:rsidRPr="008D5388" w:rsidRDefault="00BB145D" w:rsidP="008D538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0" w:history="1"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://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landshaft</w:t>
              </w:r>
              <w:proofErr w:type="spellEnd"/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/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default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.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asp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?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pub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2_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8D5388" w:rsidRPr="008D5388">
                <w:rPr>
                  <w:rFonts w:eastAsiaTheme="minorEastAsia"/>
                  <w:color w:val="000000" w:themeColor="text1"/>
                  <w:sz w:val="28"/>
                  <w:szCs w:val="28"/>
                </w:rPr>
                <w:t>=46</w:t>
              </w:r>
            </w:hyperlink>
          </w:p>
          <w:p w:rsidR="008D5388" w:rsidRPr="008D5388" w:rsidRDefault="008D5388" w:rsidP="008D538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 w:themeColor="text1"/>
                <w:sz w:val="28"/>
                <w:szCs w:val="28"/>
              </w:rPr>
            </w:pPr>
            <w:r w:rsidRPr="008D5388">
              <w:rPr>
                <w:color w:val="000000" w:themeColor="text1"/>
                <w:sz w:val="28"/>
                <w:szCs w:val="28"/>
              </w:rPr>
              <w:t>http://www.gardenia.ru/pages/vigonka_001.htm</w:t>
            </w:r>
          </w:p>
          <w:p w:rsidR="008D5388" w:rsidRPr="008D5388" w:rsidRDefault="00BB145D" w:rsidP="008D538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hyperlink r:id="rId21" w:history="1">
              <w:r w:rsidR="008D5388" w:rsidRPr="008D5388">
                <w:rPr>
                  <w:color w:val="000000" w:themeColor="text1"/>
                  <w:sz w:val="28"/>
                  <w:szCs w:val="28"/>
                </w:rPr>
                <w:t>http://www.florets.ru/lukovichnye/vygonka-lukovichnyh</w:t>
              </w:r>
            </w:hyperlink>
          </w:p>
          <w:p w:rsidR="008D5388" w:rsidRPr="008D5388" w:rsidRDefault="008D5388" w:rsidP="008D538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 w:right="-1" w:firstLine="567"/>
              <w:jc w:val="both"/>
              <w:outlineLv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8D5388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8D5388">
              <w:rPr>
                <w:color w:val="000000" w:themeColor="text1"/>
                <w:sz w:val="28"/>
                <w:szCs w:val="28"/>
                <w:lang w:val="en-US"/>
              </w:rPr>
              <w:t xml:space="preserve">7.   </w:t>
            </w:r>
            <w:hyperlink r:id="rId22" w:tgtFrame="_blank" w:history="1">
              <w:r w:rsidRPr="008D5388">
                <w:rPr>
                  <w:color w:val="000000" w:themeColor="text1"/>
                  <w:sz w:val="28"/>
                  <w:szCs w:val="28"/>
                  <w:lang w:val="en-US"/>
                </w:rPr>
                <w:t>hi-edu.ru</w:t>
              </w:r>
            </w:hyperlink>
          </w:p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</w:pPr>
            <w:r w:rsidRPr="008D5388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8.  </w:t>
            </w:r>
            <w:hyperlink r:id="rId23" w:tgtFrame="_blank" w:history="1">
              <w:r w:rsidRPr="008D5388">
                <w:rPr>
                  <w:rFonts w:eastAsiaTheme="minorEastAsia"/>
                  <w:color w:val="000000" w:themeColor="text1"/>
                  <w:sz w:val="28"/>
                  <w:szCs w:val="28"/>
                  <w:lang w:val="en-US"/>
                </w:rPr>
                <w:t>otherreferats.allbest.ru</w:t>
              </w:r>
            </w:hyperlink>
          </w:p>
          <w:p w:rsidR="008D5388" w:rsidRPr="008D5388" w:rsidRDefault="008D5388" w:rsidP="008D538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8D5388">
              <w:rPr>
                <w:rFonts w:eastAsiaTheme="minorEastAsia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8D5388">
              <w:rPr>
                <w:rFonts w:eastAsiaTheme="minorEastAsia"/>
                <w:caps/>
                <w:sz w:val="28"/>
                <w:szCs w:val="28"/>
                <w:lang w:val="en-US"/>
              </w:rPr>
              <w:t xml:space="preserve">1.     9.   </w:t>
            </w:r>
            <w:r w:rsidRPr="008D5388">
              <w:rPr>
                <w:rFonts w:eastAsiaTheme="minorEastAsia"/>
                <w:sz w:val="28"/>
                <w:szCs w:val="28"/>
                <w:lang w:val="en-US"/>
              </w:rPr>
              <w:t>http://www.sprinter.ru</w:t>
            </w:r>
          </w:p>
          <w:p w:rsidR="008D5388" w:rsidRPr="008D5388" w:rsidRDefault="008D5388" w:rsidP="008D538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sz w:val="28"/>
                <w:szCs w:val="28"/>
                <w:lang w:val="en-US"/>
              </w:rPr>
            </w:pPr>
            <w:r w:rsidRPr="008D5388">
              <w:rPr>
                <w:rFonts w:eastAsiaTheme="minorEastAsia"/>
                <w:sz w:val="28"/>
                <w:szCs w:val="28"/>
                <w:lang w:val="en-US"/>
              </w:rPr>
              <w:t>2.          10.  http://window.edu.ru</w:t>
            </w:r>
          </w:p>
          <w:p w:rsidR="008D5388" w:rsidRPr="008D5388" w:rsidRDefault="008D5388" w:rsidP="008D538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b/>
                <w:lang w:val="en-US"/>
              </w:rPr>
            </w:pPr>
            <w:r w:rsidRPr="008D5388">
              <w:rPr>
                <w:rFonts w:eastAsiaTheme="minorEastAsia"/>
                <w:sz w:val="28"/>
                <w:szCs w:val="28"/>
                <w:lang w:val="en-US"/>
              </w:rPr>
              <w:t>3.</w:t>
            </w:r>
          </w:p>
          <w:p w:rsidR="008D5388" w:rsidRPr="008D5388" w:rsidRDefault="008D5388" w:rsidP="008D538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ind w:left="-567"/>
              <w:jc w:val="both"/>
              <w:outlineLvl w:val="0"/>
              <w:rPr>
                <w:rFonts w:eastAsiaTheme="minorEastAsia"/>
                <w:caps/>
                <w:lang w:val="en-US"/>
              </w:rPr>
            </w:pPr>
            <w:r w:rsidRPr="008D5388">
              <w:rPr>
                <w:rFonts w:eastAsiaTheme="minorEastAsia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   </w:t>
            </w:r>
          </w:p>
        </w:tc>
        <w:tc>
          <w:tcPr>
            <w:tcW w:w="1100" w:type="dxa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  <w:tc>
          <w:tcPr>
            <w:tcW w:w="4680" w:type="dxa"/>
            <w:vAlign w:val="bottom"/>
          </w:tcPr>
          <w:p w:rsidR="008D5388" w:rsidRPr="008D5388" w:rsidRDefault="008D5388" w:rsidP="008D5388">
            <w:pPr>
              <w:spacing w:line="360" w:lineRule="auto"/>
              <w:jc w:val="both"/>
              <w:rPr>
                <w:rFonts w:eastAsiaTheme="minorEastAsia"/>
                <w:sz w:val="28"/>
                <w:lang w:val="en-US"/>
              </w:rPr>
            </w:pPr>
          </w:p>
        </w:tc>
      </w:tr>
    </w:tbl>
    <w:p w:rsidR="00267C77" w:rsidRPr="000E2B83" w:rsidRDefault="00267C77" w:rsidP="00267C77">
      <w:pPr>
        <w:spacing w:line="360" w:lineRule="auto"/>
        <w:ind w:left="720"/>
        <w:jc w:val="both"/>
        <w:rPr>
          <w:bCs/>
          <w:sz w:val="28"/>
          <w:szCs w:val="28"/>
          <w:lang w:val="en-US"/>
        </w:rPr>
      </w:pPr>
    </w:p>
    <w:p w:rsidR="008C585C" w:rsidRPr="006F2422" w:rsidRDefault="008C585C" w:rsidP="008C585C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2422">
        <w:rPr>
          <w:rFonts w:ascii="Times New Roman" w:hAnsi="Times New Roman" w:cs="Times New Roman"/>
          <w:color w:val="auto"/>
          <w:sz w:val="28"/>
          <w:szCs w:val="28"/>
        </w:rPr>
        <w:t>4.3. Общие требования к организации образовательного процесса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 xml:space="preserve">    При освоении программы профессионального модуля </w:t>
      </w:r>
      <w:r w:rsidRPr="00D04959">
        <w:rPr>
          <w:iCs/>
          <w:sz w:val="28"/>
          <w:szCs w:val="28"/>
        </w:rPr>
        <w:t>Подготовка к хранению и реализации, первичная переработка продукции растениеводства</w:t>
      </w:r>
      <w:r w:rsidRPr="0048004D">
        <w:rPr>
          <w:sz w:val="28"/>
          <w:szCs w:val="28"/>
        </w:rPr>
        <w:t xml:space="preserve"> </w:t>
      </w:r>
      <w:r w:rsidRPr="00E444CF">
        <w:rPr>
          <w:sz w:val="28"/>
          <w:szCs w:val="28"/>
        </w:rPr>
        <w:t xml:space="preserve">занятия МДК </w:t>
      </w:r>
      <w:r>
        <w:rPr>
          <w:sz w:val="28"/>
          <w:szCs w:val="28"/>
        </w:rPr>
        <w:t>и производственной практики</w:t>
      </w:r>
      <w:r w:rsidRPr="00E444C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 w:rsidRPr="00E444CF">
        <w:rPr>
          <w:sz w:val="28"/>
          <w:szCs w:val="28"/>
        </w:rPr>
        <w:t>ся концентрировано.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 xml:space="preserve">    В целях организации учебного процесса образовательное учреждение с предприятием заключает договор о производственной практике обучающихся на данном предприятии, в котором указывается численность обучающихся по </w:t>
      </w:r>
      <w:r>
        <w:rPr>
          <w:sz w:val="28"/>
          <w:szCs w:val="28"/>
        </w:rPr>
        <w:t>специальности</w:t>
      </w:r>
      <w:r w:rsidRPr="00E444CF">
        <w:rPr>
          <w:sz w:val="28"/>
          <w:szCs w:val="28"/>
        </w:rPr>
        <w:t xml:space="preserve"> направляемых на практику, сроки, условия и порядок проведения производственной практики, соблюдением правил охраны труда.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 xml:space="preserve">     Практика является обязательным разделом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. Она представляет собой вид учебных занятий, обеспечивающих практико-ориентированную подготовку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. При реализации </w:t>
      </w:r>
      <w:r>
        <w:rPr>
          <w:sz w:val="28"/>
          <w:szCs w:val="28"/>
        </w:rPr>
        <w:t>ППКРС</w:t>
      </w:r>
      <w:r w:rsidRPr="00E444CF">
        <w:rPr>
          <w:sz w:val="28"/>
          <w:szCs w:val="28"/>
        </w:rPr>
        <w:t xml:space="preserve"> предусматриваются следующие виды практик: учебная практика и производственна</w:t>
      </w:r>
      <w:r>
        <w:rPr>
          <w:sz w:val="28"/>
          <w:szCs w:val="28"/>
        </w:rPr>
        <w:t>я практика</w:t>
      </w:r>
      <w:r w:rsidRPr="00E444CF">
        <w:rPr>
          <w:sz w:val="28"/>
          <w:szCs w:val="28"/>
        </w:rPr>
        <w:t>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 xml:space="preserve">Учебная практика и производственная практика проводятся образовательным учреждением при освоении </w:t>
      </w:r>
      <w:proofErr w:type="gramStart"/>
      <w:r w:rsidRPr="00E444CF">
        <w:rPr>
          <w:sz w:val="28"/>
          <w:szCs w:val="28"/>
        </w:rPr>
        <w:t>обучающимися</w:t>
      </w:r>
      <w:proofErr w:type="gramEnd"/>
      <w:r w:rsidRPr="00E444CF">
        <w:rPr>
          <w:sz w:val="28"/>
          <w:szCs w:val="28"/>
        </w:rPr>
        <w:t xml:space="preserve"> профессиональных компетенций в рамках профессиональных модулей и </w:t>
      </w:r>
      <w:r>
        <w:rPr>
          <w:sz w:val="28"/>
          <w:szCs w:val="28"/>
        </w:rPr>
        <w:t>реализуют</w:t>
      </w:r>
      <w:r w:rsidRPr="00E444CF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концентрированно</w:t>
      </w:r>
      <w:r w:rsidRPr="00E444CF">
        <w:rPr>
          <w:sz w:val="28"/>
          <w:szCs w:val="28"/>
        </w:rPr>
        <w:t>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lastRenderedPageBreak/>
        <w:t>Производственная практика  должна проводиться в организациях, направление деятельности которых соответствует профилю подготовки обучающихся.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8C585C" w:rsidRPr="00E444CF" w:rsidRDefault="008C585C" w:rsidP="008C585C">
      <w:pPr>
        <w:pStyle w:val="af2"/>
        <w:rPr>
          <w:sz w:val="28"/>
          <w:szCs w:val="28"/>
        </w:rPr>
      </w:pPr>
      <w:r w:rsidRPr="00E444CF">
        <w:rPr>
          <w:sz w:val="28"/>
          <w:szCs w:val="28"/>
        </w:rPr>
        <w:t xml:space="preserve">     В процессе преподавания МДК и проведения </w:t>
      </w:r>
      <w:r>
        <w:rPr>
          <w:sz w:val="28"/>
          <w:szCs w:val="28"/>
        </w:rPr>
        <w:t xml:space="preserve">учебной и </w:t>
      </w:r>
      <w:r w:rsidRPr="00E444CF">
        <w:rPr>
          <w:sz w:val="28"/>
          <w:szCs w:val="28"/>
        </w:rPr>
        <w:t xml:space="preserve">производственной практики преподаватели и мастера производственного обучения должны развивать у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технологическое и экономическое мышление, формировать навыки высокопроизводительного труда, планирования и самоконтроля. Особое внимание следует обратить на обучение </w:t>
      </w:r>
      <w:r>
        <w:rPr>
          <w:sz w:val="28"/>
          <w:szCs w:val="28"/>
        </w:rPr>
        <w:t>студентов</w:t>
      </w:r>
      <w:r w:rsidRPr="00E444CF">
        <w:rPr>
          <w:sz w:val="28"/>
          <w:szCs w:val="28"/>
        </w:rPr>
        <w:t xml:space="preserve"> наиболее эффективным приемам организации работы, детальное рассмотрение путей повышения производительности труда в данной профессии и меры по строжайшей экономии трудовых, сырьевых и энергетических ресурсов.</w:t>
      </w:r>
    </w:p>
    <w:p w:rsidR="008C585C" w:rsidRDefault="008C585C" w:rsidP="008C585C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8C585C" w:rsidRPr="00015ECB" w:rsidRDefault="008C585C" w:rsidP="008C585C">
      <w:pPr>
        <w:pStyle w:val="2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492377722"/>
      <w:r w:rsidRPr="00015ECB">
        <w:rPr>
          <w:rFonts w:ascii="Times New Roman" w:hAnsi="Times New Roman" w:cs="Times New Roman"/>
          <w:color w:val="auto"/>
          <w:sz w:val="28"/>
          <w:szCs w:val="28"/>
        </w:rPr>
        <w:t>4.4. Кадровое обеспечение образовательного процесса</w:t>
      </w:r>
      <w:bookmarkEnd w:id="13"/>
    </w:p>
    <w:p w:rsidR="008C585C" w:rsidRDefault="008C585C" w:rsidP="008C585C">
      <w:pPr>
        <w:pStyle w:val="af2"/>
        <w:rPr>
          <w:sz w:val="28"/>
          <w:szCs w:val="28"/>
        </w:rPr>
      </w:pPr>
      <w:r w:rsidRPr="00841FB8">
        <w:rPr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41FB8">
        <w:rPr>
          <w:sz w:val="28"/>
          <w:szCs w:val="28"/>
        </w:rPr>
        <w:t>обучение по</w:t>
      </w:r>
      <w:proofErr w:type="gramEnd"/>
      <w:r w:rsidRPr="00841FB8">
        <w:rPr>
          <w:sz w:val="28"/>
          <w:szCs w:val="28"/>
        </w:rPr>
        <w:t xml:space="preserve"> междисциплинарному курсу:</w:t>
      </w:r>
      <w:r w:rsidRPr="002322DB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или среднее </w:t>
      </w:r>
      <w:r w:rsidRPr="002322DB">
        <w:rPr>
          <w:sz w:val="28"/>
          <w:szCs w:val="28"/>
        </w:rPr>
        <w:t>профессиональное образование, соответствующее профилю преподаваемого модуля.</w:t>
      </w: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Pr="00841FB8" w:rsidRDefault="008C585C" w:rsidP="008C585C">
      <w:pPr>
        <w:pStyle w:val="af2"/>
        <w:rPr>
          <w:sz w:val="28"/>
          <w:szCs w:val="28"/>
        </w:rPr>
      </w:pPr>
      <w:r w:rsidRPr="00841FB8">
        <w:rPr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8C585C" w:rsidRDefault="008C585C" w:rsidP="008C585C">
      <w:pPr>
        <w:pStyle w:val="af2"/>
        <w:rPr>
          <w:sz w:val="28"/>
          <w:szCs w:val="28"/>
        </w:rPr>
      </w:pPr>
      <w:r w:rsidRPr="00E444CF">
        <w:rPr>
          <w:b/>
          <w:sz w:val="28"/>
          <w:szCs w:val="28"/>
        </w:rPr>
        <w:t>Руководители практики:</w:t>
      </w:r>
      <w:r w:rsidRPr="00E444CF">
        <w:rPr>
          <w:sz w:val="28"/>
          <w:szCs w:val="28"/>
        </w:rPr>
        <w:t xml:space="preserve"> представители администрации образовательного учреждения, представитель педагогического коллектива образовательного учреждения, обеспечивающий </w:t>
      </w:r>
      <w:proofErr w:type="gramStart"/>
      <w:r w:rsidRPr="00E444CF">
        <w:rPr>
          <w:sz w:val="28"/>
          <w:szCs w:val="28"/>
        </w:rPr>
        <w:t>обучение по</w:t>
      </w:r>
      <w:proofErr w:type="gramEnd"/>
      <w:r w:rsidRPr="00E444CF">
        <w:rPr>
          <w:sz w:val="28"/>
          <w:szCs w:val="28"/>
        </w:rPr>
        <w:t xml:space="preserve"> междисциплинарному курсу (курсам)  профессионального модуля </w:t>
      </w:r>
      <w:r w:rsidRPr="0048004D">
        <w:rPr>
          <w:sz w:val="28"/>
          <w:szCs w:val="28"/>
        </w:rPr>
        <w:t>Обработка и подготовка почвы к посеву и посадке сельскохозяйственных культур</w:t>
      </w:r>
      <w:r>
        <w:rPr>
          <w:sz w:val="28"/>
          <w:szCs w:val="28"/>
        </w:rPr>
        <w:t>.</w:t>
      </w:r>
    </w:p>
    <w:p w:rsidR="008C585C" w:rsidRPr="002322DB" w:rsidRDefault="008C585C" w:rsidP="008C585C">
      <w:pPr>
        <w:pStyle w:val="af2"/>
        <w:rPr>
          <w:b/>
          <w:bCs/>
          <w:sz w:val="28"/>
          <w:szCs w:val="28"/>
        </w:rPr>
      </w:pPr>
    </w:p>
    <w:p w:rsidR="008C585C" w:rsidRPr="00841FB8" w:rsidRDefault="008C585C" w:rsidP="008C585C">
      <w:pPr>
        <w:pStyle w:val="af2"/>
        <w:rPr>
          <w:sz w:val="28"/>
          <w:szCs w:val="28"/>
        </w:rPr>
      </w:pPr>
      <w:r w:rsidRPr="002322DB">
        <w:rPr>
          <w:b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</w:t>
      </w:r>
      <w:r w:rsidRPr="002322DB">
        <w:rPr>
          <w:bCs/>
          <w:sz w:val="28"/>
          <w:szCs w:val="28"/>
        </w:rPr>
        <w:t>Инженерно-педагогический состав:</w:t>
      </w:r>
      <w:r w:rsidRPr="002322DB">
        <w:rPr>
          <w:sz w:val="28"/>
          <w:szCs w:val="28"/>
        </w:rPr>
        <w:t xml:space="preserve"> высшее</w:t>
      </w:r>
      <w:r>
        <w:rPr>
          <w:sz w:val="28"/>
          <w:szCs w:val="28"/>
        </w:rPr>
        <w:t xml:space="preserve"> или среднее </w:t>
      </w:r>
      <w:r w:rsidRPr="002322DB">
        <w:rPr>
          <w:sz w:val="28"/>
          <w:szCs w:val="28"/>
        </w:rPr>
        <w:t xml:space="preserve"> профессиональное образование, соответствующее профилю преподаваемого модуля</w:t>
      </w:r>
      <w:r w:rsidRPr="002322DB">
        <w:rPr>
          <w:bCs/>
          <w:sz w:val="28"/>
          <w:szCs w:val="28"/>
        </w:rPr>
        <w:t>.</w:t>
      </w:r>
    </w:p>
    <w:p w:rsidR="008C585C" w:rsidRPr="002322DB" w:rsidRDefault="008C585C" w:rsidP="008C585C">
      <w:pPr>
        <w:pStyle w:val="af2"/>
        <w:rPr>
          <w:sz w:val="28"/>
          <w:szCs w:val="28"/>
        </w:rPr>
      </w:pPr>
    </w:p>
    <w:p w:rsidR="008C585C" w:rsidRDefault="008C585C" w:rsidP="008C585C">
      <w:pPr>
        <w:pStyle w:val="af2"/>
        <w:rPr>
          <w:sz w:val="28"/>
          <w:szCs w:val="28"/>
        </w:rPr>
      </w:pPr>
      <w:r w:rsidRPr="002322DB">
        <w:rPr>
          <w:b/>
          <w:sz w:val="28"/>
          <w:szCs w:val="28"/>
        </w:rPr>
        <w:t>Мастера:</w:t>
      </w:r>
      <w:r w:rsidRPr="002322DB">
        <w:rPr>
          <w:sz w:val="28"/>
          <w:szCs w:val="28"/>
        </w:rPr>
        <w:t xml:space="preserve"> наличие 4–5 квалификационного разряда с обязательной стажировкой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Default="008C585C" w:rsidP="008C585C">
      <w:pPr>
        <w:pStyle w:val="af2"/>
        <w:rPr>
          <w:sz w:val="28"/>
          <w:szCs w:val="28"/>
        </w:rPr>
      </w:pPr>
    </w:p>
    <w:p w:rsidR="008C585C" w:rsidRPr="00F525FE" w:rsidRDefault="008C585C" w:rsidP="008C585C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F525FE">
        <w:rPr>
          <w:b/>
          <w:sz w:val="28"/>
          <w:szCs w:val="28"/>
        </w:rPr>
        <w:lastRenderedPageBreak/>
        <w:t>5. Контроль и оценка результатов освоения профессионального модуля</w:t>
      </w:r>
    </w:p>
    <w:p w:rsidR="008C585C" w:rsidRDefault="008C585C" w:rsidP="008C585C">
      <w:pPr>
        <w:widowControl w:val="0"/>
        <w:suppressAutoHyphens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901"/>
        <w:gridCol w:w="3933"/>
      </w:tblGrid>
      <w:tr w:rsidR="008C585C" w:rsidRPr="006F2422" w:rsidTr="00B752B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6F2422" w:rsidRDefault="008C585C" w:rsidP="00B752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F2422">
              <w:rPr>
                <w:b/>
                <w:bCs/>
                <w:lang w:eastAsia="en-US"/>
              </w:rPr>
              <w:t>Результаты</w:t>
            </w:r>
          </w:p>
          <w:p w:rsidR="008C585C" w:rsidRPr="006F2422" w:rsidRDefault="008C585C" w:rsidP="00B752B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bCs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6F2422" w:rsidRDefault="008C585C" w:rsidP="00B752B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lang w:eastAsia="en-US"/>
              </w:rPr>
              <w:t>Основные показатели оценки     результата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6F2422" w:rsidRDefault="008C585C" w:rsidP="00B752B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F2422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ED293B" w:rsidRPr="006F2422" w:rsidTr="00ED293B">
        <w:trPr>
          <w:trHeight w:val="435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3B" w:rsidRDefault="00ED293B" w:rsidP="00B752BB">
            <w:pPr>
              <w:shd w:val="clear" w:color="auto" w:fill="FFFFFF"/>
              <w:autoSpaceDE w:val="0"/>
            </w:pPr>
            <w:r>
              <w:t>П.К. 4.1. Готовить продукцию растениеводства к хранению, реализации, переработке.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3B" w:rsidRDefault="00ED293B" w:rsidP="00B752BB">
            <w:r>
              <w:t>Знание правил подготовки продукции овощеводства к хранению;</w:t>
            </w:r>
          </w:p>
          <w:p w:rsidR="00ED293B" w:rsidRDefault="00ED293B" w:rsidP="00B752BB">
            <w:r>
              <w:t xml:space="preserve"> знание правил подготовки продукции цветоводства к хранению;</w:t>
            </w:r>
          </w:p>
          <w:p w:rsidR="00ED293B" w:rsidRDefault="00ED293B" w:rsidP="00B752BB">
            <w:r>
              <w:t xml:space="preserve"> знание правил подготовки продукции овощеводства к реализации;</w:t>
            </w:r>
          </w:p>
          <w:p w:rsidR="00ED293B" w:rsidRDefault="00ED293B" w:rsidP="00B752BB">
            <w:r>
              <w:t xml:space="preserve"> знание правил подготовки продукции цветоводства к реализации.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293B" w:rsidRPr="00C74F47" w:rsidRDefault="00ED293B" w:rsidP="00B752BB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8C585C" w:rsidRDefault="00ED293B" w:rsidP="008C5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293B" w:rsidRPr="00C74F47" w:rsidRDefault="00ED293B" w:rsidP="00B752BB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ED293B" w:rsidRDefault="00ED293B" w:rsidP="00B752BB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ED293B" w:rsidRPr="006F2422" w:rsidTr="00B752BB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93B" w:rsidRDefault="00ED293B" w:rsidP="00B752BB">
            <w:pPr>
              <w:shd w:val="clear" w:color="auto" w:fill="FFFFFF"/>
              <w:autoSpaceDE w:val="0"/>
            </w:pPr>
            <w:r>
              <w:t>П.К. 4.2. Осуществлять хранение продукции растениеводства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3B" w:rsidRDefault="00ED293B" w:rsidP="00B752BB">
            <w:r>
              <w:t>Умение создавать условия для хранения продукции овощеводства;</w:t>
            </w:r>
          </w:p>
          <w:p w:rsidR="00ED293B" w:rsidRDefault="00ED293B" w:rsidP="00B752BB">
            <w:r>
              <w:t>умение создавать условия для хранения продукции цветоводства.</w:t>
            </w:r>
          </w:p>
          <w:p w:rsidR="00ED293B" w:rsidRDefault="00ED293B" w:rsidP="00B752BB"/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293B" w:rsidRPr="00C74F47" w:rsidRDefault="00ED293B" w:rsidP="00B752BB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EA185D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293B" w:rsidRPr="00C74F47" w:rsidRDefault="00ED293B" w:rsidP="00B752BB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ED293B" w:rsidRDefault="00ED293B" w:rsidP="00B752BB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  <w:tr w:rsidR="00ED293B" w:rsidRPr="006F2422" w:rsidTr="00B752BB">
        <w:trPr>
          <w:trHeight w:val="41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93B" w:rsidRDefault="00ED293B" w:rsidP="00B752BB">
            <w:pPr>
              <w:shd w:val="clear" w:color="auto" w:fill="FFFFFF"/>
              <w:autoSpaceDE w:val="0"/>
            </w:pPr>
            <w:r>
              <w:t>П.К. 4.3. Проводить первичную переработку урожая.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93B" w:rsidRDefault="00ED293B" w:rsidP="00B752BB">
            <w:r>
              <w:t>Умение проводить первичную переработку овощей.</w:t>
            </w:r>
          </w:p>
          <w:p w:rsidR="00ED293B" w:rsidRDefault="00ED293B" w:rsidP="00B752BB">
            <w:r>
              <w:t>Умение проводить первичную переработку цветочно-декоративных культур.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Текущий контроль в форме: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устного и письменного  опроса;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74F47">
              <w:rPr>
                <w:bCs/>
              </w:rPr>
              <w:t>- контрольных работ;</w:t>
            </w:r>
          </w:p>
          <w:p w:rsidR="00ED293B" w:rsidRPr="00C74F47" w:rsidRDefault="00ED293B" w:rsidP="00B752BB">
            <w:pPr>
              <w:widowControl w:val="0"/>
              <w:suppressAutoHyphens/>
              <w:rPr>
                <w:bCs/>
              </w:rPr>
            </w:pPr>
            <w:r w:rsidRPr="00C74F47">
              <w:rPr>
                <w:bCs/>
              </w:rPr>
              <w:t>- работы на практическом занятии;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защита практических работ;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тестирования;</w:t>
            </w:r>
          </w:p>
          <w:p w:rsidR="00ED293B" w:rsidRPr="00EA185D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результатов самостоятельной подготовки студентов.</w:t>
            </w:r>
          </w:p>
          <w:p w:rsidR="00ED293B" w:rsidRPr="00C74F47" w:rsidRDefault="00ED293B" w:rsidP="00B752BB">
            <w:pPr>
              <w:rPr>
                <w:bCs/>
                <w:i/>
              </w:rPr>
            </w:pPr>
            <w:r w:rsidRPr="00C74F47">
              <w:rPr>
                <w:bCs/>
                <w:i/>
              </w:rPr>
              <w:t>Итоговый контроль в форме:</w:t>
            </w:r>
          </w:p>
          <w:p w:rsidR="00ED293B" w:rsidRPr="00C74F47" w:rsidRDefault="00ED293B" w:rsidP="00B752BB">
            <w:pPr>
              <w:rPr>
                <w:bCs/>
              </w:rPr>
            </w:pPr>
            <w:r w:rsidRPr="00C74F47">
              <w:rPr>
                <w:bCs/>
              </w:rPr>
              <w:t>-выполнения работ на практике;</w:t>
            </w:r>
          </w:p>
          <w:p w:rsidR="00ED293B" w:rsidRPr="00C74F47" w:rsidRDefault="00ED293B" w:rsidP="00B75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74F47">
              <w:rPr>
                <w:bCs/>
              </w:rPr>
              <w:t>-  зачетов по разделам;</w:t>
            </w:r>
          </w:p>
          <w:p w:rsidR="00ED293B" w:rsidRDefault="00ED293B" w:rsidP="00B752BB">
            <w:pPr>
              <w:widowControl w:val="0"/>
              <w:suppressAutoHyphens/>
              <w:jc w:val="both"/>
              <w:rPr>
                <w:bCs/>
                <w:i/>
                <w:iCs/>
                <w:lang w:eastAsia="en-US"/>
              </w:rPr>
            </w:pPr>
            <w:r w:rsidRPr="00C74F47">
              <w:rPr>
                <w:bCs/>
              </w:rPr>
              <w:t>-экзамена квалификационного по профессиональному модулю.</w:t>
            </w:r>
          </w:p>
        </w:tc>
      </w:tr>
    </w:tbl>
    <w:p w:rsidR="008C585C" w:rsidRPr="006F2422" w:rsidRDefault="008C585C" w:rsidP="008C585C">
      <w:pPr>
        <w:spacing w:line="276" w:lineRule="auto"/>
      </w:pPr>
    </w:p>
    <w:p w:rsidR="008C585C" w:rsidRDefault="008C585C" w:rsidP="008C585C">
      <w:pPr>
        <w:pStyle w:val="a3"/>
        <w:jc w:val="both"/>
        <w:rPr>
          <w:sz w:val="28"/>
          <w:szCs w:val="28"/>
        </w:rPr>
      </w:pPr>
      <w:r w:rsidRPr="00ED6534">
        <w:rPr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ED6534">
        <w:rPr>
          <w:sz w:val="28"/>
          <w:szCs w:val="28"/>
        </w:rPr>
        <w:t>сформированность</w:t>
      </w:r>
      <w:proofErr w:type="spellEnd"/>
      <w:r w:rsidRPr="00ED6534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8C585C" w:rsidRPr="00ED6534" w:rsidRDefault="008C585C" w:rsidP="008C585C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827"/>
        <w:gridCol w:w="2516"/>
      </w:tblGrid>
      <w:tr w:rsidR="008C585C" w:rsidRPr="00015ECB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015ECB" w:rsidRDefault="008C585C" w:rsidP="00B752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15ECB">
              <w:rPr>
                <w:b/>
                <w:bCs/>
                <w:lang w:eastAsia="en-US"/>
              </w:rPr>
              <w:t>Результаты</w:t>
            </w:r>
          </w:p>
          <w:p w:rsidR="008C585C" w:rsidRPr="00015ECB" w:rsidRDefault="008C585C" w:rsidP="00B752BB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 w:rsidRPr="00015ECB">
              <w:rPr>
                <w:b/>
                <w:bCs/>
                <w:lang w:eastAsia="en-US"/>
              </w:rPr>
              <w:t>(освоенные общие компетенции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015ECB" w:rsidRDefault="008C585C" w:rsidP="00B752BB">
            <w:pPr>
              <w:widowControl w:val="0"/>
              <w:suppressAutoHyphens/>
              <w:spacing w:line="276" w:lineRule="auto"/>
              <w:jc w:val="center"/>
              <w:rPr>
                <w:lang w:val="en-US" w:eastAsia="en-US"/>
              </w:rPr>
            </w:pPr>
            <w:r w:rsidRPr="00015ECB"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5C" w:rsidRPr="00015ECB" w:rsidRDefault="008C585C" w:rsidP="00B752B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 w:rsidRPr="00015ECB"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интереса к будущей профессии.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F2056B">
              <w:rPr>
                <w:lang w:eastAsia="en-US"/>
              </w:rPr>
              <w:t>учебной</w:t>
            </w:r>
            <w:proofErr w:type="gramEnd"/>
            <w:r w:rsidRPr="00F2056B">
              <w:rPr>
                <w:lang w:eastAsia="en-US"/>
              </w:rPr>
              <w:t xml:space="preserve"> и производственной практик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ОК.2. Организовывать собственную деятельность, исходя из цели и способов её достижения, определённых руководителем.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эффективности и качества выполнения профессиональных задач.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Устный экзамен</w:t>
            </w:r>
          </w:p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-обоснованность  принятого  решения, своевременность   оценки и коррекции деятельности. </w:t>
            </w:r>
          </w:p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-ответственность за выполненную работу.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ОК.5. Использовать информационно - 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анализ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lastRenderedPageBreak/>
              <w:t>ОК.6. Работать в команде, эффективно общаться с коллегами, руководством, клиентами.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ОК.7. Организовать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- демонстрация умений соблюдать правила реализации товаров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proofErr w:type="gramStart"/>
            <w:r w:rsidRPr="00F2056B">
              <w:rPr>
                <w:lang w:eastAsia="en-US"/>
              </w:rPr>
              <w:t xml:space="preserve">наблюдение и оценка на практических и теоретических занятиях, при выполнении работ по учебной и производственной практики </w:t>
            </w:r>
            <w:proofErr w:type="gramEnd"/>
          </w:p>
        </w:tc>
      </w:tr>
      <w:tr w:rsidR="008C585C" w:rsidTr="00B752B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jc w:val="both"/>
              <w:rPr>
                <w:bCs/>
                <w:lang w:eastAsia="en-US"/>
              </w:rPr>
            </w:pPr>
            <w:r w:rsidRPr="00F2056B">
              <w:rPr>
                <w:bCs/>
                <w:lang w:eastAsia="en-US"/>
              </w:rPr>
              <w:t>ОК 8</w:t>
            </w:r>
            <w:proofErr w:type="gramStart"/>
            <w:r w:rsidRPr="00F2056B">
              <w:rPr>
                <w:bCs/>
                <w:lang w:eastAsia="en-US"/>
              </w:rPr>
              <w:t xml:space="preserve"> И</w:t>
            </w:r>
            <w:proofErr w:type="gramEnd"/>
            <w:r w:rsidRPr="00F2056B">
              <w:rPr>
                <w:bCs/>
                <w:lang w:eastAsia="en-US"/>
              </w:rPr>
              <w:t>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 xml:space="preserve"> - демонстрация готовности к исполнению воинской обязанности.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85C" w:rsidRPr="00F2056B" w:rsidRDefault="008C585C" w:rsidP="00B752BB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F2056B">
              <w:rPr>
                <w:lang w:eastAsia="en-US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практике</w:t>
            </w:r>
          </w:p>
        </w:tc>
      </w:tr>
    </w:tbl>
    <w:p w:rsidR="008C585C" w:rsidRDefault="008C585C" w:rsidP="008C585C"/>
    <w:p w:rsidR="008C585C" w:rsidRDefault="008C585C" w:rsidP="008C585C"/>
    <w:p w:rsidR="008C585C" w:rsidRDefault="008C585C" w:rsidP="008C585C"/>
    <w:p w:rsidR="008C585C" w:rsidRDefault="008C585C" w:rsidP="008C585C"/>
    <w:p w:rsidR="00A3768A" w:rsidRDefault="00A3768A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p w:rsidR="008C585C" w:rsidRPr="006A165C" w:rsidRDefault="008C585C" w:rsidP="008C585C">
      <w:pPr>
        <w:keepNext/>
        <w:keepLines/>
        <w:spacing w:before="200" w:line="360" w:lineRule="auto"/>
        <w:jc w:val="center"/>
        <w:outlineLvl w:val="1"/>
        <w:rPr>
          <w:sz w:val="28"/>
          <w:szCs w:val="28"/>
        </w:rPr>
      </w:pPr>
    </w:p>
    <w:sectPr w:rsidR="008C585C" w:rsidRPr="006A165C" w:rsidSect="00267C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5D" w:rsidRDefault="00BB145D" w:rsidP="00A3768A">
      <w:r>
        <w:separator/>
      </w:r>
    </w:p>
  </w:endnote>
  <w:endnote w:type="continuationSeparator" w:id="0">
    <w:p w:rsidR="00BB145D" w:rsidRDefault="00BB145D" w:rsidP="00A3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8102"/>
      <w:docPartObj>
        <w:docPartGallery w:val="Page Numbers (Bottom of Page)"/>
        <w:docPartUnique/>
      </w:docPartObj>
    </w:sdtPr>
    <w:sdtEndPr/>
    <w:sdtContent>
      <w:p w:rsidR="009A3527" w:rsidRDefault="002D1EF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F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3527" w:rsidRDefault="009A352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E" w:rsidRDefault="00093536" w:rsidP="00A901F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965D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965DE" w:rsidRDefault="001965DE" w:rsidP="00A901FD">
    <w:pPr>
      <w:pStyle w:val="ac"/>
      <w:ind w:right="360"/>
    </w:pPr>
  </w:p>
  <w:p w:rsidR="001965DE" w:rsidRDefault="001965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38101"/>
      <w:docPartObj>
        <w:docPartGallery w:val="Page Numbers (Bottom of Page)"/>
        <w:docPartUnique/>
      </w:docPartObj>
    </w:sdtPr>
    <w:sdtEndPr/>
    <w:sdtContent>
      <w:p w:rsidR="009A3527" w:rsidRDefault="002D1EF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F1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965DE" w:rsidRDefault="001965D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E" w:rsidRDefault="001965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5D" w:rsidRDefault="00BB145D" w:rsidP="00A3768A">
      <w:r>
        <w:separator/>
      </w:r>
    </w:p>
  </w:footnote>
  <w:footnote w:type="continuationSeparator" w:id="0">
    <w:p w:rsidR="00BB145D" w:rsidRDefault="00BB145D" w:rsidP="00A3768A">
      <w:r>
        <w:continuationSeparator/>
      </w:r>
    </w:p>
  </w:footnote>
  <w:footnote w:id="1">
    <w:p w:rsidR="001965DE" w:rsidRPr="00CA2983" w:rsidRDefault="001965DE" w:rsidP="00A3768A">
      <w:pPr>
        <w:pStyle w:val="a9"/>
        <w:spacing w:line="200" w:lineRule="exac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E" w:rsidRDefault="001965DE">
    <w:pPr>
      <w:pStyle w:val="af"/>
    </w:pPr>
  </w:p>
  <w:p w:rsidR="001965DE" w:rsidRDefault="001965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E" w:rsidRDefault="001965DE" w:rsidP="00A901FD">
    <w:pPr>
      <w:pStyle w:val="af"/>
      <w:tabs>
        <w:tab w:val="clear" w:pos="4677"/>
        <w:tab w:val="clear" w:pos="9355"/>
        <w:tab w:val="left" w:pos="1710"/>
      </w:tabs>
    </w:pPr>
    <w:r>
      <w:tab/>
    </w:r>
  </w:p>
  <w:p w:rsidR="001965DE" w:rsidRDefault="001965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DE" w:rsidRDefault="001965D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7C7"/>
    <w:multiLevelType w:val="hybridMultilevel"/>
    <w:tmpl w:val="B078731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3A434F39"/>
    <w:multiLevelType w:val="hybridMultilevel"/>
    <w:tmpl w:val="F330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058F1"/>
    <w:multiLevelType w:val="multilevel"/>
    <w:tmpl w:val="8D5C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C4EDA"/>
    <w:multiLevelType w:val="hybridMultilevel"/>
    <w:tmpl w:val="AE96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B3CF9"/>
    <w:multiLevelType w:val="hybridMultilevel"/>
    <w:tmpl w:val="4C2244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92CA7"/>
    <w:multiLevelType w:val="hybridMultilevel"/>
    <w:tmpl w:val="E0BAF77E"/>
    <w:lvl w:ilvl="0" w:tplc="569E5D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65C"/>
    <w:rsid w:val="000375E2"/>
    <w:rsid w:val="000865A4"/>
    <w:rsid w:val="00093536"/>
    <w:rsid w:val="000C59B7"/>
    <w:rsid w:val="000C794D"/>
    <w:rsid w:val="000E2B83"/>
    <w:rsid w:val="00107FBC"/>
    <w:rsid w:val="001965DE"/>
    <w:rsid w:val="001A515A"/>
    <w:rsid w:val="00213BB5"/>
    <w:rsid w:val="0022771D"/>
    <w:rsid w:val="00263A33"/>
    <w:rsid w:val="00267C77"/>
    <w:rsid w:val="002708C0"/>
    <w:rsid w:val="00295DE9"/>
    <w:rsid w:val="00296607"/>
    <w:rsid w:val="002A3BE9"/>
    <w:rsid w:val="002D1EF3"/>
    <w:rsid w:val="002E571C"/>
    <w:rsid w:val="002F1DA5"/>
    <w:rsid w:val="002F79A3"/>
    <w:rsid w:val="0030381C"/>
    <w:rsid w:val="00361C0A"/>
    <w:rsid w:val="00387F0B"/>
    <w:rsid w:val="00390F4D"/>
    <w:rsid w:val="003936B1"/>
    <w:rsid w:val="00395C07"/>
    <w:rsid w:val="004334E2"/>
    <w:rsid w:val="004372BD"/>
    <w:rsid w:val="004A2B71"/>
    <w:rsid w:val="004B6B67"/>
    <w:rsid w:val="004F1AF9"/>
    <w:rsid w:val="005070BB"/>
    <w:rsid w:val="00520A94"/>
    <w:rsid w:val="00536F10"/>
    <w:rsid w:val="00545DE3"/>
    <w:rsid w:val="0055620D"/>
    <w:rsid w:val="0056563D"/>
    <w:rsid w:val="00572D87"/>
    <w:rsid w:val="005C2390"/>
    <w:rsid w:val="00612752"/>
    <w:rsid w:val="0064713E"/>
    <w:rsid w:val="006543BE"/>
    <w:rsid w:val="00666D62"/>
    <w:rsid w:val="006A165C"/>
    <w:rsid w:val="006D011B"/>
    <w:rsid w:val="006E294F"/>
    <w:rsid w:val="006F7813"/>
    <w:rsid w:val="00710042"/>
    <w:rsid w:val="00757965"/>
    <w:rsid w:val="00760894"/>
    <w:rsid w:val="007C132C"/>
    <w:rsid w:val="007C16C6"/>
    <w:rsid w:val="007C7FFC"/>
    <w:rsid w:val="007D7997"/>
    <w:rsid w:val="007F56A8"/>
    <w:rsid w:val="0080549C"/>
    <w:rsid w:val="008072A5"/>
    <w:rsid w:val="00827C42"/>
    <w:rsid w:val="00841865"/>
    <w:rsid w:val="0086310C"/>
    <w:rsid w:val="00866AC1"/>
    <w:rsid w:val="00887A13"/>
    <w:rsid w:val="00895A2C"/>
    <w:rsid w:val="00897E7A"/>
    <w:rsid w:val="008C585C"/>
    <w:rsid w:val="008D5388"/>
    <w:rsid w:val="008E5CA2"/>
    <w:rsid w:val="008F7597"/>
    <w:rsid w:val="00943A79"/>
    <w:rsid w:val="00945B6F"/>
    <w:rsid w:val="00967947"/>
    <w:rsid w:val="00971FAD"/>
    <w:rsid w:val="009A3527"/>
    <w:rsid w:val="009B2749"/>
    <w:rsid w:val="009B64CB"/>
    <w:rsid w:val="009C7811"/>
    <w:rsid w:val="009E015F"/>
    <w:rsid w:val="009E2E87"/>
    <w:rsid w:val="009E6447"/>
    <w:rsid w:val="00A20CEA"/>
    <w:rsid w:val="00A24FD4"/>
    <w:rsid w:val="00A3768A"/>
    <w:rsid w:val="00A61EA7"/>
    <w:rsid w:val="00A82885"/>
    <w:rsid w:val="00A901FD"/>
    <w:rsid w:val="00AE0BB1"/>
    <w:rsid w:val="00AE6CD9"/>
    <w:rsid w:val="00B24441"/>
    <w:rsid w:val="00B3170A"/>
    <w:rsid w:val="00B94FF1"/>
    <w:rsid w:val="00BA6661"/>
    <w:rsid w:val="00BB145D"/>
    <w:rsid w:val="00BB44EC"/>
    <w:rsid w:val="00BB68DB"/>
    <w:rsid w:val="00BE5929"/>
    <w:rsid w:val="00BF2E6A"/>
    <w:rsid w:val="00C438B5"/>
    <w:rsid w:val="00C65B83"/>
    <w:rsid w:val="00CF5014"/>
    <w:rsid w:val="00D04959"/>
    <w:rsid w:val="00D2587E"/>
    <w:rsid w:val="00D436E8"/>
    <w:rsid w:val="00D53CFC"/>
    <w:rsid w:val="00DB3480"/>
    <w:rsid w:val="00DC7470"/>
    <w:rsid w:val="00DD34E3"/>
    <w:rsid w:val="00DE21A9"/>
    <w:rsid w:val="00DE6FE7"/>
    <w:rsid w:val="00E13A94"/>
    <w:rsid w:val="00E712AF"/>
    <w:rsid w:val="00EC2ACB"/>
    <w:rsid w:val="00ED293B"/>
    <w:rsid w:val="00F4285B"/>
    <w:rsid w:val="00F52F1A"/>
    <w:rsid w:val="00F61D21"/>
    <w:rsid w:val="00F71176"/>
    <w:rsid w:val="00F869E7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16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6A165C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A165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A165C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6A16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16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6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16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6A165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A1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1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A3768A"/>
    <w:pPr>
      <w:spacing w:before="100" w:beforeAutospacing="1" w:after="100" w:afterAutospacing="1"/>
    </w:pPr>
  </w:style>
  <w:style w:type="paragraph" w:styleId="24">
    <w:name w:val="List 2"/>
    <w:basedOn w:val="a"/>
    <w:rsid w:val="00A3768A"/>
    <w:pPr>
      <w:ind w:left="566" w:hanging="283"/>
    </w:pPr>
  </w:style>
  <w:style w:type="paragraph" w:styleId="a9">
    <w:name w:val="footnote text"/>
    <w:basedOn w:val="a"/>
    <w:link w:val="aa"/>
    <w:semiHidden/>
    <w:rsid w:val="00A3768A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7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A3768A"/>
    <w:rPr>
      <w:vertAlign w:val="superscript"/>
    </w:rPr>
  </w:style>
  <w:style w:type="paragraph" w:styleId="ac">
    <w:name w:val="footer"/>
    <w:basedOn w:val="a"/>
    <w:link w:val="ad"/>
    <w:uiPriority w:val="99"/>
    <w:rsid w:val="00A376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7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A3768A"/>
  </w:style>
  <w:style w:type="paragraph" w:styleId="af">
    <w:name w:val="header"/>
    <w:basedOn w:val="a"/>
    <w:link w:val="af0"/>
    <w:rsid w:val="00A376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37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4441"/>
  </w:style>
  <w:style w:type="paragraph" w:styleId="af1">
    <w:name w:val="List Paragraph"/>
    <w:basedOn w:val="a"/>
    <w:uiPriority w:val="34"/>
    <w:qFormat/>
    <w:rsid w:val="0086310C"/>
    <w:pPr>
      <w:ind w:left="720"/>
      <w:contextualSpacing/>
    </w:pPr>
  </w:style>
  <w:style w:type="paragraph" w:customStyle="1" w:styleId="af2">
    <w:name w:val="Обычный текст"/>
    <w:basedOn w:val="a"/>
    <w:link w:val="af3"/>
    <w:rsid w:val="00D04959"/>
    <w:pPr>
      <w:ind w:firstLine="454"/>
      <w:jc w:val="both"/>
    </w:pPr>
    <w:rPr>
      <w:rFonts w:eastAsia="Calibri"/>
      <w:szCs w:val="20"/>
    </w:rPr>
  </w:style>
  <w:style w:type="character" w:customStyle="1" w:styleId="af3">
    <w:name w:val="Обычный текст Знак"/>
    <w:basedOn w:val="a0"/>
    <w:link w:val="af2"/>
    <w:rsid w:val="00D04959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p6.ru/flowers/index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lorets.ru/lukovichnye/vygonka-lukovichnyh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gardene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collections/basic/858/documents" TargetMode="External"/><Relationship Id="rId20" Type="http://schemas.openxmlformats.org/officeDocument/2006/relationships/hyperlink" Target="http://www.landshaft.ru/default.asp?pub2_id=4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otherreferats.allbes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bonsai.ne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://www.hi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ZAMUMR</cp:lastModifiedBy>
  <cp:revision>26</cp:revision>
  <cp:lastPrinted>2019-04-03T12:28:00Z</cp:lastPrinted>
  <dcterms:created xsi:type="dcterms:W3CDTF">2019-04-01T08:18:00Z</dcterms:created>
  <dcterms:modified xsi:type="dcterms:W3CDTF">2021-01-19T07:40:00Z</dcterms:modified>
</cp:coreProperties>
</file>