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34" w:rsidRDefault="008F2AD9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F2AD9">
        <w:rPr>
          <w:noProof/>
        </w:rPr>
        <w:pict>
          <v:rect id="_x0000_s1028" style="position:absolute;left:0;text-align:left;margin-left:451.95pt;margin-top:204.65pt;width:30pt;height:20.4pt;z-index:251658752" filled="f" stroked="f" strokecolor="white [3212]">
            <v:textbox>
              <w:txbxContent>
                <w:p w:rsidR="00EA4629" w:rsidRPr="00EA4629" w:rsidRDefault="00EA4629">
                  <w:pPr>
                    <w:rPr>
                      <w:color w:val="7F7F7F" w:themeColor="text1" w:themeTint="80"/>
                    </w:rPr>
                  </w:pPr>
                  <w:r w:rsidRPr="00EA4629">
                    <w:rPr>
                      <w:color w:val="7F7F7F" w:themeColor="text1" w:themeTint="80"/>
                    </w:rPr>
                    <w:t>20</w:t>
                  </w:r>
                </w:p>
              </w:txbxContent>
            </v:textbox>
          </v:rect>
        </w:pict>
      </w:r>
      <w:r w:rsidRPr="008F2AD9">
        <w:pict>
          <v:rect id="_x0000_s1027" style="position:absolute;left:0;text-align:left;margin-left:327.6pt;margin-top:204.65pt;width:78pt;height:20.4pt;z-index:251656704" filled="f" stroked="f">
            <v:textbox>
              <w:txbxContent>
                <w:p w:rsidR="00EA4629" w:rsidRDefault="00EA4629" w:rsidP="00EA4629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445.95pt;margin-top:714.65pt;width:62.4pt;height:46.8pt;z-index:251657728" strokecolor="white [3212]"/>
        </w:pict>
      </w:r>
      <w:r w:rsidR="00463134">
        <w:rPr>
          <w:noProof/>
          <w:sz w:val="28"/>
          <w:szCs w:val="28"/>
        </w:rPr>
        <w:drawing>
          <wp:inline distT="0" distB="0" distL="0" distR="0">
            <wp:extent cx="6605506" cy="9677400"/>
            <wp:effectExtent l="19050" t="0" r="4844" b="0"/>
            <wp:docPr id="1" name="Рисунок 1" descr="C:\Users\XXX\Documents\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475" cy="968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424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pacing w:val="-1"/>
        </w:rPr>
      </w:pPr>
      <w:r w:rsidRPr="00694424">
        <w:lastRenderedPageBreak/>
        <w:t>Рабочая программа производственной практики разработана на основе</w:t>
      </w:r>
      <w:r w:rsidR="00463134">
        <w:t xml:space="preserve"> </w:t>
      </w:r>
      <w:r w:rsidRPr="00694424">
        <w:t xml:space="preserve">Федерального государственного образовательного стандарта (Приказ Министерства образования и науки РФ от 7 мая 2014 г. N 455) (далее – ФГОС) </w:t>
      </w:r>
      <w:r w:rsidR="001459E8" w:rsidRPr="00694424">
        <w:t>1079н</w:t>
      </w:r>
      <w:proofErr w:type="gramStart"/>
      <w:r w:rsidR="001459E8" w:rsidRPr="00694424">
        <w:t>,</w:t>
      </w:r>
      <w:r w:rsidR="001459E8" w:rsidRPr="00694424">
        <w:rPr>
          <w:highlight w:val="yellow"/>
        </w:rPr>
        <w:t>п</w:t>
      </w:r>
      <w:proofErr w:type="gramEnd"/>
      <w:r w:rsidR="001459E8" w:rsidRPr="00694424">
        <w:rPr>
          <w:highlight w:val="yellow"/>
        </w:rPr>
        <w:t>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</w:t>
      </w:r>
      <w:proofErr w:type="gramStart"/>
      <w:r w:rsidR="001459E8" w:rsidRPr="00694424">
        <w:rPr>
          <w:highlight w:val="yellow"/>
        </w:rPr>
        <w:t xml:space="preserve"> .</w:t>
      </w:r>
      <w:proofErr w:type="gramEnd"/>
      <w:r w:rsidR="001459E8" w:rsidRPr="00694424">
        <w:t xml:space="preserve"> П</w:t>
      </w:r>
      <w:r w:rsidRPr="00694424">
        <w:t>о специальности среднего профессионального образования (далее СПО) 35.02.06 Технология производства и переработки сельскохозяйственной продукции,  реализуемой в рамках укрупненной группы профессий, специальностей и направлений подготовки 35.00.00 «Сельское, лесное и рыбное хозяйство».</w:t>
      </w:r>
      <w:r w:rsidR="00694424" w:rsidRPr="00694424">
        <w:rPr>
          <w:spacing w:val="-1"/>
        </w:rPr>
        <w:t xml:space="preserve"> Программа реализуется в процессе освоении студентами программы подготовки специалистов среднего звена  по специальности </w:t>
      </w:r>
      <w:r w:rsidR="00694424" w:rsidRPr="00694424">
        <w:rPr>
          <w:bCs/>
        </w:rPr>
        <w:t xml:space="preserve"> 35.02.06 «</w:t>
      </w:r>
      <w:r w:rsidR="00694424" w:rsidRPr="00694424">
        <w:rPr>
          <w:bCs/>
          <w:iCs/>
        </w:rPr>
        <w:t>Технология производства и переработки сельскохозяйственной продукции</w:t>
      </w:r>
      <w:r w:rsidR="00694424" w:rsidRPr="00694424">
        <w:rPr>
          <w:bCs/>
        </w:rPr>
        <w:t>»</w:t>
      </w:r>
      <w:r w:rsidR="00694424" w:rsidRPr="00694424">
        <w:t>.</w:t>
      </w:r>
    </w:p>
    <w:p w:rsidR="00694424" w:rsidRDefault="00694424" w:rsidP="00463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94424">
        <w:rPr>
          <w:spacing w:val="-1"/>
        </w:rPr>
        <w:t xml:space="preserve">     Рабочая программа </w:t>
      </w:r>
      <w:proofErr w:type="gramStart"/>
      <w:r w:rsidRPr="00694424">
        <w:rPr>
          <w:spacing w:val="-1"/>
        </w:rPr>
        <w:t>профессиональной</w:t>
      </w:r>
      <w:proofErr w:type="gramEnd"/>
      <w:r w:rsidRPr="00694424">
        <w:rPr>
          <w:spacing w:val="-1"/>
        </w:rPr>
        <w:t xml:space="preserve"> дисциплины</w:t>
      </w:r>
      <w:r>
        <w:t xml:space="preserve">ОП </w:t>
      </w:r>
      <w:r>
        <w:rPr>
          <w:sz w:val="28"/>
          <w:szCs w:val="28"/>
        </w:rPr>
        <w:t>09 Метрология, стандартизация и подтверждение качества</w:t>
      </w:r>
    </w:p>
    <w:p w:rsidR="00694424" w:rsidRPr="00694424" w:rsidRDefault="00694424" w:rsidP="004631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caps/>
        </w:rPr>
      </w:pPr>
      <w:r w:rsidRPr="00694424">
        <w:rPr>
          <w:spacing w:val="-1"/>
        </w:rPr>
        <w:t xml:space="preserve">может быть </w:t>
      </w:r>
      <w:proofErr w:type="gramStart"/>
      <w:r w:rsidRPr="00694424">
        <w:rPr>
          <w:spacing w:val="-1"/>
        </w:rPr>
        <w:t>использована</w:t>
      </w:r>
      <w:proofErr w:type="gramEnd"/>
      <w:r w:rsidRPr="00694424">
        <w:rPr>
          <w:spacing w:val="-1"/>
        </w:rPr>
        <w:t xml:space="preserve"> в дополнительном профессиональном образовании и профессиональной подготовке работников в области технологии и переработки сельскохозяйственной продукции при наличии среднего общего образования.</w:t>
      </w:r>
    </w:p>
    <w:p w:rsidR="00694424" w:rsidRDefault="00694424" w:rsidP="00463134">
      <w:pPr>
        <w:ind w:firstLine="567"/>
        <w:jc w:val="both"/>
        <w:rPr>
          <w:spacing w:val="-1"/>
          <w:sz w:val="28"/>
          <w:szCs w:val="28"/>
        </w:rPr>
      </w:pPr>
      <w:r w:rsidRPr="00694424">
        <w:rPr>
          <w:spacing w:val="-1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</w:t>
      </w:r>
      <w:r>
        <w:rPr>
          <w:spacing w:val="-1"/>
          <w:sz w:val="28"/>
          <w:szCs w:val="28"/>
        </w:rPr>
        <w:t>биотехнологии» (в тексте выделены  красным цветом)</w:t>
      </w:r>
    </w:p>
    <w:p w:rsidR="00711C90" w:rsidRPr="00694424" w:rsidRDefault="00711C90" w:rsidP="0046313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</w:pPr>
    </w:p>
    <w:p w:rsidR="00711C90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94424">
        <w:rPr>
          <w:highlight w:val="white"/>
        </w:rPr>
        <w:t xml:space="preserve">Организация-разработчик: </w:t>
      </w:r>
      <w:r w:rsidRPr="00694424">
        <w:t>Государственное бюджетное профессиональное образовательное учреждение «Аргаяшский аграрный техникум»</w:t>
      </w:r>
    </w:p>
    <w:p w:rsidR="00711C90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highlight w:val="white"/>
        </w:rPr>
      </w:pPr>
    </w:p>
    <w:p w:rsidR="00711C90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</w:pPr>
      <w:proofErr w:type="spellStart"/>
      <w:r w:rsidRPr="00694424">
        <w:rPr>
          <w:highlight w:val="white"/>
        </w:rPr>
        <w:t>Разработчик</w:t>
      </w:r>
      <w:proofErr w:type="gramStart"/>
      <w:r w:rsidRPr="00694424">
        <w:rPr>
          <w:highlight w:val="white"/>
        </w:rPr>
        <w:t>:</w:t>
      </w:r>
      <w:r w:rsidRPr="00694424">
        <w:t>М</w:t>
      </w:r>
      <w:proofErr w:type="gramEnd"/>
      <w:r w:rsidRPr="00694424">
        <w:t>яличкина</w:t>
      </w:r>
      <w:proofErr w:type="spellEnd"/>
      <w:r w:rsidRPr="00694424">
        <w:t xml:space="preserve"> О.Ю., преподаватель первой квалификационной категории</w:t>
      </w:r>
    </w:p>
    <w:p w:rsidR="00711C90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highlight w:val="white"/>
        </w:rPr>
      </w:pPr>
      <w:proofErr w:type="gramStart"/>
      <w:r w:rsidRPr="00694424">
        <w:rPr>
          <w:highlight w:val="white"/>
        </w:rPr>
        <w:t>РАССМОТРЕНА</w:t>
      </w:r>
      <w:proofErr w:type="gramEnd"/>
      <w:r w:rsidRPr="00694424">
        <w:rPr>
          <w:highlight w:val="white"/>
        </w:rPr>
        <w:t xml:space="preserve"> И РЕКОМЕНДОВАНА К УТВЕРЖДЕНИЮ</w:t>
      </w:r>
    </w:p>
    <w:p w:rsidR="00711C90" w:rsidRPr="00694424" w:rsidRDefault="001459E8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highlight w:val="white"/>
        </w:rPr>
      </w:pPr>
      <w:r w:rsidRPr="00694424">
        <w:rPr>
          <w:highlight w:val="white"/>
        </w:rPr>
        <w:t xml:space="preserve">Согласовано </w:t>
      </w:r>
      <w:r w:rsidR="00711C90" w:rsidRPr="00694424">
        <w:rPr>
          <w:highlight w:val="white"/>
        </w:rPr>
        <w:t xml:space="preserve">на заседании предметно-цикловой комиссии </w:t>
      </w:r>
    </w:p>
    <w:p w:rsidR="00711C90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highlight w:val="white"/>
        </w:rPr>
      </w:pPr>
    </w:p>
    <w:p w:rsidR="00711C90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highlight w:val="white"/>
        </w:rPr>
      </w:pPr>
      <w:r w:rsidRPr="00694424">
        <w:rPr>
          <w:highlight w:val="white"/>
        </w:rPr>
        <w:t>Протокол № ___ от «___» __________ 20___ г</w:t>
      </w:r>
    </w:p>
    <w:p w:rsidR="00711C90" w:rsidRPr="00694424" w:rsidRDefault="00711C90" w:rsidP="0046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highlight w:val="white"/>
        </w:rPr>
      </w:pPr>
      <w:r w:rsidRPr="00694424">
        <w:rPr>
          <w:highlight w:val="white"/>
        </w:rPr>
        <w:t>Председатель комиссии ______________</w:t>
      </w:r>
    </w:p>
    <w:p w:rsidR="00711C90" w:rsidRPr="00694424" w:rsidRDefault="00711C90" w:rsidP="00463134">
      <w:pPr>
        <w:autoSpaceDE w:val="0"/>
        <w:autoSpaceDN w:val="0"/>
        <w:adjustRightInd w:val="0"/>
        <w:spacing w:line="360" w:lineRule="auto"/>
        <w:ind w:firstLine="567"/>
      </w:pPr>
    </w:p>
    <w:p w:rsidR="00711C90" w:rsidRPr="00B875BA" w:rsidRDefault="00711C90" w:rsidP="00711C90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695"/>
        <w:gridCol w:w="222"/>
      </w:tblGrid>
      <w:tr w:rsidR="00711C90" w:rsidRPr="00B875BA" w:rsidTr="00A86CFE">
        <w:tc>
          <w:tcPr>
            <w:tcW w:w="9349" w:type="dxa"/>
            <w:shd w:val="clear" w:color="auto" w:fill="auto"/>
          </w:tcPr>
          <w:p w:rsidR="00711C90" w:rsidRPr="0005076D" w:rsidRDefault="00711C90" w:rsidP="00A86CF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5076D"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711C90" w:rsidRPr="00B875BA" w:rsidRDefault="00711C90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79" w:type="dxa"/>
              <w:tblLook w:val="01E0"/>
            </w:tblPr>
            <w:tblGrid>
              <w:gridCol w:w="7587"/>
              <w:gridCol w:w="1892"/>
            </w:tblGrid>
            <w:tr w:rsidR="00711C90" w:rsidRPr="00B875BA" w:rsidTr="00A86CFE">
              <w:trPr>
                <w:trHeight w:val="345"/>
              </w:trPr>
              <w:tc>
                <w:tcPr>
                  <w:tcW w:w="7587" w:type="dxa"/>
                  <w:shd w:val="clear" w:color="auto" w:fill="auto"/>
                </w:tcPr>
                <w:p w:rsidR="00711C90" w:rsidRPr="0005076D" w:rsidRDefault="00711C90" w:rsidP="00A86CFE">
                  <w:pPr>
                    <w:pStyle w:val="1"/>
                    <w:spacing w:line="360" w:lineRule="auto"/>
                    <w:ind w:firstLine="0"/>
                    <w:jc w:val="both"/>
                    <w:rPr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711C90" w:rsidRPr="00B875BA" w:rsidRDefault="00711C90" w:rsidP="00A86CFE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875BA">
                    <w:rPr>
                      <w:sz w:val="28"/>
                      <w:szCs w:val="28"/>
                    </w:rPr>
                    <w:t>стр.</w:t>
                  </w:r>
                </w:p>
              </w:tc>
            </w:tr>
            <w:tr w:rsidR="00711C90" w:rsidRPr="00B875BA" w:rsidTr="00A86CFE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711C90" w:rsidRPr="0005076D" w:rsidRDefault="00711C90" w:rsidP="00A86CFE">
                  <w:pPr>
                    <w:pStyle w:val="1"/>
                    <w:spacing w:line="360" w:lineRule="auto"/>
                    <w:ind w:firstLine="0"/>
                    <w:jc w:val="both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1.</w:t>
                  </w:r>
                  <w:r w:rsidRPr="0005076D">
                    <w:rPr>
                      <w:b/>
                      <w:caps/>
                    </w:rPr>
                    <w:t>ПАСПОРТ РАБОЧЕЙ ПРОГРАММЫ УЧЕБНОЙ ДИСЦИПЛИНЫ</w:t>
                  </w:r>
                </w:p>
                <w:p w:rsidR="00711C90" w:rsidRPr="00E43185" w:rsidRDefault="00711C90" w:rsidP="00A86CFE">
                  <w:pPr>
                    <w:spacing w:line="360" w:lineRule="auto"/>
                    <w:rPr>
                      <w:b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711C90" w:rsidRPr="00B875BA" w:rsidRDefault="00711C90" w:rsidP="00A86CFE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11C90" w:rsidRPr="00B875BA" w:rsidTr="00A86CFE">
              <w:trPr>
                <w:trHeight w:val="883"/>
              </w:trPr>
              <w:tc>
                <w:tcPr>
                  <w:tcW w:w="7587" w:type="dxa"/>
                  <w:shd w:val="clear" w:color="auto" w:fill="auto"/>
                </w:tcPr>
                <w:p w:rsidR="00711C90" w:rsidRPr="0005076D" w:rsidRDefault="00711C90" w:rsidP="00A86CFE">
                  <w:pPr>
                    <w:pStyle w:val="1"/>
                    <w:numPr>
                      <w:ilvl w:val="0"/>
                      <w:numId w:val="1"/>
                    </w:numPr>
                    <w:spacing w:line="360" w:lineRule="auto"/>
                    <w:ind w:left="0"/>
                    <w:jc w:val="both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2.</w:t>
                  </w:r>
                  <w:r w:rsidRPr="0005076D">
                    <w:rPr>
                      <w:b/>
                      <w:caps/>
                    </w:rPr>
                    <w:t>СТРУКТУРА и содержание УЧЕБНОЙ ДИСЦИПЛИНЫ</w:t>
                  </w:r>
                </w:p>
                <w:p w:rsidR="00711C90" w:rsidRPr="0005076D" w:rsidRDefault="00711C90" w:rsidP="00A86CFE">
                  <w:pPr>
                    <w:pStyle w:val="1"/>
                    <w:spacing w:line="360" w:lineRule="auto"/>
                    <w:ind w:firstLine="0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711C90" w:rsidRPr="00B875BA" w:rsidRDefault="00711C90" w:rsidP="00A86CFE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11C90" w:rsidRPr="00B875BA" w:rsidTr="00A86CFE">
              <w:trPr>
                <w:trHeight w:val="722"/>
              </w:trPr>
              <w:tc>
                <w:tcPr>
                  <w:tcW w:w="7587" w:type="dxa"/>
                  <w:shd w:val="clear" w:color="auto" w:fill="auto"/>
                </w:tcPr>
                <w:p w:rsidR="00711C90" w:rsidRPr="0005076D" w:rsidRDefault="00711C90" w:rsidP="00A86CFE">
                  <w:pPr>
                    <w:pStyle w:val="1"/>
                    <w:numPr>
                      <w:ilvl w:val="0"/>
                      <w:numId w:val="1"/>
                    </w:numPr>
                    <w:spacing w:line="360" w:lineRule="auto"/>
                    <w:ind w:left="0"/>
                    <w:jc w:val="both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3.</w:t>
                  </w:r>
                  <w:r w:rsidRPr="0005076D">
                    <w:rPr>
                      <w:b/>
                      <w:caps/>
                    </w:rPr>
                    <w:t>условия реализации  учебной дисциплины</w:t>
                  </w:r>
                </w:p>
                <w:p w:rsidR="00711C90" w:rsidRPr="0005076D" w:rsidRDefault="00711C90" w:rsidP="00A86CFE">
                  <w:pPr>
                    <w:pStyle w:val="1"/>
                    <w:tabs>
                      <w:tab w:val="num" w:pos="0"/>
                    </w:tabs>
                    <w:spacing w:line="360" w:lineRule="auto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711C90" w:rsidRPr="00B875BA" w:rsidRDefault="00711C90" w:rsidP="00A86CFE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11C90" w:rsidRPr="00B875BA" w:rsidTr="00A86CFE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711C90" w:rsidRPr="0005076D" w:rsidRDefault="00711C90" w:rsidP="00A86CFE">
                  <w:pPr>
                    <w:pStyle w:val="1"/>
                    <w:numPr>
                      <w:ilvl w:val="0"/>
                      <w:numId w:val="1"/>
                    </w:numPr>
                    <w:spacing w:line="360" w:lineRule="auto"/>
                    <w:ind w:left="0"/>
                    <w:jc w:val="both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4.</w:t>
                  </w:r>
                  <w:r w:rsidRPr="0005076D">
                    <w:rPr>
                      <w:b/>
                      <w:caps/>
                    </w:rPr>
                    <w:t>Контроль и оценка результатов Освоения учебной дисциплины</w:t>
                  </w:r>
                </w:p>
                <w:p w:rsidR="00711C90" w:rsidRPr="0005076D" w:rsidRDefault="00711C90" w:rsidP="00A86CFE">
                  <w:pPr>
                    <w:pStyle w:val="1"/>
                    <w:spacing w:line="360" w:lineRule="auto"/>
                    <w:ind w:firstLine="0"/>
                    <w:jc w:val="both"/>
                    <w:rPr>
                      <w:b/>
                      <w:cap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711C90" w:rsidRPr="00B875BA" w:rsidRDefault="00711C90" w:rsidP="00A86CFE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875BA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11C90" w:rsidRPr="00B875BA" w:rsidTr="00A86CFE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711C90" w:rsidRPr="0005076D" w:rsidRDefault="00711C90" w:rsidP="00A86CFE">
                  <w:pPr>
                    <w:pStyle w:val="1"/>
                    <w:numPr>
                      <w:ilvl w:val="0"/>
                      <w:numId w:val="1"/>
                    </w:numPr>
                    <w:spacing w:line="360" w:lineRule="auto"/>
                    <w:ind w:left="0"/>
                    <w:rPr>
                      <w:b/>
                      <w:caps/>
                    </w:rPr>
                  </w:pPr>
                  <w:r>
                    <w:rPr>
                      <w:b/>
                    </w:rPr>
                    <w:t>5.</w:t>
                  </w:r>
                  <w:r w:rsidRPr="0005076D">
                    <w:rPr>
                      <w:b/>
                    </w:rPr>
                    <w:t xml:space="preserve">ЛИСТ РЕГИСТРАЦИИ ДОПОЛНЕНИЙ И ИЗМЕНЕНИЙ     В РАБОЧЕЙ ПРОГРАММЕ УЧЕБНОЙ ДИСЦИПЛИНЫ 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711C90" w:rsidRPr="00B875BA" w:rsidRDefault="00711C90" w:rsidP="00A86CFE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711C90" w:rsidRPr="0005076D" w:rsidRDefault="00711C90" w:rsidP="00A86CFE">
            <w:pPr>
              <w:pStyle w:val="1"/>
              <w:spacing w:line="360" w:lineRule="auto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711C90" w:rsidRPr="00B875BA" w:rsidRDefault="00711C90" w:rsidP="00A86CFE">
            <w:pPr>
              <w:ind w:firstLine="709"/>
              <w:rPr>
                <w:sz w:val="28"/>
                <w:szCs w:val="28"/>
              </w:rPr>
            </w:pPr>
          </w:p>
        </w:tc>
      </w:tr>
      <w:tr w:rsidR="00711C90" w:rsidRPr="00B875BA" w:rsidTr="00A86CFE">
        <w:tc>
          <w:tcPr>
            <w:tcW w:w="9349" w:type="dxa"/>
            <w:shd w:val="clear" w:color="auto" w:fill="auto"/>
          </w:tcPr>
          <w:p w:rsidR="00711C90" w:rsidRPr="00B875BA" w:rsidRDefault="00711C90" w:rsidP="00A86CF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711C90" w:rsidRPr="00B875BA" w:rsidRDefault="00711C90" w:rsidP="00A86CFE">
            <w:pPr>
              <w:ind w:firstLine="709"/>
              <w:rPr>
                <w:sz w:val="28"/>
                <w:szCs w:val="28"/>
              </w:rPr>
            </w:pPr>
          </w:p>
        </w:tc>
      </w:tr>
      <w:tr w:rsidR="00711C90" w:rsidRPr="00B875BA" w:rsidTr="00A86CFE">
        <w:tc>
          <w:tcPr>
            <w:tcW w:w="9349" w:type="dxa"/>
            <w:shd w:val="clear" w:color="auto" w:fill="auto"/>
          </w:tcPr>
          <w:p w:rsidR="00711C90" w:rsidRPr="0005076D" w:rsidRDefault="00711C90" w:rsidP="00A86CFE">
            <w:pPr>
              <w:pStyle w:val="1"/>
              <w:spacing w:line="360" w:lineRule="auto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711C90" w:rsidRPr="00B875BA" w:rsidRDefault="00711C90" w:rsidP="00A86CFE">
            <w:pPr>
              <w:ind w:firstLine="709"/>
              <w:rPr>
                <w:sz w:val="28"/>
                <w:szCs w:val="28"/>
              </w:rPr>
            </w:pPr>
          </w:p>
        </w:tc>
      </w:tr>
      <w:tr w:rsidR="00711C90" w:rsidRPr="00B875BA" w:rsidTr="00A86CFE">
        <w:trPr>
          <w:trHeight w:val="670"/>
        </w:trPr>
        <w:tc>
          <w:tcPr>
            <w:tcW w:w="9349" w:type="dxa"/>
            <w:shd w:val="clear" w:color="auto" w:fill="auto"/>
          </w:tcPr>
          <w:p w:rsidR="00711C90" w:rsidRPr="0005076D" w:rsidRDefault="00711C90" w:rsidP="00A86CFE">
            <w:pPr>
              <w:pStyle w:val="1"/>
              <w:tabs>
                <w:tab w:val="num" w:pos="0"/>
              </w:tabs>
              <w:spacing w:line="360" w:lineRule="auto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711C90" w:rsidRPr="00B875BA" w:rsidRDefault="00711C90" w:rsidP="00A86CFE">
            <w:pPr>
              <w:ind w:firstLine="709"/>
              <w:rPr>
                <w:sz w:val="28"/>
                <w:szCs w:val="28"/>
              </w:rPr>
            </w:pPr>
          </w:p>
        </w:tc>
      </w:tr>
      <w:tr w:rsidR="00711C90" w:rsidRPr="00B875BA" w:rsidTr="00A86CFE">
        <w:trPr>
          <w:trHeight w:val="701"/>
        </w:trPr>
        <w:tc>
          <w:tcPr>
            <w:tcW w:w="9349" w:type="dxa"/>
            <w:shd w:val="clear" w:color="auto" w:fill="auto"/>
          </w:tcPr>
          <w:p w:rsidR="00711C90" w:rsidRPr="0005076D" w:rsidRDefault="00711C90" w:rsidP="00A86CFE">
            <w:pPr>
              <w:pStyle w:val="1"/>
              <w:ind w:firstLine="709"/>
              <w:rPr>
                <w:cap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711C90" w:rsidRPr="00B875BA" w:rsidRDefault="00711C90" w:rsidP="00A86CFE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711C90" w:rsidRPr="00B875BA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711C90" w:rsidRPr="00B875BA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</w:p>
    <w:p w:rsidR="00711C90" w:rsidRPr="00711C90" w:rsidRDefault="00711C90" w:rsidP="00711C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  <w:r w:rsidRPr="008A3488">
        <w:rPr>
          <w:caps/>
          <w:sz w:val="28"/>
          <w:szCs w:val="28"/>
          <w:u w:val="single"/>
        </w:rPr>
        <w:br w:type="page"/>
      </w:r>
      <w:r w:rsidRPr="00711C90"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711C90" w:rsidRPr="00711C90" w:rsidRDefault="00711C90" w:rsidP="00711C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 09 </w:t>
      </w:r>
      <w:r w:rsidRPr="00711C90">
        <w:rPr>
          <w:b/>
          <w:sz w:val="28"/>
          <w:szCs w:val="28"/>
        </w:rPr>
        <w:t>Метрология, стандартизация и подтверждение качества</w:t>
      </w:r>
    </w:p>
    <w:p w:rsidR="00711C90" w:rsidRPr="00711C90" w:rsidRDefault="00711C90" w:rsidP="00711C90">
      <w:pPr>
        <w:widowControl w:val="0"/>
        <w:numPr>
          <w:ilvl w:val="1"/>
          <w:numId w:val="18"/>
        </w:num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711C90">
        <w:rPr>
          <w:b/>
          <w:sz w:val="28"/>
          <w:szCs w:val="28"/>
        </w:rPr>
        <w:t>1.1. Область применения программы</w:t>
      </w:r>
    </w:p>
    <w:p w:rsidR="00711C90" w:rsidRPr="00711C90" w:rsidRDefault="00711C90" w:rsidP="00711C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567"/>
        <w:jc w:val="both"/>
        <w:rPr>
          <w:color w:val="000000"/>
          <w:spacing w:val="-17"/>
          <w:sz w:val="28"/>
          <w:szCs w:val="28"/>
        </w:rPr>
      </w:pPr>
      <w:r w:rsidRPr="00711C90">
        <w:rPr>
          <w:color w:val="000000"/>
          <w:sz w:val="28"/>
          <w:szCs w:val="28"/>
        </w:rPr>
        <w:t xml:space="preserve">Программа учебной дисциплины является частью </w:t>
      </w:r>
      <w:r w:rsidRPr="00711C90">
        <w:rPr>
          <w:color w:val="000000"/>
          <w:spacing w:val="-17"/>
          <w:sz w:val="28"/>
          <w:szCs w:val="28"/>
        </w:rPr>
        <w:t xml:space="preserve">основной образовательной программы среднего профессионального образования – </w:t>
      </w:r>
      <w:r w:rsidRPr="00711C90">
        <w:rPr>
          <w:color w:val="000000"/>
          <w:sz w:val="28"/>
          <w:szCs w:val="28"/>
        </w:rPr>
        <w:t xml:space="preserve">программы подготовки специалистов среднего звена в соответствии с ФГОС по специальности </w:t>
      </w:r>
      <w:r w:rsidRPr="00711C90">
        <w:rPr>
          <w:b/>
          <w:color w:val="000000"/>
          <w:sz w:val="28"/>
          <w:szCs w:val="28"/>
        </w:rPr>
        <w:t>35.02.06 Технология производства и переработки сельскохозяйственной продукции</w:t>
      </w:r>
      <w:r w:rsidRPr="00711C90">
        <w:rPr>
          <w:color w:val="000000"/>
          <w:sz w:val="28"/>
          <w:szCs w:val="28"/>
        </w:rPr>
        <w:t xml:space="preserve"> в рамках укрупненной группы 35.00.00 Сельское, лесное и рыбное хозяйство.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Программа учебной дисциплины может быть использованапри реализациипрограммы подготовки специалистов среднего звена в соответствии с ФГОС по специальностям, а также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0"/>
          <w:szCs w:val="20"/>
        </w:rPr>
      </w:pPr>
      <w:r w:rsidRPr="00711C90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711C90">
        <w:rPr>
          <w:sz w:val="28"/>
          <w:szCs w:val="28"/>
        </w:rPr>
        <w:t>общепрофессиональная дисциплина входит в профессиональный цикл.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1C90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 xml:space="preserve">В результате освоения дисциплины обучающийся должен </w:t>
      </w:r>
      <w:r w:rsidRPr="00711C90">
        <w:rPr>
          <w:b/>
          <w:sz w:val="28"/>
          <w:szCs w:val="28"/>
        </w:rPr>
        <w:t>уметь</w:t>
      </w:r>
      <w:r w:rsidRPr="00711C90">
        <w:rPr>
          <w:sz w:val="28"/>
          <w:szCs w:val="28"/>
        </w:rPr>
        <w:t>:</w:t>
      </w:r>
    </w:p>
    <w:p w:rsidR="00711C90" w:rsidRPr="00711C90" w:rsidRDefault="00711C90" w:rsidP="00711C90">
      <w:pPr>
        <w:numPr>
          <w:ilvl w:val="0"/>
          <w:numId w:val="10"/>
        </w:numPr>
        <w:shd w:val="clear" w:color="000000" w:fill="FFFFFF"/>
        <w:tabs>
          <w:tab w:val="left" w:pos="1004"/>
        </w:tabs>
        <w:spacing w:line="360" w:lineRule="auto"/>
        <w:ind w:hanging="360"/>
        <w:jc w:val="both"/>
        <w:rPr>
          <w:sz w:val="28"/>
          <w:szCs w:val="28"/>
        </w:rPr>
      </w:pPr>
      <w:r w:rsidRPr="00711C90">
        <w:rPr>
          <w:sz w:val="28"/>
          <w:szCs w:val="28"/>
        </w:rPr>
        <w:t xml:space="preserve"> применять требования нормативных документов к основным видам продукции (услуг) и процессов;</w:t>
      </w:r>
    </w:p>
    <w:p w:rsidR="00711C90" w:rsidRPr="00711C90" w:rsidRDefault="00711C90" w:rsidP="00711C90">
      <w:pPr>
        <w:numPr>
          <w:ilvl w:val="0"/>
          <w:numId w:val="16"/>
        </w:numPr>
        <w:tabs>
          <w:tab w:val="left" w:pos="1004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оформлять технологическую и техническую документацию в соответствии с действующей нормативной базой;</w:t>
      </w:r>
    </w:p>
    <w:p w:rsidR="00711C90" w:rsidRPr="00711C90" w:rsidRDefault="00711C90" w:rsidP="00711C90">
      <w:pPr>
        <w:numPr>
          <w:ilvl w:val="0"/>
          <w:numId w:val="14"/>
        </w:numPr>
        <w:shd w:val="clear" w:color="000000" w:fill="FFFFFF"/>
        <w:tabs>
          <w:tab w:val="left" w:pos="1004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использовать в профессиональной деятельности документацию систем качества;</w:t>
      </w:r>
    </w:p>
    <w:p w:rsidR="00711C90" w:rsidRPr="00711C90" w:rsidRDefault="00711C90" w:rsidP="00711C90">
      <w:pPr>
        <w:numPr>
          <w:ilvl w:val="0"/>
          <w:numId w:val="15"/>
        </w:numPr>
        <w:shd w:val="clear" w:color="000000" w:fill="FFFFFF"/>
        <w:tabs>
          <w:tab w:val="left" w:pos="1004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приводить несистемные величины измерений в соответствие с действующими стандартами и международной системой единиц СИ.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 xml:space="preserve">В результате освоения дисциплины обучающийся должен </w:t>
      </w:r>
      <w:r w:rsidRPr="00711C90">
        <w:rPr>
          <w:b/>
          <w:sz w:val="28"/>
          <w:szCs w:val="28"/>
        </w:rPr>
        <w:t>знать</w:t>
      </w:r>
      <w:r w:rsidRPr="00711C90">
        <w:rPr>
          <w:sz w:val="28"/>
          <w:szCs w:val="28"/>
        </w:rPr>
        <w:t>:</w:t>
      </w:r>
      <w:r w:rsidRPr="00711C90">
        <w:rPr>
          <w:sz w:val="28"/>
          <w:szCs w:val="28"/>
        </w:rPr>
        <w:tab/>
      </w:r>
    </w:p>
    <w:p w:rsidR="00711C90" w:rsidRPr="00711C90" w:rsidRDefault="00711C90" w:rsidP="00711C90">
      <w:pPr>
        <w:numPr>
          <w:ilvl w:val="0"/>
          <w:numId w:val="5"/>
        </w:numPr>
        <w:tabs>
          <w:tab w:val="left" w:pos="1004"/>
        </w:tabs>
        <w:spacing w:line="360" w:lineRule="auto"/>
        <w:ind w:hanging="360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основные понятия метрологии;</w:t>
      </w:r>
    </w:p>
    <w:p w:rsidR="00711C90" w:rsidRPr="00711C90" w:rsidRDefault="00711C90" w:rsidP="00711C90">
      <w:pPr>
        <w:numPr>
          <w:ilvl w:val="0"/>
          <w:numId w:val="13"/>
        </w:numPr>
        <w:tabs>
          <w:tab w:val="left" w:pos="1004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lastRenderedPageBreak/>
        <w:t>задачи стандартизации, ее экономическую эффективность;</w:t>
      </w:r>
    </w:p>
    <w:p w:rsidR="00711C90" w:rsidRPr="00711C90" w:rsidRDefault="00711C90" w:rsidP="00711C90">
      <w:pPr>
        <w:numPr>
          <w:ilvl w:val="0"/>
          <w:numId w:val="3"/>
        </w:numPr>
        <w:tabs>
          <w:tab w:val="left" w:pos="1004"/>
        </w:tabs>
        <w:spacing w:line="360" w:lineRule="auto"/>
        <w:ind w:hanging="360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формы подтверждения качества;</w:t>
      </w:r>
    </w:p>
    <w:p w:rsidR="00711C90" w:rsidRPr="00711C90" w:rsidRDefault="00711C90" w:rsidP="00711C90">
      <w:pPr>
        <w:numPr>
          <w:ilvl w:val="0"/>
          <w:numId w:val="11"/>
        </w:numPr>
        <w:tabs>
          <w:tab w:val="left" w:pos="266"/>
          <w:tab w:val="left" w:pos="1004"/>
        </w:tabs>
        <w:spacing w:line="360" w:lineRule="auto"/>
        <w:ind w:hanging="360"/>
        <w:rPr>
          <w:sz w:val="28"/>
          <w:szCs w:val="28"/>
        </w:rPr>
      </w:pPr>
      <w:r w:rsidRPr="00711C90">
        <w:rPr>
          <w:sz w:val="28"/>
          <w:szCs w:val="28"/>
        </w:rPr>
        <w:t>основные положения Государственной системы стандартизации Российской Федерации;</w:t>
      </w:r>
    </w:p>
    <w:p w:rsidR="00711C90" w:rsidRPr="00711C90" w:rsidRDefault="00711C90" w:rsidP="00711C90">
      <w:pPr>
        <w:numPr>
          <w:ilvl w:val="0"/>
          <w:numId w:val="2"/>
        </w:numPr>
        <w:tabs>
          <w:tab w:val="left" w:pos="916"/>
          <w:tab w:val="left" w:pos="100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терминологию и единицы измерения величин в соответствии с действующими стандартами и международной системой единиц СИ.</w:t>
      </w:r>
    </w:p>
    <w:p w:rsidR="00711C90" w:rsidRPr="00711C90" w:rsidRDefault="00711C90" w:rsidP="00711C90">
      <w:pPr>
        <w:spacing w:line="360" w:lineRule="auto"/>
        <w:ind w:firstLine="644"/>
        <w:rPr>
          <w:sz w:val="28"/>
          <w:szCs w:val="28"/>
        </w:rPr>
      </w:pPr>
      <w:r w:rsidRPr="00711C90">
        <w:rPr>
          <w:sz w:val="28"/>
          <w:szCs w:val="28"/>
        </w:rPr>
        <w:t>В процессе освоения дисциплины у студентов должны формироваться общие компетенции (ОК):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1.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2.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3.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Принимать решения в стандартных и нестандартных ситуациях и нести за них ответственность.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4.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5.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Использовать информационно-коммуникационные технологии в профессиональной деятельности.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6.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Работать в коллективе и команде, эффективно общаться с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коллегами, руководством, потребителями.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7.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Брать на себя ответственность за работу членов команды (подчиненных), за результат выполнения заданий.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8.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ОК 9.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Ориентироваться в условиях частой смены технологий в</w:t>
      </w:r>
      <w:r w:rsidRPr="00711C90">
        <w:rPr>
          <w:sz w:val="28"/>
          <w:lang w:val="en-US"/>
        </w:rPr>
        <w:t> </w:t>
      </w:r>
      <w:r w:rsidRPr="00711C90">
        <w:rPr>
          <w:sz w:val="28"/>
        </w:rPr>
        <w:t>профессиональной деятельности.</w:t>
      </w:r>
    </w:p>
    <w:p w:rsidR="00711C90" w:rsidRPr="00711C90" w:rsidRDefault="00711C90" w:rsidP="00711C90">
      <w:pPr>
        <w:spacing w:line="360" w:lineRule="auto"/>
        <w:ind w:firstLine="644"/>
        <w:jc w:val="both"/>
        <w:rPr>
          <w:sz w:val="28"/>
          <w:szCs w:val="28"/>
        </w:rPr>
      </w:pPr>
      <w:r w:rsidRPr="00711C90">
        <w:rPr>
          <w:sz w:val="28"/>
          <w:szCs w:val="28"/>
        </w:rPr>
        <w:lastRenderedPageBreak/>
        <w:t>Содержание дисциплины ориентировано на подготовку студентов к освоению профессиональных модулей по специальности 35.02.06«Технология производства и переработки сельскохозяйственной продукции» и овладению профессиональными компетенциями (ПК):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ПК 1.1. Выбирать и реализовывать технологии производства продукции растениеводства.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ПК 1.2. Выбирать и реализовывать технологии первичной обработки продукции растениеводства.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ПК 1.3. Выбирать и использовать различные методы оценки и контроля количества и качества сельскохозяйственного сырья и продукции растениеводства.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ПК 2.1. Выбирать и реализовывать технологии производства продукции животноводства.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ПК 2.2. Выбирать и реализовывать технологии первичной обработки продукции животноводства.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pacing w:line="360" w:lineRule="auto"/>
        <w:contextualSpacing/>
        <w:jc w:val="both"/>
        <w:rPr>
          <w:sz w:val="28"/>
        </w:rPr>
      </w:pPr>
      <w:r w:rsidRPr="00711C90">
        <w:rPr>
          <w:sz w:val="28"/>
        </w:rPr>
        <w:t>ПК 2.3. Выбирать и использовать различные методы оценки и контроля количества и качества сельскохозяйственного сырья и продукции животноводства.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sz w:val="28"/>
          <w:lang w:eastAsia="ar-SA"/>
        </w:rPr>
      </w:pPr>
      <w:r w:rsidRPr="00711C90">
        <w:rPr>
          <w:sz w:val="28"/>
          <w:lang w:eastAsia="ar-SA"/>
        </w:rPr>
        <w:t>ПК 3.1. Выбирать и реализовывать технологии хранения в соответствии с качеством поступающей сельскохозяйственной продукции и сырья.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sz w:val="28"/>
          <w:lang w:eastAsia="ar-SA"/>
        </w:rPr>
      </w:pPr>
      <w:r w:rsidRPr="00711C90">
        <w:rPr>
          <w:sz w:val="28"/>
          <w:lang w:eastAsia="ar-SA"/>
        </w:rPr>
        <w:t>ПК 3.2. Контролировать состояние сельскохозяйственной продукции и сырья в период хранения.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sz w:val="28"/>
          <w:lang w:eastAsia="ar-SA"/>
        </w:rPr>
      </w:pPr>
      <w:r w:rsidRPr="00711C90">
        <w:rPr>
          <w:sz w:val="28"/>
          <w:lang w:eastAsia="ar-SA"/>
        </w:rPr>
        <w:t>ПК 3.3. Выбирать и реализовывать технологии переработки сельскохозяйственной продукции.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sz w:val="28"/>
          <w:lang w:eastAsia="ar-SA"/>
        </w:rPr>
      </w:pPr>
      <w:r w:rsidRPr="00711C90">
        <w:rPr>
          <w:sz w:val="28"/>
          <w:lang w:eastAsia="ar-SA"/>
        </w:rPr>
        <w:t xml:space="preserve">ПК 3.4. Выбирать и использовать различные методы оценки и контроля количества и качества сырья, материалов, сельскохозяйственной продукции на этапе переработки. </w:t>
      </w:r>
    </w:p>
    <w:p w:rsidR="00711C90" w:rsidRPr="00711C90" w:rsidRDefault="00711C90" w:rsidP="00711C90">
      <w:pPr>
        <w:widowControl w:val="0"/>
        <w:numPr>
          <w:ilvl w:val="0"/>
          <w:numId w:val="12"/>
        </w:numPr>
        <w:suppressAutoHyphens/>
        <w:spacing w:line="360" w:lineRule="auto"/>
        <w:jc w:val="both"/>
        <w:rPr>
          <w:sz w:val="28"/>
          <w:lang w:eastAsia="ar-SA"/>
        </w:rPr>
      </w:pPr>
      <w:r w:rsidRPr="00711C90">
        <w:rPr>
          <w:sz w:val="28"/>
          <w:lang w:eastAsia="ar-SA"/>
        </w:rPr>
        <w:t>ПК 3.5. Выполнять предпродажную подготовку и реализацию сельскохозяйственной продукции.</w:t>
      </w:r>
    </w:p>
    <w:p w:rsidR="00711C90" w:rsidRPr="00711C90" w:rsidRDefault="00711C90" w:rsidP="00711C90">
      <w:pPr>
        <w:numPr>
          <w:ilvl w:val="0"/>
          <w:numId w:val="12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711C90">
        <w:rPr>
          <w:color w:val="000000"/>
          <w:sz w:val="28"/>
          <w:szCs w:val="28"/>
        </w:rPr>
        <w:t>ПК 4.1. Участвовать в планировании основных показателей сельскохозяйственного производства.</w:t>
      </w:r>
    </w:p>
    <w:p w:rsidR="00711C90" w:rsidRPr="00711C90" w:rsidRDefault="00711C90" w:rsidP="00711C90">
      <w:pPr>
        <w:numPr>
          <w:ilvl w:val="0"/>
          <w:numId w:val="12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711C90">
        <w:rPr>
          <w:color w:val="000000"/>
          <w:sz w:val="28"/>
          <w:szCs w:val="28"/>
        </w:rPr>
        <w:t>ПК 4.2. Планировать выполнение работ исполнителями.</w:t>
      </w:r>
    </w:p>
    <w:p w:rsidR="00711C90" w:rsidRPr="00711C90" w:rsidRDefault="00711C90" w:rsidP="00711C90">
      <w:pPr>
        <w:numPr>
          <w:ilvl w:val="0"/>
          <w:numId w:val="12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711C90">
        <w:rPr>
          <w:color w:val="000000"/>
          <w:sz w:val="28"/>
          <w:szCs w:val="28"/>
        </w:rPr>
        <w:lastRenderedPageBreak/>
        <w:t>ПК 4.3. Организовывать работу трудового коллектива.</w:t>
      </w:r>
    </w:p>
    <w:p w:rsidR="00711C90" w:rsidRPr="00711C90" w:rsidRDefault="00711C90" w:rsidP="00711C90">
      <w:pPr>
        <w:numPr>
          <w:ilvl w:val="0"/>
          <w:numId w:val="12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711C90">
        <w:rPr>
          <w:color w:val="000000"/>
          <w:sz w:val="28"/>
          <w:szCs w:val="28"/>
        </w:rPr>
        <w:t>ПК 4.4. Контролировать ход и оценивать результаты выполнения работ исполнителями.</w:t>
      </w:r>
    </w:p>
    <w:p w:rsidR="00711C90" w:rsidRPr="00711C90" w:rsidRDefault="00711C90" w:rsidP="00711C90">
      <w:pPr>
        <w:numPr>
          <w:ilvl w:val="0"/>
          <w:numId w:val="12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711C90">
        <w:rPr>
          <w:color w:val="000000"/>
          <w:sz w:val="28"/>
          <w:szCs w:val="28"/>
        </w:rPr>
        <w:t>ПК 4.5. Вести утвержденную учетно-отчетную документацию.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1C90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711C90">
        <w:rPr>
          <w:b/>
          <w:sz w:val="28"/>
          <w:szCs w:val="28"/>
        </w:rPr>
        <w:t>оличество часов на освоение программы дисциплины: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максимальной учебной нагрузки обучающегося 66 часа, в том числе: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обязательной аудиторной учебной нагрузки обучающегося44 часов;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самостоятельной работы обучающегося 22 часа.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612A96" w:rsidRDefault="00612A96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612A96" w:rsidRDefault="00612A96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612A96" w:rsidRPr="00711C90" w:rsidRDefault="00612A96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711C90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u w:val="single"/>
        </w:rPr>
      </w:pPr>
      <w:r w:rsidRPr="00711C90">
        <w:rPr>
          <w:b/>
          <w:sz w:val="28"/>
          <w:szCs w:val="28"/>
        </w:rPr>
        <w:t>2.1. Объем учебной дисциплины и виды учебной работы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W w:w="9704" w:type="dxa"/>
        <w:tblInd w:w="108" w:type="dxa"/>
        <w:tblLook w:val="0000"/>
      </w:tblPr>
      <w:tblGrid>
        <w:gridCol w:w="7904"/>
        <w:gridCol w:w="1800"/>
      </w:tblGrid>
      <w:tr w:rsidR="00711C90" w:rsidRPr="00711C90" w:rsidTr="00A86CF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11C9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11C90">
              <w:rPr>
                <w:b/>
                <w:sz w:val="28"/>
                <w:szCs w:val="28"/>
              </w:rPr>
              <w:t>Объем часов</w:t>
            </w:r>
          </w:p>
        </w:tc>
      </w:tr>
      <w:tr w:rsidR="00711C90" w:rsidRPr="00711C90" w:rsidTr="00A86CFE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rPr>
                <w:b/>
                <w:sz w:val="28"/>
                <w:szCs w:val="28"/>
              </w:rPr>
            </w:pPr>
            <w:r w:rsidRPr="00711C90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11C90">
              <w:rPr>
                <w:sz w:val="28"/>
                <w:szCs w:val="28"/>
              </w:rPr>
              <w:t>66</w:t>
            </w:r>
          </w:p>
        </w:tc>
      </w:tr>
      <w:tr w:rsidR="00711C90" w:rsidRPr="00711C90" w:rsidTr="00A86CF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1C90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11C90">
              <w:rPr>
                <w:sz w:val="28"/>
                <w:szCs w:val="28"/>
              </w:rPr>
              <w:t>44</w:t>
            </w:r>
          </w:p>
        </w:tc>
      </w:tr>
      <w:tr w:rsidR="00711C90" w:rsidRPr="00711C90" w:rsidTr="00A86CF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1C90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11C90" w:rsidRPr="00711C90" w:rsidTr="00A86CF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11C90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343AD8" w:rsidP="00711C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11C90" w:rsidRPr="00711C90" w:rsidTr="00A86CF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11C90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11C90">
              <w:rPr>
                <w:sz w:val="28"/>
                <w:szCs w:val="28"/>
              </w:rPr>
              <w:t>22</w:t>
            </w:r>
          </w:p>
        </w:tc>
      </w:tr>
      <w:tr w:rsidR="00711C90" w:rsidRPr="00711C90" w:rsidTr="00711C90">
        <w:trPr>
          <w:trHeight w:val="674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90" w:rsidRPr="00711C90" w:rsidRDefault="00711C90" w:rsidP="00711C90">
            <w:pPr>
              <w:spacing w:line="360" w:lineRule="auto"/>
              <w:rPr>
                <w:b/>
                <w:sz w:val="28"/>
                <w:szCs w:val="28"/>
              </w:rPr>
            </w:pPr>
            <w:r w:rsidRPr="00711C90">
              <w:rPr>
                <w:b/>
                <w:sz w:val="28"/>
                <w:szCs w:val="28"/>
              </w:rPr>
              <w:t>Итоговая аттестация в форме дифференцированного зачета</w:t>
            </w:r>
          </w:p>
          <w:p w:rsidR="00711C90" w:rsidRPr="00711C90" w:rsidRDefault="00711C90" w:rsidP="00711C90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sectPr w:rsidR="00711C90" w:rsidRPr="00711C90" w:rsidSect="00694424"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993" w:header="0" w:footer="709" w:gutter="0"/>
          <w:cols w:space="720"/>
          <w:titlePg/>
        </w:sectPr>
      </w:pPr>
    </w:p>
    <w:p w:rsidR="00A86CFE" w:rsidRPr="00A86CFE" w:rsidRDefault="00A86CFE" w:rsidP="00A86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A86CFE">
        <w:rPr>
          <w:b/>
          <w:sz w:val="28"/>
          <w:szCs w:val="28"/>
        </w:rPr>
        <w:lastRenderedPageBreak/>
        <w:t>2.2 Тематический план и содержание учебной дисциплины ОП.09.Метрология, стандартизация и подтверждение качества</w:t>
      </w:r>
    </w:p>
    <w:p w:rsidR="00A86CFE" w:rsidRPr="00A86CFE" w:rsidRDefault="00A86CFE" w:rsidP="00A86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14959" w:type="dxa"/>
        <w:jc w:val="center"/>
        <w:tblLook w:val="0000"/>
      </w:tblPr>
      <w:tblGrid>
        <w:gridCol w:w="2518"/>
        <w:gridCol w:w="10064"/>
        <w:gridCol w:w="1123"/>
        <w:gridCol w:w="1254"/>
      </w:tblGrid>
      <w:tr w:rsidR="00A86CFE" w:rsidRPr="00A86CFE" w:rsidTr="00A86CFE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  <w:r w:rsidRPr="00A86CFE">
              <w:rPr>
                <w:b/>
              </w:rPr>
              <w:t>, курсовая работа (проект)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>Объем часов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>Уровень освоения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86CFE">
              <w:rPr>
                <w:b/>
              </w:rPr>
              <w:t>4</w:t>
            </w:r>
          </w:p>
        </w:tc>
      </w:tr>
      <w:tr w:rsidR="00A86CFE" w:rsidRPr="00A86CFE" w:rsidTr="00A86CFE">
        <w:trPr>
          <w:jc w:val="center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86CFE">
              <w:rPr>
                <w:b/>
              </w:rPr>
              <w:t>Раздел 1.Метрология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60BE">
              <w:rPr>
                <w:b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8F5354" w:rsidRDefault="00A86CFE" w:rsidP="00A86CFE">
            <w:pPr>
              <w:shd w:val="clear" w:color="000000" w:fill="FFFFFF"/>
            </w:pPr>
            <w:r w:rsidRPr="00A86CFE">
              <w:rPr>
                <w:b/>
              </w:rPr>
              <w:t>Тема 1.1.</w:t>
            </w:r>
            <w:r w:rsidRPr="008F5354">
              <w:t>Введение.</w:t>
            </w:r>
          </w:p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F5354">
              <w:t>Метрология.</w:t>
            </w:r>
            <w:r w:rsidR="008F5354" w:rsidRPr="00A86CFE">
              <w:t xml:space="preserve"> Основные понятия и значение метрологии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86CFE">
              <w:rPr>
                <w:b/>
              </w:rPr>
              <w:t xml:space="preserve">Содержание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54" w:rsidRPr="00646EF2" w:rsidRDefault="00A86CFE" w:rsidP="008F5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6CFE">
              <w:t>Предмет, задачи и содержание учебной дисциплины. Значение и основная цель учебной дисциплины. Структура, связь с другими дисциплинами. Роль и место в  формировании научно-технических основ специальности. Основные понятия, государственная система стандартизации РФ(ГСС РФ).</w:t>
            </w:r>
            <w:r w:rsidR="008F5354" w:rsidRPr="00A86CFE">
              <w:t>Изучен</w:t>
            </w:r>
            <w:r w:rsidR="00646EF2">
              <w:t xml:space="preserve">ие основных понятий </w:t>
            </w:r>
            <w:proofErr w:type="spellStart"/>
            <w:r w:rsidR="00646EF2">
              <w:t>метрологии</w:t>
            </w:r>
            <w:proofErr w:type="gramStart"/>
            <w:r w:rsidR="00646EF2">
              <w:t>.</w:t>
            </w:r>
            <w:r w:rsidR="008F5354" w:rsidRPr="00A86CFE">
              <w:t>И</w:t>
            </w:r>
            <w:proofErr w:type="gramEnd"/>
            <w:r w:rsidR="008F5354" w:rsidRPr="00A86CFE">
              <w:t>стория</w:t>
            </w:r>
            <w:proofErr w:type="spellEnd"/>
            <w:r w:rsidR="008F5354" w:rsidRPr="00A86CFE">
              <w:t xml:space="preserve"> метрологии. Главные функции измерений. Значение метрологии</w:t>
            </w:r>
            <w:r w:rsidR="008F5354"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FE" w:rsidRPr="00A86CFE" w:rsidRDefault="00A86CFE" w:rsidP="00A86CFE">
            <w:pPr>
              <w:shd w:val="clear" w:color="000000" w:fill="FFFFFF"/>
            </w:pPr>
            <w:r w:rsidRPr="00A86CFE">
              <w:rPr>
                <w:b/>
              </w:rPr>
              <w:t>Практические работы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-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</w:p>
          <w:p w:rsidR="00A86CFE" w:rsidRDefault="00A86CFE" w:rsidP="008F5354">
            <w:pPr>
              <w:numPr>
                <w:ilvl w:val="0"/>
                <w:numId w:val="29"/>
              </w:numPr>
              <w:shd w:val="clear" w:color="000000" w:fill="FFFFFF"/>
            </w:pPr>
            <w:r w:rsidRPr="00A86CFE">
              <w:t>Проработать конспект занятия.</w:t>
            </w:r>
          </w:p>
          <w:p w:rsidR="008F5354" w:rsidRPr="00A86CFE" w:rsidRDefault="008F5354" w:rsidP="008F5354">
            <w:pPr>
              <w:numPr>
                <w:ilvl w:val="0"/>
                <w:numId w:val="29"/>
              </w:numPr>
              <w:shd w:val="clear" w:color="000000" w:fill="FFFFFF"/>
            </w:pPr>
            <w:r w:rsidRPr="00A86CFE">
              <w:t>Составить словарь терминов;</w:t>
            </w:r>
          </w:p>
          <w:p w:rsidR="008F5354" w:rsidRPr="00A86CFE" w:rsidRDefault="008F5354" w:rsidP="008F5354">
            <w:pPr>
              <w:numPr>
                <w:ilvl w:val="0"/>
                <w:numId w:val="29"/>
              </w:numPr>
              <w:shd w:val="clear" w:color="000000" w:fill="FFFFFF"/>
            </w:pPr>
            <w:r w:rsidRPr="00A86CFE">
              <w:t>Написание сообщения на тему: «Понятия в области метрологии», «История развития метрологии»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Тема 1.2</w:t>
            </w:r>
            <w:r w:rsidR="00A86CFE" w:rsidRPr="00A86CFE">
              <w:rPr>
                <w:b/>
              </w:rPr>
              <w:t>.</w:t>
            </w:r>
            <w:r w:rsidR="00A86CFE" w:rsidRPr="00A86CFE">
              <w:t xml:space="preserve"> Свойства и объекты измерений.</w:t>
            </w:r>
          </w:p>
          <w:p w:rsidR="008F5354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6CFE">
              <w:t>Понятие видов и методов измерений.</w:t>
            </w:r>
          </w:p>
          <w:p w:rsidR="008F5354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86CFE">
              <w:t>Качество измерений и способы его достижения.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6CFE">
              <w:t xml:space="preserve">Содержание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3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8F5354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9"/>
            </w:pPr>
            <w:r w:rsidRPr="00A86CFE">
              <w:t>Основные свойства измерений. Понятие основных свойств измерений.</w:t>
            </w:r>
          </w:p>
          <w:p w:rsid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6CFE">
              <w:t>Основные объекты измерений. Характеристика объектов измерений.</w:t>
            </w:r>
          </w:p>
          <w:p w:rsidR="008F5354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6CFE">
              <w:t>Цель измерени</w:t>
            </w:r>
            <w:r w:rsidR="00DA028E">
              <w:t xml:space="preserve">я. Понятие о методах измерения. </w:t>
            </w:r>
            <w:r w:rsidRPr="00A86CFE">
              <w:t>Качество измерений и способы его достижения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0B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:rsidR="00A86CFE" w:rsidRPr="001860BE" w:rsidRDefault="00A86CFE" w:rsidP="001860BE"/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335"/>
                <w:tab w:val="center" w:pos="51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6CFE">
              <w:tab/>
            </w:r>
          </w:p>
        </w:tc>
      </w:tr>
      <w:tr w:rsidR="00A86CFE" w:rsidRPr="00A86CFE" w:rsidTr="008F5354">
        <w:trPr>
          <w:trHeight w:val="551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54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86CFE">
              <w:rPr>
                <w:b/>
              </w:rPr>
              <w:t>Практические работы</w:t>
            </w:r>
            <w:r w:rsidR="008F5354" w:rsidRPr="00A86CFE">
              <w:rPr>
                <w:b/>
              </w:rPr>
              <w:t xml:space="preserve">№1 </w:t>
            </w:r>
            <w:r w:rsidR="008F5354" w:rsidRPr="00A86CFE">
              <w:t>Средства измерений в отрасли. Проведение простейших и основных средств измерений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CFE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8F5354" w:rsidRPr="00A86CFE" w:rsidTr="008F5354">
        <w:trPr>
          <w:trHeight w:val="267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54" w:rsidRPr="00A86CFE" w:rsidRDefault="008F5354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54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86CFE">
              <w:rPr>
                <w:b/>
              </w:rPr>
              <w:t xml:space="preserve">Практическая  работа №2. </w:t>
            </w:r>
            <w:r w:rsidRPr="00A86CFE">
              <w:rPr>
                <w:bCs/>
              </w:rPr>
              <w:t xml:space="preserve">Перевод национальных </w:t>
            </w:r>
            <w:proofErr w:type="spellStart"/>
            <w:r w:rsidRPr="00A86CFE">
              <w:rPr>
                <w:bCs/>
              </w:rPr>
              <w:t>неметрических</w:t>
            </w:r>
            <w:proofErr w:type="spellEnd"/>
            <w:r w:rsidRPr="00A86CFE">
              <w:rPr>
                <w:bCs/>
              </w:rPr>
              <w:t xml:space="preserve"> единиц измерения в единицы международной системы (СИ).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54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54" w:rsidRPr="00A86CFE" w:rsidRDefault="008F5354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</w:p>
          <w:p w:rsidR="00A86CFE" w:rsidRPr="00A86CFE" w:rsidRDefault="00A86CFE" w:rsidP="00A86CFE">
            <w:pPr>
              <w:numPr>
                <w:ilvl w:val="0"/>
                <w:numId w:val="28"/>
              </w:numPr>
              <w:shd w:val="clear" w:color="000000" w:fill="FFFFFF"/>
            </w:pPr>
            <w:r w:rsidRPr="00A86CFE">
              <w:t>Проработать конспект занятия;</w:t>
            </w:r>
          </w:p>
          <w:p w:rsidR="00A86CFE" w:rsidRPr="00A86CFE" w:rsidRDefault="00A86CFE" w:rsidP="00A86CFE">
            <w:pPr>
              <w:numPr>
                <w:ilvl w:val="0"/>
                <w:numId w:val="28"/>
              </w:numPr>
              <w:shd w:val="clear" w:color="000000" w:fill="FFFFFF"/>
            </w:pPr>
            <w:r w:rsidRPr="00A86CFE">
              <w:t>Составить словарь терминов.</w:t>
            </w:r>
          </w:p>
          <w:p w:rsidR="00A86CFE" w:rsidRDefault="00A86CFE" w:rsidP="00A86CFE">
            <w:pPr>
              <w:numPr>
                <w:ilvl w:val="0"/>
                <w:numId w:val="28"/>
              </w:numPr>
              <w:shd w:val="clear" w:color="000000" w:fill="FFFFFF"/>
            </w:pPr>
            <w:r w:rsidRPr="00A86CFE">
              <w:t>Написание сообщения на тему: «Объекты измерений»</w:t>
            </w:r>
          </w:p>
          <w:p w:rsidR="008F5354" w:rsidRPr="00A86CFE" w:rsidRDefault="008F5354" w:rsidP="00A86CFE">
            <w:pPr>
              <w:numPr>
                <w:ilvl w:val="0"/>
                <w:numId w:val="28"/>
              </w:numPr>
              <w:shd w:val="clear" w:color="000000" w:fill="FFFFFF"/>
            </w:pPr>
            <w:r w:rsidRPr="00A86CFE">
              <w:t>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Тема 1.</w:t>
            </w:r>
            <w:r w:rsidR="00DA028E">
              <w:rPr>
                <w:b/>
              </w:rPr>
              <w:t>3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rPr>
                <w:bCs/>
              </w:rPr>
              <w:t xml:space="preserve">Средства, методы и </w:t>
            </w:r>
            <w:r w:rsidR="00A86CFE" w:rsidRPr="00A86CFE">
              <w:rPr>
                <w:bCs/>
              </w:rPr>
              <w:lastRenderedPageBreak/>
              <w:t>погрешность измерения</w:t>
            </w:r>
            <w:r w:rsidR="00DA028E">
              <w:rPr>
                <w:bCs/>
              </w:rPr>
              <w:t>.</w:t>
            </w:r>
          </w:p>
          <w:p w:rsidR="00DA028E" w:rsidRDefault="00DA028E" w:rsidP="00DA0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86CFE">
              <w:rPr>
                <w:bCs/>
              </w:rPr>
              <w:t>Классификация средств измерений</w:t>
            </w:r>
            <w:r>
              <w:rPr>
                <w:bCs/>
              </w:rPr>
              <w:t>.</w:t>
            </w:r>
          </w:p>
          <w:p w:rsidR="00DA028E" w:rsidRPr="00A86CFE" w:rsidRDefault="00DA028E" w:rsidP="00DA0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86CFE">
              <w:rPr>
                <w:bCs/>
              </w:rPr>
              <w:t xml:space="preserve">Рабочие средства измерений. </w:t>
            </w:r>
            <w:r w:rsidRPr="00A86CFE">
              <w:t>Условие измерения и контроля</w:t>
            </w:r>
            <w: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3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</w:pPr>
            <w:r w:rsidRPr="00A86CFE">
              <w:t xml:space="preserve">Основные средства измерения. Методы измерения. Погрешности измерений. Определение </w:t>
            </w:r>
            <w:r w:rsidRPr="00A86CFE">
              <w:lastRenderedPageBreak/>
              <w:t>суммарной погрешности измерений. Причины появления погрешностей. Способы  исключения погрешностей. Экономические показатели средств измерений.</w:t>
            </w:r>
          </w:p>
          <w:p w:rsidR="00DA028E" w:rsidRDefault="00A86CFE" w:rsidP="00DA028E">
            <w:pPr>
              <w:shd w:val="clear" w:color="000000" w:fill="FFFFFF"/>
            </w:pPr>
            <w:r w:rsidRPr="00A86CFE">
              <w:t>Изучение основных характеристик измерения.</w:t>
            </w:r>
            <w:r w:rsidR="00DA028E" w:rsidRPr="00A86CFE">
              <w:t xml:space="preserve"> Средства измерений. Классификация средств измерений по признакам. Область применения средств измерений.</w:t>
            </w:r>
          </w:p>
          <w:p w:rsidR="00A86CFE" w:rsidRPr="00A86CFE" w:rsidRDefault="00DA028E" w:rsidP="00DA028E">
            <w:pPr>
              <w:shd w:val="clear" w:color="000000" w:fill="FFFFFF"/>
              <w:rPr>
                <w:b/>
              </w:rPr>
            </w:pPr>
            <w:r w:rsidRPr="00A86CFE">
              <w:t>Измерение весовых величин. Измерение геометрических величин. Нормальные условия измерения. Номинальные значения влияющих физических величин</w:t>
            </w:r>
            <w: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>Практическая  работа</w:t>
            </w:r>
            <w:r w:rsidR="00DA028E" w:rsidRPr="00A86CFE">
              <w:rPr>
                <w:b/>
              </w:rPr>
              <w:t xml:space="preserve">№ 3. </w:t>
            </w:r>
            <w:r w:rsidR="00DA028E" w:rsidRPr="00A86CFE">
              <w:rPr>
                <w:bCs/>
              </w:rPr>
              <w:t>Анализ средств измерений линейных размеров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</w:p>
          <w:p w:rsidR="00A86CFE" w:rsidRPr="00A86CFE" w:rsidRDefault="00DA028E" w:rsidP="00DA028E">
            <w:pPr>
              <w:shd w:val="clear" w:color="000000" w:fill="FFFFFF"/>
            </w:pPr>
            <w:r>
              <w:t>1.</w:t>
            </w:r>
            <w:r w:rsidR="00A86CFE" w:rsidRPr="00A86CFE">
              <w:t>Проработать конспект занятия;</w:t>
            </w:r>
          </w:p>
          <w:p w:rsidR="00A86CFE" w:rsidRPr="00DA028E" w:rsidRDefault="00DA028E" w:rsidP="00DA028E">
            <w:pPr>
              <w:shd w:val="clear" w:color="000000" w:fill="FFFFFF"/>
              <w:rPr>
                <w:b/>
              </w:rPr>
            </w:pPr>
            <w:r>
              <w:t>2.</w:t>
            </w:r>
            <w:r w:rsidR="00A86CFE" w:rsidRPr="00A86CFE">
              <w:t>Составить словарь терминов</w:t>
            </w:r>
          </w:p>
          <w:p w:rsidR="00DA028E" w:rsidRPr="00A86CFE" w:rsidRDefault="00DA028E" w:rsidP="00DA028E">
            <w:pPr>
              <w:shd w:val="clear" w:color="000000" w:fill="FFFFFF"/>
            </w:pPr>
            <w:r>
              <w:t>3.</w:t>
            </w:r>
            <w:r w:rsidRPr="00A86CFE">
              <w:t>Написание сообщения на тему: «Рабочие средства измерения»</w:t>
            </w:r>
            <w:r>
              <w:t>;</w:t>
            </w:r>
          </w:p>
          <w:p w:rsidR="00DA028E" w:rsidRPr="00A86CFE" w:rsidRDefault="00DA028E" w:rsidP="00DA028E">
            <w:pPr>
              <w:shd w:val="clear" w:color="000000" w:fill="FFFFFF"/>
              <w:ind w:left="49"/>
              <w:rPr>
                <w:b/>
              </w:rPr>
            </w:pPr>
            <w:r>
              <w:t>4.</w:t>
            </w:r>
            <w:r w:rsidRPr="00A86CFE">
              <w:t>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1.4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rPr>
                <w:lang w:eastAsia="en-US"/>
              </w:rPr>
              <w:t>Основы теории измерений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Содержание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3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lang w:eastAsia="en-US"/>
              </w:rPr>
              <w:t>Основы теории измерений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Практическая  работа № 4. </w:t>
            </w:r>
            <w:proofErr w:type="gramStart"/>
            <w:r w:rsidRPr="00A86CFE">
              <w:rPr>
                <w:lang w:eastAsia="en-US"/>
              </w:rPr>
              <w:t>Применение измерений  с помощью  мер и весов, применяемые  в предприятиях  общественного питания.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  <w:r w:rsidRPr="00A86CFE">
              <w:rPr>
                <w:b/>
              </w:rPr>
              <w:t>.</w:t>
            </w:r>
          </w:p>
          <w:p w:rsidR="00A86CFE" w:rsidRPr="00A86CFE" w:rsidRDefault="00A86CFE" w:rsidP="00A86CFE">
            <w:pPr>
              <w:numPr>
                <w:ilvl w:val="0"/>
                <w:numId w:val="30"/>
              </w:numPr>
              <w:shd w:val="clear" w:color="000000" w:fill="FFFFFF"/>
            </w:pPr>
            <w:r w:rsidRPr="00A86CFE">
              <w:t>Проработать конспект занятия;</w:t>
            </w:r>
          </w:p>
          <w:p w:rsidR="00A86CFE" w:rsidRPr="00A86CFE" w:rsidRDefault="00A86CFE" w:rsidP="00A86CFE">
            <w:pPr>
              <w:numPr>
                <w:ilvl w:val="0"/>
                <w:numId w:val="30"/>
              </w:numPr>
              <w:shd w:val="clear" w:color="000000" w:fill="FFFFFF"/>
              <w:rPr>
                <w:b/>
              </w:rPr>
            </w:pPr>
            <w:r w:rsidRPr="00A86CFE">
              <w:t>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>Раздел 2. СТАНДАРТИЗАЦИЯ И ПОДТВЕРЖДЕНИЕ КАЧЕСТВА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86CFE">
              <w:rPr>
                <w:b/>
              </w:rPr>
              <w:t>Тема 2.1.</w:t>
            </w:r>
            <w:r w:rsidRPr="00A86CFE">
              <w:rPr>
                <w:bCs/>
              </w:rPr>
              <w:t>Сущность стандартизации</w:t>
            </w:r>
            <w:r w:rsidR="008F5354">
              <w:rPr>
                <w:bCs/>
              </w:rPr>
              <w:t>.</w:t>
            </w:r>
          </w:p>
          <w:p w:rsidR="008F5354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86CFE">
              <w:rPr>
                <w:bCs/>
              </w:rPr>
              <w:t>Методы,  задачи  и средства стандартизации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Содержание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3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t xml:space="preserve">Историяразвития стандартизации. </w:t>
            </w:r>
            <w:r w:rsidRPr="00A86CFE">
              <w:rPr>
                <w:bCs/>
              </w:rPr>
              <w:t>Основные понятия и определения в области стандартизации. Сущность стандартизации</w:t>
            </w:r>
            <w:proofErr w:type="gramStart"/>
            <w:r w:rsidRPr="00A86CFE">
              <w:rPr>
                <w:bCs/>
              </w:rPr>
              <w:t>.</w:t>
            </w:r>
            <w:r w:rsidRPr="00A86CFE">
              <w:t>К</w:t>
            </w:r>
            <w:proofErr w:type="gramEnd"/>
            <w:r w:rsidRPr="00A86CFE">
              <w:t>лассификация объектов стандартизации.  Механизм стандартизации. Принципы стандартизации. Методы стандартизации</w:t>
            </w:r>
            <w:r w:rsidR="008F5354">
              <w:t>.</w:t>
            </w:r>
            <w:r w:rsidR="008F5354" w:rsidRPr="00A86CFE">
              <w:rPr>
                <w:bCs/>
              </w:rPr>
              <w:t xml:space="preserve"> Методы стандартизации как объектов управления. </w:t>
            </w:r>
            <w:r w:rsidR="008F5354" w:rsidRPr="00A86CFE">
              <w:t xml:space="preserve">Основные </w:t>
            </w:r>
            <w:r w:rsidR="008F5354" w:rsidRPr="00A86CFE">
              <w:rPr>
                <w:bCs/>
              </w:rPr>
              <w:t xml:space="preserve">задачи стандартизации. </w:t>
            </w:r>
            <w:r w:rsidR="008F5354" w:rsidRPr="00A86CFE">
              <w:t>Средства стандартизации</w:t>
            </w:r>
            <w:r w:rsidR="008F5354"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646EF2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>Практическая  работа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-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</w:p>
          <w:p w:rsidR="00A86CFE" w:rsidRPr="00A86CFE" w:rsidRDefault="00A86CFE" w:rsidP="00A86CFE">
            <w:pPr>
              <w:shd w:val="clear" w:color="000000" w:fill="FFFFFF"/>
              <w:ind w:left="34"/>
            </w:pPr>
            <w:r w:rsidRPr="00A86CFE">
              <w:t>1.Проработать конспект занятия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1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Тема 2.2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t>Виды стандартов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>Содержание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</w:pPr>
            <w:r w:rsidRPr="00A86CFE">
              <w:t xml:space="preserve">Основные виды стандартов. Порядок разработки стандартов. </w:t>
            </w:r>
            <w:r w:rsidRPr="00A86CFE">
              <w:rPr>
                <w:bCs/>
              </w:rPr>
              <w:t xml:space="preserve">Общая характеристика стандартов по категориям и видам. </w:t>
            </w:r>
            <w:r w:rsidRPr="00A86CFE">
              <w:t>Группы стандартов. Система стандартов технической подготовки производства. Стандарты, обеспечивающие качество продукции на стадии эксплуатации. Стандарты на системе качества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646EF2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2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>Практическая  работа</w:t>
            </w:r>
            <w:r w:rsidR="00646EF2">
              <w:rPr>
                <w:b/>
              </w:rPr>
              <w:t xml:space="preserve"> №5 </w:t>
            </w:r>
            <w:r w:rsidR="001860BE" w:rsidRPr="001860BE">
              <w:t>Стандарты в системе качества сельскохозяйственной продукции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</w:p>
          <w:p w:rsidR="00A86CFE" w:rsidRDefault="00A86CFE" w:rsidP="00A86CFE">
            <w:pPr>
              <w:shd w:val="clear" w:color="000000" w:fill="FFFFFF"/>
              <w:ind w:left="34"/>
            </w:pPr>
            <w:r w:rsidRPr="00A86CFE">
              <w:t>1.Проработать конспект занятия</w:t>
            </w:r>
          </w:p>
          <w:p w:rsidR="001860BE" w:rsidRPr="00A86CFE" w:rsidRDefault="001860BE" w:rsidP="00A86CFE">
            <w:pPr>
              <w:shd w:val="clear" w:color="000000" w:fill="FFFFFF"/>
              <w:ind w:left="34"/>
            </w:pPr>
            <w:r>
              <w:t>2.</w:t>
            </w:r>
            <w:r w:rsidRPr="00A86CFE">
              <w:t>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8F5354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Тема 2.3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t>Понятие нормативных документов по стандартизации</w:t>
            </w:r>
            <w:r w:rsidR="00DA028E">
              <w:t>.</w:t>
            </w:r>
          </w:p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6CFE">
              <w:t>Система стандартизации.</w:t>
            </w:r>
          </w:p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Содержание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3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Cs/>
              </w:rPr>
              <w:t>Понятие нормативных документов по стандартизации</w:t>
            </w:r>
            <w:r w:rsidR="00DA028E">
              <w:rPr>
                <w:bCs/>
              </w:rPr>
              <w:t xml:space="preserve">. </w:t>
            </w:r>
            <w:r w:rsidR="00DA028E" w:rsidRPr="00A86CFE">
              <w:t xml:space="preserve">Система стандартизации. </w:t>
            </w:r>
            <w:r w:rsidR="00DA028E" w:rsidRPr="00A86CFE">
              <w:rPr>
                <w:lang w:eastAsia="en-US"/>
              </w:rPr>
              <w:t>Правовая  и экономическая  база стандартизации</w:t>
            </w:r>
            <w:r w:rsidR="00DA028E">
              <w:rPr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shd w:val="clear" w:color="000000" w:fill="FFFFFF"/>
              <w:rPr>
                <w:b/>
              </w:rPr>
            </w:pPr>
            <w:r>
              <w:rPr>
                <w:b/>
              </w:rPr>
              <w:t>Практическая  работа № 6</w:t>
            </w:r>
            <w:r w:rsidR="00A86CFE" w:rsidRPr="00A86CFE">
              <w:rPr>
                <w:b/>
              </w:rPr>
              <w:t>.</w:t>
            </w:r>
            <w:r w:rsidR="00A86CFE" w:rsidRPr="00A86CFE">
              <w:rPr>
                <w:bCs/>
              </w:rPr>
              <w:t xml:space="preserve"> Изучение нормативной документации, применяемой в отрасли, правил построения, содержания стандартов.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646EF2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shd w:val="clear" w:color="000000" w:fill="FFFFFF"/>
              <w:rPr>
                <w:b/>
              </w:rPr>
            </w:pPr>
            <w:r>
              <w:rPr>
                <w:b/>
              </w:rPr>
              <w:t>Практическая  работа № 7</w:t>
            </w:r>
            <w:r w:rsidR="00A86CFE" w:rsidRPr="00A86CFE">
              <w:rPr>
                <w:b/>
              </w:rPr>
              <w:t>.</w:t>
            </w:r>
            <w:r w:rsidR="00A86CFE" w:rsidRPr="00A86CFE">
              <w:rPr>
                <w:lang w:eastAsia="en-US"/>
              </w:rPr>
              <w:t xml:space="preserve"> «Изучение  требований нормативных документов  (Гостов, ОСТ, ТУ) к основным видам продукции (услуг) и  процессов»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4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  <w:r w:rsidRPr="00A86CFE">
              <w:rPr>
                <w:b/>
              </w:rPr>
              <w:t>.</w:t>
            </w:r>
          </w:p>
          <w:p w:rsidR="00A86CFE" w:rsidRPr="00A86CFE" w:rsidRDefault="00A86CFE" w:rsidP="00A86CFE">
            <w:pPr>
              <w:numPr>
                <w:ilvl w:val="0"/>
                <w:numId w:val="26"/>
              </w:numPr>
              <w:shd w:val="clear" w:color="000000" w:fill="FFFFFF"/>
            </w:pPr>
            <w:r w:rsidRPr="00A86CFE">
              <w:t>Проработать конспект занятия;</w:t>
            </w:r>
          </w:p>
          <w:p w:rsidR="00A86CFE" w:rsidRPr="00A86CFE" w:rsidRDefault="00A86CFE" w:rsidP="00A86CFE">
            <w:pPr>
              <w:numPr>
                <w:ilvl w:val="0"/>
                <w:numId w:val="26"/>
              </w:numPr>
              <w:shd w:val="clear" w:color="000000" w:fill="FFFFFF"/>
              <w:rPr>
                <w:b/>
              </w:rPr>
            </w:pPr>
            <w:r w:rsidRPr="00A86CFE">
              <w:t>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2.4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rPr>
                <w:lang w:eastAsia="en-US"/>
              </w:rPr>
              <w:t>Стандартизация  и  кодирование  информации о товаре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>Содержание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3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lang w:eastAsia="en-US"/>
              </w:rPr>
              <w:t>Стандартизация  и  кодирование  информации о товаре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rPr>
                <w:lang w:eastAsia="en-US"/>
              </w:rPr>
            </w:pPr>
            <w:r>
              <w:rPr>
                <w:b/>
              </w:rPr>
              <w:t>Практическая  работа №8</w:t>
            </w:r>
            <w:r w:rsidR="00A86CFE" w:rsidRPr="00A86CFE">
              <w:rPr>
                <w:b/>
              </w:rPr>
              <w:t>.</w:t>
            </w:r>
            <w:r w:rsidR="00A86CFE" w:rsidRPr="00A86CFE">
              <w:rPr>
                <w:lang w:eastAsia="en-US"/>
              </w:rPr>
              <w:t xml:space="preserve"> Решение  ситуационных  задач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rPr>
                <w:lang w:eastAsia="en-US"/>
              </w:rPr>
            </w:pPr>
            <w:r w:rsidRPr="00A86CFE">
              <w:rPr>
                <w:b/>
              </w:rPr>
              <w:t>Практическая  работ</w:t>
            </w:r>
            <w:r w:rsidR="001860BE">
              <w:rPr>
                <w:b/>
              </w:rPr>
              <w:t>а №9</w:t>
            </w:r>
            <w:r w:rsidRPr="00A86CFE">
              <w:rPr>
                <w:lang w:eastAsia="en-US"/>
              </w:rPr>
              <w:t xml:space="preserve"> . Определение товара по штриховому коду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trHeight w:val="801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  <w:r w:rsidRPr="00A86CFE">
              <w:rPr>
                <w:b/>
              </w:rPr>
              <w:t>.</w:t>
            </w:r>
          </w:p>
          <w:p w:rsidR="00A86CFE" w:rsidRPr="00A86CFE" w:rsidRDefault="00A86CFE" w:rsidP="001860BE">
            <w:pPr>
              <w:shd w:val="clear" w:color="000000" w:fill="FFFFFF"/>
            </w:pPr>
            <w:r w:rsidRPr="00A86CFE">
              <w:t>1.Проработать конспект занятия;</w:t>
            </w:r>
          </w:p>
          <w:p w:rsidR="00A86CFE" w:rsidRPr="00A86CFE" w:rsidRDefault="001860BE" w:rsidP="001860BE">
            <w:pPr>
              <w:shd w:val="clear" w:color="000000" w:fill="FFFFFF"/>
              <w:rPr>
                <w:b/>
              </w:rPr>
            </w:pPr>
            <w:r>
              <w:t>2.</w:t>
            </w:r>
            <w:r w:rsidR="00A86CFE" w:rsidRPr="00A86CFE">
              <w:t>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b/>
              </w:rPr>
              <w:t>Тема 2.5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rPr>
                <w:lang w:eastAsia="en-US"/>
              </w:rPr>
              <w:t xml:space="preserve">Правила  проведения </w:t>
            </w:r>
            <w:r w:rsidR="00A86CFE" w:rsidRPr="00A86CFE">
              <w:rPr>
                <w:bCs/>
              </w:rPr>
              <w:t xml:space="preserve">контроля качества </w:t>
            </w:r>
            <w:r w:rsidR="00A86CFE" w:rsidRPr="00A86CFE">
              <w:rPr>
                <w:lang w:eastAsia="en-US"/>
              </w:rPr>
              <w:t xml:space="preserve">продукции и услуг </w:t>
            </w:r>
          </w:p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Содержание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</w:pPr>
            <w:r w:rsidRPr="00A86CFE">
              <w:t>Показатели качества продукции, их классификация, номенклатура и методы определения.</w:t>
            </w:r>
          </w:p>
          <w:p w:rsidR="00A86CFE" w:rsidRPr="00A86CFE" w:rsidRDefault="00A86CFE" w:rsidP="00A86CFE">
            <w:pPr>
              <w:shd w:val="clear" w:color="000000" w:fill="FFFFFF"/>
            </w:pPr>
            <w:r w:rsidRPr="00A86CFE">
              <w:t>Цели и задачи контроля качества продукции на предприятии отрасли. Виды и способы контроля. Технический контроль на предприятиях отрасли. Карта технического контроля.</w:t>
            </w:r>
          </w:p>
          <w:p w:rsidR="00A86CFE" w:rsidRPr="00A86CFE" w:rsidRDefault="00A86CFE" w:rsidP="00A86CFE">
            <w:pPr>
              <w:shd w:val="clear" w:color="000000" w:fill="FFFFFF"/>
            </w:pPr>
            <w:r w:rsidRPr="00A86CFE">
              <w:t>Нормативная документация</w:t>
            </w:r>
            <w:proofErr w:type="gramStart"/>
            <w:r w:rsidRPr="00A86CFE">
              <w:t xml:space="preserve"> ,</w:t>
            </w:r>
            <w:proofErr w:type="gramEnd"/>
            <w:r w:rsidRPr="00A86CFE">
              <w:t>применяемая при проверке качества продукции.</w:t>
            </w:r>
          </w:p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Cs/>
              </w:rPr>
              <w:t>Показатели экономической эффективности, принципы, методы расчета. Экономическая эффективность внедрения стандартов. Экономическое обоснование качества продукции. Экономическая эффективность новой продукции.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Практическая  работа </w:t>
            </w:r>
            <w:r w:rsidR="001860BE">
              <w:rPr>
                <w:b/>
              </w:rPr>
              <w:t xml:space="preserve"> №10 </w:t>
            </w:r>
            <w:r w:rsidR="001860BE" w:rsidRPr="001860BE">
              <w:t>Экономическое обоснование качества продукции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  <w:r w:rsidRPr="00A86CFE">
              <w:rPr>
                <w:b/>
              </w:rPr>
              <w:t>.</w:t>
            </w:r>
          </w:p>
          <w:p w:rsidR="00A86CFE" w:rsidRPr="001860BE" w:rsidRDefault="00A86CFE" w:rsidP="00A86CFE">
            <w:pPr>
              <w:numPr>
                <w:ilvl w:val="0"/>
                <w:numId w:val="22"/>
              </w:numPr>
              <w:shd w:val="clear" w:color="000000" w:fill="FFFFFF"/>
              <w:rPr>
                <w:b/>
              </w:rPr>
            </w:pPr>
            <w:r w:rsidRPr="00A86CFE">
              <w:t>Проработать конспект занятия</w:t>
            </w:r>
          </w:p>
          <w:p w:rsidR="001860BE" w:rsidRPr="00A86CFE" w:rsidRDefault="001860BE" w:rsidP="00A86CFE">
            <w:pPr>
              <w:numPr>
                <w:ilvl w:val="0"/>
                <w:numId w:val="22"/>
              </w:numPr>
              <w:shd w:val="clear" w:color="000000" w:fill="FFFFFF"/>
              <w:rPr>
                <w:b/>
              </w:rPr>
            </w:pPr>
            <w:r w:rsidRPr="00A86CFE">
              <w:t>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DA028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2.6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rPr>
                <w:bCs/>
              </w:rPr>
              <w:t xml:space="preserve">Ознакомление с </w:t>
            </w:r>
            <w:r w:rsidR="00A86CFE" w:rsidRPr="00A86CFE">
              <w:rPr>
                <w:bCs/>
              </w:rPr>
              <w:lastRenderedPageBreak/>
              <w:t>правилами заполнения бланков сертификата.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lastRenderedPageBreak/>
              <w:t>Содержание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3</w:t>
            </w: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Cs/>
              </w:rPr>
              <w:t>Правила и порядок проведения сертификации</w:t>
            </w:r>
            <w:proofErr w:type="gramStart"/>
            <w:r w:rsidRPr="00A86CFE">
              <w:rPr>
                <w:bCs/>
              </w:rPr>
              <w:t xml:space="preserve"> .</w:t>
            </w:r>
            <w:proofErr w:type="gramEnd"/>
            <w:r w:rsidRPr="00A86CFE">
              <w:rPr>
                <w:bCs/>
              </w:rPr>
              <w:t xml:space="preserve"> Ознакомление с правилами заполнения бланков </w:t>
            </w:r>
            <w:r w:rsidRPr="00A86CFE">
              <w:rPr>
                <w:bCs/>
              </w:rPr>
              <w:lastRenderedPageBreak/>
              <w:t>сертификата.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lastRenderedPageBreak/>
              <w:t>2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1860BE" w:rsidP="00A86CFE">
            <w:pPr>
              <w:shd w:val="clear" w:color="000000" w:fill="FFFFFF"/>
            </w:pPr>
            <w:r>
              <w:rPr>
                <w:b/>
              </w:rPr>
              <w:t>Практическая  работа № 11</w:t>
            </w:r>
            <w:r w:rsidR="00A86CFE" w:rsidRPr="00A86CFE">
              <w:rPr>
                <w:b/>
              </w:rPr>
              <w:t xml:space="preserve">. </w:t>
            </w:r>
            <w:r w:rsidR="00A86CFE" w:rsidRPr="00A86CFE">
              <w:t>Заполнение бланков сертификата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646EF2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 xml:space="preserve">Самостоятельная работа </w:t>
            </w:r>
            <w:proofErr w:type="gramStart"/>
            <w:r w:rsidRPr="00A86CFE">
              <w:rPr>
                <w:b/>
              </w:rPr>
              <w:t>обучающихся</w:t>
            </w:r>
            <w:proofErr w:type="gramEnd"/>
            <w:r w:rsidRPr="00A86CFE">
              <w:rPr>
                <w:b/>
              </w:rPr>
              <w:t>.</w:t>
            </w:r>
          </w:p>
          <w:p w:rsidR="00A86CFE" w:rsidRPr="00A86CFE" w:rsidRDefault="00A86CFE" w:rsidP="00A86CFE">
            <w:pPr>
              <w:numPr>
                <w:ilvl w:val="0"/>
                <w:numId w:val="31"/>
              </w:numPr>
              <w:shd w:val="clear" w:color="000000" w:fill="FFFFFF"/>
            </w:pPr>
            <w:r w:rsidRPr="00A86CFE">
              <w:t>Проработать конспект занятия;</w:t>
            </w:r>
          </w:p>
          <w:p w:rsidR="00A86CFE" w:rsidRPr="00A86CFE" w:rsidRDefault="00A86CFE" w:rsidP="00A86CFE">
            <w:pPr>
              <w:numPr>
                <w:ilvl w:val="0"/>
                <w:numId w:val="31"/>
              </w:numPr>
              <w:shd w:val="clear" w:color="000000" w:fill="FFFFFF"/>
              <w:rPr>
                <w:b/>
              </w:rPr>
            </w:pPr>
            <w:r w:rsidRPr="00A86CFE">
              <w:t xml:space="preserve"> Оформить практическую работу, отчет и подготовиться к  защите.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86CFE">
              <w:t>2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widowControl w:val="0"/>
            </w:pPr>
          </w:p>
        </w:tc>
      </w:tr>
      <w:tr w:rsidR="00A86CFE" w:rsidRPr="00A86CFE" w:rsidTr="00A86CFE">
        <w:trPr>
          <w:jc w:val="center"/>
        </w:trPr>
        <w:tc>
          <w:tcPr>
            <w:tcW w:w="1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shd w:val="clear" w:color="000000" w:fill="FFFFFF"/>
              <w:rPr>
                <w:b/>
              </w:rPr>
            </w:pPr>
            <w:r w:rsidRPr="00A86CFE">
              <w:rPr>
                <w:b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CFE" w:rsidRPr="00A86CFE" w:rsidRDefault="008F5354" w:rsidP="00A86CFE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CFE" w:rsidRPr="00A86CFE" w:rsidRDefault="00A86CFE" w:rsidP="00A86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</w:tr>
    </w:tbl>
    <w:p w:rsidR="00A86CFE" w:rsidRPr="00A86CFE" w:rsidRDefault="00A86CFE" w:rsidP="00A86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86CFE" w:rsidRPr="00A86CFE" w:rsidRDefault="00A86CFE" w:rsidP="00A86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A86CFE" w:rsidRPr="00A86CFE" w:rsidRDefault="00A86CFE" w:rsidP="00A86CFE"/>
    <w:p w:rsidR="00711C90" w:rsidRPr="00711C90" w:rsidRDefault="00711C90" w:rsidP="00711C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  <w:sectPr w:rsidR="00711C90" w:rsidRPr="00711C90">
          <w:footerReference w:type="default" r:id="rId12"/>
          <w:headerReference w:type="first" r:id="rId13"/>
          <w:pgSz w:w="16840" w:h="11907" w:orient="landscape"/>
          <w:pgMar w:top="851" w:right="1134" w:bottom="851" w:left="992" w:header="0" w:footer="709" w:gutter="0"/>
          <w:cols w:space="340"/>
        </w:sectPr>
      </w:pPr>
    </w:p>
    <w:p w:rsidR="00711C90" w:rsidRPr="00711C90" w:rsidRDefault="00711C90" w:rsidP="00711C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caps/>
          <w:sz w:val="28"/>
          <w:szCs w:val="28"/>
        </w:rPr>
      </w:pPr>
      <w:r w:rsidRPr="00711C90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711C90" w:rsidRPr="00711C90" w:rsidRDefault="00711C90" w:rsidP="00711C90"/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11C90">
        <w:rPr>
          <w:b/>
          <w:sz w:val="28"/>
          <w:szCs w:val="28"/>
        </w:rPr>
        <w:t>3.1. Требования к материально-техническому обеспечению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11C90">
        <w:rPr>
          <w:sz w:val="28"/>
          <w:szCs w:val="28"/>
        </w:rPr>
        <w:t>Реализация программы дисциплины требует наличия лаборатории метрологии, стандартизации и оценки качества.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11C90">
        <w:rPr>
          <w:sz w:val="28"/>
          <w:szCs w:val="28"/>
        </w:rPr>
        <w:t xml:space="preserve">Оборудование учебной лаборатории и технические средства обучения: 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49"/>
        <w:jc w:val="both"/>
        <w:rPr>
          <w:sz w:val="28"/>
          <w:szCs w:val="28"/>
        </w:rPr>
      </w:pPr>
      <w:r w:rsidRPr="00711C90">
        <w:rPr>
          <w:sz w:val="28"/>
          <w:szCs w:val="28"/>
        </w:rPr>
        <w:t xml:space="preserve">- посадочные места по количеству </w:t>
      </w:r>
      <w:proofErr w:type="gramStart"/>
      <w:r w:rsidRPr="00711C90">
        <w:rPr>
          <w:sz w:val="28"/>
          <w:szCs w:val="28"/>
        </w:rPr>
        <w:t>обучающихся</w:t>
      </w:r>
      <w:proofErr w:type="gramEnd"/>
      <w:r w:rsidRPr="00711C90">
        <w:rPr>
          <w:sz w:val="28"/>
          <w:szCs w:val="28"/>
        </w:rPr>
        <w:t>;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49"/>
        <w:jc w:val="both"/>
        <w:rPr>
          <w:sz w:val="28"/>
          <w:szCs w:val="28"/>
        </w:rPr>
      </w:pPr>
      <w:r w:rsidRPr="00711C90">
        <w:rPr>
          <w:sz w:val="28"/>
          <w:szCs w:val="28"/>
        </w:rPr>
        <w:t xml:space="preserve">- рабочее место </w:t>
      </w:r>
      <w:proofErr w:type="gramStart"/>
      <w:r w:rsidRPr="00711C90">
        <w:rPr>
          <w:sz w:val="28"/>
          <w:szCs w:val="28"/>
        </w:rPr>
        <w:t>преподавателя</w:t>
      </w:r>
      <w:proofErr w:type="gramEnd"/>
      <w:r w:rsidRPr="00711C90">
        <w:rPr>
          <w:sz w:val="28"/>
          <w:szCs w:val="28"/>
        </w:rPr>
        <w:t xml:space="preserve"> оснащенное компьютером и </w:t>
      </w:r>
      <w:proofErr w:type="spellStart"/>
      <w:r w:rsidRPr="00711C90">
        <w:rPr>
          <w:sz w:val="28"/>
          <w:szCs w:val="28"/>
        </w:rPr>
        <w:t>мультимедиапроектором</w:t>
      </w:r>
      <w:proofErr w:type="spellEnd"/>
      <w:r w:rsidRPr="00711C90">
        <w:rPr>
          <w:sz w:val="28"/>
          <w:szCs w:val="28"/>
        </w:rPr>
        <w:t>;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49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- комплект учебно-наглядных пособий;</w:t>
      </w:r>
    </w:p>
    <w:p w:rsidR="00711C90" w:rsidRPr="00711C90" w:rsidRDefault="00711C90" w:rsidP="00711C90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- комплект учебно-наглядных пособий;</w:t>
      </w:r>
    </w:p>
    <w:p w:rsidR="00711C90" w:rsidRPr="00711C90" w:rsidRDefault="00711C90" w:rsidP="00711C90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49"/>
        <w:jc w:val="both"/>
        <w:rPr>
          <w:sz w:val="28"/>
          <w:szCs w:val="28"/>
        </w:rPr>
      </w:pPr>
      <w:r w:rsidRPr="00711C90">
        <w:rPr>
          <w:sz w:val="28"/>
          <w:szCs w:val="28"/>
        </w:rPr>
        <w:t>- измерительный инструмент.</w:t>
      </w:r>
    </w:p>
    <w:p w:rsidR="00612A96" w:rsidRPr="00711C90" w:rsidRDefault="00711C90" w:rsidP="00711C90">
      <w:pPr>
        <w:jc w:val="both"/>
        <w:rPr>
          <w:sz w:val="28"/>
          <w:szCs w:val="28"/>
        </w:rPr>
      </w:pPr>
      <w:r w:rsidRPr="00711C90">
        <w:rPr>
          <w:sz w:val="28"/>
          <w:szCs w:val="28"/>
        </w:rPr>
        <w:t>Оборудование лаборатории и рабочих мест лаборатории: персональные компьютеры с лицензионным программным обеспечением и АРМ (автоматизированные рабочие места) по специальности подготовки.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11C90" w:rsidRPr="00711C90" w:rsidRDefault="00711C90" w:rsidP="00711C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 w:val="28"/>
          <w:szCs w:val="28"/>
        </w:rPr>
      </w:pPr>
      <w:r w:rsidRPr="00711C90">
        <w:rPr>
          <w:b/>
          <w:sz w:val="28"/>
          <w:szCs w:val="28"/>
        </w:rPr>
        <w:t>3.2. Информационное обеспечение обучения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11C90">
        <w:rPr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11C90" w:rsidRPr="00711C90" w:rsidRDefault="00711C90" w:rsidP="00711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11C90">
        <w:rPr>
          <w:b/>
          <w:sz w:val="28"/>
          <w:szCs w:val="28"/>
        </w:rPr>
        <w:tab/>
        <w:t xml:space="preserve">Основные источники: </w:t>
      </w:r>
    </w:p>
    <w:p w:rsidR="00711C90" w:rsidRPr="00711C90" w:rsidRDefault="00711C90" w:rsidP="00612A9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11C90">
        <w:rPr>
          <w:sz w:val="28"/>
          <w:szCs w:val="28"/>
        </w:rPr>
        <w:t xml:space="preserve">Герасимова Е.Б. Метрология, стандартизация и сертификация. </w:t>
      </w:r>
      <w:proofErr w:type="gramStart"/>
      <w:r w:rsidRPr="00711C90">
        <w:rPr>
          <w:sz w:val="28"/>
          <w:szCs w:val="28"/>
        </w:rPr>
        <w:t>-М</w:t>
      </w:r>
      <w:proofErr w:type="gramEnd"/>
      <w:r w:rsidRPr="00711C90">
        <w:rPr>
          <w:sz w:val="28"/>
          <w:szCs w:val="28"/>
        </w:rPr>
        <w:t>.: Форум: НИЦ ИНФРА-М, 2015.</w:t>
      </w:r>
    </w:p>
    <w:p w:rsidR="00711C90" w:rsidRPr="00612A96" w:rsidRDefault="00711C90" w:rsidP="00612A96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11C90">
        <w:rPr>
          <w:bCs/>
          <w:sz w:val="28"/>
          <w:szCs w:val="28"/>
        </w:rPr>
        <w:t>Метрология, стандартизация и сертификация</w:t>
      </w:r>
      <w:proofErr w:type="gramStart"/>
      <w:r w:rsidRPr="00711C90">
        <w:rPr>
          <w:bCs/>
          <w:sz w:val="28"/>
          <w:szCs w:val="28"/>
        </w:rPr>
        <w:t xml:space="preserve"> / П</w:t>
      </w:r>
      <w:proofErr w:type="gramEnd"/>
      <w:r w:rsidRPr="00711C90">
        <w:rPr>
          <w:bCs/>
          <w:sz w:val="28"/>
          <w:szCs w:val="28"/>
        </w:rPr>
        <w:t xml:space="preserve">од ред. Г.А. Любимова, Волгоград: Волгоградский ГАУ, 2016. </w:t>
      </w:r>
    </w:p>
    <w:p w:rsidR="00612A96" w:rsidRDefault="00612A96" w:rsidP="00612A9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12A96" w:rsidRDefault="00612A96" w:rsidP="00612A9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Электронные ресурсы:</w:t>
      </w:r>
    </w:p>
    <w:p w:rsidR="00612A96" w:rsidRDefault="00612A96" w:rsidP="00612A9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12A96" w:rsidRPr="00612A96" w:rsidRDefault="00612A96" w:rsidP="00612A9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 xml:space="preserve">1.Иванов, А. А. Метрология, стандартизация и сертификация : учебник / А.А. Иванов, А.И. </w:t>
      </w:r>
      <w:proofErr w:type="spellStart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>Ковчик</w:t>
      </w:r>
      <w:proofErr w:type="spellEnd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>, А.С. Столяров ; под общ</w:t>
      </w:r>
      <w:proofErr w:type="gramStart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>.р</w:t>
      </w:r>
      <w:proofErr w:type="gramEnd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>ед. В.В. Ефремова. — Москва</w:t>
      </w:r>
      <w:proofErr w:type="gramStart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 xml:space="preserve"> ИНФРА-М, 2020. — 523 с. — (Военное образование). - ISBN 978-5-16-015048-2. - Текст</w:t>
      </w:r>
      <w:proofErr w:type="gramStart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612A96">
        <w:rPr>
          <w:color w:val="001329"/>
          <w:sz w:val="28"/>
          <w:szCs w:val="28"/>
          <w:highlight w:val="yellow"/>
          <w:shd w:val="clear" w:color="auto" w:fill="FFFFFF"/>
        </w:rPr>
        <w:t xml:space="preserve"> электронный. - URL: https://znanium.com/catalog/product/1088892</w:t>
      </w:r>
    </w:p>
    <w:p w:rsidR="00711C90" w:rsidRPr="00612A96" w:rsidRDefault="00711C90" w:rsidP="00711C90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sz w:val="28"/>
          <w:szCs w:val="28"/>
        </w:rPr>
      </w:pPr>
      <w:r w:rsidRPr="00612A96">
        <w:rPr>
          <w:b/>
          <w:sz w:val="28"/>
          <w:szCs w:val="28"/>
        </w:rPr>
        <w:t xml:space="preserve">         Дополнительные источники:</w:t>
      </w:r>
    </w:p>
    <w:p w:rsidR="00711C90" w:rsidRPr="00711C90" w:rsidRDefault="00711C90" w:rsidP="00711C90">
      <w:pPr>
        <w:widowControl w:val="0"/>
        <w:ind w:left="360" w:hanging="360"/>
        <w:rPr>
          <w:sz w:val="28"/>
          <w:szCs w:val="28"/>
        </w:rPr>
      </w:pPr>
      <w:r w:rsidRPr="00711C90">
        <w:rPr>
          <w:sz w:val="28"/>
          <w:szCs w:val="28"/>
        </w:rPr>
        <w:t>Нормативные документы:</w:t>
      </w:r>
    </w:p>
    <w:p w:rsidR="00711C90" w:rsidRPr="00711C90" w:rsidRDefault="00711C90" w:rsidP="00711C90">
      <w:pPr>
        <w:ind w:left="72" w:hanging="72"/>
      </w:pPr>
      <w:r w:rsidRPr="00711C90">
        <w:t>ГОСТ</w:t>
      </w:r>
    </w:p>
    <w:p w:rsidR="00711C90" w:rsidRPr="00711C90" w:rsidRDefault="00711C90" w:rsidP="00711C90">
      <w:pPr>
        <w:ind w:left="72" w:hanging="72"/>
      </w:pPr>
      <w:r w:rsidRPr="00711C90">
        <w:t xml:space="preserve">ГОСТ </w:t>
      </w:r>
      <w:proofErr w:type="gramStart"/>
      <w:r w:rsidRPr="00711C90">
        <w:t>Р</w:t>
      </w:r>
      <w:proofErr w:type="gramEnd"/>
    </w:p>
    <w:p w:rsidR="00711C90" w:rsidRPr="00711C90" w:rsidRDefault="00711C90" w:rsidP="00711C90">
      <w:pPr>
        <w:ind w:left="72" w:hanging="72"/>
        <w:rPr>
          <w:b/>
        </w:rPr>
      </w:pPr>
      <w:r w:rsidRPr="00711C90">
        <w:t>ОСТ.</w:t>
      </w:r>
    </w:p>
    <w:p w:rsidR="00711C90" w:rsidRPr="00612A96" w:rsidRDefault="00711C90" w:rsidP="00711C90">
      <w:pPr>
        <w:ind w:left="72" w:hanging="72"/>
        <w:rPr>
          <w:b/>
          <w:sz w:val="20"/>
          <w:szCs w:val="20"/>
        </w:rPr>
      </w:pPr>
      <w:r w:rsidRPr="00612A96">
        <w:rPr>
          <w:b/>
          <w:sz w:val="20"/>
          <w:szCs w:val="20"/>
        </w:rPr>
        <w:t xml:space="preserve">Ресурсы сети Интернет: </w:t>
      </w:r>
    </w:p>
    <w:p w:rsidR="00711C90" w:rsidRPr="00612A96" w:rsidRDefault="00711C90" w:rsidP="00711C90">
      <w:pPr>
        <w:shd w:val="clear" w:color="000000" w:fill="FFFFFF"/>
        <w:jc w:val="both"/>
        <w:rPr>
          <w:color w:val="000000"/>
          <w:sz w:val="20"/>
          <w:szCs w:val="20"/>
        </w:rPr>
      </w:pPr>
      <w:r w:rsidRPr="00612A96">
        <w:rPr>
          <w:b/>
          <w:bCs/>
          <w:iCs/>
          <w:color w:val="000000"/>
          <w:sz w:val="20"/>
          <w:szCs w:val="20"/>
        </w:rPr>
        <w:t>Электронная библиотека Российской государственной библиотеки (РГБ)</w:t>
      </w:r>
    </w:p>
    <w:p w:rsidR="00711C90" w:rsidRPr="00612A96" w:rsidRDefault="008F2AD9" w:rsidP="00711C90">
      <w:pPr>
        <w:shd w:val="clear" w:color="000000" w:fill="FFFFFF"/>
        <w:jc w:val="both"/>
        <w:rPr>
          <w:sz w:val="20"/>
          <w:szCs w:val="20"/>
        </w:rPr>
      </w:pPr>
      <w:hyperlink r:id="rId14" w:history="1">
        <w:r w:rsidR="00711C90" w:rsidRPr="00612A96">
          <w:rPr>
            <w:sz w:val="20"/>
            <w:szCs w:val="20"/>
            <w:u w:val="single"/>
          </w:rPr>
          <w:t>http://www.rsl.ru/ru/s2/s101/</w:t>
        </w:r>
      </w:hyperlink>
      <w:r w:rsidR="00711C90" w:rsidRPr="00612A96">
        <w:rPr>
          <w:sz w:val="20"/>
          <w:szCs w:val="20"/>
        </w:rPr>
        <w:br/>
      </w:r>
      <w:r w:rsidR="00711C90" w:rsidRPr="00612A96">
        <w:rPr>
          <w:b/>
          <w:bCs/>
          <w:iCs/>
          <w:sz w:val="20"/>
          <w:szCs w:val="20"/>
        </w:rPr>
        <w:t xml:space="preserve">Публичная Электронная Библиотека </w:t>
      </w:r>
    </w:p>
    <w:p w:rsidR="00711C90" w:rsidRPr="00612A96" w:rsidRDefault="008F2AD9" w:rsidP="00711C90">
      <w:pPr>
        <w:shd w:val="clear" w:color="000000" w:fill="FFFFFF"/>
        <w:jc w:val="both"/>
        <w:rPr>
          <w:sz w:val="20"/>
          <w:szCs w:val="20"/>
        </w:rPr>
      </w:pPr>
      <w:hyperlink r:id="rId15" w:history="1">
        <w:r w:rsidR="00711C90" w:rsidRPr="00612A96">
          <w:rPr>
            <w:sz w:val="20"/>
            <w:szCs w:val="20"/>
            <w:u w:val="single"/>
          </w:rPr>
          <w:t>http://lib.walla.ru/</w:t>
        </w:r>
      </w:hyperlink>
      <w:r w:rsidR="00711C90" w:rsidRPr="00612A96">
        <w:rPr>
          <w:sz w:val="20"/>
          <w:szCs w:val="20"/>
        </w:rPr>
        <w:br/>
      </w:r>
      <w:r w:rsidR="00711C90" w:rsidRPr="00612A96">
        <w:rPr>
          <w:b/>
          <w:bCs/>
          <w:iCs/>
          <w:sz w:val="20"/>
          <w:szCs w:val="20"/>
        </w:rPr>
        <w:t>Электронная библиотека учебников</w:t>
      </w:r>
    </w:p>
    <w:p w:rsidR="00711C90" w:rsidRPr="00612A96" w:rsidRDefault="008F2AD9" w:rsidP="00711C90">
      <w:pPr>
        <w:shd w:val="clear" w:color="000000" w:fill="FFFFFF"/>
        <w:jc w:val="both"/>
        <w:rPr>
          <w:sz w:val="20"/>
          <w:szCs w:val="20"/>
        </w:rPr>
      </w:pPr>
      <w:hyperlink r:id="rId16" w:history="1">
        <w:r w:rsidR="00711C90" w:rsidRPr="00612A96">
          <w:rPr>
            <w:sz w:val="20"/>
            <w:szCs w:val="20"/>
            <w:u w:val="single"/>
          </w:rPr>
          <w:t>http://studentam.net/</w:t>
        </w:r>
      </w:hyperlink>
      <w:r w:rsidR="00711C90" w:rsidRPr="00612A96">
        <w:rPr>
          <w:sz w:val="20"/>
          <w:szCs w:val="20"/>
        </w:rPr>
        <w:br/>
      </w:r>
      <w:r w:rsidR="00711C90" w:rsidRPr="00612A96">
        <w:rPr>
          <w:b/>
          <w:bCs/>
          <w:iCs/>
          <w:sz w:val="20"/>
          <w:szCs w:val="20"/>
        </w:rPr>
        <w:t>Единое окно доступа к образовательным ресурсам. Библиотека</w:t>
      </w:r>
    </w:p>
    <w:p w:rsidR="00711C90" w:rsidRPr="00612A96" w:rsidRDefault="008F2AD9" w:rsidP="00711C90">
      <w:pPr>
        <w:shd w:val="clear" w:color="000000" w:fill="FFFFFF"/>
        <w:jc w:val="both"/>
        <w:rPr>
          <w:sz w:val="20"/>
          <w:szCs w:val="20"/>
          <w:u w:val="single"/>
        </w:rPr>
      </w:pPr>
      <w:hyperlink r:id="rId17" w:history="1">
        <w:r w:rsidR="00711C90" w:rsidRPr="00612A96">
          <w:rPr>
            <w:sz w:val="20"/>
            <w:szCs w:val="20"/>
            <w:u w:val="single"/>
          </w:rPr>
          <w:t>http://window.edu.ru/window/library</w:t>
        </w:r>
      </w:hyperlink>
      <w:r w:rsidR="00711C90" w:rsidRPr="00612A96">
        <w:rPr>
          <w:sz w:val="20"/>
          <w:szCs w:val="20"/>
        </w:rPr>
        <w:br/>
      </w:r>
    </w:p>
    <w:p w:rsidR="00711C90" w:rsidRPr="00711C90" w:rsidRDefault="00711C90" w:rsidP="00711C90"/>
    <w:p w:rsidR="00711C90" w:rsidRPr="00711C90" w:rsidRDefault="00711C90" w:rsidP="00711C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outlineLvl w:val="0"/>
        <w:rPr>
          <w:b/>
          <w:caps/>
          <w:sz w:val="28"/>
          <w:szCs w:val="28"/>
        </w:rPr>
      </w:pPr>
      <w:r w:rsidRPr="00711C90">
        <w:rPr>
          <w:b/>
          <w:caps/>
          <w:sz w:val="28"/>
          <w:szCs w:val="28"/>
        </w:rPr>
        <w:t>4.Контроль и оценка результатов освоенИЯ Дисциплины</w:t>
      </w:r>
    </w:p>
    <w:p w:rsidR="00711C90" w:rsidRPr="00711C90" w:rsidRDefault="00711C90" w:rsidP="00711C90">
      <w:pPr>
        <w:ind w:left="720"/>
      </w:pPr>
    </w:p>
    <w:p w:rsidR="00711C90" w:rsidRPr="00711C90" w:rsidRDefault="00711C90" w:rsidP="00711C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  <w:r w:rsidRPr="00711C90">
        <w:rPr>
          <w:b/>
          <w:sz w:val="28"/>
          <w:szCs w:val="28"/>
        </w:rPr>
        <w:t>Контрольи оценка</w:t>
      </w:r>
      <w:r w:rsidRPr="00711C90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11C90">
        <w:rPr>
          <w:sz w:val="28"/>
          <w:szCs w:val="28"/>
        </w:rPr>
        <w:t>обучающимися</w:t>
      </w:r>
      <w:proofErr w:type="gramEnd"/>
      <w:r w:rsidRPr="00711C90">
        <w:rPr>
          <w:sz w:val="28"/>
          <w:szCs w:val="28"/>
        </w:rPr>
        <w:t xml:space="preserve"> индивидуальных заданий, проектов, исследований.</w:t>
      </w:r>
    </w:p>
    <w:p w:rsidR="00711C90" w:rsidRPr="00711C90" w:rsidRDefault="00711C90" w:rsidP="00711C90"/>
    <w:tbl>
      <w:tblPr>
        <w:tblW w:w="9468" w:type="dxa"/>
        <w:tblInd w:w="108" w:type="dxa"/>
        <w:tblLook w:val="0000"/>
      </w:tblPr>
      <w:tblGrid>
        <w:gridCol w:w="4786"/>
        <w:gridCol w:w="4682"/>
      </w:tblGrid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90" w:rsidRPr="00711C90" w:rsidRDefault="00711C90" w:rsidP="00711C90">
            <w:pPr>
              <w:ind w:left="-142" w:right="-108"/>
              <w:jc w:val="center"/>
              <w:rPr>
                <w:b/>
              </w:rPr>
            </w:pPr>
            <w:r w:rsidRPr="00711C90">
              <w:rPr>
                <w:b/>
              </w:rPr>
              <w:t>Результаты обучения</w:t>
            </w:r>
          </w:p>
          <w:p w:rsidR="00711C90" w:rsidRPr="00711C90" w:rsidRDefault="00711C90" w:rsidP="00711C90">
            <w:pPr>
              <w:ind w:left="-142" w:right="-108"/>
              <w:jc w:val="center"/>
              <w:rPr>
                <w:b/>
              </w:rPr>
            </w:pPr>
            <w:r w:rsidRPr="00711C90">
              <w:rPr>
                <w:b/>
              </w:rPr>
              <w:t>(освоенные умения, усвоенные знания)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90" w:rsidRPr="00711C90" w:rsidRDefault="00711C90" w:rsidP="00711C90">
            <w:pPr>
              <w:jc w:val="center"/>
              <w:rPr>
                <w:b/>
              </w:rPr>
            </w:pPr>
            <w:r w:rsidRPr="00711C90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11C90" w:rsidRPr="00711C90" w:rsidTr="00A86CFE">
        <w:trPr>
          <w:trHeight w:val="40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shd w:val="clear" w:color="000000" w:fill="FFFFFF"/>
              <w:ind w:left="360" w:hanging="180"/>
              <w:jc w:val="both"/>
            </w:pPr>
            <w:r w:rsidRPr="00711C90">
              <w:rPr>
                <w:b/>
              </w:rPr>
              <w:t>освоенные умения: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  <w:jc w:val="both"/>
              <w:rPr>
                <w:i/>
              </w:rPr>
            </w:pP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shd w:val="clear" w:color="000000" w:fill="FFFFFF"/>
              <w:jc w:val="both"/>
            </w:pPr>
            <w:r w:rsidRPr="00711C90">
              <w:t>применять требования нормативных документов к основным видам продукции (услуг) и процессов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  <w:jc w:val="both"/>
            </w:pPr>
            <w:r w:rsidRPr="00711C90">
              <w:t>тестирование, экспертная оценка на практическом занятии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jc w:val="both"/>
            </w:pPr>
            <w:r w:rsidRPr="00711C90">
              <w:t>оформлять технологическую и техническую документацию в соответствии с действующей нормативной базой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  <w:jc w:val="both"/>
            </w:pPr>
            <w:r w:rsidRPr="00711C90">
              <w:t>экспертная оценка на практическом занятии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shd w:val="clear" w:color="000000" w:fill="FFFFFF"/>
              <w:jc w:val="both"/>
            </w:pPr>
            <w:r w:rsidRPr="00711C90">
              <w:t>использовать в профессиональной деятельности документацию систем качества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r w:rsidRPr="00711C90">
              <w:rPr>
                <w:bCs/>
              </w:rPr>
              <w:t>экспертная оценка на практическом занятии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shd w:val="clear" w:color="000000" w:fill="FFFFFF"/>
              <w:jc w:val="both"/>
            </w:pPr>
            <w:r w:rsidRPr="00711C90">
              <w:t>приводить несистемные величины измерений в соответствие с действующими стандартами и международной системой единиц СИ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r w:rsidRPr="00711C90">
              <w:rPr>
                <w:bCs/>
              </w:rPr>
              <w:t>экспертная оценка на практическом занятии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shd w:val="clear" w:color="000000" w:fill="FFFFFF"/>
              <w:ind w:left="360" w:hanging="180"/>
              <w:jc w:val="both"/>
            </w:pPr>
            <w:r w:rsidRPr="00711C90">
              <w:rPr>
                <w:b/>
              </w:rPr>
              <w:t>усвоенные знания: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  <w:jc w:val="both"/>
            </w:pP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ind w:left="142"/>
              <w:jc w:val="both"/>
            </w:pPr>
            <w:r w:rsidRPr="00711C90">
              <w:t>основные понятия метрологии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  <w:jc w:val="both"/>
            </w:pPr>
            <w:r w:rsidRPr="00711C90">
              <w:t>устный опрос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ind w:left="142"/>
              <w:jc w:val="both"/>
            </w:pPr>
            <w:r w:rsidRPr="00711C90">
              <w:t>задачи стандартизации, ее экономическую эффективность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  <w:jc w:val="both"/>
            </w:pPr>
            <w:r w:rsidRPr="00711C90">
              <w:t>устный опрос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ind w:left="142"/>
              <w:jc w:val="both"/>
            </w:pPr>
            <w:r w:rsidRPr="00711C90">
              <w:t>формы подтверждения качества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  <w:jc w:val="both"/>
            </w:pPr>
            <w:r w:rsidRPr="00711C90">
              <w:t>тестирование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tabs>
                <w:tab w:val="left" w:pos="266"/>
              </w:tabs>
              <w:ind w:left="142"/>
            </w:pPr>
            <w:r w:rsidRPr="00711C90">
              <w:t>основные положения Государственной системы стандартизации Российской Федерации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</w:pPr>
            <w:r w:rsidRPr="00711C90">
              <w:t>тестирование, оценка самостоятельной работы</w:t>
            </w:r>
          </w:p>
        </w:tc>
      </w:tr>
      <w:tr w:rsidR="00711C90" w:rsidRPr="00711C90" w:rsidTr="00A86CF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</w:pPr>
            <w:r w:rsidRPr="00711C90"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90" w:rsidRPr="00711C90" w:rsidRDefault="00711C90" w:rsidP="00711C90">
            <w:pPr>
              <w:widowControl w:val="0"/>
              <w:suppressAutoHyphens/>
            </w:pPr>
            <w:r w:rsidRPr="00711C90">
              <w:t>устный (письменный) опрос</w:t>
            </w:r>
          </w:p>
        </w:tc>
      </w:tr>
    </w:tbl>
    <w:p w:rsidR="00711C90" w:rsidRPr="00711C90" w:rsidRDefault="00711C90" w:rsidP="00711C90"/>
    <w:p w:rsidR="00711C90" w:rsidRPr="00711C90" w:rsidRDefault="00711C90" w:rsidP="00711C90"/>
    <w:p w:rsidR="00A07816" w:rsidRDefault="00A07816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/>
    <w:p w:rsidR="00711C90" w:rsidRDefault="00711C90" w:rsidP="00711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DD58B6">
        <w:rPr>
          <w:b/>
          <w:sz w:val="28"/>
          <w:szCs w:val="28"/>
        </w:rPr>
        <w:t xml:space="preserve">ЛИСТ РЕГИСТРАЦИИ  ДОПОЛНЕНИЙ И ИЗМЕНЕНИЙ В РАБОЧЕЙ ПРОГРАММЕ УЧЕБНОЙ ДИСЦИПЛИНЫ </w:t>
      </w:r>
    </w:p>
    <w:p w:rsidR="00711C90" w:rsidRDefault="00711C90" w:rsidP="00711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 09</w:t>
      </w:r>
      <w:r w:rsidRPr="00DD58B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МЕТРОЛОГИЯ, СТАНДАРТИЗАЦИЯ И ПОДТВЕРЖДЕНИЕ КАЧЕСТВА</w:t>
      </w:r>
      <w:r w:rsidRPr="00DD58B6">
        <w:rPr>
          <w:b/>
          <w:sz w:val="28"/>
          <w:szCs w:val="28"/>
        </w:rPr>
        <w:t>»</w:t>
      </w:r>
    </w:p>
    <w:p w:rsidR="00711C90" w:rsidRPr="00060404" w:rsidRDefault="00711C90" w:rsidP="00711C90">
      <w:pPr>
        <w:jc w:val="center"/>
        <w:rPr>
          <w:b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1179"/>
        <w:gridCol w:w="1230"/>
        <w:gridCol w:w="2763"/>
        <w:gridCol w:w="4041"/>
      </w:tblGrid>
      <w:tr w:rsidR="00711C90" w:rsidRPr="00B875BA" w:rsidTr="00A86CFE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>№</w:t>
            </w:r>
          </w:p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 xml:space="preserve">Номера </w:t>
            </w:r>
            <w:proofErr w:type="gramStart"/>
            <w:r w:rsidRPr="002F7E7B">
              <w:rPr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>№ протокола /подпись</w:t>
            </w:r>
          </w:p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>Дата ввода изменений</w:t>
            </w:r>
          </w:p>
        </w:tc>
      </w:tr>
      <w:tr w:rsidR="00711C90" w:rsidRPr="00B875BA" w:rsidTr="00A86CFE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C90" w:rsidRPr="002F7E7B" w:rsidRDefault="00711C90" w:rsidP="00A86CFE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90" w:rsidRPr="002F7E7B" w:rsidRDefault="00711C90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E7B">
              <w:rPr>
                <w:sz w:val="28"/>
                <w:szCs w:val="28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C90" w:rsidRPr="002F7E7B" w:rsidRDefault="00711C90" w:rsidP="00A86CFE">
            <w:pPr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C90" w:rsidRPr="002F7E7B" w:rsidRDefault="00711C90" w:rsidP="00A86CFE">
            <w:pPr>
              <w:rPr>
                <w:sz w:val="28"/>
                <w:szCs w:val="28"/>
              </w:rPr>
            </w:pPr>
          </w:p>
        </w:tc>
      </w:tr>
      <w:tr w:rsidR="001459E8" w:rsidRPr="00B875BA" w:rsidTr="00A86CFE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0B2D82" w:rsidRDefault="001459E8" w:rsidP="00AF4622">
            <w:pPr>
              <w:rPr>
                <w:b/>
              </w:rPr>
            </w:pPr>
          </w:p>
          <w:p w:rsidR="001459E8" w:rsidRPr="000B2D82" w:rsidRDefault="001459E8" w:rsidP="00AF4622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1459E8" w:rsidRPr="000B2D82" w:rsidRDefault="001459E8" w:rsidP="00AF4622">
            <w:pPr>
              <w:rPr>
                <w:b/>
              </w:rPr>
            </w:pPr>
          </w:p>
          <w:p w:rsidR="001459E8" w:rsidRPr="000B2D82" w:rsidRDefault="001459E8" w:rsidP="00AF4622">
            <w:pPr>
              <w:rPr>
                <w:b/>
              </w:rPr>
            </w:pPr>
          </w:p>
          <w:p w:rsidR="001459E8" w:rsidRPr="000B2D82" w:rsidRDefault="001459E8" w:rsidP="00AF4622">
            <w:pPr>
              <w:rPr>
                <w:b/>
              </w:rPr>
            </w:pPr>
          </w:p>
          <w:p w:rsidR="001459E8" w:rsidRPr="000B2D82" w:rsidRDefault="001459E8" w:rsidP="00AF4622">
            <w:pPr>
              <w:rPr>
                <w:b/>
              </w:rPr>
            </w:pPr>
          </w:p>
          <w:p w:rsidR="001459E8" w:rsidRPr="000B2D82" w:rsidRDefault="001459E8" w:rsidP="00AF4622">
            <w:pPr>
              <w:rPr>
                <w:b/>
              </w:rPr>
            </w:pPr>
          </w:p>
          <w:p w:rsidR="001459E8" w:rsidRPr="000B2D82" w:rsidRDefault="001459E8" w:rsidP="00AF4622">
            <w:pPr>
              <w:rPr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0B2D82" w:rsidRDefault="001459E8" w:rsidP="00AF4622">
            <w:pPr>
              <w:rPr>
                <w:b/>
              </w:rPr>
            </w:pPr>
            <w:r>
              <w:rPr>
                <w:b/>
              </w:rPr>
              <w:t>2стр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0B2D82" w:rsidRDefault="001459E8" w:rsidP="00AF4622">
            <w:pPr>
              <w:rPr>
                <w:b/>
              </w:rPr>
            </w:pPr>
            <w:r>
              <w:rPr>
                <w:b/>
              </w:rPr>
              <w:t xml:space="preserve"> Информация о приказе </w:t>
            </w:r>
            <w:r w:rsidRPr="005A6DF0">
              <w:rPr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0B2D82" w:rsidRDefault="001459E8" w:rsidP="00AF4622">
            <w:pPr>
              <w:rPr>
                <w:b/>
              </w:rPr>
            </w:pPr>
          </w:p>
          <w:p w:rsidR="001459E8" w:rsidRPr="000B2D82" w:rsidRDefault="001459E8" w:rsidP="00AF4622">
            <w:pPr>
              <w:rPr>
                <w:b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2F7E7B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59E8" w:rsidRPr="00B875BA" w:rsidTr="00A86CFE">
        <w:trPr>
          <w:trHeight w:val="351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D061AA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D061AA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D061AA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D061AA">
              <w:rPr>
                <w:sz w:val="28"/>
                <w:szCs w:val="28"/>
                <w:highlight w:val="yellow"/>
              </w:rPr>
              <w:t>р</w:t>
            </w:r>
            <w:proofErr w:type="gramEnd"/>
            <w:r w:rsidRPr="00D061AA">
              <w:rPr>
                <w:sz w:val="28"/>
                <w:szCs w:val="28"/>
                <w:highlight w:val="yellow"/>
              </w:rPr>
              <w:t>есурс</w:t>
            </w:r>
            <w:proofErr w:type="spellEnd"/>
            <w:r w:rsidRPr="00D061AA">
              <w:rPr>
                <w:sz w:val="28"/>
                <w:szCs w:val="28"/>
                <w:highlight w:val="yellow"/>
              </w:rPr>
              <w:t xml:space="preserve"> :</w:t>
            </w:r>
            <w:proofErr w:type="spellStart"/>
            <w:r w:rsidRPr="00D061AA">
              <w:rPr>
                <w:sz w:val="28"/>
                <w:szCs w:val="28"/>
                <w:highlight w:val="yellow"/>
              </w:rPr>
              <w:t>знаниум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59E8" w:rsidRPr="00B875BA" w:rsidTr="00A86CFE">
        <w:trPr>
          <w:trHeight w:val="36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E8" w:rsidRPr="00B875BA" w:rsidRDefault="001459E8" w:rsidP="00A86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11C90" w:rsidRDefault="00711C90" w:rsidP="00711C90"/>
    <w:p w:rsidR="00711C90" w:rsidRDefault="00711C90" w:rsidP="00711C90"/>
    <w:sectPr w:rsidR="00711C90" w:rsidSect="00F8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663" w:rsidRDefault="00293663" w:rsidP="00711C90">
      <w:r>
        <w:separator/>
      </w:r>
    </w:p>
  </w:endnote>
  <w:endnote w:type="continuationSeparator" w:id="1">
    <w:p w:rsidR="00293663" w:rsidRDefault="00293663" w:rsidP="00711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FE" w:rsidRDefault="008F2AD9">
    <w:pPr>
      <w:pStyle w:val="a3"/>
      <w:framePr w:wrap="auto" w:vAnchor="text" w:hAnchor="page" w:x="10875" w:y="1"/>
    </w:pPr>
    <w:r>
      <w:fldChar w:fldCharType="begin"/>
    </w:r>
    <w:r w:rsidR="00A86CFE">
      <w:instrText xml:space="preserve"> PAGE </w:instrText>
    </w:r>
    <w:r>
      <w:fldChar w:fldCharType="separate"/>
    </w:r>
    <w:r w:rsidR="00D061AA">
      <w:rPr>
        <w:noProof/>
      </w:rPr>
      <w:t>8</w:t>
    </w:r>
    <w:r>
      <w:fldChar w:fldCharType="end"/>
    </w:r>
  </w:p>
  <w:p w:rsidR="00A86CFE" w:rsidRDefault="00A86CF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129692"/>
      <w:docPartObj>
        <w:docPartGallery w:val="Page Numbers (Bottom of Page)"/>
        <w:docPartUnique/>
      </w:docPartObj>
    </w:sdtPr>
    <w:sdtContent>
      <w:p w:rsidR="00A86CFE" w:rsidRDefault="008F2AD9">
        <w:pPr>
          <w:pStyle w:val="a3"/>
          <w:jc w:val="right"/>
        </w:pPr>
        <w:r>
          <w:fldChar w:fldCharType="begin"/>
        </w:r>
        <w:r w:rsidR="00A86CFE">
          <w:instrText>PAGE   \* MERGEFORMAT</w:instrText>
        </w:r>
        <w:r>
          <w:fldChar w:fldCharType="separate"/>
        </w:r>
        <w:r w:rsidR="00D061AA">
          <w:rPr>
            <w:noProof/>
          </w:rPr>
          <w:t>1</w:t>
        </w:r>
        <w:r>
          <w:fldChar w:fldCharType="end"/>
        </w:r>
      </w:p>
    </w:sdtContent>
  </w:sdt>
  <w:p w:rsidR="00A86CFE" w:rsidRDefault="00A86CF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4049800"/>
      <w:docPartObj>
        <w:docPartGallery w:val="Page Numbers (Bottom of Page)"/>
        <w:docPartUnique/>
      </w:docPartObj>
    </w:sdtPr>
    <w:sdtContent>
      <w:p w:rsidR="00A86CFE" w:rsidRDefault="008F2AD9">
        <w:pPr>
          <w:pStyle w:val="a3"/>
          <w:jc w:val="right"/>
        </w:pPr>
        <w:r>
          <w:fldChar w:fldCharType="begin"/>
        </w:r>
        <w:r w:rsidR="00A86CFE">
          <w:instrText>PAGE   \* MERGEFORMAT</w:instrText>
        </w:r>
        <w:r>
          <w:fldChar w:fldCharType="separate"/>
        </w:r>
        <w:r w:rsidR="00D061AA">
          <w:rPr>
            <w:noProof/>
          </w:rPr>
          <w:t>16</w:t>
        </w:r>
        <w:r>
          <w:fldChar w:fldCharType="end"/>
        </w:r>
      </w:p>
    </w:sdtContent>
  </w:sdt>
  <w:p w:rsidR="00A86CFE" w:rsidRDefault="00A86CF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663" w:rsidRDefault="00293663" w:rsidP="00711C90">
      <w:r>
        <w:separator/>
      </w:r>
    </w:p>
  </w:footnote>
  <w:footnote w:type="continuationSeparator" w:id="1">
    <w:p w:rsidR="00293663" w:rsidRDefault="00293663" w:rsidP="00711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FE" w:rsidRDefault="00A86CF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FE" w:rsidRDefault="00A86CF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9CB7F45"/>
    <w:multiLevelType w:val="hybridMultilevel"/>
    <w:tmpl w:val="FD147CB4"/>
    <w:lvl w:ilvl="0" w:tplc="74A68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76AA5"/>
    <w:multiLevelType w:val="multilevel"/>
    <w:tmpl w:val="5ED76AA5"/>
    <w:name w:val="Нумерованный список 1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3">
    <w:nsid w:val="5ED76AA7"/>
    <w:multiLevelType w:val="multilevel"/>
    <w:tmpl w:val="5ED76AA7"/>
    <w:name w:val="Нумерованный список 3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4">
    <w:nsid w:val="5ED76AA8"/>
    <w:multiLevelType w:val="multilevel"/>
    <w:tmpl w:val="5ED76AA8"/>
    <w:name w:val="Нумерованный список 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>
    <w:nsid w:val="5ED76AA9"/>
    <w:multiLevelType w:val="multilevel"/>
    <w:tmpl w:val="5ED76AA9"/>
    <w:name w:val="Нумерованный список 5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6">
    <w:nsid w:val="5ED76AAA"/>
    <w:multiLevelType w:val="multilevel"/>
    <w:tmpl w:val="5ED76AAA"/>
    <w:name w:val="Нумерованный список 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">
    <w:nsid w:val="5ED76AAB"/>
    <w:multiLevelType w:val="multilevel"/>
    <w:tmpl w:val="5ED76AAB"/>
    <w:name w:val="Нумерованный список 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">
    <w:nsid w:val="5ED76AAC"/>
    <w:multiLevelType w:val="multilevel"/>
    <w:tmpl w:val="5ED76AAC"/>
    <w:name w:val="Нумерованный список 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">
    <w:nsid w:val="5ED76AAD"/>
    <w:multiLevelType w:val="multilevel"/>
    <w:tmpl w:val="5ED76AAD"/>
    <w:name w:val="Нумерованный список 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">
    <w:nsid w:val="5ED76AAE"/>
    <w:multiLevelType w:val="multilevel"/>
    <w:tmpl w:val="5ED76AAE"/>
    <w:name w:val="Нумерованный список 10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1">
    <w:nsid w:val="5ED76AAF"/>
    <w:multiLevelType w:val="multilevel"/>
    <w:tmpl w:val="5ED76AAF"/>
    <w:name w:val="Нумерованный список 11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2">
    <w:nsid w:val="5ED76AB1"/>
    <w:multiLevelType w:val="multilevel"/>
    <w:tmpl w:val="5ED76AB1"/>
    <w:name w:val="Нумерованный список 13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3">
    <w:nsid w:val="5ED76AB2"/>
    <w:multiLevelType w:val="multilevel"/>
    <w:tmpl w:val="5ED76AB2"/>
    <w:name w:val="Нумерованный список 14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4">
    <w:nsid w:val="5ED76AB3"/>
    <w:multiLevelType w:val="multilevel"/>
    <w:tmpl w:val="5ED76AB3"/>
    <w:name w:val="Нумерованный список 15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5">
    <w:nsid w:val="5ED76AB4"/>
    <w:multiLevelType w:val="multilevel"/>
    <w:tmpl w:val="5ED76AB4"/>
    <w:name w:val="Нумерованный список 16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6">
    <w:nsid w:val="5ED76AB5"/>
    <w:multiLevelType w:val="multilevel"/>
    <w:tmpl w:val="5ED76AB5"/>
    <w:name w:val="Нумерованный список 17"/>
    <w:lvl w:ilvl="0">
      <w:start w:val="1"/>
      <w:numFmt w:val="bullet"/>
      <w:lvlText w:val=""/>
      <w:lvlJc w:val="left"/>
      <w:rPr>
        <w:rFonts w:ascii="Symbol" w:hAnsi="Symbol"/>
        <w:dstrike w:val="0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7">
    <w:nsid w:val="5ED76AB6"/>
    <w:multiLevelType w:val="multilevel"/>
    <w:tmpl w:val="5ED76AB6"/>
    <w:name w:val="Нумерованный список 1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8">
    <w:nsid w:val="5ED76AB7"/>
    <w:multiLevelType w:val="multilevel"/>
    <w:tmpl w:val="5ED76AB7"/>
    <w:name w:val="Нумерованный список 19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dstrike w:val="0"/>
      </w:rPr>
    </w:lvl>
    <w:lvl w:ilvl="1">
      <w:numFmt w:val="none"/>
      <w:lvlText w:val=""/>
      <w:lvlJc w:val="left"/>
      <w:pPr>
        <w:tabs>
          <w:tab w:val="left" w:pos="0"/>
        </w:tabs>
      </w:pPr>
      <w:rPr>
        <w:dstrike w:val="0"/>
      </w:rPr>
    </w:lvl>
    <w:lvl w:ilvl="2">
      <w:numFmt w:val="none"/>
      <w:lvlText w:val=""/>
      <w:lvlJc w:val="left"/>
      <w:pPr>
        <w:tabs>
          <w:tab w:val="left" w:pos="0"/>
        </w:tabs>
      </w:pPr>
      <w:rPr>
        <w:dstrike w:val="0"/>
      </w:rPr>
    </w:lvl>
    <w:lvl w:ilvl="3">
      <w:numFmt w:val="none"/>
      <w:lvlText w:val=""/>
      <w:lvlJc w:val="left"/>
      <w:pPr>
        <w:tabs>
          <w:tab w:val="left" w:pos="0"/>
        </w:tabs>
      </w:pPr>
      <w:rPr>
        <w:dstrike w:val="0"/>
      </w:rPr>
    </w:lvl>
    <w:lvl w:ilvl="4">
      <w:numFmt w:val="none"/>
      <w:lvlText w:val=""/>
      <w:lvlJc w:val="left"/>
      <w:pPr>
        <w:tabs>
          <w:tab w:val="left" w:pos="0"/>
        </w:tabs>
      </w:pPr>
      <w:rPr>
        <w:dstrike w:val="0"/>
      </w:rPr>
    </w:lvl>
    <w:lvl w:ilvl="5">
      <w:numFmt w:val="none"/>
      <w:lvlText w:val=""/>
      <w:lvlJc w:val="left"/>
      <w:pPr>
        <w:tabs>
          <w:tab w:val="left" w:pos="0"/>
        </w:tabs>
      </w:pPr>
      <w:rPr>
        <w:dstrike w:val="0"/>
      </w:rPr>
    </w:lvl>
    <w:lvl w:ilvl="6">
      <w:numFmt w:val="none"/>
      <w:lvlText w:val=""/>
      <w:lvlJc w:val="left"/>
      <w:pPr>
        <w:tabs>
          <w:tab w:val="left" w:pos="0"/>
        </w:tabs>
      </w:pPr>
      <w:rPr>
        <w:dstrike w:val="0"/>
      </w:rPr>
    </w:lvl>
    <w:lvl w:ilvl="7">
      <w:numFmt w:val="none"/>
      <w:lvlText w:val=""/>
      <w:lvlJc w:val="left"/>
      <w:pPr>
        <w:tabs>
          <w:tab w:val="left" w:pos="0"/>
        </w:tabs>
      </w:pPr>
      <w:rPr>
        <w:dstrike w:val="0"/>
      </w:rPr>
    </w:lvl>
    <w:lvl w:ilvl="8">
      <w:numFmt w:val="none"/>
      <w:lvlText w:val=""/>
      <w:lvlJc w:val="left"/>
      <w:pPr>
        <w:tabs>
          <w:tab w:val="left" w:pos="0"/>
        </w:tabs>
      </w:pPr>
      <w:rPr>
        <w:dstrike w:val="0"/>
      </w:rPr>
    </w:lvl>
  </w:abstractNum>
  <w:abstractNum w:abstractNumId="19">
    <w:nsid w:val="5ED77FEA"/>
    <w:multiLevelType w:val="multilevel"/>
    <w:tmpl w:val="5ED77FEA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0">
    <w:nsid w:val="5ED77FEB"/>
    <w:multiLevelType w:val="multilevel"/>
    <w:tmpl w:val="5ED77FEB"/>
    <w:name w:val="Нумерованный список 2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1">
    <w:nsid w:val="5ED77FEC"/>
    <w:multiLevelType w:val="multilevel"/>
    <w:tmpl w:val="5ED77FEC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2">
    <w:nsid w:val="5ED77FED"/>
    <w:multiLevelType w:val="multilevel"/>
    <w:tmpl w:val="5ED77FED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3">
    <w:nsid w:val="5ED77FEE"/>
    <w:multiLevelType w:val="multilevel"/>
    <w:tmpl w:val="5ED77FEE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4">
    <w:nsid w:val="5ED77FEF"/>
    <w:multiLevelType w:val="multilevel"/>
    <w:tmpl w:val="5ED77FEF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5">
    <w:nsid w:val="5ED77FF0"/>
    <w:multiLevelType w:val="multilevel"/>
    <w:tmpl w:val="5ED77FF0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6">
    <w:nsid w:val="5ED77FF1"/>
    <w:multiLevelType w:val="multilevel"/>
    <w:tmpl w:val="5ED77FF1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7">
    <w:nsid w:val="5ED77FF2"/>
    <w:multiLevelType w:val="multilevel"/>
    <w:tmpl w:val="5ED77FF2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8">
    <w:nsid w:val="5ED77FF3"/>
    <w:multiLevelType w:val="multilevel"/>
    <w:tmpl w:val="5ED77FF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9">
    <w:nsid w:val="5ED77FF4"/>
    <w:multiLevelType w:val="multilevel"/>
    <w:tmpl w:val="5ED77FF4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0">
    <w:nsid w:val="5ED77FF5"/>
    <w:multiLevelType w:val="multilevel"/>
    <w:tmpl w:val="5ED77FF5"/>
    <w:name w:val="Нумерованный список 12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C90"/>
    <w:rsid w:val="00005EB4"/>
    <w:rsid w:val="00116F1C"/>
    <w:rsid w:val="001459E8"/>
    <w:rsid w:val="001860BE"/>
    <w:rsid w:val="00293663"/>
    <w:rsid w:val="00343AD8"/>
    <w:rsid w:val="00463134"/>
    <w:rsid w:val="00612A96"/>
    <w:rsid w:val="00646EF2"/>
    <w:rsid w:val="00694424"/>
    <w:rsid w:val="006B2DD6"/>
    <w:rsid w:val="006C2691"/>
    <w:rsid w:val="00711C90"/>
    <w:rsid w:val="008F2AD9"/>
    <w:rsid w:val="008F5354"/>
    <w:rsid w:val="00A07816"/>
    <w:rsid w:val="00A67B1E"/>
    <w:rsid w:val="00A86CFE"/>
    <w:rsid w:val="00B16589"/>
    <w:rsid w:val="00B87938"/>
    <w:rsid w:val="00C452E1"/>
    <w:rsid w:val="00D061AA"/>
    <w:rsid w:val="00D07720"/>
    <w:rsid w:val="00DA028E"/>
    <w:rsid w:val="00EA4629"/>
    <w:rsid w:val="00F10F7D"/>
    <w:rsid w:val="00F8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C9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711C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11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1C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1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43A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26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26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C9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711C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11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1C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1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43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indow.edu.ru/window/libr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udentam.net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fcoit.ru/content/in_work/%20%20http:/lib.walla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coit.ru/content/in_work/%20http:/www.rsl.ru/ru/s2/s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D2A6-BB29-4C5B-AC09-D048FDE4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Home</cp:lastModifiedBy>
  <cp:revision>9</cp:revision>
  <cp:lastPrinted>2021-01-15T08:04:00Z</cp:lastPrinted>
  <dcterms:created xsi:type="dcterms:W3CDTF">2020-06-03T11:31:00Z</dcterms:created>
  <dcterms:modified xsi:type="dcterms:W3CDTF">2021-01-18T06:14:00Z</dcterms:modified>
</cp:coreProperties>
</file>