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470" w:rsidRDefault="004B5470" w:rsidP="004B5470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D35884" w:rsidRDefault="00BC3FCC" w:rsidP="004B5470">
      <w:pPr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 xml:space="preserve"> Приложение1</w:t>
      </w:r>
    </w:p>
    <w:p w:rsidR="00BC3FCC" w:rsidRPr="00BC3FCC" w:rsidRDefault="00BC3FCC" w:rsidP="00BC3F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BC3FCC" w:rsidRPr="00BC3FCC" w:rsidRDefault="00BC3FCC" w:rsidP="00BC3FCC">
      <w:pPr>
        <w:tabs>
          <w:tab w:val="center" w:pos="5102"/>
          <w:tab w:val="right" w:pos="935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C3FCC" w:rsidRPr="00BC3FCC" w:rsidRDefault="00BC3FCC" w:rsidP="00BC3F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 xml:space="preserve"> «Южно-Уральский агропромышленный колледж»</w:t>
      </w:r>
    </w:p>
    <w:p w:rsidR="00BC3FCC" w:rsidRPr="00BC3FCC" w:rsidRDefault="00BC3FCC" w:rsidP="00BC3F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FCC" w:rsidRPr="00BC3FCC" w:rsidRDefault="00BC3FCC" w:rsidP="00BC3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УТВЕРЖДАЮ</w:t>
      </w:r>
    </w:p>
    <w:p w:rsidR="00BC3FCC" w:rsidRPr="00BC3FCC" w:rsidRDefault="00BC3FCC" w:rsidP="00BC3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Директор</w:t>
      </w:r>
    </w:p>
    <w:p w:rsidR="00BC3FCC" w:rsidRPr="00BC3FCC" w:rsidRDefault="00BC3FCC" w:rsidP="00BC3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ГБПОУ «ЮУрАПК»</w:t>
      </w:r>
    </w:p>
    <w:p w:rsidR="00BC3FCC" w:rsidRPr="00BC3FCC" w:rsidRDefault="00BC3FCC" w:rsidP="00BC3F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_________________/О.В.Аминева/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BC3FCC">
        <w:rPr>
          <w:rFonts w:ascii="Times New Roman" w:hAnsi="Times New Roman" w:cs="Times New Roman"/>
          <w:sz w:val="24"/>
          <w:szCs w:val="24"/>
        </w:rPr>
        <w:t>«____»_______________2022г</w:t>
      </w:r>
    </w:p>
    <w:p w:rsidR="00BC3FCC" w:rsidRPr="00BC3FCC" w:rsidRDefault="00BC3FCC" w:rsidP="00BC3FCC">
      <w:pPr>
        <w:widowControl w:val="0"/>
        <w:spacing w:after="0" w:line="360" w:lineRule="auto"/>
        <w:jc w:val="right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C3FCC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Рабочая ПРОГРАММа </w:t>
      </w:r>
      <w:r w:rsidRPr="00BC3FCC">
        <w:rPr>
          <w:rFonts w:ascii="Times New Roman" w:hAnsi="Times New Roman" w:cs="Times New Roman"/>
          <w:b/>
          <w:bCs/>
          <w:caps/>
          <w:sz w:val="28"/>
          <w:szCs w:val="28"/>
        </w:rPr>
        <w:t>учебной дисциплины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Название дисциплины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Название специальности с шифром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Уровень образования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C3FCC">
        <w:rPr>
          <w:rFonts w:ascii="Times New Roman" w:hAnsi="Times New Roman" w:cs="Times New Roman"/>
          <w:sz w:val="28"/>
          <w:szCs w:val="28"/>
        </w:rPr>
        <w:t>Профиль</w:t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C3FCC">
        <w:rPr>
          <w:rFonts w:ascii="Times New Roman" w:eastAsia="Calibri" w:hAnsi="Times New Roman" w:cs="Times New Roman"/>
          <w:sz w:val="28"/>
          <w:szCs w:val="28"/>
        </w:rPr>
        <w:tab/>
      </w:r>
      <w:r w:rsidRPr="00BC3FCC">
        <w:rPr>
          <w:rFonts w:ascii="Times New Roman" w:eastAsia="Calibri" w:hAnsi="Times New Roman" w:cs="Times New Roman"/>
          <w:sz w:val="28"/>
          <w:szCs w:val="28"/>
        </w:rPr>
        <w:tab/>
      </w:r>
      <w:r w:rsidRPr="00BC3FCC">
        <w:rPr>
          <w:rFonts w:ascii="Times New Roman" w:eastAsia="Calibri" w:hAnsi="Times New Roman" w:cs="Times New Roman"/>
          <w:sz w:val="28"/>
          <w:szCs w:val="28"/>
        </w:rPr>
        <w:tab/>
      </w:r>
      <w:r w:rsidRPr="00BC3FCC">
        <w:rPr>
          <w:rFonts w:ascii="Times New Roman" w:eastAsia="Calibri" w:hAnsi="Times New Roman" w:cs="Times New Roman"/>
          <w:sz w:val="28"/>
          <w:szCs w:val="28"/>
        </w:rPr>
        <w:tab/>
      </w:r>
      <w:r w:rsidRPr="00BC3FCC">
        <w:rPr>
          <w:rFonts w:ascii="Times New Roman" w:eastAsia="Calibri" w:hAnsi="Times New Roman" w:cs="Times New Roman"/>
          <w:sz w:val="28"/>
          <w:szCs w:val="28"/>
        </w:rPr>
        <w:tab/>
        <w:t>2022 г</w:t>
      </w:r>
    </w:p>
    <w:p w:rsid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3FCC" w:rsidRPr="00BC3FCC" w:rsidRDefault="00BC3FCC" w:rsidP="00BC3FCC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  Государственное бюджетное профессиональное образовательное учреждение «Южно-Уральский агропромышленный колледж»</w:t>
      </w:r>
    </w:p>
    <w:p w:rsidR="00BC3FCC" w:rsidRPr="00BC3FCC" w:rsidRDefault="00BC3FCC" w:rsidP="00BC3FCC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Разработчик: ___________, преподаватель ______________квалификационной категории</w:t>
      </w:r>
    </w:p>
    <w:p w:rsidR="00BC3FCC" w:rsidRPr="00BC3FCC" w:rsidRDefault="00BC3FCC" w:rsidP="00BC3FCC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pStyle w:val="c156"/>
        <w:shd w:val="clear" w:color="auto" w:fill="FFFFFF"/>
        <w:spacing w:before="0" w:beforeAutospacing="0" w:after="0" w:afterAutospacing="0" w:line="360" w:lineRule="auto"/>
        <w:jc w:val="both"/>
      </w:pPr>
      <w:r w:rsidRPr="00BC3FCC">
        <w:t>РАССМОТРЕНА  И  РЕКОМЕНДОВАНА   К УТВЕРЖДЕНИЮ</w:t>
      </w:r>
    </w:p>
    <w:p w:rsidR="00BC3FCC" w:rsidRPr="00BC3FCC" w:rsidRDefault="00BC3FCC" w:rsidP="00BC3FCC">
      <w:pPr>
        <w:pStyle w:val="c156"/>
        <w:shd w:val="clear" w:color="auto" w:fill="FFFFFF"/>
        <w:spacing w:before="0" w:beforeAutospacing="0" w:after="0" w:afterAutospacing="0" w:line="360" w:lineRule="auto"/>
        <w:jc w:val="both"/>
      </w:pPr>
      <w:r w:rsidRPr="00BC3FCC">
        <w:t xml:space="preserve">на заседании предметно-цикловой комиссии </w:t>
      </w:r>
    </w:p>
    <w:p w:rsidR="00BC3FCC" w:rsidRPr="00BC3FCC" w:rsidRDefault="00BC3FCC" w:rsidP="00BC3FCC">
      <w:pPr>
        <w:pStyle w:val="c156"/>
        <w:shd w:val="clear" w:color="auto" w:fill="FFFFFF"/>
        <w:spacing w:before="0" w:beforeAutospacing="0" w:after="0" w:afterAutospacing="0" w:line="360" w:lineRule="auto"/>
        <w:jc w:val="both"/>
      </w:pPr>
      <w:r w:rsidRPr="00BC3FCC">
        <w:t>Протокол № ___ от «___» __________ 2022г</w:t>
      </w:r>
    </w:p>
    <w:p w:rsidR="00BC3FCC" w:rsidRPr="00BC3FCC" w:rsidRDefault="00BC3FCC" w:rsidP="00BC3FCC">
      <w:pPr>
        <w:pStyle w:val="c156"/>
        <w:shd w:val="clear" w:color="auto" w:fill="FFFFFF"/>
        <w:spacing w:before="0" w:beforeAutospacing="0" w:after="0" w:afterAutospacing="0" w:line="360" w:lineRule="auto"/>
        <w:jc w:val="both"/>
      </w:pPr>
      <w:r w:rsidRPr="00BC3FCC">
        <w:t xml:space="preserve">Председатель комиссии ______________/ </w:t>
      </w:r>
    </w:p>
    <w:p w:rsidR="00BC3FCC" w:rsidRPr="00BC3FCC" w:rsidRDefault="00BC3FCC" w:rsidP="00BC3FC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FCC">
        <w:rPr>
          <w:rFonts w:ascii="Times New Roman" w:eastAsia="Calibri" w:hAnsi="Times New Roman" w:cs="Times New Roman"/>
          <w:sz w:val="24"/>
          <w:szCs w:val="24"/>
        </w:rPr>
        <w:tab/>
      </w:r>
    </w:p>
    <w:p w:rsidR="00BC3FCC" w:rsidRPr="00BC3FCC" w:rsidRDefault="00BC3FCC" w:rsidP="00BC3FCC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Согласовано  на заседании предметно-цикловой  комиссии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протокол №___ от «__»________20__г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Согласовано  на заседании предметно-цикловой  комиссии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протокол №___ от «__»________20__г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Согласовано  на заседании предметно-цикловой  комиссии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протокол №___ от «__»________20__г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Согласовано  на заседании предметно-цикловой  комиссии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протокол №___ от «__»________20__г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Согласовано  на заседании предметно-цикловой  комиссии</w:t>
      </w:r>
    </w:p>
    <w:p w:rsidR="00BC3FCC" w:rsidRPr="00BC3FCC" w:rsidRDefault="00BC3FCC" w:rsidP="00BC3FC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протокол №___ от «__»________20__г</w:t>
      </w:r>
    </w:p>
    <w:p w:rsidR="00BC3FCC" w:rsidRPr="00BC3FCC" w:rsidRDefault="00BC3FCC" w:rsidP="00BC3FC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282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br/>
      </w: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282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282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282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C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8364"/>
        <w:gridCol w:w="1559"/>
      </w:tblGrid>
      <w:tr w:rsidR="00BC3FCC" w:rsidRPr="00BC3FCC" w:rsidTr="003F18D0">
        <w:tc>
          <w:tcPr>
            <w:tcW w:w="8364" w:type="dxa"/>
          </w:tcPr>
          <w:p w:rsidR="00BC3FCC" w:rsidRPr="00BC3FCC" w:rsidRDefault="00BC3FCC" w:rsidP="003F18D0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559" w:type="dxa"/>
            <w:hideMark/>
          </w:tcPr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C3FCC" w:rsidRPr="00BC3FCC" w:rsidTr="003F18D0">
        <w:tc>
          <w:tcPr>
            <w:tcW w:w="8364" w:type="dxa"/>
          </w:tcPr>
          <w:p w:rsidR="00BC3FCC" w:rsidRPr="00BC3FCC" w:rsidRDefault="00BC3FCC" w:rsidP="00BC3FCC">
            <w:pPr>
              <w:pStyle w:val="1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BC3FCC">
              <w:rPr>
                <w:b/>
                <w:caps/>
              </w:rPr>
              <w:t>ОБЩАЯ ХАРАКТЕРИСТИКА РАБОЧЕЙ ПРОГРАММЫ УЧЕБНОЙ ДИСЦИПЛИНЫ</w:t>
            </w:r>
          </w:p>
        </w:tc>
        <w:tc>
          <w:tcPr>
            <w:tcW w:w="1559" w:type="dxa"/>
            <w:hideMark/>
          </w:tcPr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3FCC" w:rsidRPr="00BC3FCC" w:rsidTr="003F18D0">
        <w:tc>
          <w:tcPr>
            <w:tcW w:w="8364" w:type="dxa"/>
          </w:tcPr>
          <w:p w:rsidR="00BC3FCC" w:rsidRPr="00BC3FCC" w:rsidRDefault="00BC3FCC" w:rsidP="00BC3FCC">
            <w:pPr>
              <w:pStyle w:val="1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360" w:lineRule="auto"/>
              <w:ind w:left="-41" w:firstLine="0"/>
              <w:jc w:val="both"/>
              <w:rPr>
                <w:b/>
                <w:caps/>
              </w:rPr>
            </w:pPr>
            <w:r w:rsidRPr="00BC3FCC"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559" w:type="dxa"/>
            <w:hideMark/>
          </w:tcPr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3FCC" w:rsidRPr="00BC3FCC" w:rsidTr="003F18D0">
        <w:trPr>
          <w:trHeight w:val="670"/>
        </w:trPr>
        <w:tc>
          <w:tcPr>
            <w:tcW w:w="8364" w:type="dxa"/>
          </w:tcPr>
          <w:p w:rsidR="00BC3FCC" w:rsidRPr="00BC3FCC" w:rsidRDefault="00BC3FCC" w:rsidP="00BC3FCC">
            <w:pPr>
              <w:pStyle w:val="1"/>
              <w:numPr>
                <w:ilvl w:val="0"/>
                <w:numId w:val="2"/>
              </w:numPr>
              <w:suppressAutoHyphens w:val="0"/>
              <w:autoSpaceDE w:val="0"/>
              <w:autoSpaceDN w:val="0"/>
              <w:spacing w:line="360" w:lineRule="auto"/>
              <w:ind w:left="0" w:firstLine="0"/>
              <w:jc w:val="both"/>
              <w:rPr>
                <w:b/>
                <w:caps/>
              </w:rPr>
            </w:pPr>
            <w:r w:rsidRPr="00BC3FCC">
              <w:rPr>
                <w:b/>
                <w:caps/>
              </w:rPr>
              <w:t>кАЛЕНДАРНО-ТЕМАТИЧЕСКИЙ ПЛАН УЧЕБНОЙ ДИСЦИПЛИНЫ</w:t>
            </w:r>
          </w:p>
        </w:tc>
        <w:tc>
          <w:tcPr>
            <w:tcW w:w="1559" w:type="dxa"/>
            <w:hideMark/>
          </w:tcPr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FCC" w:rsidRPr="00BC3FCC" w:rsidTr="003F18D0">
        <w:tc>
          <w:tcPr>
            <w:tcW w:w="8364" w:type="dxa"/>
          </w:tcPr>
          <w:p w:rsidR="00BC3FCC" w:rsidRPr="00BC3FCC" w:rsidRDefault="00BC3FCC" w:rsidP="003F18D0">
            <w:pPr>
              <w:pStyle w:val="2"/>
              <w:spacing w:line="360" w:lineRule="auto"/>
              <w:ind w:right="-108"/>
              <w:rPr>
                <w:rFonts w:cs="Times New Roman"/>
                <w:b/>
              </w:rPr>
            </w:pPr>
            <w:r w:rsidRPr="00BC3FCC">
              <w:rPr>
                <w:rFonts w:cs="Times New Roman"/>
                <w:b/>
                <w:caps/>
              </w:rPr>
              <w:t>4.         ХАРАКТЕРИСТИКА ОСНОВНЫХ ВИДОВ УЧЕБНОЙ ДЕЯТЕЛЬНОСТИ СТУДЕНТОВ</w:t>
            </w:r>
          </w:p>
          <w:p w:rsidR="00BC3FCC" w:rsidRPr="00BC3FCC" w:rsidRDefault="00BC3FCC" w:rsidP="003F18D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       УСЛОВИЯ РЕАЛИЗАЦИИ ПРОГРАММЫ ДИСЦИПЛИНЫ  </w:t>
            </w:r>
          </w:p>
          <w:p w:rsidR="00BC3FCC" w:rsidRPr="00BC3FCC" w:rsidRDefault="00BC3FCC" w:rsidP="003F18D0">
            <w:pPr>
              <w:pStyle w:val="2"/>
              <w:spacing w:line="360" w:lineRule="auto"/>
              <w:rPr>
                <w:rFonts w:cs="Times New Roman"/>
                <w:b/>
              </w:rPr>
            </w:pPr>
            <w:r w:rsidRPr="00BC3FCC">
              <w:rPr>
                <w:rFonts w:cs="Times New Roman"/>
                <w:b/>
              </w:rPr>
              <w:t>6.         КОНТРОЛЬ И ОЦЕНКА  РЕЗУЛЬТАТОВ ОСВОЕНИЯ УЧЕБНОЙ ДИСЦИПЛИНЫ</w:t>
            </w:r>
          </w:p>
          <w:p w:rsidR="00BC3FCC" w:rsidRPr="00BC3FCC" w:rsidRDefault="00BC3FCC" w:rsidP="003F18D0">
            <w:pPr>
              <w:spacing w:after="0" w:line="36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b/>
                <w:sz w:val="24"/>
                <w:szCs w:val="24"/>
              </w:rPr>
              <w:t>7.         ОСОБЕННОСТИ ОРГАНИЗАЦИИ УЧЕБНОГО ПРОЦЕССА ДЛЯ ОБУЧАЮЩИХСЯ ИЗ ЧИСЛА ИНВАЛИДОВ И ЛИЦ С ОВЗ</w:t>
            </w:r>
          </w:p>
        </w:tc>
        <w:tc>
          <w:tcPr>
            <w:tcW w:w="1559" w:type="dxa"/>
          </w:tcPr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C3FCC" w:rsidRPr="00BC3FCC" w:rsidTr="003F18D0">
        <w:tc>
          <w:tcPr>
            <w:tcW w:w="8364" w:type="dxa"/>
          </w:tcPr>
          <w:p w:rsidR="00BC3FCC" w:rsidRPr="00BC3FCC" w:rsidRDefault="00BC3FCC" w:rsidP="003F18D0">
            <w:pPr>
              <w:pStyle w:val="1"/>
              <w:spacing w:line="360" w:lineRule="auto"/>
              <w:ind w:firstLine="0"/>
              <w:jc w:val="both"/>
              <w:rPr>
                <w:b/>
                <w:caps/>
              </w:rPr>
            </w:pPr>
            <w:r w:rsidRPr="00BC3FCC">
              <w:rPr>
                <w:b/>
              </w:rPr>
              <w:t>8.       ЛИСТ РЕГИСТРАЦИИ ДОПОЛНЕНИЙ И         ИЗМЕНЕНИЙ В РАБОЧЕЙ ПРОГРАММЕ УЧЕБНОЙ ДИСЦИПЛИНЫ</w:t>
            </w:r>
          </w:p>
        </w:tc>
        <w:tc>
          <w:tcPr>
            <w:tcW w:w="1559" w:type="dxa"/>
          </w:tcPr>
          <w:p w:rsidR="00BC3FCC" w:rsidRPr="00BC3FCC" w:rsidRDefault="00BC3FCC" w:rsidP="003F18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F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282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left="282"/>
        <w:jc w:val="both"/>
        <w:rPr>
          <w:rFonts w:ascii="Times New Roman" w:hAnsi="Times New Roman" w:cs="Times New Roman"/>
          <w:sz w:val="24"/>
          <w:szCs w:val="24"/>
        </w:rPr>
      </w:pPr>
    </w:p>
    <w:p w:rsidR="00BC3FCC" w:rsidRPr="00BC3FCC" w:rsidRDefault="00BC3FCC" w:rsidP="00BC3FCC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C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BC3FCC">
        <w:rPr>
          <w:rFonts w:ascii="Times New Roman" w:hAnsi="Times New Roman" w:cs="Times New Roman"/>
          <w:b/>
          <w:sz w:val="24"/>
          <w:szCs w:val="24"/>
        </w:rPr>
        <w:tab/>
        <w:t>ОБЩАЯ ХАРАКТЕРИСТИКА РАБОЧЕЙ ПРОГРАММЫ УЧЕБНОЙ ДИСЦИПЛИНЫ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BC3FCC" w:rsidRDefault="00BC3FCC" w:rsidP="00BC3FCC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CC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ab/>
        <w:t xml:space="preserve">Программа учебной дисциплины предназначена для изучения _________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– ________________________________ (программы подготовки специалистов среднего звена (ППССЗ)/ программы подготовки квалифицированных рабочих, служащих (ППКРС)) на базе основного общего образования.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ab/>
        <w:t xml:space="preserve">Программа разработана </w:t>
      </w:r>
      <w:r w:rsidRPr="00BC3FCC">
        <w:rPr>
          <w:rFonts w:ascii="Times New Roman" w:hAnsi="Times New Roman" w:cs="Times New Roman"/>
          <w:bCs/>
          <w:sz w:val="24"/>
          <w:szCs w:val="24"/>
        </w:rPr>
        <w:t>на основе ФГОС СОО _______________________</w:t>
      </w:r>
      <w:r w:rsidRPr="00BC3FCC">
        <w:rPr>
          <w:rFonts w:ascii="Times New Roman" w:hAnsi="Times New Roman" w:cs="Times New Roman"/>
          <w:sz w:val="24"/>
          <w:szCs w:val="24"/>
        </w:rPr>
        <w:t xml:space="preserve">(Приказ Министерства образования и науки РФ от _________ №___ «Об утверждении федерального государственного образовательного стандарта среднего общего образования» (с изменениями и дополнениями ___________________________________), ФГОС СПО по профессии/специальности  __________________________________(Приказ Министерства образования и науки РФ от ________________№ ___________) и </w:t>
      </w:r>
      <w:r w:rsidRPr="00BC3FCC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 w:rsidRPr="00BC3FCC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среднего общего образования (решение федерального учебно-методического объединения по общему образованию - протокол  от _________ №</w:t>
      </w:r>
      <w:r w:rsidRPr="00BC3FCC"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  <w:r w:rsidRPr="00BC3FC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C3FCC" w:rsidRPr="00BC3FCC" w:rsidRDefault="00BC3FCC" w:rsidP="00BC3FCC">
      <w:pPr>
        <w:pStyle w:val="1"/>
        <w:spacing w:line="240" w:lineRule="auto"/>
        <w:ind w:firstLine="708"/>
        <w:jc w:val="both"/>
      </w:pPr>
      <w:r w:rsidRPr="00BC3FCC">
        <w:rPr>
          <w:bCs/>
        </w:rPr>
        <w:t>.</w:t>
      </w:r>
      <w:r w:rsidRPr="00BC3FCC">
        <w:rPr>
          <w:bCs/>
        </w:rPr>
        <w:tab/>
      </w:r>
    </w:p>
    <w:p w:rsidR="00BC3FCC" w:rsidRPr="00BC3FCC" w:rsidRDefault="00BC3FCC" w:rsidP="00BC3FCC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CC">
        <w:rPr>
          <w:rFonts w:ascii="Times New Roman" w:hAnsi="Times New Roman" w:cs="Times New Roman"/>
          <w:b/>
          <w:sz w:val="24"/>
          <w:szCs w:val="24"/>
        </w:rPr>
        <w:t>Место учебной дисциплины в структуре основной профессиональной образовательной программы: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_______________ является общеобразовательным учебной дисциплиной. </w:t>
      </w:r>
      <w:r w:rsidRPr="00BC3FCC">
        <w:rPr>
          <w:rFonts w:ascii="Times New Roman" w:hAnsi="Times New Roman" w:cs="Times New Roman"/>
          <w:sz w:val="24"/>
          <w:szCs w:val="24"/>
        </w:rPr>
        <w:t>В учебных планах _________________ (название подготовки) учебная дисциплина _________________ входит в состав общеобразовательных учебных дисциплин _________________, формируемых из обязательных предметных областей ФГОС среднего общего образования, для профессий соответствующего профиля СПО.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FCC" w:rsidRPr="00BC3FCC" w:rsidRDefault="00BC3FCC" w:rsidP="00BC3FCC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CC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дисциплины: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FCC">
        <w:rPr>
          <w:rFonts w:ascii="Times New Roman" w:hAnsi="Times New Roman" w:cs="Times New Roman"/>
          <w:bCs/>
          <w:sz w:val="24"/>
          <w:szCs w:val="24"/>
        </w:rPr>
        <w:t>Изучение учебной дисциплины _________________ должно обеспечить: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FCC">
        <w:rPr>
          <w:rFonts w:ascii="Times New Roman" w:hAnsi="Times New Roman" w:cs="Times New Roman"/>
          <w:bCs/>
          <w:sz w:val="24"/>
          <w:szCs w:val="24"/>
        </w:rPr>
        <w:t>-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FCC">
        <w:rPr>
          <w:rFonts w:ascii="Times New Roman" w:hAnsi="Times New Roman" w:cs="Times New Roman"/>
          <w:bCs/>
          <w:sz w:val="24"/>
          <w:szCs w:val="24"/>
        </w:rPr>
        <w:t>-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FCC">
        <w:rPr>
          <w:rFonts w:ascii="Times New Roman" w:hAnsi="Times New Roman" w:cs="Times New Roman"/>
          <w:bCs/>
          <w:sz w:val="24"/>
          <w:szCs w:val="24"/>
        </w:rPr>
        <w:t>-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FCC">
        <w:rPr>
          <w:rFonts w:ascii="Times New Roman" w:hAnsi="Times New Roman" w:cs="Times New Roman"/>
          <w:bCs/>
          <w:sz w:val="24"/>
          <w:szCs w:val="24"/>
        </w:rPr>
        <w:t>-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FCC">
        <w:rPr>
          <w:rFonts w:ascii="Times New Roman" w:hAnsi="Times New Roman" w:cs="Times New Roman"/>
          <w:sz w:val="24"/>
          <w:szCs w:val="24"/>
        </w:rPr>
        <w:t>Рабочая программа по дисциплине ____________________ учитывает общую нацеленность образовательного процесса на достижение личностных, метапредметных и предметных результатов обучения.</w:t>
      </w:r>
    </w:p>
    <w:p w:rsidR="00BC3FCC" w:rsidRPr="00BC3FCC" w:rsidRDefault="00BC3FCC" w:rsidP="00BC3FC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hAnsi="Times New Roman" w:cs="Times New Roman"/>
          <w:i/>
          <w:sz w:val="24"/>
          <w:szCs w:val="24"/>
        </w:rPr>
        <w:t>Личностные результаты обучения:</w:t>
      </w:r>
      <w:r w:rsidRPr="00BC3FCC"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 </w:t>
      </w: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ЛР 01</w:t>
      </w: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ЛР 02</w:t>
      </w: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 тд</w:t>
      </w:r>
    </w:p>
    <w:p w:rsidR="00BC3FCC" w:rsidRPr="00BC3FCC" w:rsidRDefault="00BC3FCC" w:rsidP="00BC3FC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ru-RU"/>
        </w:rPr>
      </w:pP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FCC">
        <w:rPr>
          <w:rFonts w:ascii="Times New Roman" w:hAnsi="Times New Roman" w:cs="Times New Roman"/>
          <w:i/>
          <w:sz w:val="24"/>
          <w:szCs w:val="24"/>
        </w:rPr>
        <w:t>Метапредметные результаты обучения: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МР 01 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МР 02 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 тд.</w:t>
      </w:r>
    </w:p>
    <w:p w:rsidR="00BC3FCC" w:rsidRPr="00BC3FCC" w:rsidRDefault="00BC3FCC" w:rsidP="00BC3FC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ab/>
      </w:r>
      <w:r w:rsidRPr="00BC3FCC"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ru-RU"/>
        </w:rPr>
        <w:t xml:space="preserve">Предметные результаты обучения: </w:t>
      </w:r>
    </w:p>
    <w:p w:rsidR="00BC3FCC" w:rsidRPr="00BC3FCC" w:rsidRDefault="00BC3FCC" w:rsidP="00BC3FC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ПРб 01</w:t>
      </w:r>
    </w:p>
    <w:p w:rsidR="00BC3FCC" w:rsidRPr="00BC3FCC" w:rsidRDefault="00BC3FCC" w:rsidP="00BC3FC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ПРб 02</w:t>
      </w:r>
    </w:p>
    <w:p w:rsidR="00BC3FCC" w:rsidRPr="00BC3FCC" w:rsidRDefault="00BC3FCC" w:rsidP="00BC3FC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BC3FCC" w:rsidRPr="00BC3FCC" w:rsidRDefault="00BC3FCC" w:rsidP="00BC3FC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и тд.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ru-RU"/>
        </w:rPr>
      </w:pPr>
      <w:r w:rsidRPr="00BC3FC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ab/>
      </w:r>
      <w:r w:rsidRPr="00BC3FCC">
        <w:rPr>
          <w:rFonts w:ascii="Times New Roman" w:eastAsia="Times New Roman" w:hAnsi="Times New Roman" w:cs="Times New Roman"/>
          <w:i/>
          <w:color w:val="000000"/>
          <w:kern w:val="24"/>
          <w:sz w:val="24"/>
          <w:szCs w:val="24"/>
          <w:lang w:eastAsia="ru-RU"/>
        </w:rPr>
        <w:t>Интегрированные результаты обучения в соответствии с ФГОС СОО и ФГОС СПО: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2547"/>
        <w:gridCol w:w="2410"/>
        <w:gridCol w:w="2830"/>
        <w:gridCol w:w="2131"/>
      </w:tblGrid>
      <w:tr w:rsidR="00BC3FCC" w:rsidRPr="00BC3FCC" w:rsidTr="003F18D0">
        <w:trPr>
          <w:trHeight w:val="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СПО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СОО</w:t>
            </w:r>
          </w:p>
        </w:tc>
      </w:tr>
      <w:tr w:rsidR="00BC3FCC" w:rsidRPr="00BC3FCC" w:rsidTr="003F18D0">
        <w:trPr>
          <w:trHeight w:val="228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МР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ПРб</w:t>
            </w:r>
          </w:p>
        </w:tc>
      </w:tr>
      <w:tr w:rsidR="00BC3FCC" w:rsidRPr="00BC3FCC" w:rsidTr="003F18D0">
        <w:trPr>
          <w:trHeight w:val="28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3FCC" w:rsidRPr="00BC3FCC" w:rsidRDefault="00BC3FCC" w:rsidP="00BC3F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4"/>
          <w:lang w:eastAsia="ru-RU"/>
        </w:rPr>
      </w:pP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3FCC">
        <w:rPr>
          <w:rFonts w:ascii="Times New Roman" w:hAnsi="Times New Roman" w:cs="Times New Roman"/>
        </w:rPr>
        <w:tab/>
      </w:r>
      <w:r w:rsidRPr="00BC3FCC">
        <w:rPr>
          <w:rFonts w:ascii="Times New Roman" w:hAnsi="Times New Roman" w:cs="Times New Roman"/>
          <w:b/>
        </w:rPr>
        <w:t>Результаты освоения образовательной программы</w:t>
      </w:r>
      <w:r w:rsidRPr="00BC3FCC">
        <w:rPr>
          <w:rFonts w:ascii="Times New Roman" w:hAnsi="Times New Roman" w:cs="Times New Roman"/>
        </w:rPr>
        <w:t xml:space="preserve"> </w:t>
      </w:r>
      <w:r w:rsidRPr="00BC3FCC">
        <w:rPr>
          <w:rFonts w:ascii="Times New Roman" w:hAnsi="Times New Roman" w:cs="Times New Roman"/>
          <w:b/>
        </w:rPr>
        <w:t>для студентов из числа инвалидов и лиц с ОВЗ (при наличии) *: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kern w:val="24"/>
          <w:lang w:eastAsia="ru-RU"/>
        </w:rPr>
      </w:pPr>
      <w:bookmarkStart w:id="0" w:name="sub_711"/>
      <w:r w:rsidRPr="00BC3FCC">
        <w:rPr>
          <w:rFonts w:ascii="Times New Roman" w:hAnsi="Times New Roman" w:cs="Times New Roman"/>
          <w:i/>
        </w:rPr>
        <w:t>Личностные результаты обучения:</w:t>
      </w:r>
      <w:r w:rsidRPr="00BC3FCC">
        <w:rPr>
          <w:rFonts w:ascii="Times New Roman" w:eastAsia="Times New Roman" w:hAnsi="Times New Roman" w:cs="Times New Roman"/>
          <w:i/>
          <w:color w:val="000000"/>
          <w:kern w:val="24"/>
          <w:lang w:eastAsia="ru-RU"/>
        </w:rPr>
        <w:t xml:space="preserve"> 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1) для глухих, слабослышащих, позднооглохших обучающихся: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sub_712"/>
      <w:bookmarkEnd w:id="0"/>
      <w:r w:rsidRPr="00BC3FCC">
        <w:rPr>
          <w:rFonts w:ascii="Times New Roman" w:hAnsi="Times New Roman" w:cs="Times New Roman"/>
        </w:rPr>
        <w:t>2) для обучающихся с нарушениями опорно-двигательного аппарата: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sub_713"/>
      <w:bookmarkEnd w:id="1"/>
      <w:r w:rsidRPr="00BC3FCC">
        <w:rPr>
          <w:rFonts w:ascii="Times New Roman" w:hAnsi="Times New Roman" w:cs="Times New Roman"/>
        </w:rPr>
        <w:t>3) для обучающихся с расстройствами аутистического спектра: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bookmarkEnd w:id="2"/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C3FCC">
        <w:rPr>
          <w:rFonts w:ascii="Times New Roman" w:hAnsi="Times New Roman" w:cs="Times New Roman"/>
          <w:i/>
        </w:rPr>
        <w:t>Метапредметные результаты обучения: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sub_811"/>
      <w:r w:rsidRPr="00BC3FCC">
        <w:rPr>
          <w:rFonts w:ascii="Times New Roman" w:hAnsi="Times New Roman" w:cs="Times New Roman"/>
        </w:rPr>
        <w:t>1) для глухих, слабослышащих, позднооглохших обучающихся: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sub_812"/>
      <w:bookmarkEnd w:id="3"/>
      <w:r w:rsidRPr="00BC3FCC">
        <w:rPr>
          <w:rFonts w:ascii="Times New Roman" w:hAnsi="Times New Roman" w:cs="Times New Roman"/>
        </w:rPr>
        <w:t>2) для обучающихся с расстройствами аутентического спектра: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.</w:t>
      </w:r>
    </w:p>
    <w:bookmarkEnd w:id="4"/>
    <w:p w:rsidR="00BC3FCC" w:rsidRPr="00BC3FCC" w:rsidRDefault="00BC3FCC" w:rsidP="00BC3FCC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kern w:val="24"/>
          <w:lang w:eastAsia="ru-RU"/>
        </w:rPr>
      </w:pPr>
      <w:r w:rsidRPr="00BC3FCC">
        <w:rPr>
          <w:rFonts w:ascii="Times New Roman" w:eastAsia="Times New Roman" w:hAnsi="Times New Roman" w:cs="Times New Roman"/>
          <w:i/>
          <w:color w:val="000000"/>
          <w:kern w:val="24"/>
          <w:lang w:eastAsia="ru-RU"/>
        </w:rPr>
        <w:t xml:space="preserve">Предметные результаты обучения: 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не предусмотрено.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*Данные результаты освоения образовательной программы предусмотрены для студентов из числа инвалидов и лиц с ОВЗ (при наличии).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  <w:b/>
        </w:rPr>
        <w:t>1.4. Количество  часов на освоение программы дисциплины: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 xml:space="preserve">максимальной учебной нагрузки студента – </w:t>
      </w:r>
      <w:r w:rsidRPr="00BC3FCC">
        <w:rPr>
          <w:rFonts w:ascii="Times New Roman" w:hAnsi="Times New Roman" w:cs="Times New Roman"/>
          <w:b/>
        </w:rPr>
        <w:t>_____________</w:t>
      </w:r>
      <w:r w:rsidRPr="00BC3FCC">
        <w:rPr>
          <w:rFonts w:ascii="Times New Roman" w:hAnsi="Times New Roman" w:cs="Times New Roman"/>
        </w:rPr>
        <w:t xml:space="preserve"> в том числе: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 xml:space="preserve">обязательной аудиторной учебной нагрузки студента - </w:t>
      </w:r>
      <w:r w:rsidRPr="00BC3FCC">
        <w:rPr>
          <w:rFonts w:ascii="Times New Roman" w:hAnsi="Times New Roman" w:cs="Times New Roman"/>
          <w:b/>
          <w:bCs/>
        </w:rPr>
        <w:t>____________</w:t>
      </w:r>
      <w:r w:rsidRPr="00BC3FCC">
        <w:rPr>
          <w:rFonts w:ascii="Times New Roman" w:hAnsi="Times New Roman" w:cs="Times New Roman"/>
        </w:rPr>
        <w:t xml:space="preserve"> 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 xml:space="preserve">самостоятельной работы студента – </w:t>
      </w:r>
      <w:r w:rsidRPr="00BC3FCC">
        <w:rPr>
          <w:rFonts w:ascii="Times New Roman" w:hAnsi="Times New Roman" w:cs="Times New Roman"/>
          <w:b/>
          <w:bCs/>
        </w:rPr>
        <w:t>______________</w:t>
      </w:r>
    </w:p>
    <w:p w:rsidR="00BC3FCC" w:rsidRPr="00BC3FCC" w:rsidRDefault="00BC3FCC" w:rsidP="00BC3FCC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3FCC">
        <w:rPr>
          <w:rFonts w:ascii="Times New Roman" w:hAnsi="Times New Roman" w:cs="Times New Roman"/>
          <w:b/>
        </w:rPr>
        <w:lastRenderedPageBreak/>
        <w:t>2. СТРУКТУРА И СОДЕРЖАНИЕ УЧЕБНОЙ ДИСЦИПЛИНЫ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  <w:r w:rsidRPr="00BC3FCC">
        <w:rPr>
          <w:rFonts w:ascii="Times New Roman" w:hAnsi="Times New Roman" w:cs="Times New Roman"/>
          <w:b/>
        </w:rPr>
        <w:t>2.1. Объем учебной дисциплины и виды учебной работы</w:t>
      </w:r>
    </w:p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C3FCC" w:rsidRPr="00BC3FCC" w:rsidTr="003F18D0">
        <w:trPr>
          <w:trHeight w:val="460"/>
        </w:trPr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  <w:r w:rsidRPr="00BC3FCC">
              <w:rPr>
                <w:rFonts w:ascii="Times New Roman" w:hAnsi="Times New Roman" w:cs="Times New Roman"/>
                <w:iCs/>
                <w:szCs w:val="28"/>
              </w:rPr>
              <w:t>Объем часов</w:t>
            </w:r>
          </w:p>
        </w:tc>
      </w:tr>
      <w:tr w:rsidR="00BC3FCC" w:rsidRPr="00BC3FCC" w:rsidTr="003F18D0">
        <w:trPr>
          <w:trHeight w:val="285"/>
        </w:trPr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rPr>
                <w:rFonts w:ascii="Times New Roman" w:hAnsi="Times New Roman" w:cs="Times New Roman"/>
                <w:b/>
                <w:szCs w:val="28"/>
              </w:rPr>
            </w:pPr>
            <w:r w:rsidRPr="00BC3FCC">
              <w:rPr>
                <w:rFonts w:ascii="Times New Roman" w:hAnsi="Times New Roman" w:cs="Times New Roman"/>
                <w:b/>
                <w:szCs w:val="28"/>
              </w:rPr>
              <w:t>Объем образовательной нагрузки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BC3FCC">
              <w:rPr>
                <w:rFonts w:ascii="Times New Roman" w:hAnsi="Times New Roman" w:cs="Times New Roman"/>
                <w:b/>
                <w:szCs w:val="28"/>
              </w:rPr>
              <w:t>Всего учебных занятий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ind w:left="426"/>
              <w:jc w:val="both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ind w:left="426"/>
              <w:jc w:val="both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ind w:left="426"/>
              <w:jc w:val="both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BC3FCC">
              <w:rPr>
                <w:rFonts w:ascii="Times New Roman" w:hAnsi="Times New Roman" w:cs="Times New Roman"/>
                <w:b/>
                <w:szCs w:val="28"/>
              </w:rPr>
              <w:t>Практическая подготовка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7904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BC3FCC">
              <w:rPr>
                <w:rFonts w:ascii="Times New Roman" w:hAnsi="Times New Roman" w:cs="Times New Roman"/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Cs/>
                <w:szCs w:val="28"/>
              </w:rPr>
            </w:pPr>
          </w:p>
        </w:tc>
      </w:tr>
      <w:tr w:rsidR="00BC3FCC" w:rsidRPr="00BC3FCC" w:rsidTr="003F18D0">
        <w:tc>
          <w:tcPr>
            <w:tcW w:w="9704" w:type="dxa"/>
            <w:gridSpan w:val="2"/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Промежуточная аттестация  в форме  </w:t>
            </w:r>
            <w:r w:rsidRPr="00BC3FCC">
              <w:rPr>
                <w:rFonts w:ascii="Times New Roman" w:hAnsi="Times New Roman" w:cs="Times New Roman"/>
                <w:b/>
                <w:iCs/>
              </w:rPr>
              <w:t>_______________________</w:t>
            </w:r>
            <w:r w:rsidRPr="00BC3FCC">
              <w:rPr>
                <w:rFonts w:ascii="Times New Roman" w:hAnsi="Times New Roman" w:cs="Times New Roman"/>
                <w:iCs/>
                <w:color w:val="FF0000"/>
              </w:rPr>
              <w:t xml:space="preserve">                                        </w:t>
            </w:r>
          </w:p>
          <w:p w:rsidR="00BC3FCC" w:rsidRPr="00BC3FCC" w:rsidRDefault="00BC3FCC" w:rsidP="003F18D0">
            <w:pPr>
              <w:spacing w:after="0" w:line="240" w:lineRule="atLeast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</w:tbl>
    <w:p w:rsidR="00BC3FCC" w:rsidRPr="00BC3FCC" w:rsidRDefault="00BC3FCC" w:rsidP="00BC3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hAnsi="Times New Roman" w:cs="Times New Roman"/>
        </w:rPr>
        <w:sectPr w:rsidR="00BC3FCC" w:rsidRPr="00BC3FCC" w:rsidSect="003F18D0">
          <w:footerReference w:type="even" r:id="rId7"/>
          <w:footerReference w:type="default" r:id="rId8"/>
          <w:pgSz w:w="11906" w:h="16838"/>
          <w:pgMar w:top="709" w:right="850" w:bottom="1134" w:left="1701" w:header="720" w:footer="708" w:gutter="0"/>
          <w:cols w:space="720"/>
          <w:titlePg/>
          <w:docGrid w:linePitch="326" w:charSpace="32768"/>
        </w:sectPr>
      </w:pP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x-none"/>
        </w:rPr>
      </w:pPr>
      <w:r w:rsidRPr="00BC3FCC">
        <w:rPr>
          <w:rFonts w:ascii="Times New Roman" w:eastAsia="Times New Roman" w:hAnsi="Times New Roman" w:cs="Times New Roman"/>
          <w:b/>
          <w:bCs/>
          <w:lang w:eastAsia="x-none"/>
        </w:rPr>
        <w:t>3. КАЛЕНДАРНО - ТЕМАТИЧЕСКОЕ ПЛАНИРОВАНИЕ ПО УЧЕБНОЙ ДИСЦИПЛИНЕ  ________________</w:t>
      </w: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BC3FCC">
        <w:rPr>
          <w:rFonts w:ascii="Times New Roman" w:eastAsia="Times New Roman" w:hAnsi="Times New Roman" w:cs="Times New Roman"/>
          <w:b/>
          <w:bCs/>
          <w:lang w:val="x-none" w:eastAsia="x-none"/>
        </w:rPr>
        <w:t>Распределение часов по дисциплине для очного обучения (согласно учебному плану)</w:t>
      </w:r>
    </w:p>
    <w:tbl>
      <w:tblPr>
        <w:tblW w:w="148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762"/>
        <w:gridCol w:w="567"/>
        <w:gridCol w:w="693"/>
        <w:gridCol w:w="745"/>
        <w:gridCol w:w="1049"/>
        <w:gridCol w:w="992"/>
        <w:gridCol w:w="1134"/>
        <w:gridCol w:w="1560"/>
        <w:gridCol w:w="2458"/>
        <w:gridCol w:w="1842"/>
        <w:gridCol w:w="2270"/>
      </w:tblGrid>
      <w:tr w:rsidR="00BC3FCC" w:rsidRPr="00BC3FCC" w:rsidTr="003F18D0">
        <w:trPr>
          <w:cantSplit/>
          <w:trHeight w:val="224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Максимальная нагрузка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студентов</w:t>
            </w:r>
          </w:p>
        </w:tc>
        <w:tc>
          <w:tcPr>
            <w:tcW w:w="86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Cs/>
                <w:lang w:eastAsia="ru-RU"/>
              </w:rPr>
              <w:t>Обязательные учебные занятия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Промежуточная аттестация 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(форма контроля)</w:t>
            </w:r>
          </w:p>
        </w:tc>
      </w:tr>
      <w:tr w:rsidR="00BC3FCC" w:rsidRPr="00BC3FCC" w:rsidTr="003F18D0">
        <w:trPr>
          <w:cantSplit/>
          <w:trHeight w:val="61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Теоретические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Лабораторные и практические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занятия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Курсовые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проекты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(работы)</w:t>
            </w: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C3FCC" w:rsidRPr="00BC3FCC" w:rsidTr="003F18D0">
        <w:trPr>
          <w:cantSplit/>
          <w:trHeight w:val="93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сем.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de-DE" w:eastAsia="ru-RU"/>
              </w:rPr>
              <w:t xml:space="preserve">II 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сем.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de-DE" w:eastAsia="ru-RU"/>
              </w:rPr>
              <w:t xml:space="preserve">II 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сем.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de-DE" w:eastAsia="ru-RU"/>
              </w:rPr>
              <w:t xml:space="preserve">II 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de-DE" w:eastAsia="ru-RU"/>
              </w:rPr>
              <w:t xml:space="preserve">I 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сем.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 xml:space="preserve"> сем</w:t>
            </w: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CC" w:rsidRPr="00BC3FCC" w:rsidTr="003F18D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keepNext/>
              <w:spacing w:after="0" w:line="240" w:lineRule="auto"/>
              <w:ind w:hanging="180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BC3FCC" w:rsidRPr="00BC3FCC" w:rsidRDefault="00BC3FCC" w:rsidP="00BC3FC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14"/>
        <w:gridCol w:w="788"/>
        <w:gridCol w:w="31"/>
        <w:gridCol w:w="2019"/>
        <w:gridCol w:w="1553"/>
        <w:gridCol w:w="1553"/>
        <w:gridCol w:w="1506"/>
        <w:gridCol w:w="992"/>
        <w:gridCol w:w="851"/>
        <w:gridCol w:w="1572"/>
        <w:gridCol w:w="1121"/>
      </w:tblGrid>
      <w:tr w:rsidR="00BC3FCC" w:rsidRPr="00BC3FCC" w:rsidTr="003F18D0">
        <w:trPr>
          <w:cantSplit/>
          <w:trHeight w:val="6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br w:type="page"/>
              <w:t xml:space="preserve">№ 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занятия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 (дидактические единицы)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Кол-во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Тип (вид) занятий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C3FCC" w:rsidRPr="00BC3FCC" w:rsidRDefault="00BC3FCC" w:rsidP="003F18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Наглядные пособия, ТСО, ПК, программное обеспечение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Задания для студентов на занятиях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ЛР, МР, </w:t>
            </w:r>
            <w:r w:rsidRPr="00BC3FC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УУД</w:t>
            </w: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, ПРб, ПК и 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Внеаудиторная самостоятельная работа студентов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усвоения</w:t>
            </w:r>
          </w:p>
        </w:tc>
      </w:tr>
      <w:tr w:rsidR="00BC3FCC" w:rsidRPr="00BC3FCC" w:rsidTr="003F18D0">
        <w:trPr>
          <w:cantSplit/>
          <w:trHeight w:val="7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BC3FCC" w:rsidRPr="00BC3FCC" w:rsidTr="003F18D0"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(1 час)</w:t>
            </w: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1-1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CC" w:rsidRPr="00BC3FCC" w:rsidTr="003F18D0">
        <w:trPr>
          <w:trHeight w:val="37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3FCC">
              <w:rPr>
                <w:rFonts w:ascii="Times New Roman" w:hAnsi="Times New Roman" w:cs="Times New Roman"/>
                <w:b/>
                <w:bCs/>
              </w:rPr>
              <w:t>Раздел 1._________________________________(___________часов)</w:t>
            </w:r>
          </w:p>
        </w:tc>
      </w:tr>
      <w:tr w:rsidR="00BC3FCC" w:rsidRPr="00BC3FCC" w:rsidTr="003F18D0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pStyle w:val="a7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CC" w:rsidRPr="00BC3FCC" w:rsidTr="003F18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pStyle w:val="a8"/>
              <w:spacing w:before="0" w:beforeAutospacing="0" w:after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3FCC" w:rsidRPr="00BC3FCC" w:rsidTr="003F18D0"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FCC" w:rsidRPr="00BC3FCC" w:rsidRDefault="00BC3FCC" w:rsidP="003F18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3FCC" w:rsidRPr="00BC3FCC" w:rsidRDefault="00BC3FCC" w:rsidP="00BC3F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caps/>
        </w:rPr>
        <w:sectPr w:rsidR="00BC3FCC" w:rsidRPr="00BC3FCC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1" w:left="992" w:header="720" w:footer="709" w:gutter="0"/>
          <w:cols w:space="720"/>
          <w:docGrid w:linePitch="240" w:charSpace="32768"/>
        </w:sectPr>
      </w:pPr>
    </w:p>
    <w:p w:rsidR="00BC3FCC" w:rsidRPr="00BC3FCC" w:rsidRDefault="00BC3FCC" w:rsidP="00BC3F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caps/>
        </w:rPr>
      </w:pPr>
      <w:r w:rsidRPr="00BC3FCC">
        <w:rPr>
          <w:b/>
          <w:caps/>
        </w:rPr>
        <w:lastRenderedPageBreak/>
        <w:t>4. ХАРАКТЕРИСТИКА ОСНОВНЫХ ВИДОВ УЧЕБНОЙ ДЕЯТЕЛЬНОСТИ  СТУДЕНТОВ</w:t>
      </w:r>
    </w:p>
    <w:p w:rsidR="00BC3FCC" w:rsidRPr="00BC3FCC" w:rsidRDefault="00BC3FCC" w:rsidP="00BC3FCC">
      <w:pPr>
        <w:pStyle w:val="a0"/>
        <w:spacing w:after="0" w:line="240" w:lineRule="auto"/>
      </w:pPr>
    </w:p>
    <w:tbl>
      <w:tblPr>
        <w:tblW w:w="977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802"/>
        <w:gridCol w:w="6975"/>
      </w:tblGrid>
      <w:tr w:rsidR="00BC3FCC" w:rsidRPr="00BC3FCC" w:rsidTr="003F18D0">
        <w:trPr>
          <w:trHeight w:val="58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обучения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Характеристика основных видов учебной деятельности</w:t>
            </w:r>
          </w:p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студентов (на уровне учебных действий)</w:t>
            </w:r>
          </w:p>
        </w:tc>
      </w:tr>
      <w:tr w:rsidR="00BC3FCC" w:rsidRPr="00BC3FCC" w:rsidTr="003F18D0">
        <w:trPr>
          <w:trHeight w:val="55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3FCC" w:rsidRPr="00BC3FCC" w:rsidTr="003F18D0">
        <w:trPr>
          <w:trHeight w:val="115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FCC">
              <w:rPr>
                <w:rFonts w:ascii="Times New Roman" w:hAnsi="Times New Roman" w:cs="Times New Roman"/>
                <w:bCs/>
                <w:i/>
              </w:rPr>
              <w:t>Раздел 1.</w:t>
            </w:r>
            <w:r w:rsidRPr="00BC3FC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3FCC" w:rsidRPr="00BC3FCC" w:rsidTr="003F18D0">
        <w:trPr>
          <w:trHeight w:val="115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C3FCC">
              <w:rPr>
                <w:rFonts w:ascii="Times New Roman" w:hAnsi="Times New Roman" w:cs="Times New Roman"/>
                <w:bCs/>
                <w:i/>
              </w:rPr>
              <w:t>…..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FCC" w:rsidRPr="00BC3FCC" w:rsidRDefault="00BC3FCC" w:rsidP="003F1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C3FCC" w:rsidRPr="00BC3FCC" w:rsidRDefault="00BC3FCC" w:rsidP="00BC3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360" w:lineRule="auto"/>
        <w:jc w:val="center"/>
        <w:rPr>
          <w:b/>
        </w:rPr>
      </w:pPr>
      <w:r w:rsidRPr="00BC3FCC">
        <w:rPr>
          <w:b/>
        </w:rPr>
        <w:br w:type="page"/>
      </w:r>
      <w:r w:rsidRPr="00BC3FCC">
        <w:rPr>
          <w:b/>
        </w:rPr>
        <w:lastRenderedPageBreak/>
        <w:t xml:space="preserve">5. УСЛОВИЯ РЕАЛИЗАЦИИ  ПРОГРАММЫ УЧЕБНОЙ ДИСЦИПЛИНЫ </w:t>
      </w:r>
    </w:p>
    <w:p w:rsidR="00BC3FCC" w:rsidRPr="00BC3FCC" w:rsidRDefault="00BC3FCC" w:rsidP="00BC3FCC">
      <w:pPr>
        <w:pStyle w:val="a0"/>
        <w:spacing w:after="0" w:line="360" w:lineRule="auto"/>
        <w:jc w:val="center"/>
      </w:pPr>
      <w:r w:rsidRPr="00BC3FCC">
        <w:rPr>
          <w:b/>
        </w:rPr>
        <w:t>5.1.</w:t>
      </w:r>
      <w:r w:rsidRPr="00BC3FCC">
        <w:tab/>
      </w:r>
      <w:r w:rsidRPr="00BC3FCC">
        <w:rPr>
          <w:b/>
        </w:rPr>
        <w:t>Требования к минимальному материально-техническому обеспечению</w:t>
      </w:r>
    </w:p>
    <w:p w:rsidR="00BC3FCC" w:rsidRPr="00BC3FCC" w:rsidRDefault="00BC3FCC" w:rsidP="00BC3FCC">
      <w:pPr>
        <w:pStyle w:val="a0"/>
        <w:spacing w:after="0" w:line="240" w:lineRule="auto"/>
        <w:ind w:firstLine="708"/>
        <w:jc w:val="both"/>
      </w:pPr>
      <w:r w:rsidRPr="00BC3FCC">
        <w:t xml:space="preserve">Освоение программы учебной дисциплины _____________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внеучебной деятельности студентов. Помещение кабинета удовлетворяет требованиям Санитарно-эпидемиологических правил и нормативов (СанПиН 2.4.3648-20 № 28 от 28.09.2020г.)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студентов. В кабинете имеется мультимедийное оборудование, посредством которого участники образовательного процесса могут просматривать визуальную информацию по __________________, создавать презентации, видеоматериалы, иные документы. В состав учебно-методического и материально-технического обеспечения программы учебной дисциплины _______________входят: </w:t>
      </w:r>
    </w:p>
    <w:p w:rsidR="00BC3FCC" w:rsidRPr="00BC3FCC" w:rsidRDefault="00BC3FCC" w:rsidP="00BC3FCC">
      <w:pPr>
        <w:pStyle w:val="a0"/>
        <w:spacing w:after="0" w:line="240" w:lineRule="auto"/>
        <w:jc w:val="both"/>
      </w:pPr>
      <w:r w:rsidRPr="00BC3FCC">
        <w:t xml:space="preserve">• автоматизированное рабочее место преподавателя; </w:t>
      </w:r>
    </w:p>
    <w:p w:rsidR="00BC3FCC" w:rsidRPr="00BC3FCC" w:rsidRDefault="00BC3FCC" w:rsidP="00BC3FCC">
      <w:pPr>
        <w:pStyle w:val="a0"/>
        <w:spacing w:after="0" w:line="240" w:lineRule="auto"/>
        <w:jc w:val="both"/>
      </w:pPr>
      <w:r w:rsidRPr="00BC3FCC">
        <w:t>• наглядные пособия (комплекты учебных таблиц, плакатов, портретов выдающихся ученых, поэтов, писателей и др.);</w:t>
      </w:r>
    </w:p>
    <w:p w:rsidR="00BC3FCC" w:rsidRPr="00BC3FCC" w:rsidRDefault="00BC3FCC" w:rsidP="00BC3FCC">
      <w:pPr>
        <w:pStyle w:val="a0"/>
        <w:spacing w:after="0" w:line="240" w:lineRule="auto"/>
        <w:jc w:val="both"/>
      </w:pPr>
      <w:r w:rsidRPr="00BC3FCC">
        <w:t xml:space="preserve"> • информационно-коммуникативные средства; </w:t>
      </w:r>
    </w:p>
    <w:p w:rsidR="00BC3FCC" w:rsidRPr="00BC3FCC" w:rsidRDefault="00BC3FCC" w:rsidP="00BC3FCC">
      <w:pPr>
        <w:pStyle w:val="a0"/>
        <w:spacing w:after="0" w:line="240" w:lineRule="auto"/>
        <w:jc w:val="both"/>
      </w:pPr>
      <w:r w:rsidRPr="00BC3FCC">
        <w:t xml:space="preserve">• экранно-звуковые пособия; </w:t>
      </w:r>
    </w:p>
    <w:p w:rsidR="00BC3FCC" w:rsidRPr="00BC3FCC" w:rsidRDefault="00BC3FCC" w:rsidP="00BC3FCC">
      <w:pPr>
        <w:pStyle w:val="a0"/>
        <w:spacing w:after="0" w:line="240" w:lineRule="auto"/>
        <w:jc w:val="both"/>
      </w:pPr>
      <w:r w:rsidRPr="00BC3FCC">
        <w:t xml:space="preserve">• библиотечный фонд. </w:t>
      </w:r>
    </w:p>
    <w:p w:rsidR="00BC3FCC" w:rsidRPr="00BC3FCC" w:rsidRDefault="00BC3FCC" w:rsidP="00BC3FCC">
      <w:pPr>
        <w:pStyle w:val="a0"/>
        <w:spacing w:after="0" w:line="240" w:lineRule="auto"/>
        <w:ind w:firstLine="708"/>
        <w:jc w:val="both"/>
      </w:pPr>
      <w:r w:rsidRPr="00BC3FCC">
        <w:t xml:space="preserve">В библиотечный фонд входят учебники, учебные пособия по _________________ в соответствии с </w:t>
      </w:r>
      <w:r w:rsidRPr="00BC3FCC">
        <w:rPr>
          <w:rFonts w:eastAsia="PT Sans"/>
          <w:color w:val="000000"/>
          <w:shd w:val="clear" w:color="auto" w:fill="FFFFFF"/>
        </w:rPr>
        <w:t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Pr="00BC3FCC">
        <w:t xml:space="preserve">. </w:t>
      </w:r>
    </w:p>
    <w:p w:rsidR="00BC3FCC" w:rsidRPr="00BC3FCC" w:rsidRDefault="00BC3FCC" w:rsidP="00BC3FCC">
      <w:pPr>
        <w:pStyle w:val="a0"/>
        <w:spacing w:after="0" w:line="240" w:lineRule="auto"/>
        <w:ind w:firstLine="708"/>
        <w:jc w:val="both"/>
      </w:pPr>
      <w:r w:rsidRPr="00BC3FCC">
        <w:t>Библиотечный фонд дополнен энциклопедиями, справочниками, научной и научно-популярной литературой и другой литературой по словесности, вопросам литературоведения. В процессе освоения программы учебной дисциплины ______________ студенты имеют возможность доступа к электронным учебным материалам, имеющимся в свободном доступе в сети Интернет (электронным книгам, практикумам, тестам, материалам ЕГЭ и др.).</w:t>
      </w:r>
    </w:p>
    <w:p w:rsidR="00BC3FCC" w:rsidRPr="00BC3FCC" w:rsidRDefault="00BC3FCC" w:rsidP="00BC3FCC">
      <w:pPr>
        <w:pStyle w:val="a0"/>
        <w:spacing w:after="0" w:line="240" w:lineRule="auto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  <w:r w:rsidRPr="00BC3FCC">
        <w:rPr>
          <w:b/>
        </w:rPr>
        <w:t xml:space="preserve">5.2. Информационное обеспечение 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color w:val="000000"/>
          <w:lang w:eastAsia="ru-RU"/>
        </w:rPr>
        <w:t>Основная литература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color w:val="000000"/>
          <w:lang w:eastAsia="ru-RU"/>
        </w:rPr>
        <w:t>Дополнительная литература</w:t>
      </w:r>
      <w:r w:rsidRPr="00BC3F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C3FCC" w:rsidRPr="00BC3FCC" w:rsidRDefault="00BC3FCC" w:rsidP="00BC3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C3FCC" w:rsidRPr="00BC3FCC" w:rsidRDefault="00BC3FCC" w:rsidP="00BC3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C3FCC">
        <w:rPr>
          <w:rFonts w:ascii="Times New Roman" w:eastAsia="Times New Roman" w:hAnsi="Times New Roman" w:cs="Times New Roman"/>
          <w:b/>
          <w:color w:val="000000"/>
          <w:lang w:eastAsia="ru-RU"/>
        </w:rPr>
        <w:t>Интернет-ресурсы</w:t>
      </w:r>
    </w:p>
    <w:p w:rsidR="00BC3FCC" w:rsidRPr="00BC3FCC" w:rsidRDefault="00BC3FCC" w:rsidP="00BC3FCC">
      <w:pPr>
        <w:pStyle w:val="a0"/>
        <w:spacing w:after="0" w:line="240" w:lineRule="auto"/>
        <w:jc w:val="center"/>
        <w:rPr>
          <w:b/>
        </w:rPr>
      </w:pPr>
    </w:p>
    <w:p w:rsidR="00BC3FCC" w:rsidRPr="00BC3FCC" w:rsidRDefault="00BC3FCC" w:rsidP="00BC3FCC">
      <w:pPr>
        <w:pStyle w:val="a0"/>
        <w:spacing w:after="0" w:line="240" w:lineRule="auto"/>
        <w:jc w:val="both"/>
        <w:rPr>
          <w:u w:val="single"/>
        </w:rPr>
      </w:pPr>
      <w:r w:rsidRPr="00BC3FCC">
        <w:rPr>
          <w:b/>
        </w:rPr>
        <w:br w:type="page"/>
      </w:r>
      <w:r w:rsidRPr="00BC3FCC">
        <w:rPr>
          <w:b/>
        </w:rPr>
        <w:lastRenderedPageBreak/>
        <w:t xml:space="preserve">6. КОНТРОЛЬ И ОЦЕНКА РЕЗУЛЬТАТОВ ОСВОЕНИЯ УЧЕБНОЙ ДИСЦИПЛИНЫ </w:t>
      </w:r>
    </w:p>
    <w:p w:rsidR="00BC3FCC" w:rsidRPr="00BC3FCC" w:rsidRDefault="00BC3FCC" w:rsidP="00BC3FCC">
      <w:pPr>
        <w:pStyle w:val="a0"/>
        <w:spacing w:after="0" w:line="240" w:lineRule="auto"/>
        <w:rPr>
          <w:u w:val="single"/>
        </w:rPr>
      </w:pPr>
    </w:p>
    <w:p w:rsidR="00BC3FCC" w:rsidRPr="00BC3FCC" w:rsidRDefault="00BC3FCC" w:rsidP="00BC3FCC">
      <w:pPr>
        <w:pStyle w:val="a0"/>
        <w:spacing w:after="0" w:line="240" w:lineRule="auto"/>
        <w:ind w:firstLine="708"/>
        <w:jc w:val="both"/>
        <w:rPr>
          <w:b/>
          <w:bCs/>
        </w:rPr>
      </w:pPr>
      <w:r w:rsidRPr="00BC3FCC"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tbl>
      <w:tblPr>
        <w:tblW w:w="968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7418"/>
        <w:gridCol w:w="2268"/>
      </w:tblGrid>
      <w:tr w:rsidR="00BC3FCC" w:rsidRPr="00BC3FCC" w:rsidTr="003F18D0"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C3FCC">
              <w:rPr>
                <w:b/>
                <w:bCs/>
                <w:sz w:val="22"/>
                <w:szCs w:val="22"/>
              </w:rPr>
              <w:t>Результаты освоения учебной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C3FCC">
              <w:rPr>
                <w:b/>
                <w:sz w:val="22"/>
                <w:szCs w:val="22"/>
              </w:rPr>
              <w:t>Формы и методы контроля и оценки результатов обучения</w:t>
            </w:r>
          </w:p>
        </w:tc>
      </w:tr>
      <w:tr w:rsidR="00BC3FCC" w:rsidRPr="00BC3FCC" w:rsidTr="003F18D0"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C3FCC">
              <w:rPr>
                <w:rFonts w:ascii="Times New Roman" w:hAnsi="Times New Roman" w:cs="Times New Roman"/>
                <w:bCs/>
              </w:rPr>
              <w:t>Изучение учебной дисциплины «___________» должно обеспечить: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3FCC">
              <w:rPr>
                <w:rFonts w:ascii="Times New Roman" w:hAnsi="Times New Roman" w:cs="Times New Roman"/>
                <w:i/>
              </w:rPr>
              <w:t>Личностные результаты обучения: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3FC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3FCC">
              <w:rPr>
                <w:rFonts w:ascii="Times New Roman" w:hAnsi="Times New Roman" w:cs="Times New Roman"/>
                <w:i/>
              </w:rPr>
              <w:t>Метапредметные результаты обучения: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C3FCC">
              <w:rPr>
                <w:rFonts w:ascii="Times New Roman" w:hAnsi="Times New Roman" w:cs="Times New Roman"/>
                <w:i/>
              </w:rPr>
              <w:t xml:space="preserve">Предметные результаты обучения: 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BC3FCC">
              <w:rPr>
                <w:b/>
                <w:bCs/>
                <w:sz w:val="22"/>
                <w:szCs w:val="22"/>
              </w:rPr>
              <w:t>Текущий контроль:</w:t>
            </w: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  <w:sz w:val="22"/>
                <w:szCs w:val="22"/>
              </w:rPr>
            </w:pPr>
            <w:r w:rsidRPr="00BC3FCC">
              <w:rPr>
                <w:b/>
                <w:bCs/>
                <w:sz w:val="22"/>
                <w:szCs w:val="22"/>
              </w:rPr>
              <w:t xml:space="preserve">Промежуточная аттестация: </w:t>
            </w: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BC3FCC" w:rsidRPr="00BC3FCC" w:rsidRDefault="00BC3FCC" w:rsidP="00BC3FCC">
      <w:pPr>
        <w:spacing w:after="0" w:line="100" w:lineRule="atLeast"/>
        <w:rPr>
          <w:rFonts w:ascii="Times New Roman" w:hAnsi="Times New Roman" w:cs="Times New Roman"/>
        </w:rPr>
      </w:pPr>
    </w:p>
    <w:p w:rsidR="00BC3FCC" w:rsidRPr="00BC3FCC" w:rsidRDefault="00BC3FCC" w:rsidP="00BC3FCC">
      <w:pPr>
        <w:spacing w:after="0" w:line="100" w:lineRule="atLeast"/>
        <w:jc w:val="both"/>
        <w:rPr>
          <w:rFonts w:ascii="Times New Roman" w:hAnsi="Times New Roman" w:cs="Times New Roman"/>
          <w:b/>
        </w:rPr>
      </w:pPr>
      <w:r w:rsidRPr="00BC3FCC">
        <w:rPr>
          <w:rFonts w:ascii="Times New Roman" w:hAnsi="Times New Roman" w:cs="Times New Roman"/>
          <w:b/>
        </w:rPr>
        <w:lastRenderedPageBreak/>
        <w:t>7. ОСОБЕННОСТИ ОРГАНИЗАЦИИ УЧЕБНОГО ПРОЦЕССА ДЛЯ ОБУЧАЮЩИХСЯ ИЗ ЧИСЛА ИНВАЛИДОВ И ЛИЦ С ОВЗ</w:t>
      </w:r>
    </w:p>
    <w:p w:rsidR="00BC3FCC" w:rsidRPr="00BC3FCC" w:rsidRDefault="00BC3FCC" w:rsidP="00BC3F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3FCC">
        <w:rPr>
          <w:rFonts w:ascii="Times New Roman" w:hAnsi="Times New Roman" w:cs="Times New Roman"/>
        </w:rPr>
        <w:t>7.1. Для обучающихся из числа лиц с ограниченными возможностями здоровья обучение проводится с учетом особенностей психофизического развития, индивидуальных возможностей состояния здоровья таких обучающихся ( далее- индивидуальные особенности).</w:t>
      </w:r>
    </w:p>
    <w:p w:rsidR="00BC3FCC" w:rsidRPr="00BC3FCC" w:rsidRDefault="00BC3FCC" w:rsidP="00BC3FCC">
      <w:pPr>
        <w:pStyle w:val="a7"/>
        <w:ind w:firstLine="708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 xml:space="preserve">7.2. При организации обучения обеспечивается соблюдение следующих </w:t>
      </w:r>
      <w:r w:rsidRPr="00BC3FCC">
        <w:rPr>
          <w:rFonts w:cs="Times New Roman"/>
          <w:sz w:val="22"/>
          <w:szCs w:val="22"/>
          <w:u w:val="single"/>
        </w:rPr>
        <w:t>общих требований</w:t>
      </w:r>
      <w:r w:rsidRPr="00BC3FCC">
        <w:rPr>
          <w:rFonts w:cs="Times New Roman"/>
          <w:sz w:val="22"/>
          <w:szCs w:val="22"/>
        </w:rPr>
        <w:t>:</w:t>
      </w:r>
    </w:p>
    <w:p w:rsidR="00BC3FCC" w:rsidRPr="00BC3FCC" w:rsidRDefault="00BC3FCC" w:rsidP="00BC3FCC">
      <w:pPr>
        <w:pStyle w:val="a7"/>
        <w:ind w:firstLine="708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Обучение  для лиц с ограниченными возможностями здоровья в одной аудитории совместно с обучающимися, не имеющими ограниченных возможностей здоровья, допускается, если это не создает трудностей для обучающихся.</w:t>
      </w:r>
    </w:p>
    <w:p w:rsidR="00BC3FCC" w:rsidRPr="00BC3FCC" w:rsidRDefault="00BC3FCC" w:rsidP="00BC3FCC">
      <w:pPr>
        <w:pStyle w:val="a7"/>
        <w:ind w:firstLine="708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Обеспечение  выпуска печатных и или электронных материалов, заменяющих аудиоматериалы и аудиофайлы;</w:t>
      </w:r>
    </w:p>
    <w:p w:rsidR="00BC3FCC" w:rsidRPr="00BC3FCC" w:rsidRDefault="00BC3FCC" w:rsidP="00BC3FCC">
      <w:pPr>
        <w:pStyle w:val="a7"/>
        <w:ind w:firstLine="708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Присутствие в аудитории ассистента, оказывающего обучающимся необходимую техническую помощь с учетом их индивидуальных особенностей ( занять рабочее место, понять и оформить задание, общаться с преподавателем ).</w:t>
      </w:r>
    </w:p>
    <w:p w:rsidR="00BC3FCC" w:rsidRPr="00BC3FCC" w:rsidRDefault="00BC3FCC" w:rsidP="00BC3FCC">
      <w:pPr>
        <w:pStyle w:val="a7"/>
        <w:ind w:firstLine="708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Пользование необходимыми обучающимся техническими средствами при обучении, выполнении заданий с учетом их индивидуальных особенностей.</w:t>
      </w:r>
    </w:p>
    <w:p w:rsidR="00BC3FCC" w:rsidRPr="00BC3FCC" w:rsidRDefault="00BC3FCC" w:rsidP="00BC3FCC">
      <w:pPr>
        <w:pStyle w:val="a7"/>
        <w:ind w:firstLine="708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Обеспечение возможности беспрепятственного доступа обучающихся в аудитории, туалетные и др. помещения, а также их пребывания в указанных помещениях; наличие в одном из помещений специального оборудования и др.</w:t>
      </w:r>
    </w:p>
    <w:p w:rsidR="00BC3FCC" w:rsidRPr="00BC3FCC" w:rsidRDefault="00BC3FCC" w:rsidP="00BC3FCC">
      <w:pPr>
        <w:pStyle w:val="a7"/>
        <w:ind w:firstLine="708"/>
        <w:jc w:val="both"/>
        <w:rPr>
          <w:rFonts w:cs="Times New Roman"/>
          <w:sz w:val="22"/>
          <w:szCs w:val="22"/>
        </w:rPr>
      </w:pPr>
      <w:r w:rsidRPr="00BC3FCC">
        <w:rPr>
          <w:rFonts w:cs="Times New Roman"/>
          <w:sz w:val="22"/>
          <w:szCs w:val="22"/>
        </w:rPr>
        <w:t>7.3.</w:t>
      </w:r>
      <w:r w:rsidRPr="00BC3FCC">
        <w:rPr>
          <w:rFonts w:cs="Times New Roman"/>
          <w:b/>
        </w:rPr>
        <w:t xml:space="preserve"> </w:t>
      </w:r>
      <w:r w:rsidRPr="00BC3FCC">
        <w:rPr>
          <w:rFonts w:cs="Times New Roman"/>
        </w:rPr>
        <w:t>Контроль и оценка результатов освоения учебной дисциплины</w:t>
      </w:r>
      <w:r w:rsidRPr="00BC3FCC">
        <w:rPr>
          <w:rFonts w:cs="Times New Roman"/>
          <w:u w:val="single"/>
        </w:rPr>
        <w:t>_________________</w:t>
      </w:r>
    </w:p>
    <w:p w:rsidR="00BC3FCC" w:rsidRPr="00BC3FCC" w:rsidRDefault="00BC3FCC" w:rsidP="00BC3FC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86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7418"/>
        <w:gridCol w:w="2268"/>
      </w:tblGrid>
      <w:tr w:rsidR="00BC3FCC" w:rsidRPr="00BC3FCC" w:rsidTr="003F18D0"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BC3FCC">
              <w:rPr>
                <w:b/>
                <w:bCs/>
                <w:sz w:val="22"/>
                <w:szCs w:val="22"/>
              </w:rPr>
              <w:t>Результаты освоения учебной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BC3FCC">
              <w:rPr>
                <w:b/>
                <w:sz w:val="22"/>
                <w:szCs w:val="22"/>
              </w:rPr>
              <w:t>Формы и методы контроля и оценки результатов обучения (уточняется в зависимости от вида инклюзии)</w:t>
            </w:r>
          </w:p>
        </w:tc>
      </w:tr>
      <w:tr w:rsidR="00BC3FCC" w:rsidRPr="00BC3FCC" w:rsidTr="003F18D0"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3FCC">
              <w:rPr>
                <w:rFonts w:ascii="Times New Roman" w:hAnsi="Times New Roman" w:cs="Times New Roman"/>
                <w:b/>
              </w:rPr>
              <w:t>Результаты освоения адаптированной образовательной программы*:</w:t>
            </w:r>
          </w:p>
          <w:p w:rsidR="00BC3FCC" w:rsidRPr="00BC3FCC" w:rsidRDefault="00BC3FCC" w:rsidP="003F18D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 w:rsidRPr="00BC3FCC">
              <w:rPr>
                <w:rFonts w:ascii="Times New Roman" w:hAnsi="Times New Roman" w:cs="Times New Roman"/>
                <w:i/>
              </w:rPr>
              <w:t>Личностные результаты обучения:</w:t>
            </w:r>
            <w:r w:rsidRPr="00BC3FCC"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  <w:t xml:space="preserve"> 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1) 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2) 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3) </w:t>
            </w:r>
          </w:p>
          <w:p w:rsidR="00BC3FCC" w:rsidRPr="00BC3FCC" w:rsidRDefault="00BC3FCC" w:rsidP="003F18D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i/>
              </w:rPr>
            </w:pPr>
            <w:r w:rsidRPr="00BC3FCC">
              <w:rPr>
                <w:rFonts w:ascii="Times New Roman" w:hAnsi="Times New Roman" w:cs="Times New Roman"/>
                <w:i/>
              </w:rPr>
              <w:t>Метапредметные результаты обучения: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1) 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 xml:space="preserve">2) </w:t>
            </w:r>
          </w:p>
          <w:p w:rsidR="00BC3FCC" w:rsidRPr="00BC3FCC" w:rsidRDefault="00BC3FCC" w:rsidP="003F18D0">
            <w:pPr>
              <w:spacing w:after="0" w:line="240" w:lineRule="auto"/>
              <w:ind w:firstLine="708"/>
              <w:jc w:val="both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</w:pPr>
            <w:r w:rsidRPr="00BC3FCC">
              <w:rPr>
                <w:rFonts w:ascii="Times New Roman" w:eastAsia="Times New Roman" w:hAnsi="Times New Roman" w:cs="Times New Roman"/>
                <w:i/>
                <w:color w:val="000000"/>
                <w:kern w:val="24"/>
                <w:lang w:eastAsia="ru-RU"/>
              </w:rPr>
              <w:t xml:space="preserve">Предметные результаты обучения: </w:t>
            </w:r>
          </w:p>
          <w:p w:rsidR="00BC3FCC" w:rsidRPr="00BC3FCC" w:rsidRDefault="00BC3FCC" w:rsidP="003F18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3FCC">
              <w:rPr>
                <w:rFonts w:ascii="Times New Roman" w:hAnsi="Times New Roman" w:cs="Times New Roman"/>
              </w:rPr>
              <w:t>не предусмотрено.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BC3FCC">
              <w:rPr>
                <w:b/>
                <w:bCs/>
                <w:sz w:val="22"/>
                <w:szCs w:val="22"/>
              </w:rPr>
              <w:t>Текущий контроль:</w:t>
            </w: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  <w:sz w:val="22"/>
                <w:szCs w:val="22"/>
              </w:rPr>
            </w:pPr>
            <w:r w:rsidRPr="00BC3FCC">
              <w:rPr>
                <w:b/>
                <w:bCs/>
                <w:sz w:val="22"/>
                <w:szCs w:val="22"/>
              </w:rPr>
              <w:t xml:space="preserve">Промежуточная аттестация: </w:t>
            </w: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BC3FCC" w:rsidRPr="00BC3FCC" w:rsidRDefault="00BC3FCC" w:rsidP="003F18D0">
            <w:pPr>
              <w:pStyle w:val="a0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</w:tbl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spacing w:after="0" w:line="100" w:lineRule="atLeast"/>
        <w:rPr>
          <w:rFonts w:ascii="Times New Roman" w:hAnsi="Times New Roman" w:cs="Times New Roman"/>
          <w:b/>
        </w:rPr>
      </w:pPr>
    </w:p>
    <w:p w:rsidR="00BC3FCC" w:rsidRPr="00BC3FCC" w:rsidRDefault="00BC3FCC" w:rsidP="00BC3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-567"/>
        <w:jc w:val="both"/>
        <w:rPr>
          <w:rFonts w:ascii="Times New Roman" w:eastAsia="Calibri" w:hAnsi="Times New Roman" w:cs="Times New Roman"/>
          <w:szCs w:val="28"/>
        </w:rPr>
      </w:pPr>
      <w:r w:rsidRPr="00BC3FCC">
        <w:rPr>
          <w:rFonts w:ascii="Times New Roman" w:hAnsi="Times New Roman" w:cs="Times New Roman"/>
          <w:b/>
          <w:caps/>
          <w:szCs w:val="28"/>
        </w:rPr>
        <w:t>8.Лист регистрации  дополнений и изменений в рабочей программе учебной дисциплины</w:t>
      </w:r>
      <w:r w:rsidRPr="00BC3FCC">
        <w:rPr>
          <w:rFonts w:ascii="Times New Roman" w:hAnsi="Times New Roman" w:cs="Times New Roman"/>
          <w:b/>
          <w:szCs w:val="28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841"/>
        <w:gridCol w:w="1187"/>
        <w:gridCol w:w="2604"/>
        <w:gridCol w:w="3122"/>
      </w:tblGrid>
      <w:tr w:rsidR="00BC3FCC" w:rsidRPr="00BC3FCC" w:rsidTr="003F18D0">
        <w:trPr>
          <w:trHeight w:val="437"/>
        </w:trPr>
        <w:tc>
          <w:tcPr>
            <w:tcW w:w="1560" w:type="dxa"/>
            <w:vMerge w:val="restart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lastRenderedPageBreak/>
              <w:t>№</w:t>
            </w: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изменения</w:t>
            </w:r>
          </w:p>
        </w:tc>
        <w:tc>
          <w:tcPr>
            <w:tcW w:w="3028" w:type="dxa"/>
            <w:gridSpan w:val="2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Номера изменённых</w:t>
            </w:r>
          </w:p>
        </w:tc>
        <w:tc>
          <w:tcPr>
            <w:tcW w:w="2604" w:type="dxa"/>
            <w:vMerge w:val="restart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№ протокола /подпись ПЦК</w:t>
            </w:r>
          </w:p>
        </w:tc>
        <w:tc>
          <w:tcPr>
            <w:tcW w:w="3122" w:type="dxa"/>
            <w:vMerge w:val="restart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Дата ввода изменений</w:t>
            </w:r>
          </w:p>
        </w:tc>
      </w:tr>
      <w:tr w:rsidR="00BC3FCC" w:rsidRPr="00BC3FCC" w:rsidTr="003F18D0">
        <w:trPr>
          <w:trHeight w:val="496"/>
        </w:trPr>
        <w:tc>
          <w:tcPr>
            <w:tcW w:w="1560" w:type="dxa"/>
            <w:vMerge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страниц</w:t>
            </w:r>
          </w:p>
        </w:tc>
        <w:tc>
          <w:tcPr>
            <w:tcW w:w="1187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C3FCC">
              <w:rPr>
                <w:rFonts w:ascii="Times New Roman" w:hAnsi="Times New Roman" w:cs="Times New Roman"/>
                <w:szCs w:val="28"/>
              </w:rPr>
              <w:t>пунктов</w:t>
            </w:r>
          </w:p>
        </w:tc>
        <w:tc>
          <w:tcPr>
            <w:tcW w:w="2604" w:type="dxa"/>
            <w:vMerge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CC" w:rsidRPr="00BC3FCC" w:rsidTr="003F18D0">
        <w:trPr>
          <w:trHeight w:val="1827"/>
        </w:trPr>
        <w:tc>
          <w:tcPr>
            <w:tcW w:w="1560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CC" w:rsidRPr="00BC3FCC" w:rsidTr="003F18D0">
        <w:trPr>
          <w:trHeight w:val="1992"/>
        </w:trPr>
        <w:tc>
          <w:tcPr>
            <w:tcW w:w="1560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CC" w:rsidRPr="00BC3FCC" w:rsidTr="003F18D0">
        <w:trPr>
          <w:trHeight w:val="2493"/>
        </w:trPr>
        <w:tc>
          <w:tcPr>
            <w:tcW w:w="1560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CC" w:rsidRPr="00BC3FCC" w:rsidTr="003F18D0">
        <w:trPr>
          <w:trHeight w:val="1625"/>
        </w:trPr>
        <w:tc>
          <w:tcPr>
            <w:tcW w:w="1560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3FCC" w:rsidRPr="00BC3FCC" w:rsidTr="003F18D0">
        <w:trPr>
          <w:trHeight w:val="1625"/>
        </w:trPr>
        <w:tc>
          <w:tcPr>
            <w:tcW w:w="1560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4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2" w:type="dxa"/>
            <w:shd w:val="clear" w:color="auto" w:fill="auto"/>
          </w:tcPr>
          <w:p w:rsidR="00BC3FCC" w:rsidRPr="00BC3FCC" w:rsidRDefault="00BC3FCC" w:rsidP="003F18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3FCC" w:rsidRPr="00BC3FCC" w:rsidRDefault="00BC3FCC" w:rsidP="00BC3FC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C3FCC" w:rsidRPr="00BC3FCC" w:rsidRDefault="00BC3FCC" w:rsidP="00BC3FC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</w:p>
    <w:p w:rsidR="00BC3FCC" w:rsidRDefault="00BC3FCC" w:rsidP="004B5470">
      <w:pPr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</w:p>
    <w:p w:rsidR="00BC3FCC" w:rsidRDefault="00BC3FCC" w:rsidP="004B5470">
      <w:pPr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</w:p>
    <w:p w:rsidR="00BC3FCC" w:rsidRPr="00BC3FCC" w:rsidRDefault="00BC3FCC" w:rsidP="004B5470">
      <w:pPr>
        <w:jc w:val="right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bookmarkStart w:id="5" w:name="_GoBack"/>
      <w:bookmarkEnd w:id="5"/>
    </w:p>
    <w:sectPr w:rsidR="00BC3FCC" w:rsidRPr="00BC3FCC" w:rsidSect="00D35884">
      <w:footerReference w:type="default" r:id="rId12"/>
      <w:pgSz w:w="11906" w:h="16838"/>
      <w:pgMar w:top="709" w:right="850" w:bottom="1134" w:left="1701" w:header="720" w:footer="708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C7F" w:rsidRDefault="00891C7F" w:rsidP="003E0EDD">
      <w:pPr>
        <w:spacing w:after="0" w:line="240" w:lineRule="auto"/>
      </w:pPr>
      <w:r>
        <w:separator/>
      </w:r>
    </w:p>
  </w:endnote>
  <w:endnote w:type="continuationSeparator" w:id="0">
    <w:p w:rsidR="00891C7F" w:rsidRDefault="00891C7F" w:rsidP="003E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D0" w:rsidRDefault="003F18D0">
    <w:pPr>
      <w:pStyle w:val="a5"/>
      <w:ind w:right="360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D0" w:rsidRDefault="003F18D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03F7">
      <w:rPr>
        <w:noProof/>
      </w:rPr>
      <w:t>6</w:t>
    </w:r>
    <w:r>
      <w:fldChar w:fldCharType="end"/>
    </w:r>
  </w:p>
  <w:p w:rsidR="003F18D0" w:rsidRDefault="003F18D0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D0" w:rsidRDefault="003F18D0" w:rsidP="003F18D0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:rsidR="003F18D0" w:rsidRDefault="003F18D0">
    <w:pPr>
      <w:pStyle w:val="a5"/>
      <w:ind w:right="360"/>
    </w:pPr>
  </w:p>
  <w:p w:rsidR="003F18D0" w:rsidRDefault="003F18D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D0" w:rsidRDefault="003F18D0" w:rsidP="003F18D0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4503F7">
      <w:rPr>
        <w:noProof/>
      </w:rPr>
      <w:t>8</w:t>
    </w:r>
    <w:r>
      <w:fldChar w:fldCharType="end"/>
    </w:r>
  </w:p>
  <w:p w:rsidR="003F18D0" w:rsidRDefault="003F18D0">
    <w:pPr>
      <w:pStyle w:val="a5"/>
      <w:ind w:right="360"/>
    </w:pPr>
  </w:p>
  <w:p w:rsidR="003F18D0" w:rsidRDefault="003F18D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8D0" w:rsidRDefault="003F18D0"/>
  <w:p w:rsidR="003F18D0" w:rsidRDefault="003F18D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594579"/>
      <w:docPartObj>
        <w:docPartGallery w:val="Page Numbers (Bottom of Page)"/>
        <w:docPartUnique/>
      </w:docPartObj>
    </w:sdtPr>
    <w:sdtEndPr/>
    <w:sdtContent>
      <w:p w:rsidR="003F18D0" w:rsidRDefault="003F18D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3F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F18D0" w:rsidRDefault="003F18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C7F" w:rsidRDefault="00891C7F" w:rsidP="003E0EDD">
      <w:pPr>
        <w:spacing w:after="0" w:line="240" w:lineRule="auto"/>
      </w:pPr>
      <w:r>
        <w:separator/>
      </w:r>
    </w:p>
  </w:footnote>
  <w:footnote w:type="continuationSeparator" w:id="0">
    <w:p w:rsidR="00891C7F" w:rsidRDefault="00891C7F" w:rsidP="003E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8471738"/>
    <w:multiLevelType w:val="hybridMultilevel"/>
    <w:tmpl w:val="2FD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16B6B"/>
    <w:multiLevelType w:val="multilevel"/>
    <w:tmpl w:val="4AF4CA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9D97372"/>
    <w:multiLevelType w:val="hybridMultilevel"/>
    <w:tmpl w:val="A192D3C2"/>
    <w:lvl w:ilvl="0" w:tplc="BAE6A3F4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470"/>
    <w:rsid w:val="002E67CC"/>
    <w:rsid w:val="003E0EDD"/>
    <w:rsid w:val="003F18D0"/>
    <w:rsid w:val="004503F7"/>
    <w:rsid w:val="00472E78"/>
    <w:rsid w:val="004905FE"/>
    <w:rsid w:val="004B5470"/>
    <w:rsid w:val="00542A1C"/>
    <w:rsid w:val="005B7D9A"/>
    <w:rsid w:val="006A16DC"/>
    <w:rsid w:val="007E3445"/>
    <w:rsid w:val="00891C7F"/>
    <w:rsid w:val="009F7DE0"/>
    <w:rsid w:val="00BC3FCC"/>
    <w:rsid w:val="00CA7F31"/>
    <w:rsid w:val="00D35884"/>
    <w:rsid w:val="00D36378"/>
    <w:rsid w:val="00E30E56"/>
    <w:rsid w:val="00E85691"/>
    <w:rsid w:val="00EA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90E0E-F4BD-46A5-82EA-D4D9F2A9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4D1"/>
  </w:style>
  <w:style w:type="paragraph" w:styleId="1">
    <w:name w:val="heading 1"/>
    <w:basedOn w:val="a"/>
    <w:next w:val="a0"/>
    <w:link w:val="10"/>
    <w:qFormat/>
    <w:rsid w:val="004B5470"/>
    <w:pPr>
      <w:keepNext/>
      <w:suppressAutoHyphens/>
      <w:spacing w:after="0" w:line="100" w:lineRule="atLeast"/>
      <w:ind w:firstLine="284"/>
      <w:outlineLvl w:val="0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styleId="a0">
    <w:name w:val="Body Text"/>
    <w:basedOn w:val="a"/>
    <w:link w:val="a4"/>
    <w:rsid w:val="004B5470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styleId="a5">
    <w:name w:val="footer"/>
    <w:basedOn w:val="a"/>
    <w:link w:val="a6"/>
    <w:uiPriority w:val="99"/>
    <w:rsid w:val="004B5470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character" w:customStyle="1" w:styleId="a6">
    <w:name w:val="Нижний колонтитул Знак"/>
    <w:basedOn w:val="a1"/>
    <w:link w:val="a5"/>
    <w:uiPriority w:val="99"/>
    <w:rsid w:val="004B5470"/>
    <w:rPr>
      <w:rFonts w:ascii="Times New Roman" w:eastAsia="Arial Unicode MS" w:hAnsi="Times New Roman" w:cs="Times New Roman"/>
      <w:kern w:val="1"/>
      <w:sz w:val="24"/>
      <w:szCs w:val="24"/>
      <w:lang w:eastAsia="zh-CN" w:bidi="hi-IN"/>
    </w:rPr>
  </w:style>
  <w:style w:type="paragraph" w:customStyle="1" w:styleId="11">
    <w:name w:val="Без интервала1"/>
    <w:rsid w:val="004B5470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4B5470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B54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4B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2E78"/>
    <w:pPr>
      <w:ind w:left="720"/>
      <w:contextualSpacing/>
    </w:pPr>
  </w:style>
  <w:style w:type="paragraph" w:customStyle="1" w:styleId="2">
    <w:name w:val="Без интервала2"/>
    <w:rsid w:val="00BC3FCC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table" w:styleId="aa">
    <w:name w:val="Table Grid"/>
    <w:basedOn w:val="a2"/>
    <w:rsid w:val="00BC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C3F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C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F1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Зам_по_УМР</cp:lastModifiedBy>
  <cp:revision>7</cp:revision>
  <cp:lastPrinted>2022-09-08T03:40:00Z</cp:lastPrinted>
  <dcterms:created xsi:type="dcterms:W3CDTF">2022-09-06T16:41:00Z</dcterms:created>
  <dcterms:modified xsi:type="dcterms:W3CDTF">2022-09-12T03:55:00Z</dcterms:modified>
</cp:coreProperties>
</file>