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E6" w:rsidRDefault="00D936E6" w:rsidP="00D936E6">
      <w:pPr>
        <w:jc w:val="right"/>
        <w:rPr>
          <w:color w:val="161816"/>
          <w:sz w:val="24"/>
          <w:szCs w:val="24"/>
          <w:lang w:eastAsia="en-US" w:bidi="ar-SA"/>
        </w:rPr>
      </w:pPr>
      <w:r w:rsidRPr="00D936E6">
        <w:rPr>
          <w:color w:val="161816"/>
          <w:sz w:val="24"/>
          <w:szCs w:val="24"/>
          <w:lang w:eastAsia="en-US" w:bidi="ar-SA"/>
        </w:rPr>
        <w:t>Приложение 1</w:t>
      </w:r>
    </w:p>
    <w:p w:rsidR="00506BD2" w:rsidRDefault="00506BD2" w:rsidP="00D936E6">
      <w:pPr>
        <w:jc w:val="right"/>
        <w:rPr>
          <w:color w:val="161816"/>
          <w:sz w:val="24"/>
          <w:szCs w:val="24"/>
          <w:lang w:eastAsia="en-US" w:bidi="ar-SA"/>
        </w:rPr>
      </w:pPr>
    </w:p>
    <w:p w:rsidR="00506BD2" w:rsidRDefault="00506BD2" w:rsidP="00D936E6">
      <w:pPr>
        <w:jc w:val="right"/>
        <w:rPr>
          <w:color w:val="161816"/>
          <w:sz w:val="24"/>
          <w:szCs w:val="24"/>
          <w:lang w:eastAsia="en-US" w:bidi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06BD2" w:rsidTr="00506BD2">
        <w:tc>
          <w:tcPr>
            <w:tcW w:w="9962" w:type="dxa"/>
          </w:tcPr>
          <w:p w:rsidR="00506BD2" w:rsidRDefault="00506BD2" w:rsidP="00506BD2">
            <w:pPr>
              <w:jc w:val="center"/>
              <w:rPr>
                <w:b/>
                <w:color w:val="161816"/>
                <w:sz w:val="28"/>
                <w:szCs w:val="28"/>
                <w:lang w:eastAsia="en-US" w:bidi="ar-SA"/>
              </w:rPr>
            </w:pPr>
            <w:r w:rsidRPr="00506BD2">
              <w:rPr>
                <w:b/>
                <w:color w:val="161816"/>
                <w:sz w:val="28"/>
                <w:szCs w:val="28"/>
                <w:lang w:eastAsia="en-US" w:bidi="ar-SA"/>
              </w:rPr>
              <w:t>Ссылки н</w:t>
            </w:r>
            <w:r w:rsidR="005E3B7E">
              <w:rPr>
                <w:b/>
                <w:color w:val="161816"/>
                <w:sz w:val="28"/>
                <w:szCs w:val="28"/>
                <w:lang w:eastAsia="en-US" w:bidi="ar-SA"/>
              </w:rPr>
              <w:t>а видеоматериалы о деятельности</w:t>
            </w:r>
            <w:r w:rsidRPr="00506BD2">
              <w:rPr>
                <w:b/>
                <w:color w:val="161816"/>
                <w:sz w:val="28"/>
                <w:szCs w:val="28"/>
                <w:lang w:eastAsia="en-US" w:bidi="ar-SA"/>
              </w:rPr>
              <w:t xml:space="preserve"> Центра креативных индустрий СГК им. Л.В. Собинова</w:t>
            </w:r>
          </w:p>
          <w:p w:rsidR="005E3B7E" w:rsidRPr="00506BD2" w:rsidRDefault="005E3B7E" w:rsidP="00506BD2">
            <w:pPr>
              <w:jc w:val="center"/>
              <w:rPr>
                <w:b/>
                <w:color w:val="161816"/>
                <w:sz w:val="28"/>
                <w:szCs w:val="28"/>
                <w:lang w:eastAsia="en-US" w:bidi="ar-SA"/>
              </w:rPr>
            </w:pPr>
          </w:p>
        </w:tc>
      </w:tr>
      <w:tr w:rsidR="00506BD2" w:rsidTr="00506BD2">
        <w:tc>
          <w:tcPr>
            <w:tcW w:w="9962" w:type="dxa"/>
          </w:tcPr>
          <w:p w:rsidR="00506BD2" w:rsidRDefault="005E3B7E" w:rsidP="00506BD2">
            <w:pPr>
              <w:jc w:val="both"/>
              <w:rPr>
                <w:rStyle w:val="af1"/>
                <w:sz w:val="24"/>
                <w:szCs w:val="24"/>
                <w:lang w:eastAsia="en-US" w:bidi="ar-SA"/>
              </w:rPr>
            </w:pPr>
            <w:hyperlink r:id="rId5" w:history="1">
              <w:r w:rsidR="008554BB" w:rsidRPr="008554BB">
                <w:rPr>
                  <w:rStyle w:val="af1"/>
                  <w:sz w:val="24"/>
                  <w:szCs w:val="24"/>
                  <w:lang w:eastAsia="en-US" w:bidi="ar-SA"/>
                </w:rPr>
                <w:t>https://vkvideo.ru/video-121004933_456239383</w:t>
              </w:r>
              <w:r w:rsidR="008554BB" w:rsidRPr="008554BB">
                <w:rPr>
                  <w:rStyle w:val="af1"/>
                  <w:sz w:val="24"/>
                  <w:szCs w:val="24"/>
                  <w:lang w:eastAsia="en-US" w:bidi="ar-SA"/>
                </w:rPr>
                <w:t>?t=1m1s</w:t>
              </w:r>
            </w:hyperlink>
            <w:bookmarkStart w:id="0" w:name="_GoBack"/>
            <w:bookmarkEnd w:id="0"/>
          </w:p>
          <w:p w:rsidR="005E3B7E" w:rsidRDefault="005E3B7E" w:rsidP="00506BD2">
            <w:pPr>
              <w:jc w:val="both"/>
              <w:rPr>
                <w:color w:val="161816"/>
                <w:sz w:val="24"/>
                <w:szCs w:val="24"/>
                <w:lang w:eastAsia="en-US" w:bidi="ar-SA"/>
              </w:rPr>
            </w:pPr>
          </w:p>
        </w:tc>
      </w:tr>
      <w:tr w:rsidR="008554BB" w:rsidTr="00506BD2">
        <w:tc>
          <w:tcPr>
            <w:tcW w:w="9962" w:type="dxa"/>
          </w:tcPr>
          <w:p w:rsidR="008554BB" w:rsidRDefault="005E3B7E" w:rsidP="00506BD2">
            <w:pPr>
              <w:jc w:val="both"/>
              <w:rPr>
                <w:rStyle w:val="af1"/>
                <w:sz w:val="24"/>
                <w:szCs w:val="24"/>
                <w:lang w:eastAsia="en-US" w:bidi="ar-SA"/>
              </w:rPr>
            </w:pPr>
            <w:hyperlink r:id="rId6" w:history="1">
              <w:r w:rsidR="008554BB" w:rsidRPr="008554BB">
                <w:rPr>
                  <w:rStyle w:val="af1"/>
                  <w:sz w:val="24"/>
                  <w:szCs w:val="24"/>
                  <w:lang w:eastAsia="en-US" w:bidi="ar-SA"/>
                </w:rPr>
                <w:t>https://vkvideo.ru/video-121004933_456239828</w:t>
              </w:r>
            </w:hyperlink>
          </w:p>
          <w:p w:rsidR="005E3B7E" w:rsidRDefault="005E3B7E" w:rsidP="00506BD2">
            <w:pPr>
              <w:jc w:val="both"/>
              <w:rPr>
                <w:color w:val="161816"/>
                <w:sz w:val="24"/>
                <w:szCs w:val="24"/>
                <w:lang w:eastAsia="en-US" w:bidi="ar-SA"/>
              </w:rPr>
            </w:pPr>
          </w:p>
        </w:tc>
      </w:tr>
      <w:tr w:rsidR="00030266" w:rsidTr="00506BD2">
        <w:tc>
          <w:tcPr>
            <w:tcW w:w="9962" w:type="dxa"/>
          </w:tcPr>
          <w:p w:rsidR="00030266" w:rsidRDefault="00030266" w:rsidP="00506BD2">
            <w:pPr>
              <w:jc w:val="both"/>
              <w:rPr>
                <w:rStyle w:val="af1"/>
                <w:sz w:val="24"/>
                <w:szCs w:val="24"/>
                <w:lang w:eastAsia="en-US" w:bidi="ar-SA"/>
              </w:rPr>
            </w:pPr>
            <w:r>
              <w:rPr>
                <w:color w:val="161816"/>
                <w:sz w:val="24"/>
                <w:szCs w:val="24"/>
                <w:lang w:eastAsia="en-US" w:bidi="ar-SA"/>
              </w:rPr>
              <w:t xml:space="preserve">Ссылка на страницу ЦКИ: </w:t>
            </w:r>
            <w:hyperlink r:id="rId7" w:history="1">
              <w:r w:rsidRPr="00030266">
                <w:rPr>
                  <w:rStyle w:val="af1"/>
                  <w:sz w:val="24"/>
                  <w:szCs w:val="24"/>
                  <w:lang w:eastAsia="en-US" w:bidi="ar-SA"/>
                </w:rPr>
                <w:t>https://sarcons.ru/about-us/branches/tsentr-kreativnykh-industriy/</w:t>
              </w:r>
            </w:hyperlink>
          </w:p>
          <w:p w:rsidR="005E3B7E" w:rsidRDefault="005E3B7E" w:rsidP="00506BD2">
            <w:pPr>
              <w:jc w:val="both"/>
              <w:rPr>
                <w:color w:val="161816"/>
                <w:sz w:val="24"/>
                <w:szCs w:val="24"/>
                <w:lang w:eastAsia="en-US" w:bidi="ar-SA"/>
              </w:rPr>
            </w:pPr>
          </w:p>
        </w:tc>
      </w:tr>
    </w:tbl>
    <w:p w:rsidR="00506BD2" w:rsidRDefault="00506BD2" w:rsidP="00506BD2">
      <w:pPr>
        <w:jc w:val="both"/>
        <w:rPr>
          <w:color w:val="161816"/>
          <w:sz w:val="24"/>
          <w:szCs w:val="24"/>
          <w:lang w:eastAsia="en-US" w:bidi="ar-SA"/>
        </w:rPr>
      </w:pPr>
    </w:p>
    <w:p w:rsidR="00083CFD" w:rsidRPr="003E6958" w:rsidRDefault="00D936E6" w:rsidP="003E6958">
      <w:pPr>
        <w:rPr>
          <w:color w:val="161816"/>
          <w:sz w:val="24"/>
          <w:szCs w:val="24"/>
          <w:lang w:eastAsia="en-US" w:bidi="ar-SA"/>
        </w:rPr>
      </w:pPr>
      <w:r w:rsidRPr="00D936E6">
        <w:rPr>
          <w:i/>
          <w:color w:val="161816"/>
          <w:sz w:val="24"/>
          <w:szCs w:val="24"/>
          <w:lang w:eastAsia="en-US" w:bidi="ar-SA"/>
        </w:rPr>
        <w:br w:type="page"/>
      </w:r>
    </w:p>
    <w:p w:rsidR="00083CFD" w:rsidRDefault="00833AB6" w:rsidP="00833AB6">
      <w:pPr>
        <w:jc w:val="right"/>
        <w:rPr>
          <w:rFonts w:eastAsia="Calibri"/>
          <w:color w:val="000000"/>
          <w:sz w:val="24"/>
          <w:szCs w:val="24"/>
          <w:lang w:eastAsia="en-US" w:bidi="ar-SA"/>
        </w:rPr>
      </w:pPr>
      <w:r w:rsidRPr="00833AB6">
        <w:rPr>
          <w:rFonts w:eastAsia="Calibri"/>
          <w:color w:val="000000"/>
          <w:sz w:val="24"/>
          <w:szCs w:val="24"/>
          <w:lang w:eastAsia="en-US" w:bidi="ar-SA"/>
        </w:rPr>
        <w:lastRenderedPageBreak/>
        <w:t>Приложение</w:t>
      </w:r>
      <w:r w:rsidR="00D936E6">
        <w:rPr>
          <w:rFonts w:eastAsia="Calibri"/>
          <w:color w:val="000000"/>
          <w:sz w:val="24"/>
          <w:szCs w:val="24"/>
          <w:lang w:eastAsia="en-US" w:bidi="ar-SA"/>
        </w:rPr>
        <w:t xml:space="preserve"> 2</w:t>
      </w:r>
    </w:p>
    <w:p w:rsidR="00DC4C58" w:rsidRPr="00DC4C58" w:rsidRDefault="00030266" w:rsidP="00DC4C58">
      <w:pPr>
        <w:jc w:val="center"/>
        <w:rPr>
          <w:rFonts w:eastAsia="Calibri"/>
          <w:b/>
          <w:color w:val="000000"/>
          <w:sz w:val="28"/>
          <w:szCs w:val="28"/>
          <w:lang w:eastAsia="en-US" w:bidi="ar-SA"/>
        </w:rPr>
      </w:pPr>
      <w:r>
        <w:rPr>
          <w:rFonts w:eastAsia="Calibri"/>
          <w:b/>
          <w:color w:val="000000"/>
          <w:sz w:val="28"/>
          <w:szCs w:val="28"/>
          <w:lang w:eastAsia="en-US" w:bidi="ar-SA"/>
        </w:rPr>
        <w:t>Виды услуг</w:t>
      </w:r>
    </w:p>
    <w:p w:rsidR="00DC4C58" w:rsidRDefault="00DC4C58" w:rsidP="00DC4C58">
      <w:pPr>
        <w:jc w:val="center"/>
        <w:rPr>
          <w:rFonts w:eastAsia="Calibri"/>
          <w:color w:val="000000"/>
          <w:sz w:val="24"/>
          <w:szCs w:val="24"/>
          <w:lang w:eastAsia="en-US" w:bidi="ar-SA"/>
        </w:rPr>
      </w:pPr>
    </w:p>
    <w:p w:rsidR="00833AB6" w:rsidRPr="00962D33" w:rsidRDefault="00833AB6" w:rsidP="00833AB6">
      <w:pPr>
        <w:jc w:val="center"/>
        <w:rPr>
          <w:b/>
          <w:sz w:val="28"/>
          <w:szCs w:val="28"/>
        </w:rPr>
      </w:pPr>
      <w:r w:rsidRPr="00962D33">
        <w:rPr>
          <w:b/>
          <w:sz w:val="28"/>
          <w:szCs w:val="28"/>
        </w:rPr>
        <w:t>Реклама</w:t>
      </w:r>
    </w:p>
    <w:tbl>
      <w:tblPr>
        <w:tblStyle w:val="a9"/>
        <w:tblW w:w="10109" w:type="dxa"/>
        <w:tblLook w:val="04A0" w:firstRow="1" w:lastRow="0" w:firstColumn="1" w:lastColumn="0" w:noHBand="0" w:noVBand="1"/>
      </w:tblPr>
      <w:tblGrid>
        <w:gridCol w:w="10109"/>
      </w:tblGrid>
      <w:tr w:rsidR="00030266" w:rsidTr="00030266">
        <w:trPr>
          <w:trHeight w:val="647"/>
        </w:trPr>
        <w:tc>
          <w:tcPr>
            <w:tcW w:w="10109" w:type="dxa"/>
          </w:tcPr>
          <w:p w:rsidR="00030266" w:rsidRPr="00962D33" w:rsidRDefault="00030266" w:rsidP="005353BA">
            <w:pPr>
              <w:rPr>
                <w:sz w:val="28"/>
                <w:szCs w:val="28"/>
              </w:rPr>
            </w:pPr>
            <w:r w:rsidRPr="00962D33">
              <w:rPr>
                <w:sz w:val="28"/>
                <w:szCs w:val="28"/>
              </w:rPr>
              <w:t>Размещение наружной рекламы в виде баннера</w:t>
            </w:r>
          </w:p>
        </w:tc>
      </w:tr>
      <w:tr w:rsidR="00030266" w:rsidTr="00030266">
        <w:trPr>
          <w:trHeight w:val="255"/>
        </w:trPr>
        <w:tc>
          <w:tcPr>
            <w:tcW w:w="10109" w:type="dxa"/>
          </w:tcPr>
          <w:p w:rsidR="00030266" w:rsidRPr="00962D33" w:rsidRDefault="00030266" w:rsidP="00535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информационного материала в группе 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Телеграм</w:t>
            </w:r>
            <w:proofErr w:type="spellEnd"/>
            <w:r>
              <w:rPr>
                <w:sz w:val="28"/>
                <w:szCs w:val="28"/>
              </w:rPr>
              <w:t>-канале (1 пост)</w:t>
            </w:r>
          </w:p>
        </w:tc>
      </w:tr>
      <w:tr w:rsidR="00030266" w:rsidTr="00030266">
        <w:trPr>
          <w:trHeight w:val="255"/>
        </w:trPr>
        <w:tc>
          <w:tcPr>
            <w:tcW w:w="10109" w:type="dxa"/>
          </w:tcPr>
          <w:p w:rsidR="00030266" w:rsidRPr="00830C5B" w:rsidRDefault="00030266" w:rsidP="00535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промо-ролика мероприятия (до 30 секунд)</w:t>
            </w:r>
          </w:p>
        </w:tc>
      </w:tr>
    </w:tbl>
    <w:p w:rsidR="00833AB6" w:rsidRDefault="00833AB6" w:rsidP="00833AB6">
      <w:pPr>
        <w:rPr>
          <w:b/>
          <w:sz w:val="28"/>
          <w:szCs w:val="28"/>
        </w:rPr>
      </w:pPr>
    </w:p>
    <w:p w:rsidR="00833AB6" w:rsidRDefault="00833AB6" w:rsidP="00833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Экскурсии</w:t>
      </w:r>
    </w:p>
    <w:tbl>
      <w:tblPr>
        <w:tblStyle w:val="a9"/>
        <w:tblW w:w="10099" w:type="dxa"/>
        <w:tblLook w:val="04A0" w:firstRow="1" w:lastRow="0" w:firstColumn="1" w:lastColumn="0" w:noHBand="0" w:noVBand="1"/>
      </w:tblPr>
      <w:tblGrid>
        <w:gridCol w:w="10099"/>
      </w:tblGrid>
      <w:tr w:rsidR="00030266" w:rsidTr="00030266">
        <w:trPr>
          <w:trHeight w:val="587"/>
        </w:trPr>
        <w:tc>
          <w:tcPr>
            <w:tcW w:w="10099" w:type="dxa"/>
          </w:tcPr>
          <w:p w:rsidR="00030266" w:rsidRPr="00162D68" w:rsidRDefault="00030266" w:rsidP="005353BA">
            <w:pPr>
              <w:jc w:val="center"/>
              <w:rPr>
                <w:sz w:val="28"/>
                <w:szCs w:val="28"/>
              </w:rPr>
            </w:pPr>
            <w:r w:rsidRPr="00162D68">
              <w:rPr>
                <w:sz w:val="28"/>
                <w:szCs w:val="28"/>
              </w:rPr>
              <w:t>Групповая экскурсия до 20 чел.</w:t>
            </w:r>
            <w:r>
              <w:rPr>
                <w:sz w:val="28"/>
                <w:szCs w:val="28"/>
              </w:rPr>
              <w:t xml:space="preserve"> (продолжительность – 35-40 мин.)</w:t>
            </w:r>
          </w:p>
        </w:tc>
      </w:tr>
      <w:tr w:rsidR="00030266" w:rsidTr="00030266">
        <w:trPr>
          <w:trHeight w:val="1187"/>
        </w:trPr>
        <w:tc>
          <w:tcPr>
            <w:tcW w:w="10099" w:type="dxa"/>
          </w:tcPr>
          <w:p w:rsidR="00030266" w:rsidRDefault="00030266" w:rsidP="005353BA">
            <w:pPr>
              <w:jc w:val="center"/>
              <w:rPr>
                <w:sz w:val="28"/>
                <w:szCs w:val="28"/>
              </w:rPr>
            </w:pPr>
            <w:r w:rsidRPr="00162D68">
              <w:rPr>
                <w:sz w:val="28"/>
                <w:szCs w:val="28"/>
                <w:lang w:val="en-US"/>
              </w:rPr>
              <w:t>VIP</w:t>
            </w:r>
            <w:r>
              <w:rPr>
                <w:sz w:val="28"/>
                <w:szCs w:val="28"/>
              </w:rPr>
              <w:t>-экскурсия с органным концертом.</w:t>
            </w:r>
          </w:p>
          <w:p w:rsidR="00030266" w:rsidRPr="00162D68" w:rsidRDefault="00030266" w:rsidP="00535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(продолжительность экскурсии – 30 мин., органный концерт – 30 мин.)</w:t>
            </w:r>
          </w:p>
        </w:tc>
      </w:tr>
    </w:tbl>
    <w:p w:rsidR="00833AB6" w:rsidRDefault="00833AB6" w:rsidP="00833AB6">
      <w:pPr>
        <w:rPr>
          <w:rFonts w:eastAsia="Calibri"/>
          <w:color w:val="000000"/>
          <w:sz w:val="24"/>
          <w:szCs w:val="24"/>
          <w:lang w:eastAsia="en-US" w:bidi="ar-SA"/>
        </w:rPr>
      </w:pPr>
      <w:r>
        <w:rPr>
          <w:rFonts w:eastAsia="Calibri"/>
          <w:color w:val="000000"/>
          <w:sz w:val="24"/>
          <w:szCs w:val="24"/>
          <w:lang w:eastAsia="en-US" w:bidi="ar-SA"/>
        </w:rPr>
        <w:t xml:space="preserve"> </w:t>
      </w:r>
    </w:p>
    <w:p w:rsidR="00833AB6" w:rsidRDefault="00833AB6" w:rsidP="00E11C97">
      <w:pPr>
        <w:jc w:val="center"/>
        <w:rPr>
          <w:b/>
          <w:sz w:val="28"/>
          <w:szCs w:val="28"/>
        </w:rPr>
      </w:pPr>
      <w:r w:rsidRPr="000F2D7E">
        <w:rPr>
          <w:b/>
          <w:sz w:val="28"/>
          <w:szCs w:val="28"/>
        </w:rPr>
        <w:t>Предоставление площадки для видео/аудиозаписи</w:t>
      </w:r>
    </w:p>
    <w:tbl>
      <w:tblPr>
        <w:tblStyle w:val="a9"/>
        <w:tblpPr w:leftFromText="180" w:rightFromText="180" w:vertAnchor="text" w:horzAnchor="margin" w:tblpY="865"/>
        <w:tblOverlap w:val="never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30266" w:rsidTr="00030266">
        <w:tc>
          <w:tcPr>
            <w:tcW w:w="10173" w:type="dxa"/>
          </w:tcPr>
          <w:p w:rsidR="00030266" w:rsidRPr="0045386F" w:rsidRDefault="00030266" w:rsidP="005353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Площадка</w:t>
            </w:r>
          </w:p>
        </w:tc>
      </w:tr>
      <w:tr w:rsidR="00030266" w:rsidTr="00030266">
        <w:tc>
          <w:tcPr>
            <w:tcW w:w="10173" w:type="dxa"/>
          </w:tcPr>
          <w:p w:rsidR="00030266" w:rsidRPr="0045386F" w:rsidRDefault="00030266" w:rsidP="005353BA">
            <w:pPr>
              <w:rPr>
                <w:b/>
                <w:sz w:val="28"/>
                <w:szCs w:val="28"/>
              </w:rPr>
            </w:pPr>
          </w:p>
          <w:p w:rsidR="00030266" w:rsidRPr="0045386F" w:rsidRDefault="00030266" w:rsidP="005353BA">
            <w:pPr>
              <w:rPr>
                <w:b/>
                <w:sz w:val="28"/>
                <w:szCs w:val="28"/>
              </w:rPr>
            </w:pPr>
            <w:r w:rsidRPr="0045386F">
              <w:rPr>
                <w:b/>
                <w:sz w:val="28"/>
                <w:szCs w:val="28"/>
              </w:rPr>
              <w:t>Большой зал</w:t>
            </w:r>
          </w:p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 xml:space="preserve">(Параметры сцены – 113,1 </w:t>
            </w:r>
            <w:proofErr w:type="spellStart"/>
            <w:proofErr w:type="gramStart"/>
            <w:r w:rsidRPr="0045386F">
              <w:rPr>
                <w:sz w:val="28"/>
                <w:szCs w:val="28"/>
              </w:rPr>
              <w:t>кв.м</w:t>
            </w:r>
            <w:proofErr w:type="spellEnd"/>
            <w:proofErr w:type="gramEnd"/>
            <w:r w:rsidRPr="0045386F">
              <w:rPr>
                <w:sz w:val="28"/>
                <w:szCs w:val="28"/>
              </w:rPr>
              <w:t xml:space="preserve"> (17,4м х 6,5м)</w:t>
            </w:r>
          </w:p>
          <w:p w:rsidR="00030266" w:rsidRPr="0045386F" w:rsidRDefault="00030266" w:rsidP="005353BA">
            <w:pPr>
              <w:rPr>
                <w:sz w:val="28"/>
                <w:szCs w:val="28"/>
              </w:rPr>
            </w:pPr>
          </w:p>
          <w:p w:rsidR="00030266" w:rsidRPr="0045386F" w:rsidRDefault="00030266" w:rsidP="005353BA">
            <w:pPr>
              <w:rPr>
                <w:b/>
                <w:sz w:val="28"/>
                <w:szCs w:val="28"/>
              </w:rPr>
            </w:pPr>
            <w:r w:rsidRPr="0045386F">
              <w:rPr>
                <w:b/>
                <w:sz w:val="28"/>
                <w:szCs w:val="28"/>
              </w:rPr>
              <w:t>Оснащение:</w:t>
            </w:r>
          </w:p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-Два концертных рояля фирмы «</w:t>
            </w:r>
            <w:r w:rsidRPr="0045386F">
              <w:rPr>
                <w:sz w:val="28"/>
                <w:szCs w:val="28"/>
                <w:lang w:val="en-US"/>
              </w:rPr>
              <w:t>Steinway</w:t>
            </w:r>
            <w:r w:rsidRPr="0045386F">
              <w:rPr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  <w:lang w:val="en-US"/>
              </w:rPr>
              <w:t>Sons</w:t>
            </w:r>
            <w:r w:rsidRPr="0045386F">
              <w:rPr>
                <w:sz w:val="28"/>
                <w:szCs w:val="28"/>
              </w:rPr>
              <w:t>»</w:t>
            </w:r>
          </w:p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-Один концертный рояль фирмы «</w:t>
            </w:r>
            <w:proofErr w:type="spellStart"/>
            <w:r w:rsidRPr="0045386F">
              <w:rPr>
                <w:sz w:val="28"/>
                <w:szCs w:val="28"/>
                <w:lang w:val="en-US"/>
              </w:rPr>
              <w:t>Bechstein</w:t>
            </w:r>
            <w:proofErr w:type="spellEnd"/>
            <w:r w:rsidRPr="0045386F">
              <w:rPr>
                <w:sz w:val="28"/>
                <w:szCs w:val="28"/>
              </w:rPr>
              <w:t>»</w:t>
            </w:r>
          </w:p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-Орган фирмы «</w:t>
            </w:r>
            <w:r w:rsidRPr="0045386F">
              <w:rPr>
                <w:sz w:val="28"/>
                <w:szCs w:val="28"/>
                <w:lang w:val="en-US"/>
              </w:rPr>
              <w:t>Sauer</w:t>
            </w:r>
            <w:r w:rsidRPr="0045386F">
              <w:rPr>
                <w:sz w:val="28"/>
                <w:szCs w:val="28"/>
              </w:rPr>
              <w:t>»</w:t>
            </w:r>
          </w:p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 xml:space="preserve">-Цифровой микшерный пульт </w:t>
            </w:r>
            <w:r w:rsidRPr="0045386F">
              <w:rPr>
                <w:sz w:val="28"/>
                <w:szCs w:val="28"/>
                <w:lang w:val="en-US"/>
              </w:rPr>
              <w:t>Yamaha</w:t>
            </w:r>
            <w:r w:rsidRPr="0045386F">
              <w:rPr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  <w:lang w:val="en-US"/>
              </w:rPr>
              <w:t>QL</w:t>
            </w:r>
            <w:r w:rsidRPr="0045386F">
              <w:rPr>
                <w:sz w:val="28"/>
                <w:szCs w:val="28"/>
              </w:rPr>
              <w:t>5</w:t>
            </w:r>
          </w:p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-</w:t>
            </w:r>
            <w:proofErr w:type="spellStart"/>
            <w:r w:rsidRPr="0045386F">
              <w:rPr>
                <w:sz w:val="28"/>
                <w:szCs w:val="28"/>
              </w:rPr>
              <w:t>Стейдж</w:t>
            </w:r>
            <w:proofErr w:type="spellEnd"/>
            <w:r w:rsidRPr="0045386F">
              <w:rPr>
                <w:sz w:val="28"/>
                <w:szCs w:val="28"/>
              </w:rPr>
              <w:t xml:space="preserve">-бокс </w:t>
            </w:r>
            <w:r w:rsidRPr="0045386F">
              <w:rPr>
                <w:sz w:val="28"/>
                <w:szCs w:val="28"/>
                <w:lang w:val="en-US"/>
              </w:rPr>
              <w:t>Yamaha</w:t>
            </w:r>
            <w:r w:rsidRPr="0045386F">
              <w:rPr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  <w:lang w:val="en-US"/>
              </w:rPr>
              <w:t>Rio</w:t>
            </w:r>
            <w:r w:rsidRPr="0045386F">
              <w:rPr>
                <w:sz w:val="28"/>
                <w:szCs w:val="28"/>
              </w:rPr>
              <w:t xml:space="preserve"> 3224</w:t>
            </w:r>
          </w:p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-4 усилителя</w:t>
            </w:r>
          </w:p>
          <w:p w:rsidR="00030266" w:rsidRPr="0045386F" w:rsidRDefault="00030266" w:rsidP="005353BA">
            <w:pPr>
              <w:pStyle w:val="TableParagraph"/>
              <w:spacing w:before="1" w:line="528" w:lineRule="auto"/>
              <w:ind w:right="-70"/>
              <w:rPr>
                <w:w w:val="105"/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-Пассивная акустическая система</w:t>
            </w:r>
            <w:r w:rsidRPr="0045386F">
              <w:rPr>
                <w:w w:val="105"/>
                <w:sz w:val="28"/>
                <w:szCs w:val="28"/>
              </w:rPr>
              <w:t xml:space="preserve"> В&amp;А</w:t>
            </w:r>
          </w:p>
          <w:p w:rsidR="00030266" w:rsidRDefault="00030266" w:rsidP="005353BA">
            <w:pPr>
              <w:pStyle w:val="TableParagraph"/>
              <w:spacing w:before="1" w:line="528" w:lineRule="auto"/>
              <w:ind w:right="-70"/>
              <w:rPr>
                <w:b/>
                <w:w w:val="105"/>
                <w:sz w:val="28"/>
                <w:szCs w:val="28"/>
              </w:rPr>
            </w:pPr>
            <w:r w:rsidRPr="0045386F">
              <w:rPr>
                <w:b/>
                <w:w w:val="105"/>
                <w:sz w:val="28"/>
                <w:szCs w:val="28"/>
              </w:rPr>
              <w:t>Видеооборудование:</w:t>
            </w:r>
          </w:p>
          <w:p w:rsidR="00030266" w:rsidRDefault="00030266" w:rsidP="005353BA">
            <w:pPr>
              <w:pStyle w:val="TableParagraph"/>
              <w:spacing w:before="1" w:line="528" w:lineRule="auto"/>
              <w:ind w:right="-70"/>
              <w:rPr>
                <w:w w:val="105"/>
                <w:sz w:val="28"/>
                <w:szCs w:val="28"/>
              </w:rPr>
            </w:pPr>
            <w:r w:rsidRPr="0045386F">
              <w:rPr>
                <w:w w:val="105"/>
                <w:sz w:val="28"/>
                <w:szCs w:val="28"/>
              </w:rPr>
              <w:t xml:space="preserve">-Стационарная видеокамера </w:t>
            </w:r>
            <w:proofErr w:type="spellStart"/>
            <w:r w:rsidRPr="0045386F">
              <w:rPr>
                <w:w w:val="105"/>
                <w:sz w:val="28"/>
                <w:szCs w:val="28"/>
              </w:rPr>
              <w:t>Sony</w:t>
            </w:r>
            <w:proofErr w:type="spellEnd"/>
            <w:r w:rsidRPr="0045386F">
              <w:rPr>
                <w:w w:val="105"/>
                <w:sz w:val="28"/>
                <w:szCs w:val="28"/>
              </w:rPr>
              <w:t xml:space="preserve"> SRG</w:t>
            </w:r>
          </w:p>
          <w:p w:rsidR="00030266" w:rsidRPr="006827F7" w:rsidRDefault="00030266" w:rsidP="005353BA">
            <w:pPr>
              <w:pStyle w:val="TableParagraph"/>
              <w:spacing w:before="1" w:line="528" w:lineRule="auto"/>
              <w:ind w:right="-70"/>
              <w:rPr>
                <w:b/>
                <w:w w:val="105"/>
                <w:sz w:val="28"/>
                <w:szCs w:val="28"/>
              </w:rPr>
            </w:pPr>
            <w:r w:rsidRPr="0045386F">
              <w:rPr>
                <w:w w:val="105"/>
                <w:sz w:val="28"/>
                <w:szCs w:val="28"/>
              </w:rPr>
              <w:t>X120 (5 шт.)</w:t>
            </w:r>
          </w:p>
          <w:p w:rsidR="00030266" w:rsidRPr="0045386F" w:rsidRDefault="00030266" w:rsidP="005353BA">
            <w:pPr>
              <w:pStyle w:val="TableParagraph"/>
              <w:spacing w:before="1" w:line="528" w:lineRule="auto"/>
              <w:ind w:right="-70"/>
              <w:rPr>
                <w:w w:val="105"/>
                <w:sz w:val="28"/>
                <w:szCs w:val="28"/>
              </w:rPr>
            </w:pPr>
            <w:r w:rsidRPr="0045386F">
              <w:rPr>
                <w:w w:val="105"/>
                <w:sz w:val="28"/>
                <w:szCs w:val="28"/>
              </w:rPr>
              <w:t>-</w:t>
            </w:r>
            <w:proofErr w:type="spellStart"/>
            <w:r w:rsidRPr="0045386F">
              <w:rPr>
                <w:w w:val="105"/>
                <w:sz w:val="28"/>
                <w:szCs w:val="28"/>
              </w:rPr>
              <w:t>Видеопульт</w:t>
            </w:r>
            <w:proofErr w:type="spellEnd"/>
            <w:r w:rsidRPr="0045386F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45386F">
              <w:rPr>
                <w:w w:val="105"/>
                <w:sz w:val="28"/>
                <w:szCs w:val="28"/>
              </w:rPr>
              <w:t>Sony</w:t>
            </w:r>
            <w:proofErr w:type="spellEnd"/>
            <w:r w:rsidRPr="0045386F">
              <w:rPr>
                <w:w w:val="105"/>
                <w:sz w:val="28"/>
                <w:szCs w:val="28"/>
              </w:rPr>
              <w:t xml:space="preserve"> MCX-500 (работает на 2 зала) </w:t>
            </w:r>
          </w:p>
          <w:p w:rsidR="00030266" w:rsidRPr="0045386F" w:rsidRDefault="00030266" w:rsidP="005353BA">
            <w:pPr>
              <w:rPr>
                <w:sz w:val="28"/>
                <w:szCs w:val="28"/>
              </w:rPr>
            </w:pPr>
          </w:p>
        </w:tc>
      </w:tr>
    </w:tbl>
    <w:p w:rsidR="00833AB6" w:rsidRPr="005B298C" w:rsidRDefault="00833AB6" w:rsidP="00833AB6">
      <w:pPr>
        <w:rPr>
          <w:b/>
          <w:sz w:val="28"/>
          <w:szCs w:val="28"/>
        </w:rPr>
      </w:pPr>
    </w:p>
    <w:p w:rsidR="00030266" w:rsidRDefault="00833AB6" w:rsidP="00833AB6">
      <w: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0266" w:rsidTr="00030266">
        <w:tc>
          <w:tcPr>
            <w:tcW w:w="9962" w:type="dxa"/>
          </w:tcPr>
          <w:p w:rsidR="00030266" w:rsidRPr="0045386F" w:rsidRDefault="00030266" w:rsidP="00030266">
            <w:pPr>
              <w:rPr>
                <w:b/>
                <w:sz w:val="28"/>
                <w:szCs w:val="28"/>
              </w:rPr>
            </w:pPr>
            <w:r>
              <w:lastRenderedPageBreak/>
              <w:tab/>
            </w:r>
            <w:r w:rsidRPr="0045386F">
              <w:rPr>
                <w:b/>
                <w:sz w:val="28"/>
                <w:szCs w:val="28"/>
              </w:rPr>
              <w:t>Малый зал</w:t>
            </w:r>
          </w:p>
          <w:p w:rsidR="00030266" w:rsidRDefault="00030266" w:rsidP="00030266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 xml:space="preserve">(Параметры сцены – 51,66 </w:t>
            </w:r>
            <w:proofErr w:type="spellStart"/>
            <w:proofErr w:type="gramStart"/>
            <w:r w:rsidRPr="0045386F">
              <w:rPr>
                <w:sz w:val="28"/>
                <w:szCs w:val="28"/>
              </w:rPr>
              <w:t>кв.м</w:t>
            </w:r>
            <w:proofErr w:type="spellEnd"/>
            <w:proofErr w:type="gramEnd"/>
            <w:r w:rsidRPr="0045386F">
              <w:rPr>
                <w:sz w:val="28"/>
                <w:szCs w:val="28"/>
              </w:rPr>
              <w:t xml:space="preserve"> (8,6м х 6,3м)</w:t>
            </w:r>
            <w:r>
              <w:rPr>
                <w:sz w:val="28"/>
                <w:szCs w:val="28"/>
              </w:rPr>
              <w:t xml:space="preserve">: </w:t>
            </w:r>
          </w:p>
          <w:p w:rsidR="00030266" w:rsidRPr="0045386F" w:rsidRDefault="00030266" w:rsidP="00030266">
            <w:pPr>
              <w:rPr>
                <w:sz w:val="28"/>
                <w:szCs w:val="28"/>
              </w:rPr>
            </w:pPr>
          </w:p>
          <w:p w:rsidR="00030266" w:rsidRPr="0045386F" w:rsidRDefault="00030266" w:rsidP="00030266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-Два рояля «</w:t>
            </w:r>
            <w:proofErr w:type="spellStart"/>
            <w:r w:rsidRPr="0045386F">
              <w:rPr>
                <w:sz w:val="28"/>
                <w:szCs w:val="28"/>
                <w:lang w:val="en-US"/>
              </w:rPr>
              <w:t>Bechstein</w:t>
            </w:r>
            <w:proofErr w:type="spellEnd"/>
            <w:r w:rsidRPr="0045386F">
              <w:rPr>
                <w:sz w:val="28"/>
                <w:szCs w:val="28"/>
              </w:rPr>
              <w:t>»</w:t>
            </w:r>
          </w:p>
          <w:p w:rsidR="00030266" w:rsidRDefault="00030266" w:rsidP="00030266">
            <w:pPr>
              <w:tabs>
                <w:tab w:val="left" w:pos="4140"/>
              </w:tabs>
            </w:pPr>
            <w:r w:rsidRPr="0045386F">
              <w:rPr>
                <w:sz w:val="28"/>
                <w:szCs w:val="28"/>
              </w:rPr>
              <w:t xml:space="preserve">-Активная акустическая система </w:t>
            </w:r>
            <w:r w:rsidRPr="0045386F">
              <w:rPr>
                <w:sz w:val="28"/>
                <w:szCs w:val="28"/>
                <w:lang w:val="en-US"/>
              </w:rPr>
              <w:t>JBL</w:t>
            </w:r>
            <w:r w:rsidRPr="0045386F">
              <w:rPr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  <w:lang w:val="en-US"/>
              </w:rPr>
              <w:t>EON</w:t>
            </w:r>
            <w:r w:rsidRPr="0045386F">
              <w:rPr>
                <w:sz w:val="28"/>
                <w:szCs w:val="28"/>
              </w:rPr>
              <w:t xml:space="preserve"> 610 со стойками (2 шт.)</w:t>
            </w:r>
          </w:p>
        </w:tc>
      </w:tr>
    </w:tbl>
    <w:p w:rsidR="00833AB6" w:rsidRDefault="00833AB6" w:rsidP="00833AB6"/>
    <w:p w:rsidR="00833AB6" w:rsidRDefault="00833AB6" w:rsidP="00833AB6"/>
    <w:tbl>
      <w:tblPr>
        <w:tblStyle w:val="a9"/>
        <w:tblpPr w:leftFromText="180" w:rightFromText="180" w:vertAnchor="text" w:horzAnchor="margin" w:tblpY="865"/>
        <w:tblOverlap w:val="never"/>
        <w:tblW w:w="10023" w:type="dxa"/>
        <w:tblLook w:val="04A0" w:firstRow="1" w:lastRow="0" w:firstColumn="1" w:lastColumn="0" w:noHBand="0" w:noVBand="1"/>
      </w:tblPr>
      <w:tblGrid>
        <w:gridCol w:w="10023"/>
      </w:tblGrid>
      <w:tr w:rsidR="00030266" w:rsidRPr="0045386F" w:rsidTr="00030266">
        <w:trPr>
          <w:trHeight w:val="12298"/>
        </w:trPr>
        <w:tc>
          <w:tcPr>
            <w:tcW w:w="10023" w:type="dxa"/>
          </w:tcPr>
          <w:p w:rsidR="00030266" w:rsidRPr="0045386F" w:rsidRDefault="00030266" w:rsidP="005353BA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030266" w:rsidRPr="0045386F" w:rsidRDefault="00030266" w:rsidP="005353BA">
            <w:pPr>
              <w:pStyle w:val="TableParagraph"/>
              <w:rPr>
                <w:b/>
                <w:sz w:val="28"/>
                <w:szCs w:val="28"/>
              </w:rPr>
            </w:pPr>
            <w:r w:rsidRPr="0045386F">
              <w:rPr>
                <w:b/>
                <w:w w:val="105"/>
                <w:sz w:val="28"/>
                <w:szCs w:val="28"/>
              </w:rPr>
              <w:t>Театральный</w:t>
            </w:r>
            <w:r w:rsidRPr="0045386F">
              <w:rPr>
                <w:b/>
                <w:spacing w:val="6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b/>
                <w:w w:val="105"/>
                <w:sz w:val="28"/>
                <w:szCs w:val="28"/>
              </w:rPr>
              <w:t>зал</w:t>
            </w:r>
          </w:p>
          <w:p w:rsidR="00030266" w:rsidRPr="0045386F" w:rsidRDefault="00030266" w:rsidP="005353BA">
            <w:pPr>
              <w:pStyle w:val="TableParagraph"/>
              <w:ind w:right="223"/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Параметры</w:t>
            </w:r>
            <w:r w:rsidRPr="0045386F">
              <w:rPr>
                <w:spacing w:val="31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сцены</w:t>
            </w:r>
            <w:r w:rsidRPr="0045386F">
              <w:rPr>
                <w:spacing w:val="-1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-</w:t>
            </w:r>
            <w:r w:rsidRPr="0045386F">
              <w:rPr>
                <w:spacing w:val="51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площадь</w:t>
            </w:r>
            <w:r w:rsidRPr="0045386F">
              <w:rPr>
                <w:spacing w:val="29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120,24</w:t>
            </w:r>
            <w:r w:rsidRPr="0045386F">
              <w:rPr>
                <w:spacing w:val="2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5386F">
              <w:rPr>
                <w:sz w:val="28"/>
                <w:szCs w:val="28"/>
              </w:rPr>
              <w:t>кв.м</w:t>
            </w:r>
            <w:proofErr w:type="spellEnd"/>
            <w:proofErr w:type="gramEnd"/>
            <w:r w:rsidRPr="0045386F">
              <w:rPr>
                <w:spacing w:val="-5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14,61м</w:t>
            </w:r>
            <w:r w:rsidRPr="0045386F">
              <w:rPr>
                <w:spacing w:val="5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х</w:t>
            </w:r>
            <w:r w:rsidRPr="0045386F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8,23м)</w:t>
            </w:r>
          </w:p>
          <w:p w:rsidR="00030266" w:rsidRPr="0045386F" w:rsidRDefault="00030266" w:rsidP="005353BA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030266" w:rsidRPr="006827F7" w:rsidRDefault="00030266" w:rsidP="005353BA">
            <w:pPr>
              <w:pStyle w:val="TableParagraph"/>
              <w:rPr>
                <w:b/>
                <w:sz w:val="28"/>
                <w:szCs w:val="28"/>
              </w:rPr>
            </w:pPr>
            <w:r w:rsidRPr="006827F7">
              <w:rPr>
                <w:b/>
                <w:w w:val="105"/>
                <w:sz w:val="28"/>
                <w:szCs w:val="28"/>
              </w:rPr>
              <w:t>Оснащение:</w:t>
            </w:r>
          </w:p>
          <w:p w:rsidR="00030266" w:rsidRPr="0045386F" w:rsidRDefault="00030266" w:rsidP="005353B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5386F">
              <w:rPr>
                <w:w w:val="105"/>
                <w:sz w:val="28"/>
                <w:szCs w:val="28"/>
              </w:rPr>
              <w:t>-Один</w:t>
            </w:r>
            <w:r w:rsidRPr="0045386F">
              <w:rPr>
                <w:spacing w:val="5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рояль</w:t>
            </w:r>
            <w:r w:rsidRPr="0045386F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фирмы</w:t>
            </w:r>
            <w:r w:rsidRPr="0045386F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«</w:t>
            </w:r>
            <w:proofErr w:type="spellStart"/>
            <w:r w:rsidRPr="0045386F">
              <w:rPr>
                <w:w w:val="105"/>
                <w:sz w:val="28"/>
                <w:szCs w:val="28"/>
              </w:rPr>
              <w:t>Yamaha</w:t>
            </w:r>
            <w:proofErr w:type="spellEnd"/>
            <w:r w:rsidRPr="0045386F">
              <w:rPr>
                <w:w w:val="105"/>
                <w:sz w:val="28"/>
                <w:szCs w:val="28"/>
              </w:rPr>
              <w:t>»</w:t>
            </w:r>
          </w:p>
          <w:p w:rsidR="00030266" w:rsidRPr="0045386F" w:rsidRDefault="00030266" w:rsidP="005353BA">
            <w:pPr>
              <w:pStyle w:val="TableParagraph"/>
              <w:rPr>
                <w:spacing w:val="-2"/>
                <w:w w:val="105"/>
                <w:sz w:val="28"/>
                <w:szCs w:val="28"/>
              </w:rPr>
            </w:pPr>
            <w:r w:rsidRPr="0045386F">
              <w:rPr>
                <w:w w:val="105"/>
                <w:sz w:val="28"/>
                <w:szCs w:val="28"/>
              </w:rPr>
              <w:t>-Фортепиано</w:t>
            </w:r>
            <w:r w:rsidRPr="0045386F">
              <w:rPr>
                <w:spacing w:val="6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«</w:t>
            </w:r>
            <w:proofErr w:type="spellStart"/>
            <w:r w:rsidRPr="0045386F">
              <w:rPr>
                <w:w w:val="105"/>
                <w:sz w:val="28"/>
                <w:szCs w:val="28"/>
              </w:rPr>
              <w:t>Kawai</w:t>
            </w:r>
            <w:proofErr w:type="spellEnd"/>
            <w:r w:rsidRPr="0045386F">
              <w:rPr>
                <w:w w:val="105"/>
                <w:sz w:val="28"/>
                <w:szCs w:val="28"/>
              </w:rPr>
              <w:t>»</w:t>
            </w:r>
          </w:p>
          <w:p w:rsidR="00030266" w:rsidRPr="0045386F" w:rsidRDefault="00030266" w:rsidP="005353BA">
            <w:pPr>
              <w:pStyle w:val="TableParagraph"/>
              <w:rPr>
                <w:spacing w:val="-2"/>
                <w:w w:val="105"/>
                <w:sz w:val="28"/>
                <w:szCs w:val="28"/>
              </w:rPr>
            </w:pPr>
            <w:r w:rsidRPr="0045386F">
              <w:rPr>
                <w:spacing w:val="-2"/>
                <w:w w:val="105"/>
                <w:sz w:val="28"/>
                <w:szCs w:val="28"/>
              </w:rPr>
              <w:t xml:space="preserve">-Пульты </w:t>
            </w:r>
          </w:p>
          <w:p w:rsidR="00030266" w:rsidRPr="0045386F" w:rsidRDefault="00030266" w:rsidP="005353BA">
            <w:pPr>
              <w:pStyle w:val="TableParagraph"/>
              <w:rPr>
                <w:sz w:val="28"/>
                <w:szCs w:val="28"/>
              </w:rPr>
            </w:pPr>
          </w:p>
          <w:p w:rsidR="00030266" w:rsidRDefault="00030266" w:rsidP="005353BA">
            <w:pPr>
              <w:pStyle w:val="TableParagraph"/>
              <w:spacing w:line="520" w:lineRule="auto"/>
              <w:ind w:right="-110"/>
              <w:rPr>
                <w:b/>
                <w:spacing w:val="1"/>
                <w:w w:val="105"/>
                <w:sz w:val="28"/>
                <w:szCs w:val="28"/>
              </w:rPr>
            </w:pPr>
            <w:proofErr w:type="spellStart"/>
            <w:r w:rsidRPr="0045386F">
              <w:rPr>
                <w:b/>
                <w:spacing w:val="-1"/>
                <w:w w:val="105"/>
                <w:sz w:val="28"/>
                <w:szCs w:val="28"/>
              </w:rPr>
              <w:t>Звукотехническое</w:t>
            </w:r>
            <w:proofErr w:type="spellEnd"/>
            <w:r w:rsidRPr="0045386F">
              <w:rPr>
                <w:b/>
                <w:spacing w:val="15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b/>
                <w:w w:val="105"/>
                <w:sz w:val="28"/>
                <w:szCs w:val="28"/>
              </w:rPr>
              <w:t>оборудование:</w:t>
            </w:r>
          </w:p>
          <w:p w:rsidR="00030266" w:rsidRDefault="00030266" w:rsidP="005353BA">
            <w:pPr>
              <w:pStyle w:val="TableParagraph"/>
              <w:spacing w:line="520" w:lineRule="auto"/>
              <w:ind w:right="-110"/>
              <w:rPr>
                <w:w w:val="105"/>
                <w:sz w:val="28"/>
                <w:szCs w:val="28"/>
              </w:rPr>
            </w:pPr>
            <w:r w:rsidRPr="0045386F">
              <w:rPr>
                <w:spacing w:val="1"/>
                <w:w w:val="105"/>
                <w:sz w:val="28"/>
                <w:szCs w:val="28"/>
              </w:rPr>
              <w:t>-Ц</w:t>
            </w:r>
            <w:r w:rsidRPr="0045386F">
              <w:rPr>
                <w:w w:val="105"/>
                <w:sz w:val="28"/>
                <w:szCs w:val="28"/>
              </w:rPr>
              <w:t xml:space="preserve">ифровой микшерный пульт </w:t>
            </w:r>
            <w:proofErr w:type="spellStart"/>
            <w:r w:rsidRPr="0045386F">
              <w:rPr>
                <w:w w:val="105"/>
                <w:sz w:val="28"/>
                <w:szCs w:val="28"/>
              </w:rPr>
              <w:t>Yamaha</w:t>
            </w:r>
            <w:proofErr w:type="spellEnd"/>
          </w:p>
          <w:p w:rsidR="00030266" w:rsidRPr="006827F7" w:rsidRDefault="00030266" w:rsidP="005353BA">
            <w:pPr>
              <w:pStyle w:val="TableParagraph"/>
              <w:spacing w:line="520" w:lineRule="auto"/>
              <w:ind w:right="-110"/>
              <w:rPr>
                <w:b/>
                <w:spacing w:val="1"/>
                <w:w w:val="105"/>
                <w:sz w:val="28"/>
                <w:szCs w:val="28"/>
              </w:rPr>
            </w:pPr>
            <w:r w:rsidRPr="0045386F">
              <w:rPr>
                <w:w w:val="105"/>
                <w:sz w:val="28"/>
                <w:szCs w:val="28"/>
              </w:rPr>
              <w:t>QL1</w:t>
            </w:r>
          </w:p>
          <w:p w:rsidR="00030266" w:rsidRDefault="00030266" w:rsidP="005353BA">
            <w:pPr>
              <w:pStyle w:val="TableParagraph"/>
              <w:spacing w:line="520" w:lineRule="auto"/>
              <w:ind w:right="655"/>
              <w:rPr>
                <w:sz w:val="28"/>
                <w:szCs w:val="28"/>
              </w:rPr>
            </w:pPr>
            <w:r w:rsidRPr="0045386F">
              <w:rPr>
                <w:w w:val="105"/>
                <w:sz w:val="28"/>
                <w:szCs w:val="28"/>
              </w:rPr>
              <w:t>-</w:t>
            </w:r>
            <w:proofErr w:type="spellStart"/>
            <w:r w:rsidRPr="0045386F">
              <w:rPr>
                <w:w w:val="105"/>
                <w:sz w:val="28"/>
                <w:szCs w:val="28"/>
              </w:rPr>
              <w:t>Стейдж</w:t>
            </w:r>
            <w:proofErr w:type="spellEnd"/>
            <w:r w:rsidRPr="0045386F">
              <w:rPr>
                <w:w w:val="105"/>
                <w:sz w:val="28"/>
                <w:szCs w:val="28"/>
              </w:rPr>
              <w:t>-бокс</w:t>
            </w:r>
            <w:r w:rsidRPr="0045386F">
              <w:rPr>
                <w:spacing w:val="15"/>
                <w:w w:val="105"/>
                <w:sz w:val="28"/>
                <w:szCs w:val="28"/>
              </w:rPr>
              <w:t xml:space="preserve"> </w:t>
            </w:r>
            <w:proofErr w:type="spellStart"/>
            <w:r w:rsidRPr="0045386F">
              <w:rPr>
                <w:w w:val="105"/>
                <w:sz w:val="28"/>
                <w:szCs w:val="28"/>
              </w:rPr>
              <w:t>Yamaha</w:t>
            </w:r>
            <w:proofErr w:type="spellEnd"/>
            <w:r w:rsidRPr="0045386F">
              <w:rPr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45386F">
              <w:rPr>
                <w:w w:val="105"/>
                <w:sz w:val="28"/>
                <w:szCs w:val="28"/>
              </w:rPr>
              <w:t>Rio</w:t>
            </w:r>
            <w:proofErr w:type="spellEnd"/>
            <w:r w:rsidRPr="0045386F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3224</w:t>
            </w:r>
          </w:p>
          <w:p w:rsidR="00030266" w:rsidRPr="006827F7" w:rsidRDefault="00030266" w:rsidP="005353BA">
            <w:pPr>
              <w:pStyle w:val="TableParagraph"/>
              <w:spacing w:line="520" w:lineRule="auto"/>
              <w:ind w:right="655"/>
              <w:rPr>
                <w:sz w:val="28"/>
                <w:szCs w:val="28"/>
              </w:rPr>
            </w:pPr>
            <w:r w:rsidRPr="0045386F">
              <w:rPr>
                <w:w w:val="105"/>
                <w:sz w:val="28"/>
                <w:szCs w:val="28"/>
              </w:rPr>
              <w:t>-Линейный массив В&amp;А</w:t>
            </w:r>
            <w:r w:rsidRPr="0045386F">
              <w:rPr>
                <w:spacing w:val="-58"/>
                <w:w w:val="105"/>
                <w:sz w:val="28"/>
                <w:szCs w:val="28"/>
              </w:rPr>
              <w:t xml:space="preserve"> </w:t>
            </w:r>
          </w:p>
          <w:p w:rsidR="00030266" w:rsidRPr="0045386F" w:rsidRDefault="00030266" w:rsidP="005353BA">
            <w:pPr>
              <w:pStyle w:val="TableParagraph"/>
              <w:spacing w:before="1" w:line="528" w:lineRule="auto"/>
              <w:ind w:right="-70"/>
              <w:rPr>
                <w:b/>
                <w:sz w:val="28"/>
                <w:szCs w:val="28"/>
              </w:rPr>
            </w:pPr>
            <w:r w:rsidRPr="0045386F">
              <w:rPr>
                <w:b/>
                <w:w w:val="105"/>
                <w:sz w:val="28"/>
                <w:szCs w:val="28"/>
              </w:rPr>
              <w:t>Видеооборудование:</w:t>
            </w:r>
          </w:p>
          <w:p w:rsidR="00030266" w:rsidRPr="0045386F" w:rsidRDefault="00030266" w:rsidP="005353BA">
            <w:pPr>
              <w:pStyle w:val="TableParagraph"/>
              <w:spacing w:line="232" w:lineRule="auto"/>
              <w:ind w:right="223"/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-Стационарная</w:t>
            </w:r>
            <w:r w:rsidRPr="0045386F">
              <w:rPr>
                <w:spacing w:val="1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видеокамера</w:t>
            </w:r>
            <w:r w:rsidRPr="0045386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5386F">
              <w:rPr>
                <w:sz w:val="28"/>
                <w:szCs w:val="28"/>
              </w:rPr>
              <w:t>Sony</w:t>
            </w:r>
            <w:proofErr w:type="spellEnd"/>
            <w:r w:rsidRPr="0045386F">
              <w:rPr>
                <w:sz w:val="28"/>
                <w:szCs w:val="28"/>
              </w:rPr>
              <w:t xml:space="preserve"> SRG-X120</w:t>
            </w:r>
            <w:r w:rsidRPr="0045386F">
              <w:rPr>
                <w:spacing w:val="1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(3 ш</w:t>
            </w:r>
            <w:r w:rsidRPr="0045386F">
              <w:rPr>
                <w:spacing w:val="-5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т.)</w:t>
            </w:r>
          </w:p>
          <w:p w:rsidR="00030266" w:rsidRPr="0045386F" w:rsidRDefault="00030266" w:rsidP="005353BA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030266" w:rsidRPr="0045386F" w:rsidRDefault="00030266" w:rsidP="005353BA">
            <w:pPr>
              <w:rPr>
                <w:w w:val="105"/>
                <w:sz w:val="28"/>
                <w:szCs w:val="28"/>
              </w:rPr>
            </w:pPr>
            <w:r w:rsidRPr="0045386F">
              <w:rPr>
                <w:w w:val="105"/>
                <w:sz w:val="28"/>
                <w:szCs w:val="28"/>
              </w:rPr>
              <w:t>-</w:t>
            </w:r>
            <w:proofErr w:type="spellStart"/>
            <w:r w:rsidRPr="0045386F">
              <w:rPr>
                <w:w w:val="105"/>
                <w:sz w:val="28"/>
                <w:szCs w:val="28"/>
              </w:rPr>
              <w:t>Видеопульт</w:t>
            </w:r>
            <w:proofErr w:type="spellEnd"/>
            <w:r w:rsidRPr="0045386F">
              <w:rPr>
                <w:spacing w:val="2"/>
                <w:w w:val="105"/>
                <w:sz w:val="28"/>
                <w:szCs w:val="28"/>
              </w:rPr>
              <w:t xml:space="preserve"> </w:t>
            </w:r>
            <w:proofErr w:type="spellStart"/>
            <w:r w:rsidRPr="0045386F">
              <w:rPr>
                <w:w w:val="105"/>
                <w:sz w:val="28"/>
                <w:szCs w:val="28"/>
              </w:rPr>
              <w:t>Sony</w:t>
            </w:r>
            <w:proofErr w:type="spellEnd"/>
            <w:r w:rsidRPr="0045386F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МСХ-500</w:t>
            </w:r>
            <w:r w:rsidRPr="0045386F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(работает</w:t>
            </w:r>
            <w:r w:rsidRPr="0045386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на</w:t>
            </w:r>
            <w:r w:rsidRPr="0045386F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2</w:t>
            </w:r>
            <w:r w:rsidRPr="0045386F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 xml:space="preserve">зала) </w:t>
            </w:r>
          </w:p>
          <w:p w:rsidR="00030266" w:rsidRPr="0045386F" w:rsidRDefault="00030266" w:rsidP="005353BA">
            <w:pPr>
              <w:rPr>
                <w:w w:val="105"/>
                <w:sz w:val="28"/>
                <w:szCs w:val="28"/>
              </w:rPr>
            </w:pPr>
          </w:p>
          <w:p w:rsidR="00030266" w:rsidRPr="0045386F" w:rsidRDefault="00030266" w:rsidP="005353BA">
            <w:pPr>
              <w:rPr>
                <w:spacing w:val="1"/>
                <w:w w:val="105"/>
                <w:sz w:val="28"/>
                <w:szCs w:val="28"/>
              </w:rPr>
            </w:pPr>
            <w:r w:rsidRPr="0045386F">
              <w:rPr>
                <w:w w:val="105"/>
                <w:sz w:val="28"/>
                <w:szCs w:val="28"/>
              </w:rPr>
              <w:t>-Проектор «EPSON</w:t>
            </w:r>
            <w:r w:rsidRPr="0045386F">
              <w:rPr>
                <w:spacing w:val="10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EB-Zl000SU»</w:t>
            </w:r>
            <w:r w:rsidRPr="0045386F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с</w:t>
            </w:r>
            <w:r w:rsidRPr="0045386F">
              <w:rPr>
                <w:spacing w:val="8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экраном</w:t>
            </w:r>
            <w:r w:rsidRPr="0045386F">
              <w:rPr>
                <w:spacing w:val="1"/>
                <w:w w:val="105"/>
                <w:sz w:val="28"/>
                <w:szCs w:val="28"/>
              </w:rPr>
              <w:t xml:space="preserve"> </w:t>
            </w:r>
          </w:p>
          <w:p w:rsidR="00030266" w:rsidRPr="0045386F" w:rsidRDefault="00030266" w:rsidP="005353BA">
            <w:pPr>
              <w:rPr>
                <w:spacing w:val="1"/>
                <w:w w:val="105"/>
                <w:sz w:val="28"/>
                <w:szCs w:val="28"/>
              </w:rPr>
            </w:pPr>
          </w:p>
          <w:p w:rsidR="00030266" w:rsidRPr="0045386F" w:rsidRDefault="00030266" w:rsidP="005353BA">
            <w:pPr>
              <w:rPr>
                <w:w w:val="105"/>
                <w:sz w:val="28"/>
                <w:szCs w:val="28"/>
              </w:rPr>
            </w:pPr>
            <w:r w:rsidRPr="0045386F">
              <w:rPr>
                <w:spacing w:val="1"/>
                <w:w w:val="105"/>
                <w:sz w:val="28"/>
                <w:szCs w:val="28"/>
              </w:rPr>
              <w:t>-С</w:t>
            </w:r>
            <w:r w:rsidRPr="0045386F">
              <w:rPr>
                <w:w w:val="105"/>
                <w:sz w:val="28"/>
                <w:szCs w:val="28"/>
              </w:rPr>
              <w:t>ветовое</w:t>
            </w:r>
            <w:r w:rsidRPr="0045386F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45386F">
              <w:rPr>
                <w:w w:val="105"/>
                <w:sz w:val="28"/>
                <w:szCs w:val="28"/>
              </w:rPr>
              <w:t>оборудование</w:t>
            </w:r>
          </w:p>
          <w:p w:rsidR="00030266" w:rsidRPr="0045386F" w:rsidRDefault="00030266" w:rsidP="005353BA">
            <w:pPr>
              <w:rPr>
                <w:spacing w:val="-57"/>
                <w:w w:val="105"/>
                <w:sz w:val="28"/>
                <w:szCs w:val="28"/>
              </w:rPr>
            </w:pPr>
          </w:p>
        </w:tc>
      </w:tr>
    </w:tbl>
    <w:p w:rsidR="00833AB6" w:rsidRDefault="00833AB6" w:rsidP="00833AB6"/>
    <w:p w:rsidR="00833AB6" w:rsidRDefault="00833AB6" w:rsidP="00833AB6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>Услуги по созданию</w:t>
      </w:r>
      <w:r w:rsidRPr="005B298C">
        <w:rPr>
          <w:b/>
          <w:sz w:val="28"/>
          <w:szCs w:val="28"/>
        </w:rPr>
        <w:t xml:space="preserve"> </w:t>
      </w:r>
      <w:proofErr w:type="spellStart"/>
      <w:r w:rsidRPr="005B298C">
        <w:rPr>
          <w:b/>
          <w:sz w:val="28"/>
          <w:szCs w:val="28"/>
        </w:rPr>
        <w:t>аудиоконтента</w:t>
      </w:r>
      <w:proofErr w:type="spellEnd"/>
    </w:p>
    <w:p w:rsidR="00833AB6" w:rsidRPr="005B298C" w:rsidRDefault="00833AB6" w:rsidP="00833AB6">
      <w:pPr>
        <w:jc w:val="center"/>
        <w:rPr>
          <w:b/>
          <w:sz w:val="28"/>
          <w:szCs w:val="28"/>
        </w:rPr>
      </w:pPr>
    </w:p>
    <w:p w:rsidR="00833AB6" w:rsidRDefault="00833AB6" w:rsidP="00833AB6"/>
    <w:p w:rsidR="00833AB6" w:rsidRDefault="00833AB6" w:rsidP="00833AB6">
      <w:pPr>
        <w:framePr w:hSpace="180" w:wrap="around" w:vAnchor="text" w:hAnchor="text" w:y="1"/>
        <w:suppressOverlap/>
      </w:pPr>
      <w:r>
        <w:br w:type="page"/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64"/>
      </w:tblGrid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pStyle w:val="TableParagraph"/>
              <w:spacing w:before="48"/>
              <w:rPr>
                <w:sz w:val="28"/>
                <w:szCs w:val="28"/>
              </w:rPr>
            </w:pPr>
            <w:r w:rsidRPr="0045386F">
              <w:rPr>
                <w:w w:val="95"/>
                <w:sz w:val="28"/>
                <w:szCs w:val="28"/>
              </w:rPr>
              <w:t>Самостоятельное</w:t>
            </w:r>
            <w:r w:rsidRPr="0045386F">
              <w:rPr>
                <w:spacing w:val="53"/>
                <w:w w:val="95"/>
                <w:sz w:val="28"/>
                <w:szCs w:val="28"/>
              </w:rPr>
              <w:t xml:space="preserve"> </w:t>
            </w:r>
            <w:r w:rsidRPr="0045386F">
              <w:rPr>
                <w:w w:val="95"/>
                <w:sz w:val="28"/>
                <w:szCs w:val="28"/>
              </w:rPr>
              <w:t>использование</w:t>
            </w:r>
          </w:p>
          <w:p w:rsidR="00030266" w:rsidRPr="005B298C" w:rsidRDefault="00030266" w:rsidP="005353BA">
            <w:pPr>
              <w:rPr>
                <w:sz w:val="24"/>
                <w:szCs w:val="24"/>
              </w:rPr>
            </w:pPr>
            <w:r w:rsidRPr="0045386F">
              <w:rPr>
                <w:sz w:val="28"/>
                <w:szCs w:val="28"/>
              </w:rPr>
              <w:t>оборудования</w:t>
            </w:r>
            <w:r w:rsidRPr="0045386F">
              <w:rPr>
                <w:spacing w:val="-4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студии</w:t>
            </w:r>
            <w:r w:rsidRPr="0045386F">
              <w:rPr>
                <w:spacing w:val="-12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звукозаписи</w:t>
            </w:r>
            <w:r w:rsidRPr="0045386F">
              <w:rPr>
                <w:spacing w:val="-10"/>
                <w:sz w:val="28"/>
                <w:szCs w:val="28"/>
              </w:rPr>
              <w:t xml:space="preserve"> с работой</w:t>
            </w:r>
            <w:r w:rsidRPr="0045386F">
              <w:rPr>
                <w:spacing w:val="-3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техника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pStyle w:val="TableParagraph"/>
              <w:spacing w:before="48"/>
              <w:rPr>
                <w:sz w:val="28"/>
                <w:szCs w:val="28"/>
              </w:rPr>
            </w:pPr>
            <w:r w:rsidRPr="0045386F">
              <w:rPr>
                <w:w w:val="95"/>
                <w:sz w:val="28"/>
                <w:szCs w:val="28"/>
              </w:rPr>
              <w:t>Самостоятельное</w:t>
            </w:r>
            <w:r w:rsidRPr="0045386F">
              <w:rPr>
                <w:spacing w:val="53"/>
                <w:w w:val="95"/>
                <w:sz w:val="28"/>
                <w:szCs w:val="28"/>
              </w:rPr>
              <w:t xml:space="preserve"> </w:t>
            </w:r>
            <w:r w:rsidRPr="0045386F">
              <w:rPr>
                <w:w w:val="95"/>
                <w:sz w:val="28"/>
                <w:szCs w:val="28"/>
              </w:rPr>
              <w:t>использование</w:t>
            </w:r>
          </w:p>
          <w:p w:rsidR="00030266" w:rsidRPr="0045386F" w:rsidRDefault="00030266" w:rsidP="00535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5386F">
              <w:rPr>
                <w:sz w:val="28"/>
                <w:szCs w:val="28"/>
              </w:rPr>
              <w:t>идеооборудования в</w:t>
            </w:r>
            <w:r w:rsidRPr="0045386F">
              <w:rPr>
                <w:spacing w:val="-4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студии</w:t>
            </w:r>
            <w:r w:rsidRPr="0045386F">
              <w:rPr>
                <w:spacing w:val="-12"/>
                <w:sz w:val="28"/>
                <w:szCs w:val="28"/>
              </w:rPr>
              <w:t xml:space="preserve"> </w:t>
            </w:r>
            <w:r w:rsidRPr="0045386F">
              <w:rPr>
                <w:spacing w:val="-10"/>
                <w:sz w:val="28"/>
                <w:szCs w:val="28"/>
              </w:rPr>
              <w:t>с работой</w:t>
            </w:r>
            <w:r w:rsidRPr="0045386F">
              <w:rPr>
                <w:spacing w:val="-3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техника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pacing w:val="-1"/>
                <w:sz w:val="28"/>
                <w:szCs w:val="28"/>
              </w:rPr>
              <w:t xml:space="preserve">Использование </w:t>
            </w:r>
            <w:r w:rsidRPr="0045386F">
              <w:rPr>
                <w:sz w:val="28"/>
                <w:szCs w:val="28"/>
              </w:rPr>
              <w:t>светового</w:t>
            </w:r>
            <w:r w:rsidRPr="0045386F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оборудования с работой</w:t>
            </w:r>
            <w:r w:rsidRPr="0045386F">
              <w:rPr>
                <w:spacing w:val="1"/>
                <w:sz w:val="28"/>
                <w:szCs w:val="28"/>
              </w:rPr>
              <w:t xml:space="preserve"> </w:t>
            </w:r>
            <w:r w:rsidRPr="0045386F">
              <w:rPr>
                <w:sz w:val="28"/>
                <w:szCs w:val="28"/>
              </w:rPr>
              <w:t>осветителя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Запись одной дорожки (соло) в студии под готовую минусовую фонограмму без обработки и сведения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jc w:val="both"/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Запись с двумя или более дорожками под готовую  минусовую фонограмму без обработки и сведения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 xml:space="preserve">Запись речи (для подкаста, </w:t>
            </w:r>
            <w:proofErr w:type="spellStart"/>
            <w:r w:rsidRPr="0045386F">
              <w:rPr>
                <w:sz w:val="28"/>
                <w:szCs w:val="28"/>
              </w:rPr>
              <w:t>аудиоинструкций</w:t>
            </w:r>
            <w:proofErr w:type="spellEnd"/>
            <w:r w:rsidRPr="0045386F">
              <w:rPr>
                <w:sz w:val="28"/>
                <w:szCs w:val="28"/>
              </w:rPr>
              <w:t xml:space="preserve"> и проч.) без обработки и сведения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Монтаж и сведение звука, речи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Создание и запись произведения с привлечением профессиональных вокалистов, исполнителей на музыкальных инструментах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Запись фонограммы (по индивидуальному запросу, включая возможную аранжировку, использование живых инструментов, оркестра)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 xml:space="preserve">Запись песни под ключ (включая сочинение песни по индивидуальному запросу, запись в студии, сведение, </w:t>
            </w:r>
            <w:proofErr w:type="spellStart"/>
            <w:r w:rsidRPr="0045386F">
              <w:rPr>
                <w:sz w:val="28"/>
                <w:szCs w:val="28"/>
              </w:rPr>
              <w:t>мастеринг</w:t>
            </w:r>
            <w:proofErr w:type="spellEnd"/>
            <w:r w:rsidRPr="0045386F">
              <w:rPr>
                <w:sz w:val="28"/>
                <w:szCs w:val="28"/>
              </w:rPr>
              <w:t xml:space="preserve">) 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Консультация режиссеров-постановщиков, педагогов по вокалу, хореографии, актерскому мастерству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Предоставление услуг художников по свету, операторов, музыкантов, творческих коллективов, артистов, актеров дубляжа, дикторов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 xml:space="preserve">Создание </w:t>
            </w:r>
            <w:proofErr w:type="spellStart"/>
            <w:r w:rsidRPr="0045386F">
              <w:rPr>
                <w:sz w:val="28"/>
                <w:szCs w:val="28"/>
              </w:rPr>
              <w:t>минусовки</w:t>
            </w:r>
            <w:proofErr w:type="spellEnd"/>
            <w:r w:rsidRPr="0045386F">
              <w:rPr>
                <w:sz w:val="28"/>
                <w:szCs w:val="28"/>
              </w:rPr>
              <w:t xml:space="preserve"> с нуля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Аранжировка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tabs>
                <w:tab w:val="left" w:pos="1284"/>
              </w:tabs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Создание корпоративных гимнов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 xml:space="preserve">Создание коммерческой музыки ( фоновая, </w:t>
            </w:r>
            <w:proofErr w:type="spellStart"/>
            <w:r w:rsidRPr="0045386F">
              <w:rPr>
                <w:sz w:val="28"/>
                <w:szCs w:val="28"/>
              </w:rPr>
              <w:t>джингл</w:t>
            </w:r>
            <w:proofErr w:type="spellEnd"/>
            <w:r w:rsidRPr="0045386F">
              <w:rPr>
                <w:sz w:val="28"/>
                <w:szCs w:val="28"/>
              </w:rPr>
              <w:t>)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 xml:space="preserve">Создание и запись информационного рекламного </w:t>
            </w:r>
            <w:proofErr w:type="spellStart"/>
            <w:r w:rsidRPr="0045386F">
              <w:rPr>
                <w:sz w:val="28"/>
                <w:szCs w:val="28"/>
              </w:rPr>
              <w:t>аудиоролика</w:t>
            </w:r>
            <w:proofErr w:type="spellEnd"/>
            <w:r w:rsidRPr="0045386F">
              <w:rPr>
                <w:sz w:val="28"/>
                <w:szCs w:val="28"/>
              </w:rPr>
              <w:t xml:space="preserve"> до 30 сек. / 1 мин.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Написание сцен</w:t>
            </w:r>
            <w:r w:rsidR="00E11C97">
              <w:rPr>
                <w:sz w:val="28"/>
                <w:szCs w:val="28"/>
              </w:rPr>
              <w:t>ариев к праздникам, корпоративным мероприятиям</w:t>
            </w:r>
            <w:r w:rsidRPr="0045386F">
              <w:rPr>
                <w:sz w:val="28"/>
                <w:szCs w:val="28"/>
              </w:rPr>
              <w:t>, тимбилдинга</w:t>
            </w:r>
          </w:p>
        </w:tc>
      </w:tr>
      <w:tr w:rsidR="00030266" w:rsidRPr="00DA4E10" w:rsidTr="00030266">
        <w:tc>
          <w:tcPr>
            <w:tcW w:w="9464" w:type="dxa"/>
          </w:tcPr>
          <w:p w:rsidR="00030266" w:rsidRPr="0045386F" w:rsidRDefault="00030266" w:rsidP="005353BA">
            <w:pPr>
              <w:rPr>
                <w:sz w:val="28"/>
                <w:szCs w:val="28"/>
              </w:rPr>
            </w:pPr>
            <w:r w:rsidRPr="0045386F">
              <w:rPr>
                <w:sz w:val="28"/>
                <w:szCs w:val="28"/>
              </w:rPr>
              <w:t>Курсы по звукорежиссуре с нуля (для детей 14+ и взрослых) 8 занятий, срок обучения 1 месяц</w:t>
            </w:r>
          </w:p>
        </w:tc>
      </w:tr>
    </w:tbl>
    <w:p w:rsidR="00833AB6" w:rsidRDefault="00833AB6" w:rsidP="00833AB6"/>
    <w:p w:rsidR="00833AB6" w:rsidRDefault="00833AB6" w:rsidP="00833AB6"/>
    <w:p w:rsidR="00030266" w:rsidRDefault="00030266" w:rsidP="00833AB6">
      <w:pPr>
        <w:jc w:val="center"/>
        <w:rPr>
          <w:b/>
          <w:sz w:val="28"/>
          <w:szCs w:val="28"/>
        </w:rPr>
      </w:pPr>
    </w:p>
    <w:p w:rsidR="00030266" w:rsidRDefault="00030266" w:rsidP="00833AB6">
      <w:pPr>
        <w:jc w:val="center"/>
        <w:rPr>
          <w:b/>
          <w:sz w:val="28"/>
          <w:szCs w:val="28"/>
        </w:rPr>
      </w:pPr>
    </w:p>
    <w:p w:rsidR="00030266" w:rsidRDefault="00030266" w:rsidP="00833AB6">
      <w:pPr>
        <w:jc w:val="center"/>
        <w:rPr>
          <w:b/>
          <w:sz w:val="28"/>
          <w:szCs w:val="28"/>
        </w:rPr>
      </w:pPr>
    </w:p>
    <w:p w:rsidR="00030266" w:rsidRDefault="00030266" w:rsidP="00833AB6">
      <w:pPr>
        <w:jc w:val="center"/>
        <w:rPr>
          <w:b/>
          <w:sz w:val="28"/>
          <w:szCs w:val="28"/>
        </w:rPr>
      </w:pPr>
    </w:p>
    <w:p w:rsidR="00030266" w:rsidRDefault="00030266" w:rsidP="00833AB6">
      <w:pPr>
        <w:jc w:val="center"/>
        <w:rPr>
          <w:b/>
          <w:sz w:val="28"/>
          <w:szCs w:val="28"/>
        </w:rPr>
      </w:pPr>
    </w:p>
    <w:p w:rsidR="00030266" w:rsidRDefault="00030266" w:rsidP="00833AB6">
      <w:pPr>
        <w:jc w:val="center"/>
        <w:rPr>
          <w:b/>
          <w:sz w:val="28"/>
          <w:szCs w:val="28"/>
        </w:rPr>
      </w:pPr>
    </w:p>
    <w:p w:rsidR="00030266" w:rsidRDefault="00030266" w:rsidP="00833AB6">
      <w:pPr>
        <w:jc w:val="center"/>
        <w:rPr>
          <w:b/>
          <w:sz w:val="28"/>
          <w:szCs w:val="28"/>
        </w:rPr>
      </w:pPr>
    </w:p>
    <w:p w:rsidR="00030266" w:rsidRDefault="00030266" w:rsidP="00833AB6">
      <w:pPr>
        <w:jc w:val="center"/>
        <w:rPr>
          <w:b/>
          <w:sz w:val="28"/>
          <w:szCs w:val="28"/>
        </w:rPr>
      </w:pPr>
    </w:p>
    <w:p w:rsidR="00030266" w:rsidRDefault="00030266" w:rsidP="00833AB6">
      <w:pPr>
        <w:jc w:val="center"/>
        <w:rPr>
          <w:b/>
          <w:sz w:val="28"/>
          <w:szCs w:val="28"/>
        </w:rPr>
      </w:pPr>
    </w:p>
    <w:p w:rsidR="00030266" w:rsidRDefault="00030266" w:rsidP="00833AB6">
      <w:pPr>
        <w:jc w:val="center"/>
        <w:rPr>
          <w:b/>
          <w:sz w:val="28"/>
          <w:szCs w:val="28"/>
        </w:rPr>
      </w:pPr>
    </w:p>
    <w:p w:rsidR="00030266" w:rsidRDefault="00030266" w:rsidP="00833AB6">
      <w:pPr>
        <w:jc w:val="center"/>
        <w:rPr>
          <w:b/>
          <w:sz w:val="28"/>
          <w:szCs w:val="28"/>
        </w:rPr>
      </w:pPr>
    </w:p>
    <w:p w:rsidR="00833AB6" w:rsidRPr="005B298C" w:rsidRDefault="00833AB6" w:rsidP="00833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Услуги по созданию </w:t>
      </w:r>
      <w:proofErr w:type="spellStart"/>
      <w:r>
        <w:rPr>
          <w:b/>
          <w:sz w:val="28"/>
          <w:szCs w:val="28"/>
        </w:rPr>
        <w:t>видео</w:t>
      </w:r>
      <w:r w:rsidRPr="005B298C">
        <w:rPr>
          <w:b/>
          <w:sz w:val="28"/>
          <w:szCs w:val="28"/>
        </w:rPr>
        <w:t>контента</w:t>
      </w:r>
      <w:proofErr w:type="spellEnd"/>
    </w:p>
    <w:p w:rsidR="00833AB6" w:rsidRDefault="00833AB6" w:rsidP="00833AB6"/>
    <w:tbl>
      <w:tblPr>
        <w:tblStyle w:val="a9"/>
        <w:tblW w:w="9497" w:type="dxa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030266" w:rsidRPr="0067503C" w:rsidTr="00030266">
        <w:tc>
          <w:tcPr>
            <w:tcW w:w="9497" w:type="dxa"/>
          </w:tcPr>
          <w:p w:rsidR="00030266" w:rsidRPr="0045386F" w:rsidRDefault="00030266" w:rsidP="005353BA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услуги:</w:t>
            </w:r>
          </w:p>
        </w:tc>
      </w:tr>
      <w:tr w:rsidR="00030266" w:rsidTr="00030266">
        <w:tc>
          <w:tcPr>
            <w:tcW w:w="9497" w:type="dxa"/>
          </w:tcPr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Создание и съемка промо-ролика или клипа (включая монтаж)</w:t>
            </w:r>
          </w:p>
        </w:tc>
      </w:tr>
      <w:tr w:rsidR="00030266" w:rsidTr="00030266">
        <w:tc>
          <w:tcPr>
            <w:tcW w:w="9497" w:type="dxa"/>
          </w:tcPr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Запись в залах консерватории при помощи интерактивной системы многофункциональных камер</w:t>
            </w:r>
          </w:p>
        </w:tc>
      </w:tr>
      <w:tr w:rsidR="00030266" w:rsidTr="00030266">
        <w:tc>
          <w:tcPr>
            <w:tcW w:w="9497" w:type="dxa"/>
          </w:tcPr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фотографа для творческих мероприятий (предоставление фото без обработки)</w:t>
            </w:r>
          </w:p>
        </w:tc>
      </w:tr>
      <w:tr w:rsidR="00030266" w:rsidRPr="003E6958" w:rsidTr="00030266">
        <w:tc>
          <w:tcPr>
            <w:tcW w:w="9497" w:type="dxa"/>
          </w:tcPr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Предоставление фотостудии с оборудованием:</w:t>
            </w:r>
          </w:p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Софтбоксы</w:t>
            </w:r>
            <w:proofErr w:type="spellEnd"/>
            <w:r w:rsidRPr="0045386F">
              <w:rPr>
                <w:rFonts w:ascii="Times New Roman" w:hAnsi="Times New Roman" w:cs="Times New Roman"/>
                <w:sz w:val="28"/>
                <w:szCs w:val="28"/>
              </w:rPr>
              <w:t xml:space="preserve">, сценический свет, штативы, фотоаппарат </w:t>
            </w:r>
            <w:r w:rsidRPr="00453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EOS</w:t>
            </w: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</w:p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Объективы</w:t>
            </w:r>
            <w:r w:rsidRPr="00453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EF 17-40mm f/4L USM</w:t>
            </w:r>
          </w:p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RF 100-500 f/4.5-7.1L IS USM</w:t>
            </w:r>
          </w:p>
        </w:tc>
      </w:tr>
      <w:tr w:rsidR="00030266" w:rsidRPr="0067503C" w:rsidTr="00030266">
        <w:tc>
          <w:tcPr>
            <w:tcW w:w="9497" w:type="dxa"/>
          </w:tcPr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Предоставление помещений консерватории для фотосъемки</w:t>
            </w:r>
          </w:p>
        </w:tc>
      </w:tr>
      <w:tr w:rsidR="00030266" w:rsidRPr="0067503C" w:rsidTr="00030266">
        <w:tc>
          <w:tcPr>
            <w:tcW w:w="9497" w:type="dxa"/>
          </w:tcPr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Предоставление помещений консерватории для фотосъемки с выходом на балкон (в летний период)</w:t>
            </w:r>
          </w:p>
        </w:tc>
      </w:tr>
      <w:tr w:rsidR="00030266" w:rsidRPr="0067503C" w:rsidTr="00030266">
        <w:tc>
          <w:tcPr>
            <w:tcW w:w="9497" w:type="dxa"/>
          </w:tcPr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 xml:space="preserve">Услуги фотографа для съемки творческих мероприятий (фото в </w:t>
            </w:r>
            <w:proofErr w:type="spellStart"/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цветокоррекции</w:t>
            </w:r>
            <w:proofErr w:type="spellEnd"/>
            <w:r w:rsidRPr="0045386F">
              <w:rPr>
                <w:rFonts w:ascii="Times New Roman" w:hAnsi="Times New Roman" w:cs="Times New Roman"/>
                <w:sz w:val="28"/>
                <w:szCs w:val="28"/>
              </w:rPr>
              <w:t xml:space="preserve"> 100-150 фотографий, исходники не предоставляются)</w:t>
            </w:r>
          </w:p>
        </w:tc>
      </w:tr>
      <w:tr w:rsidR="00030266" w:rsidTr="00030266">
        <w:tc>
          <w:tcPr>
            <w:tcW w:w="9497" w:type="dxa"/>
          </w:tcPr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Профессиональная фотосессия в консерватории (в стоимость включены работа фотографа, локации, исходники, 15 обработанных)</w:t>
            </w:r>
          </w:p>
        </w:tc>
      </w:tr>
      <w:tr w:rsidR="00030266" w:rsidTr="00030266">
        <w:tc>
          <w:tcPr>
            <w:tcW w:w="9497" w:type="dxa"/>
          </w:tcPr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Монтаж видео (склейка готовых кадров) без эффектов – стоимость указана до 10 минут</w:t>
            </w:r>
          </w:p>
        </w:tc>
      </w:tr>
      <w:tr w:rsidR="00030266" w:rsidTr="00030266">
        <w:trPr>
          <w:trHeight w:val="894"/>
        </w:trPr>
        <w:tc>
          <w:tcPr>
            <w:tcW w:w="9497" w:type="dxa"/>
          </w:tcPr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Монтаж видео (склейка готовых кадров) с эффектами – стоимость указана до 10 минут</w:t>
            </w:r>
          </w:p>
        </w:tc>
      </w:tr>
      <w:tr w:rsidR="00030266" w:rsidTr="00030266">
        <w:trPr>
          <w:trHeight w:val="894"/>
        </w:trPr>
        <w:tc>
          <w:tcPr>
            <w:tcW w:w="9497" w:type="dxa"/>
          </w:tcPr>
          <w:p w:rsidR="00030266" w:rsidRPr="0045386F" w:rsidRDefault="00030266" w:rsidP="005353B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5386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творческой </w:t>
            </w:r>
            <w:proofErr w:type="spellStart"/>
            <w:r w:rsidRPr="0045386F">
              <w:rPr>
                <w:rFonts w:ascii="Times New Roman" w:hAnsi="Times New Roman" w:cs="Times New Roman"/>
                <w:sz w:val="28"/>
                <w:szCs w:val="28"/>
              </w:rPr>
              <w:t>видеопрезентации</w:t>
            </w:r>
            <w:proofErr w:type="spellEnd"/>
            <w:r w:rsidRPr="0045386F">
              <w:rPr>
                <w:rFonts w:ascii="Times New Roman" w:hAnsi="Times New Roman" w:cs="Times New Roman"/>
                <w:sz w:val="28"/>
                <w:szCs w:val="28"/>
              </w:rPr>
              <w:t xml:space="preserve"> – стоимость указана до 10 минут</w:t>
            </w:r>
          </w:p>
        </w:tc>
      </w:tr>
    </w:tbl>
    <w:p w:rsidR="00833AB6" w:rsidRPr="009C756C" w:rsidRDefault="00833AB6" w:rsidP="00833AB6"/>
    <w:p w:rsidR="00833AB6" w:rsidRPr="00833AB6" w:rsidRDefault="00833AB6" w:rsidP="00833AB6">
      <w:pPr>
        <w:jc w:val="center"/>
        <w:rPr>
          <w:rFonts w:eastAsia="Calibri"/>
          <w:color w:val="000000"/>
          <w:sz w:val="24"/>
          <w:szCs w:val="24"/>
          <w:lang w:eastAsia="en-US" w:bidi="ar-SA"/>
        </w:rPr>
      </w:pPr>
    </w:p>
    <w:sectPr w:rsidR="00833AB6" w:rsidRPr="00833AB6">
      <w:pgSz w:w="11906" w:h="16838"/>
      <w:pgMar w:top="993" w:right="1080" w:bottom="568" w:left="108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E2"/>
    <w:rsid w:val="00002CD2"/>
    <w:rsid w:val="00007321"/>
    <w:rsid w:val="00024E59"/>
    <w:rsid w:val="00030266"/>
    <w:rsid w:val="0003158D"/>
    <w:rsid w:val="000329AC"/>
    <w:rsid w:val="0003490A"/>
    <w:rsid w:val="00083CFD"/>
    <w:rsid w:val="000936BE"/>
    <w:rsid w:val="000A4D2F"/>
    <w:rsid w:val="000B6E22"/>
    <w:rsid w:val="000C06C3"/>
    <w:rsid w:val="000D0554"/>
    <w:rsid w:val="000F1432"/>
    <w:rsid w:val="00112F05"/>
    <w:rsid w:val="0014415A"/>
    <w:rsid w:val="0016227A"/>
    <w:rsid w:val="00165A2C"/>
    <w:rsid w:val="001672FF"/>
    <w:rsid w:val="00170D85"/>
    <w:rsid w:val="00184E1D"/>
    <w:rsid w:val="001D2994"/>
    <w:rsid w:val="001F60AB"/>
    <w:rsid w:val="00224213"/>
    <w:rsid w:val="00226955"/>
    <w:rsid w:val="002468C9"/>
    <w:rsid w:val="00251FE5"/>
    <w:rsid w:val="00253BCF"/>
    <w:rsid w:val="00267D86"/>
    <w:rsid w:val="002D0B64"/>
    <w:rsid w:val="002E1921"/>
    <w:rsid w:val="00332BFF"/>
    <w:rsid w:val="00351643"/>
    <w:rsid w:val="00364140"/>
    <w:rsid w:val="00373029"/>
    <w:rsid w:val="003A3D71"/>
    <w:rsid w:val="003C59DF"/>
    <w:rsid w:val="003D4DEB"/>
    <w:rsid w:val="003E1BFC"/>
    <w:rsid w:val="003E2D1F"/>
    <w:rsid w:val="003E6630"/>
    <w:rsid w:val="003E6958"/>
    <w:rsid w:val="003F7066"/>
    <w:rsid w:val="004648F7"/>
    <w:rsid w:val="004803AB"/>
    <w:rsid w:val="00496ADE"/>
    <w:rsid w:val="004E146F"/>
    <w:rsid w:val="004F7E59"/>
    <w:rsid w:val="00501CC6"/>
    <w:rsid w:val="00506BD2"/>
    <w:rsid w:val="00515E2C"/>
    <w:rsid w:val="0057482C"/>
    <w:rsid w:val="00582623"/>
    <w:rsid w:val="00596289"/>
    <w:rsid w:val="005A603A"/>
    <w:rsid w:val="005A6975"/>
    <w:rsid w:val="005D0F72"/>
    <w:rsid w:val="005E3B7E"/>
    <w:rsid w:val="005F1864"/>
    <w:rsid w:val="00644265"/>
    <w:rsid w:val="00644AA3"/>
    <w:rsid w:val="00654B01"/>
    <w:rsid w:val="00655924"/>
    <w:rsid w:val="00673EFA"/>
    <w:rsid w:val="00675080"/>
    <w:rsid w:val="00692BC1"/>
    <w:rsid w:val="006A6CEC"/>
    <w:rsid w:val="006C639D"/>
    <w:rsid w:val="006F7B28"/>
    <w:rsid w:val="007150CB"/>
    <w:rsid w:val="007301C5"/>
    <w:rsid w:val="00790DC1"/>
    <w:rsid w:val="007A1B43"/>
    <w:rsid w:val="007A226C"/>
    <w:rsid w:val="007B2C22"/>
    <w:rsid w:val="007B6395"/>
    <w:rsid w:val="007C0E7B"/>
    <w:rsid w:val="007C59E1"/>
    <w:rsid w:val="007F3FCE"/>
    <w:rsid w:val="00803D37"/>
    <w:rsid w:val="008169DE"/>
    <w:rsid w:val="00816FFE"/>
    <w:rsid w:val="00833AB6"/>
    <w:rsid w:val="00840589"/>
    <w:rsid w:val="00854448"/>
    <w:rsid w:val="008554BB"/>
    <w:rsid w:val="008655C2"/>
    <w:rsid w:val="008728FD"/>
    <w:rsid w:val="008A3224"/>
    <w:rsid w:val="008B4046"/>
    <w:rsid w:val="008B557D"/>
    <w:rsid w:val="008C320B"/>
    <w:rsid w:val="008E3612"/>
    <w:rsid w:val="008F263E"/>
    <w:rsid w:val="00902C2F"/>
    <w:rsid w:val="0091093D"/>
    <w:rsid w:val="00910F87"/>
    <w:rsid w:val="00914AA6"/>
    <w:rsid w:val="00943597"/>
    <w:rsid w:val="0094506B"/>
    <w:rsid w:val="009634EA"/>
    <w:rsid w:val="009651ED"/>
    <w:rsid w:val="00975769"/>
    <w:rsid w:val="0097647C"/>
    <w:rsid w:val="00983095"/>
    <w:rsid w:val="0099519E"/>
    <w:rsid w:val="009B18E2"/>
    <w:rsid w:val="009C2640"/>
    <w:rsid w:val="009C6621"/>
    <w:rsid w:val="009E3FD8"/>
    <w:rsid w:val="00A051C8"/>
    <w:rsid w:val="00A5627F"/>
    <w:rsid w:val="00A636E8"/>
    <w:rsid w:val="00A7641D"/>
    <w:rsid w:val="00AB4878"/>
    <w:rsid w:val="00AD4D6A"/>
    <w:rsid w:val="00AD4DDF"/>
    <w:rsid w:val="00AE4A13"/>
    <w:rsid w:val="00AF30DD"/>
    <w:rsid w:val="00B03097"/>
    <w:rsid w:val="00B23F5F"/>
    <w:rsid w:val="00B41637"/>
    <w:rsid w:val="00B51125"/>
    <w:rsid w:val="00B57849"/>
    <w:rsid w:val="00B755A2"/>
    <w:rsid w:val="00B90866"/>
    <w:rsid w:val="00C00A8A"/>
    <w:rsid w:val="00C230C2"/>
    <w:rsid w:val="00C93B55"/>
    <w:rsid w:val="00CA139B"/>
    <w:rsid w:val="00CC1E03"/>
    <w:rsid w:val="00CE4296"/>
    <w:rsid w:val="00CE693B"/>
    <w:rsid w:val="00CE71C1"/>
    <w:rsid w:val="00D07149"/>
    <w:rsid w:val="00D268AD"/>
    <w:rsid w:val="00D27877"/>
    <w:rsid w:val="00D40E50"/>
    <w:rsid w:val="00D770F0"/>
    <w:rsid w:val="00D936E6"/>
    <w:rsid w:val="00D95A56"/>
    <w:rsid w:val="00DC4C58"/>
    <w:rsid w:val="00DC5084"/>
    <w:rsid w:val="00E02B2D"/>
    <w:rsid w:val="00E04649"/>
    <w:rsid w:val="00E11C97"/>
    <w:rsid w:val="00E257F2"/>
    <w:rsid w:val="00E25ED9"/>
    <w:rsid w:val="00E41069"/>
    <w:rsid w:val="00E53466"/>
    <w:rsid w:val="00E57CA5"/>
    <w:rsid w:val="00E607BA"/>
    <w:rsid w:val="00E672AD"/>
    <w:rsid w:val="00E83B6F"/>
    <w:rsid w:val="00E86FA9"/>
    <w:rsid w:val="00E915B6"/>
    <w:rsid w:val="00EA192E"/>
    <w:rsid w:val="00EB153A"/>
    <w:rsid w:val="00EB3509"/>
    <w:rsid w:val="00EC05F4"/>
    <w:rsid w:val="00EC0716"/>
    <w:rsid w:val="00EC7CE8"/>
    <w:rsid w:val="00EE436B"/>
    <w:rsid w:val="00F012B1"/>
    <w:rsid w:val="00F04148"/>
    <w:rsid w:val="00F4761E"/>
    <w:rsid w:val="00F629DB"/>
    <w:rsid w:val="00F66C7A"/>
    <w:rsid w:val="00F855D2"/>
    <w:rsid w:val="00F97FC0"/>
    <w:rsid w:val="00FB2F6A"/>
    <w:rsid w:val="00FD06E8"/>
    <w:rsid w:val="00FD387B"/>
    <w:rsid w:val="00FE30E4"/>
    <w:rsid w:val="01F87A86"/>
    <w:rsid w:val="101F2092"/>
    <w:rsid w:val="290B6848"/>
    <w:rsid w:val="3322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2404"/>
  <w15:docId w15:val="{C1420EEF-65C9-42EA-8964-7A791AB9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color w:val="00000A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paragraph" w:styleId="a4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"/>
    <w:basedOn w:val="a6"/>
    <w:qFormat/>
    <w:rPr>
      <w:rFonts w:cs="Arial"/>
    </w:rPr>
  </w:style>
  <w:style w:type="table" w:styleId="a9">
    <w:name w:val="Table Grid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b">
    <w:name w:val="Выделение жирным"/>
    <w:qFormat/>
    <w:rPr>
      <w:b/>
      <w:bCs/>
    </w:rPr>
  </w:style>
  <w:style w:type="character" w:customStyle="1" w:styleId="ac">
    <w:name w:val="Символ нумерации"/>
    <w:qFormat/>
  </w:style>
  <w:style w:type="character" w:customStyle="1" w:styleId="ad">
    <w:name w:val="Нет"/>
    <w:qFormat/>
  </w:style>
  <w:style w:type="character" w:customStyle="1" w:styleId="ae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Courier New" w:hAnsi="Courier New" w:cs="Courier New"/>
      <w:color w:val="000000"/>
      <w:lang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A7641D"/>
    <w:rPr>
      <w:b/>
      <w:bCs/>
    </w:rPr>
  </w:style>
  <w:style w:type="character" w:styleId="af1">
    <w:name w:val="Hyperlink"/>
    <w:basedOn w:val="a0"/>
    <w:uiPriority w:val="99"/>
    <w:unhideWhenUsed/>
    <w:rsid w:val="00083CFD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833AB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lang w:eastAsia="en-US" w:bidi="ar-SA"/>
    </w:rPr>
  </w:style>
  <w:style w:type="character" w:customStyle="1" w:styleId="af3">
    <w:name w:val="Верхний колонтитул Знак"/>
    <w:basedOn w:val="a0"/>
    <w:link w:val="af2"/>
    <w:uiPriority w:val="99"/>
    <w:rsid w:val="00833AB6"/>
    <w:rPr>
      <w:sz w:val="22"/>
      <w:szCs w:val="22"/>
      <w:lang w:eastAsia="en-US"/>
    </w:rPr>
  </w:style>
  <w:style w:type="character" w:styleId="af4">
    <w:name w:val="FollowedHyperlink"/>
    <w:basedOn w:val="a0"/>
    <w:uiPriority w:val="99"/>
    <w:semiHidden/>
    <w:unhideWhenUsed/>
    <w:rsid w:val="00855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rcons.ru/about-us/branches/tsentr-kreativnykh-industri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video.ru/video-121004933_456239828" TargetMode="External"/><Relationship Id="rId5" Type="http://schemas.openxmlformats.org/officeDocument/2006/relationships/hyperlink" Target="https://vkvideo.ru/video-121004933_456239383?t=1m1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A533-85B7-44C8-AE4B-C6F3D6A9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</dc:creator>
  <cp:lastModifiedBy>Саратов Культура</cp:lastModifiedBy>
  <cp:revision>2</cp:revision>
  <cp:lastPrinted>2025-11-07T08:27:00Z</cp:lastPrinted>
  <dcterms:created xsi:type="dcterms:W3CDTF">2025-11-12T08:19:00Z</dcterms:created>
  <dcterms:modified xsi:type="dcterms:W3CDTF">2025-11-12T08:19:00Z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2018-03-01T00:00:00Z</vt:filetime>
  </property>
  <property fmtid="{D5CDD505-2E9C-101B-9397-08002B2CF9AE}" pid="4" name="Creator">
    <vt:lpwstr>Microsoft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2018-03-01T00:00:00Z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KSOProductBuildVer">
    <vt:lpwstr>1049-12.2.0.18283</vt:lpwstr>
  </property>
  <property fmtid="{D5CDD505-2E9C-101B-9397-08002B2CF9AE}" pid="12" name="ICV">
    <vt:lpwstr>F4A48A7BD77B4A79928B29A877311264_13</vt:lpwstr>
  </property>
</Properties>
</file>