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 о проведении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научно-практической конференции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«Актуальные вопросы образования в сфере культуры и искусства: 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теория и практика»</w:t>
      </w:r>
    </w:p>
    <w:p w:rsidR="00D23617" w:rsidRDefault="0035562B">
      <w:pPr>
        <w:pStyle w:val="aa"/>
        <w:shd w:val="clear" w:color="auto" w:fill="FFFFFF"/>
        <w:tabs>
          <w:tab w:val="left" w:pos="1276"/>
        </w:tabs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(22 декабря 2025</w:t>
      </w:r>
      <w:r w:rsidR="009771E4">
        <w:rPr>
          <w:b/>
          <w:sz w:val="28"/>
          <w:szCs w:val="28"/>
        </w:rPr>
        <w:t xml:space="preserve"> года в заочной форме, г. Вольск)</w:t>
      </w:r>
    </w:p>
    <w:p w:rsidR="00D23617" w:rsidRDefault="00D23617">
      <w:pPr>
        <w:pStyle w:val="aa"/>
        <w:shd w:val="clear" w:color="auto" w:fill="FFFFFF"/>
        <w:spacing w:beforeAutospacing="0" w:afterAutospacing="0"/>
        <w:ind w:left="1429"/>
        <w:jc w:val="center"/>
        <w:rPr>
          <w:b/>
          <w:sz w:val="28"/>
          <w:szCs w:val="28"/>
        </w:rPr>
      </w:pPr>
    </w:p>
    <w:p w:rsidR="00D23617" w:rsidRDefault="009771E4">
      <w:pPr>
        <w:widowControl w:val="0"/>
        <w:jc w:val="both"/>
      </w:pPr>
      <w:r>
        <w:tab/>
        <w:t>Учредителем Конференции является государственное профессиональное образовательное учреждение «Саратовский областной колледж искусств».</w:t>
      </w:r>
    </w:p>
    <w:p w:rsidR="00D23617" w:rsidRDefault="009771E4">
      <w:pPr>
        <w:pStyle w:val="Heading7"/>
        <w:keepNext w:val="0"/>
        <w:widowControl w:val="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Организатором Конференции является филиал ГПОУ «СОКИ» в г. Вольске.</w:t>
      </w:r>
    </w:p>
    <w:p w:rsidR="00D23617" w:rsidRDefault="009771E4">
      <w:pPr>
        <w:widowControl w:val="0"/>
        <w:jc w:val="both"/>
      </w:pPr>
      <w:r>
        <w:rPr>
          <w:b/>
          <w:i/>
        </w:rPr>
        <w:tab/>
      </w:r>
      <w:r>
        <w:t xml:space="preserve">Конференция призвана способствовать: </w:t>
      </w:r>
    </w:p>
    <w:p w:rsidR="00D23617" w:rsidRDefault="009771E4">
      <w:pPr>
        <w:widowControl w:val="0"/>
        <w:jc w:val="both"/>
      </w:pPr>
      <w:r>
        <w:t>- активизации творческой мысли и совершенствованию научно-исследовательской работы педагогических работников;</w:t>
      </w:r>
    </w:p>
    <w:p w:rsidR="00D23617" w:rsidRDefault="009771E4">
      <w:pPr>
        <w:widowControl w:val="0"/>
        <w:jc w:val="both"/>
      </w:pPr>
      <w:r>
        <w:t>- раскрытию научно-интеллектуального потенциала педагогических работников и приобретению опыта научно-исследовательской деятельности;</w:t>
      </w:r>
    </w:p>
    <w:p w:rsidR="00D23617" w:rsidRDefault="009771E4">
      <w:pPr>
        <w:widowControl w:val="0"/>
        <w:jc w:val="both"/>
      </w:pPr>
      <w:r>
        <w:t>- обмену опытом исследовательской, практической педагогической работы.</w:t>
      </w:r>
    </w:p>
    <w:p w:rsidR="00D23617" w:rsidRDefault="00D23617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  <w:rPr>
          <w:sz w:val="16"/>
          <w:szCs w:val="16"/>
        </w:rPr>
      </w:pPr>
    </w:p>
    <w:p w:rsidR="00D23617" w:rsidRPr="0035562B" w:rsidRDefault="009771E4">
      <w:pPr>
        <w:pStyle w:val="aa"/>
        <w:shd w:val="clear" w:color="auto" w:fill="FFFFFF"/>
        <w:spacing w:beforeAutospacing="0" w:afterAutospacing="0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организации и проведения Конференции</w:t>
      </w:r>
    </w:p>
    <w:p w:rsidR="00D23617" w:rsidRPr="0035562B" w:rsidRDefault="00D23617">
      <w:pPr>
        <w:pStyle w:val="aa"/>
        <w:shd w:val="clear" w:color="auto" w:fill="FFFFFF"/>
        <w:tabs>
          <w:tab w:val="left" w:pos="1276"/>
        </w:tabs>
        <w:spacing w:beforeAutospacing="0" w:afterAutospacing="0"/>
        <w:ind w:left="1429"/>
        <w:jc w:val="center"/>
        <w:rPr>
          <w:b/>
          <w:sz w:val="16"/>
          <w:szCs w:val="16"/>
        </w:rPr>
      </w:pP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Конференции приглашаются педагогические работники учреждений дополнительного образования сферы культуры и искусства, профессиональных образовательных учреждений Саратовской области. Участие может быть индивидуальным или совместным (не более 3 соавторов).</w:t>
      </w:r>
    </w:p>
    <w:p w:rsidR="00D23617" w:rsidRDefault="009771E4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Конференция проводится </w:t>
      </w:r>
      <w:r w:rsidR="0035562B">
        <w:rPr>
          <w:b/>
          <w:bCs/>
        </w:rPr>
        <w:t>22 декабря 2025</w:t>
      </w:r>
      <w:r>
        <w:rPr>
          <w:b/>
          <w:bCs/>
        </w:rPr>
        <w:t xml:space="preserve"> года</w:t>
      </w:r>
      <w:r w:rsidR="0035562B">
        <w:rPr>
          <w:b/>
          <w:bCs/>
        </w:rPr>
        <w:t xml:space="preserve"> </w:t>
      </w:r>
      <w:r>
        <w:rPr>
          <w:b/>
        </w:rPr>
        <w:t>в заочной форме</w:t>
      </w:r>
      <w:r>
        <w:t>.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Конференция проводится по следующим направлениям: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Современные образовательные технологии и методики в сфере культуры и искусства.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информационно-компьютерных технологий в современном образовании сферы культуры и искусства.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развитие творческого потенциала обучающихся, работа с одаренными детьми.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Специфика профориентационной работы в образовательных учреждениях сферы культуры и искусства.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Психологические аспекты воспитания современного специалиста.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Традиции, история, преемственность.</w:t>
      </w:r>
    </w:p>
    <w:p w:rsidR="00D23617" w:rsidRDefault="009771E4">
      <w:pPr>
        <w:tabs>
          <w:tab w:val="left" w:pos="284"/>
          <w:tab w:val="left" w:pos="1276"/>
        </w:tabs>
        <w:ind w:firstLine="709"/>
        <w:jc w:val="both"/>
      </w:pPr>
      <w:r>
        <w:rPr>
          <w:b/>
          <w:bCs/>
        </w:rPr>
        <w:t>Для участия в Конференции</w:t>
      </w:r>
      <w:r>
        <w:t xml:space="preserve"> необходимо в срок </w:t>
      </w:r>
      <w:r w:rsidR="0035562B">
        <w:rPr>
          <w:b/>
          <w:bCs/>
        </w:rPr>
        <w:t>до 17 декабря 2025</w:t>
      </w:r>
      <w:r>
        <w:rPr>
          <w:b/>
          <w:bCs/>
        </w:rPr>
        <w:t xml:space="preserve"> года </w:t>
      </w:r>
      <w:r>
        <w:t xml:space="preserve">подать в адрес Оргкомитета следующие документы: </w:t>
      </w:r>
    </w:p>
    <w:p w:rsidR="00D23617" w:rsidRDefault="009771E4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заявку на участие в соответствии с прилагаемой формой в формате Microsoft Word (Приложение №1); </w:t>
      </w:r>
    </w:p>
    <w:p w:rsidR="00D23617" w:rsidRDefault="009771E4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скан-копию заявки (с печатью и подписью руководителя направляющей организации); </w:t>
      </w:r>
    </w:p>
    <w:p w:rsidR="00D23617" w:rsidRDefault="009771E4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текст доклада в формате Microsoft Word; </w:t>
      </w:r>
    </w:p>
    <w:p w:rsidR="00D23617" w:rsidRDefault="009771E4" w:rsidP="0035562B">
      <w:pPr>
        <w:numPr>
          <w:ilvl w:val="0"/>
          <w:numId w:val="1"/>
        </w:numPr>
        <w:tabs>
          <w:tab w:val="left" w:pos="284"/>
        </w:tabs>
        <w:ind w:left="0" w:firstLine="0"/>
        <w:sectPr w:rsidR="00D23617">
          <w:pgSz w:w="11906" w:h="16838"/>
          <w:pgMar w:top="1134" w:right="850" w:bottom="1134" w:left="1701" w:header="0" w:footer="0" w:gutter="0"/>
          <w:cols w:space="720"/>
          <w:formProt w:val="0"/>
          <w:docGrid w:linePitch="381"/>
        </w:sectPr>
      </w:pPr>
      <w:r>
        <w:t xml:space="preserve">скан-копию или разборчивую цифровую фотографию квитанции оплаты организационного взноса; </w:t>
      </w:r>
    </w:p>
    <w:p w:rsidR="00D23617" w:rsidRDefault="009771E4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lastRenderedPageBreak/>
        <w:t>скан-копию согласия на обработку персональных данных (Приложение №3);</w:t>
      </w:r>
    </w:p>
    <w:p w:rsidR="00D23617" w:rsidRDefault="009771E4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скан-копию согласия на обработку своих персональных данных, разрешенных субъектом персональных данных для распространения (Приложение №3).</w:t>
      </w:r>
    </w:p>
    <w:p w:rsidR="00D23617" w:rsidRDefault="009771E4">
      <w:pPr>
        <w:tabs>
          <w:tab w:val="left" w:pos="284"/>
        </w:tabs>
        <w:ind w:firstLine="709"/>
        <w:jc w:val="both"/>
        <w:rPr>
          <w:iCs/>
        </w:rPr>
      </w:pPr>
      <w:r>
        <w:rPr>
          <w:iCs/>
        </w:rPr>
        <w:t xml:space="preserve">Для преподавателей, концертмейстеров ГПОУ «СОКИ» и его филиалов согласия на обработку персональных данных не требуются. </w:t>
      </w:r>
    </w:p>
    <w:p w:rsidR="00D23617" w:rsidRDefault="009771E4">
      <w:pPr>
        <w:ind w:firstLine="709"/>
        <w:jc w:val="both"/>
      </w:pPr>
      <w:r>
        <w:t xml:space="preserve">Заявка и текст доклада оформляются в отдельных файлах. Все документы отправляются в одной заархивированной папке на электронный адрес </w:t>
      </w:r>
      <w:hyperlink r:id="rId7">
        <w:r>
          <w:rPr>
            <w:b/>
            <w:bCs/>
            <w:lang w:val="en-US"/>
          </w:rPr>
          <w:t>nssmuzvolsk</w:t>
        </w:r>
        <w:r>
          <w:rPr>
            <w:b/>
            <w:bCs/>
          </w:rPr>
          <w:t>@</w:t>
        </w:r>
        <w:r>
          <w:rPr>
            <w:b/>
            <w:bCs/>
            <w:lang w:val="en-US"/>
          </w:rPr>
          <w:t>g</w:t>
        </w:r>
        <w:r>
          <w:rPr>
            <w:b/>
            <w:bCs/>
          </w:rPr>
          <w:t>mail.</w:t>
        </w:r>
        <w:r>
          <w:rPr>
            <w:b/>
            <w:bCs/>
            <w:lang w:val="en-US"/>
          </w:rPr>
          <w:t>com</w:t>
        </w:r>
      </w:hyperlink>
      <w:r>
        <w:t xml:space="preserve">с пометкой «Конференция» </w:t>
      </w:r>
      <w:r>
        <w:rPr>
          <w:bCs/>
        </w:rPr>
        <w:t>в адресной строке.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и проведения Конференции формируются оргкомитет и экспертный совет, составы которых утверждаются приказом директора Колледжа.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Экспертный совет оставляет за собой право отклонять тексты докладов, не соответствующие тематике Конференции или требованиям к оформлению.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Конференцию принимаются оригинальные доклады объемом не менее 4 страниц. Все доклады проверяются системой «Антиплагиат». Оригинальность текста должна быть не менее 60%. Ранее опубликованные работы, не принимаются.</w:t>
      </w:r>
    </w:p>
    <w:p w:rsidR="00D23617" w:rsidRDefault="009771E4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Доклады размещаются на официальном сайте ГПОУ «СОКИ» </w:t>
      </w:r>
      <w:r>
        <w:rPr>
          <w:lang w:val="en-US"/>
        </w:rPr>
        <w:t>www</w:t>
      </w:r>
      <w:r>
        <w:t xml:space="preserve">.srcart.ru не позднее </w:t>
      </w:r>
      <w:bookmarkStart w:id="0" w:name="_Hlk181715890"/>
      <w:r w:rsidR="00B01E3A">
        <w:rPr>
          <w:b/>
          <w:bCs/>
        </w:rPr>
        <w:t>25 декабря 2025</w:t>
      </w:r>
      <w:r>
        <w:rPr>
          <w:b/>
          <w:bCs/>
        </w:rPr>
        <w:t xml:space="preserve"> года</w:t>
      </w:r>
      <w:r>
        <w:rPr>
          <w:bCs/>
        </w:rPr>
        <w:t>.</w:t>
      </w:r>
      <w:bookmarkEnd w:id="0"/>
    </w:p>
    <w:p w:rsidR="00D23617" w:rsidRDefault="009771E4">
      <w:pPr>
        <w:ind w:firstLine="709"/>
        <w:jc w:val="both"/>
      </w:pPr>
      <w:r>
        <w:t xml:space="preserve">Публикация материалов осуществляется в авторской редакции. 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Участники, чьи доклады будут размещены на сайте, получают Сертификат участника Конференции. Сертификаты отправляются каждому участнику на электронный адрес, указанный в заявке, после</w:t>
      </w:r>
      <w:r w:rsidR="00B01E3A">
        <w:rPr>
          <w:sz w:val="28"/>
          <w:szCs w:val="28"/>
        </w:rPr>
        <w:t xml:space="preserve"> </w:t>
      </w:r>
      <w:r w:rsidR="00B01E3A">
        <w:rPr>
          <w:b/>
          <w:bCs/>
          <w:sz w:val="28"/>
          <w:szCs w:val="28"/>
        </w:rPr>
        <w:t>25 декабря 2025</w:t>
      </w:r>
      <w:r>
        <w:rPr>
          <w:b/>
          <w:bCs/>
          <w:sz w:val="28"/>
          <w:szCs w:val="28"/>
        </w:rPr>
        <w:t xml:space="preserve"> года. </w:t>
      </w:r>
      <w:r>
        <w:rPr>
          <w:bCs/>
          <w:sz w:val="28"/>
          <w:szCs w:val="28"/>
        </w:rPr>
        <w:t>Оригиналы Сертификатов можно будет получить в филиале ГПОУ «СОКИ» в г. Вольске по адресу пл. Свободы, д.1, кабинет № 307.</w:t>
      </w:r>
    </w:p>
    <w:p w:rsidR="00D23617" w:rsidRDefault="00D23617">
      <w:pPr>
        <w:pStyle w:val="aa"/>
        <w:shd w:val="clear" w:color="auto" w:fill="FFFFFF"/>
        <w:tabs>
          <w:tab w:val="left" w:pos="1276"/>
        </w:tabs>
        <w:spacing w:beforeAutospacing="0" w:afterAutospacing="0"/>
        <w:ind w:left="1429"/>
        <w:jc w:val="center"/>
        <w:rPr>
          <w:sz w:val="16"/>
          <w:szCs w:val="16"/>
        </w:rPr>
      </w:pP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left="142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Требования к содержанию и оформлению текста доклада</w:t>
      </w:r>
    </w:p>
    <w:p w:rsidR="00D23617" w:rsidRDefault="00D23617">
      <w:pPr>
        <w:pStyle w:val="aa"/>
        <w:shd w:val="clear" w:color="auto" w:fill="FFFFFF"/>
        <w:tabs>
          <w:tab w:val="left" w:pos="1276"/>
        </w:tabs>
        <w:spacing w:beforeAutospacing="0" w:afterAutospacing="0"/>
        <w:ind w:left="1429"/>
        <w:jc w:val="center"/>
        <w:rPr>
          <w:sz w:val="16"/>
          <w:szCs w:val="16"/>
        </w:rPr>
      </w:pP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Содержание доклада должно соответствовать тематике Конференции, раскрывать суть заявленной проблемы, определять ее значимость и актуальность, указывать перспективы дальнейшего исследования. 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Требования к оформлению доклада: редактор Word, шрифт Times New Roman, кегль 14 с одинарным междустрочным интервалом; параметры страницы: размер – A4, поля: верхнее – 2 см, нижнее – 2 см, левое – 2 см, правое –2 см., выравнивание – по ширине страницы, абзацный отступ – 1 см. (без использования клавиш «Tab» или «Пробел»); размер шрифта для таблиц – 12 пт, нумерация страниц в нижнем правом углу. 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Оформление первой страницы: с правой стороны курсивом располагаются фамилия, имя, отчество автора/авторов полностью и наименование организации; через интервал, по центру страницы жирно, без курсива располагается название доклада; строкой ниже, через интервал, печатается текст доклада (Приложение № 4). </w:t>
      </w:r>
    </w:p>
    <w:p w:rsidR="00D23617" w:rsidRDefault="009771E4">
      <w:pPr>
        <w:pStyle w:val="aa"/>
        <w:shd w:val="clear" w:color="auto" w:fill="FFFFFF"/>
        <w:tabs>
          <w:tab w:val="left" w:pos="1276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Сноски оформляются постранично. Цитата оформляется ссылкой на источник: в квадратных скобках указывается номер источника из списка литературы и страница (например, [2, 67]). </w:t>
      </w:r>
    </w:p>
    <w:p w:rsidR="00D23617" w:rsidRDefault="009771E4">
      <w:pPr>
        <w:tabs>
          <w:tab w:val="left" w:pos="1276"/>
        </w:tabs>
        <w:ind w:firstLine="709"/>
        <w:jc w:val="both"/>
      </w:pPr>
      <w:r>
        <w:t xml:space="preserve">Список литературы не является обязательным. Его необходимость обуславливается наличием цитат. </w:t>
      </w:r>
    </w:p>
    <w:p w:rsidR="00D23617" w:rsidRDefault="009771E4">
      <w:pPr>
        <w:tabs>
          <w:tab w:val="left" w:pos="1276"/>
        </w:tabs>
        <w:ind w:firstLine="709"/>
        <w:jc w:val="both"/>
      </w:pPr>
      <w:r>
        <w:t>Объем доклада от 4 до 6 страниц. Список литературы не входит в объем доклада.</w:t>
      </w:r>
    </w:p>
    <w:p w:rsidR="00D23617" w:rsidRDefault="00D23617">
      <w:pPr>
        <w:tabs>
          <w:tab w:val="left" w:pos="1276"/>
        </w:tabs>
        <w:ind w:firstLine="709"/>
        <w:jc w:val="center"/>
        <w:rPr>
          <w:b/>
          <w:sz w:val="16"/>
          <w:szCs w:val="16"/>
        </w:rPr>
      </w:pPr>
    </w:p>
    <w:p w:rsidR="00D23617" w:rsidRDefault="009771E4">
      <w:pPr>
        <w:tabs>
          <w:tab w:val="left" w:pos="1276"/>
        </w:tabs>
        <w:jc w:val="center"/>
        <w:rPr>
          <w:b/>
        </w:rPr>
      </w:pPr>
      <w:r>
        <w:rPr>
          <w:b/>
        </w:rPr>
        <w:t>Финансовые условия</w:t>
      </w:r>
    </w:p>
    <w:p w:rsidR="00D23617" w:rsidRDefault="00D23617">
      <w:pPr>
        <w:tabs>
          <w:tab w:val="left" w:pos="1276"/>
        </w:tabs>
        <w:ind w:firstLine="709"/>
        <w:jc w:val="center"/>
        <w:rPr>
          <w:b/>
          <w:sz w:val="16"/>
          <w:szCs w:val="16"/>
        </w:rPr>
      </w:pPr>
    </w:p>
    <w:p w:rsidR="00D23617" w:rsidRDefault="009771E4">
      <w:pPr>
        <w:widowControl w:val="0"/>
        <w:ind w:firstLine="709"/>
        <w:jc w:val="both"/>
      </w:pPr>
      <w:r>
        <w:t>Для каждого участника Конференции устанавливается ор</w:t>
      </w:r>
      <w:r w:rsidR="00B01E3A">
        <w:t>ганизационный взнос в размере 75</w:t>
      </w:r>
      <w:r>
        <w:t>0 (</w:t>
      </w:r>
      <w:r w:rsidR="00B01E3A">
        <w:t>семьсот пятьдесят</w:t>
      </w:r>
      <w:r>
        <w:t>) рублей.</w:t>
      </w:r>
    </w:p>
    <w:p w:rsidR="00D23617" w:rsidRDefault="009771E4">
      <w:pPr>
        <w:widowControl w:val="0"/>
        <w:ind w:firstLine="709"/>
        <w:jc w:val="both"/>
      </w:pPr>
      <w:r>
        <w:t xml:space="preserve">Организационный взнос перечисляется до </w:t>
      </w:r>
      <w:r w:rsidR="00B01E3A">
        <w:rPr>
          <w:b/>
        </w:rPr>
        <w:t>17 декабря 2025</w:t>
      </w:r>
      <w:r>
        <w:rPr>
          <w:b/>
        </w:rPr>
        <w:t xml:space="preserve"> года</w:t>
      </w:r>
      <w:r>
        <w:t>. Оплата производится по безналичному расчету. В платежном документе указывается фамилия участника. В случае отказа от участия в Конференции организационный взнос не возвращается.</w:t>
      </w:r>
    </w:p>
    <w:p w:rsidR="00D23617" w:rsidRDefault="009771E4">
      <w:pPr>
        <w:widowControl w:val="0"/>
        <w:ind w:firstLine="709"/>
        <w:jc w:val="both"/>
      </w:pPr>
      <w:r>
        <w:t>Реквизиты для перечисления организационного взноса указаны в Приложении № 2.</w:t>
      </w:r>
    </w:p>
    <w:p w:rsidR="00D23617" w:rsidRDefault="009771E4">
      <w:pPr>
        <w:widowControl w:val="0"/>
        <w:ind w:firstLine="709"/>
        <w:jc w:val="both"/>
      </w:pPr>
      <w:r>
        <w:t>Дополнительную информацию можно получить по телефону:</w:t>
      </w:r>
    </w:p>
    <w:p w:rsidR="00D23617" w:rsidRDefault="009771E4">
      <w:pPr>
        <w:widowControl w:val="0"/>
        <w:jc w:val="both"/>
      </w:pPr>
      <w:r>
        <w:t>8(84593) 7-19-62, 8 927 227 61 43 – Некрасова Светлана Степановна, старший методист филиала ГПОУ «СОКИ» в г. Вольске.</w:t>
      </w:r>
    </w:p>
    <w:p w:rsidR="00D23617" w:rsidRDefault="009771E4">
      <w:pPr>
        <w:widowControl w:val="0"/>
        <w:jc w:val="both"/>
      </w:pPr>
      <w:r>
        <w:t>.</w:t>
      </w:r>
    </w:p>
    <w:p w:rsidR="00D23617" w:rsidRDefault="00D23617">
      <w:pPr>
        <w:widowControl w:val="0"/>
        <w:ind w:firstLine="709"/>
        <w:jc w:val="both"/>
      </w:pPr>
    </w:p>
    <w:p w:rsidR="00D23617" w:rsidRDefault="009771E4">
      <w:pPr>
        <w:spacing w:after="160" w:line="259" w:lineRule="auto"/>
        <w:rPr>
          <w:b/>
        </w:rPr>
      </w:pPr>
      <w:r>
        <w:br w:type="page"/>
      </w:r>
    </w:p>
    <w:p w:rsidR="00D23617" w:rsidRDefault="00D23617">
      <w:pPr>
        <w:tabs>
          <w:tab w:val="left" w:pos="1276"/>
        </w:tabs>
        <w:ind w:left="3969"/>
        <w:jc w:val="both"/>
        <w:rPr>
          <w:i/>
          <w:sz w:val="24"/>
        </w:rPr>
      </w:pPr>
    </w:p>
    <w:p w:rsidR="00D23617" w:rsidRDefault="009771E4">
      <w:pPr>
        <w:jc w:val="right"/>
      </w:pPr>
      <w:r>
        <w:rPr>
          <w:i/>
          <w:sz w:val="24"/>
          <w:lang w:eastAsia="zh-CN"/>
        </w:rPr>
        <w:t>Приложение №1</w:t>
      </w:r>
    </w:p>
    <w:p w:rsidR="00D23617" w:rsidRDefault="009771E4">
      <w:pPr>
        <w:jc w:val="center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ЗАЯВКА</w:t>
      </w:r>
    </w:p>
    <w:p w:rsidR="00D23617" w:rsidRDefault="009771E4">
      <w:pPr>
        <w:jc w:val="center"/>
        <w:rPr>
          <w:b/>
          <w:sz w:val="24"/>
        </w:rPr>
      </w:pPr>
      <w:r>
        <w:rPr>
          <w:b/>
          <w:sz w:val="24"/>
          <w:lang w:eastAsia="zh-CN"/>
        </w:rPr>
        <w:t xml:space="preserve">на участие в </w:t>
      </w:r>
      <w:r>
        <w:rPr>
          <w:b/>
          <w:sz w:val="24"/>
        </w:rPr>
        <w:t>областной научно-практической конференции «Актуальные вопросы образования в сфере культуры и искусства: теория и практика»</w:t>
      </w:r>
    </w:p>
    <w:p w:rsidR="00D23617" w:rsidRDefault="00D23617">
      <w:pPr>
        <w:jc w:val="center"/>
        <w:rPr>
          <w:bCs/>
          <w:i/>
          <w:sz w:val="24"/>
        </w:rPr>
      </w:pPr>
    </w:p>
    <w:tbl>
      <w:tblPr>
        <w:tblW w:w="9464" w:type="dxa"/>
        <w:tblInd w:w="-113" w:type="dxa"/>
        <w:tblLook w:val="04A0"/>
      </w:tblPr>
      <w:tblGrid>
        <w:gridCol w:w="533"/>
        <w:gridCol w:w="4435"/>
        <w:gridCol w:w="4496"/>
      </w:tblGrid>
      <w:tr w:rsidR="00D23617">
        <w:trPr>
          <w:trHeight w:val="2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9771E4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9771E4">
            <w:pPr>
              <w:rPr>
                <w:sz w:val="24"/>
                <w:highlight w:val="white"/>
              </w:rPr>
            </w:pPr>
            <w:r>
              <w:rPr>
                <w:sz w:val="24"/>
                <w:shd w:val="clear" w:color="auto" w:fill="FFFFFF"/>
              </w:rPr>
              <w:t>ФИО автора/авторов (полностью)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D23617">
            <w:pPr>
              <w:rPr>
                <w:sz w:val="24"/>
                <w:highlight w:val="white"/>
              </w:rPr>
            </w:pPr>
          </w:p>
        </w:tc>
      </w:tr>
      <w:tr w:rsidR="00D23617">
        <w:trPr>
          <w:trHeight w:val="2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9771E4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hd w:val="clear" w:color="auto" w:fill="FFFFFF"/>
              </w:rPr>
              <w:t>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9771E4">
            <w:pPr>
              <w:rPr>
                <w:sz w:val="24"/>
                <w:highlight w:val="white"/>
              </w:rPr>
            </w:pPr>
            <w:r>
              <w:rPr>
                <w:sz w:val="24"/>
                <w:shd w:val="clear" w:color="auto" w:fill="FFFFFF"/>
              </w:rPr>
              <w:t xml:space="preserve">Должность автора/авторов)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D23617">
            <w:pPr>
              <w:rPr>
                <w:sz w:val="24"/>
                <w:highlight w:val="white"/>
              </w:rPr>
            </w:pPr>
          </w:p>
        </w:tc>
      </w:tr>
      <w:tr w:rsidR="00D23617">
        <w:trPr>
          <w:trHeight w:val="2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9771E4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hd w:val="clear" w:color="auto" w:fill="FFFFFF"/>
              </w:rPr>
              <w:t>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9771E4">
            <w:pPr>
              <w:rPr>
                <w:sz w:val="24"/>
                <w:highlight w:val="white"/>
              </w:rPr>
            </w:pPr>
            <w:r>
              <w:rPr>
                <w:sz w:val="24"/>
                <w:shd w:val="clear" w:color="auto" w:fill="FFFFFF"/>
              </w:rPr>
              <w:t>Название доклада, количество страниц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D23617">
            <w:pPr>
              <w:rPr>
                <w:sz w:val="24"/>
                <w:highlight w:val="white"/>
              </w:rPr>
            </w:pPr>
          </w:p>
        </w:tc>
      </w:tr>
      <w:tr w:rsidR="00D23617">
        <w:trPr>
          <w:trHeight w:val="2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9771E4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hd w:val="clear" w:color="auto" w:fill="FFFFFF"/>
              </w:rPr>
              <w:t>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9771E4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>Направляющая организация (</w:t>
            </w:r>
            <w:r>
              <w:rPr>
                <w:sz w:val="24"/>
                <w:shd w:val="clear" w:color="auto" w:fill="FFFFFF"/>
              </w:rPr>
              <w:t>полностью, без сокращений, адрес) 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D23617">
            <w:pPr>
              <w:rPr>
                <w:sz w:val="24"/>
                <w:highlight w:val="white"/>
              </w:rPr>
            </w:pPr>
          </w:p>
        </w:tc>
      </w:tr>
      <w:tr w:rsidR="00D23617">
        <w:trPr>
          <w:trHeight w:val="2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9771E4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hd w:val="clear" w:color="auto" w:fill="FFFFFF"/>
              </w:rPr>
              <w:t>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9771E4">
            <w:pPr>
              <w:rPr>
                <w:sz w:val="24"/>
              </w:rPr>
            </w:pPr>
            <w:r>
              <w:rPr>
                <w:sz w:val="24"/>
              </w:rPr>
              <w:t xml:space="preserve">Контактный телефон, </w:t>
            </w:r>
          </w:p>
          <w:p w:rsidR="00D23617" w:rsidRDefault="009771E4">
            <w:pPr>
              <w:rPr>
                <w:sz w:val="24"/>
                <w:highlight w:val="white"/>
              </w:rPr>
            </w:pPr>
            <w:r>
              <w:rPr>
                <w:sz w:val="24"/>
                <w:shd w:val="clear" w:color="auto" w:fill="FFFFFF"/>
              </w:rPr>
              <w:t>E-mail автора/авторов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17" w:rsidRDefault="00D23617">
            <w:pPr>
              <w:rPr>
                <w:sz w:val="24"/>
                <w:highlight w:val="white"/>
              </w:rPr>
            </w:pPr>
          </w:p>
        </w:tc>
      </w:tr>
    </w:tbl>
    <w:p w:rsidR="00D23617" w:rsidRDefault="00D23617">
      <w:pPr>
        <w:tabs>
          <w:tab w:val="left" w:pos="284"/>
          <w:tab w:val="left" w:pos="993"/>
        </w:tabs>
        <w:ind w:left="567"/>
        <w:rPr>
          <w:sz w:val="16"/>
          <w:szCs w:val="16"/>
          <w:lang w:eastAsia="zh-CN"/>
        </w:rPr>
      </w:pPr>
    </w:p>
    <w:p w:rsidR="00D23617" w:rsidRDefault="00D23617">
      <w:pPr>
        <w:rPr>
          <w:sz w:val="24"/>
        </w:rPr>
      </w:pPr>
    </w:p>
    <w:p w:rsidR="00D23617" w:rsidRDefault="009771E4">
      <w:pPr>
        <w:rPr>
          <w:sz w:val="24"/>
        </w:rPr>
      </w:pPr>
      <w:r>
        <w:rPr>
          <w:sz w:val="24"/>
        </w:rPr>
        <w:t>Дата</w:t>
      </w:r>
    </w:p>
    <w:p w:rsidR="00D23617" w:rsidRDefault="009771E4">
      <w:pPr>
        <w:rPr>
          <w:sz w:val="24"/>
        </w:rPr>
      </w:pPr>
      <w:r>
        <w:rPr>
          <w:sz w:val="24"/>
        </w:rPr>
        <w:t>М.П.</w:t>
      </w:r>
    </w:p>
    <w:p w:rsidR="00D23617" w:rsidRDefault="009771E4">
      <w:pPr>
        <w:rPr>
          <w:sz w:val="24"/>
        </w:rPr>
      </w:pPr>
      <w:r>
        <w:rPr>
          <w:sz w:val="24"/>
        </w:rPr>
        <w:t xml:space="preserve">Фамилия, имя, отчество </w:t>
      </w:r>
    </w:p>
    <w:p w:rsidR="00D23617" w:rsidRDefault="009771E4">
      <w:pPr>
        <w:rPr>
          <w:sz w:val="24"/>
        </w:rPr>
      </w:pPr>
      <w:r>
        <w:rPr>
          <w:sz w:val="24"/>
        </w:rPr>
        <w:t xml:space="preserve">руководителя направляющего </w:t>
      </w:r>
    </w:p>
    <w:p w:rsidR="00D23617" w:rsidRDefault="009771E4">
      <w:pPr>
        <w:rPr>
          <w:sz w:val="24"/>
        </w:rPr>
      </w:pPr>
      <w:r>
        <w:rPr>
          <w:sz w:val="24"/>
        </w:rPr>
        <w:t>образовательного учреждения (полностью)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Подпись</w:t>
      </w:r>
    </w:p>
    <w:p w:rsidR="00D23617" w:rsidRDefault="00D23617">
      <w:pPr>
        <w:tabs>
          <w:tab w:val="left" w:pos="1276"/>
        </w:tabs>
        <w:ind w:firstLine="709"/>
        <w:jc w:val="center"/>
      </w:pPr>
    </w:p>
    <w:p w:rsidR="00D23617" w:rsidRDefault="00D23617">
      <w:pPr>
        <w:spacing w:after="160" w:line="259" w:lineRule="auto"/>
      </w:pPr>
    </w:p>
    <w:p w:rsidR="00D23617" w:rsidRDefault="00D23617">
      <w:pPr>
        <w:spacing w:after="160" w:line="259" w:lineRule="auto"/>
      </w:pPr>
    </w:p>
    <w:p w:rsidR="00D23617" w:rsidRDefault="00D23617">
      <w:pPr>
        <w:spacing w:after="160" w:line="259" w:lineRule="auto"/>
      </w:pPr>
    </w:p>
    <w:p w:rsidR="00D23617" w:rsidRDefault="009771E4">
      <w:pPr>
        <w:tabs>
          <w:tab w:val="left" w:pos="1276"/>
        </w:tabs>
        <w:ind w:left="3969"/>
        <w:jc w:val="right"/>
        <w:rPr>
          <w:i/>
          <w:sz w:val="24"/>
        </w:rPr>
      </w:pPr>
      <w:r>
        <w:rPr>
          <w:i/>
          <w:sz w:val="24"/>
        </w:rPr>
        <w:t xml:space="preserve">Приложение №2 </w:t>
      </w:r>
    </w:p>
    <w:p w:rsidR="00D23617" w:rsidRDefault="00D23617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D23617" w:rsidRDefault="009771E4">
      <w:pPr>
        <w:pStyle w:val="Default"/>
        <w:ind w:firstLine="567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Реквизиты для оплаты организационного взноса</w:t>
      </w:r>
    </w:p>
    <w:p w:rsidR="00D23617" w:rsidRDefault="009771E4">
      <w:pPr>
        <w:pStyle w:val="aa"/>
        <w:shd w:val="clear" w:color="auto" w:fill="FFFFFF"/>
        <w:spacing w:beforeAutospacing="0" w:afterAutospacing="0"/>
        <w:rPr>
          <w:rFonts w:ascii="Arial" w:hAnsi="Arial" w:cs="Arial"/>
        </w:rPr>
      </w:pPr>
      <w:r>
        <w:rPr>
          <w:bCs/>
        </w:rPr>
        <w:t xml:space="preserve">Государственное профессиональное образовательное учреждение «Саратовский областной колледж искусств» </w:t>
      </w:r>
      <w:r>
        <w:t>(</w:t>
      </w:r>
      <w:r>
        <w:rPr>
          <w:bCs/>
        </w:rPr>
        <w:t>ГПОУ «Саратовский областной колледж искусств»)</w:t>
      </w:r>
    </w:p>
    <w:p w:rsidR="00D23617" w:rsidRDefault="009771E4">
      <w:pPr>
        <w:pStyle w:val="aa"/>
        <w:shd w:val="clear" w:color="auto" w:fill="FFFFFF"/>
        <w:spacing w:beforeAutospacing="0" w:afterAutospacing="0"/>
        <w:rPr>
          <w:rFonts w:ascii="Arial" w:hAnsi="Arial" w:cs="Arial"/>
        </w:rPr>
      </w:pPr>
      <w:r>
        <w:t>Адрес: 410028, г. Саратов, ул. Радищева, 22</w:t>
      </w:r>
    </w:p>
    <w:p w:rsidR="00D23617" w:rsidRDefault="009771E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Тел: (8452) 23-24-74,23-86-79</w:t>
      </w:r>
    </w:p>
    <w:p w:rsidR="00D23617" w:rsidRDefault="009771E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ИНН 6450049649</w:t>
      </w:r>
    </w:p>
    <w:p w:rsidR="00D23617" w:rsidRDefault="009771E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КПП 645001001</w:t>
      </w:r>
    </w:p>
    <w:p w:rsidR="00D23617" w:rsidRDefault="009771E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Получатель платежа: Министерство финансов Саратовской области</w:t>
      </w:r>
      <w:r>
        <w:rPr>
          <w:sz w:val="24"/>
          <w:szCs w:val="24"/>
        </w:rPr>
        <w:br/>
        <w:t>(ГПОУ "СОКИ", л/с 019030102)</w:t>
      </w:r>
    </w:p>
    <w:p w:rsidR="00D23617" w:rsidRDefault="00BC5A97">
      <w:pPr>
        <w:widowControl w:val="0"/>
        <w:rPr>
          <w:sz w:val="24"/>
          <w:szCs w:val="24"/>
        </w:rPr>
      </w:pPr>
      <w:r w:rsidRPr="00BC5A97">
        <w:rPr>
          <w:sz w:val="24"/>
          <w:szCs w:val="24"/>
          <w:lang w:eastAsia="en-US"/>
        </w:rPr>
        <w:t>Банк: ОКЦ № 3 Волго-Вятского ГУ Банка России</w:t>
      </w:r>
      <w:r>
        <w:rPr>
          <w:sz w:val="24"/>
          <w:szCs w:val="24"/>
        </w:rPr>
        <w:t xml:space="preserve"> </w:t>
      </w:r>
      <w:r w:rsidR="009771E4">
        <w:rPr>
          <w:sz w:val="24"/>
          <w:szCs w:val="24"/>
        </w:rPr>
        <w:t>//УФК по Саратовской области г. Саратов</w:t>
      </w:r>
    </w:p>
    <w:p w:rsidR="00D23617" w:rsidRDefault="009771E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БИК 016311121</w:t>
      </w:r>
    </w:p>
    <w:p w:rsidR="00BC5A97" w:rsidRPr="00BC5A97" w:rsidRDefault="00BC5A97" w:rsidP="00BC5A97">
      <w:pPr>
        <w:shd w:val="clear" w:color="auto" w:fill="FFFFFF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</w:t>
      </w:r>
      <w:r w:rsidRPr="00BC5A97">
        <w:rPr>
          <w:sz w:val="24"/>
          <w:szCs w:val="24"/>
          <w:lang w:eastAsia="en-US"/>
        </w:rPr>
        <w:t>/сч.03224643630000006001</w:t>
      </w:r>
    </w:p>
    <w:p w:rsidR="00BC5A97" w:rsidRPr="00BC5A97" w:rsidRDefault="00BC5A97" w:rsidP="00BC5A97">
      <w:pPr>
        <w:shd w:val="clear" w:color="auto" w:fill="FFFFFF"/>
        <w:jc w:val="both"/>
        <w:rPr>
          <w:sz w:val="24"/>
          <w:szCs w:val="24"/>
        </w:rPr>
      </w:pPr>
      <w:r w:rsidRPr="00BC5A97">
        <w:rPr>
          <w:sz w:val="24"/>
          <w:szCs w:val="24"/>
          <w:lang w:eastAsia="en-US"/>
        </w:rPr>
        <w:t>ЕКС: 40102810845370000052</w:t>
      </w:r>
    </w:p>
    <w:p w:rsidR="00D23617" w:rsidRDefault="009771E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ОКТМО 63701000</w:t>
      </w:r>
    </w:p>
    <w:p w:rsidR="00D23617" w:rsidRDefault="009771E4">
      <w:pPr>
        <w:pStyle w:val="aa"/>
        <w:shd w:val="clear" w:color="auto" w:fill="FFFFFF"/>
        <w:spacing w:beforeAutospacing="0" w:afterAutospacing="0"/>
        <w:rPr>
          <w:rFonts w:ascii="Arial" w:hAnsi="Arial" w:cs="Arial"/>
        </w:rPr>
      </w:pPr>
      <w:r>
        <w:rPr>
          <w:bCs/>
        </w:rPr>
        <w:t>КБК 00000000000000000130</w:t>
      </w:r>
    </w:p>
    <w:p w:rsidR="00D23617" w:rsidRDefault="009771E4">
      <w:pPr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 – оргвзнос за участие в Конференции г. Вольск _____________ (ФИО участника)</w:t>
      </w:r>
      <w:r>
        <w:br w:type="page"/>
      </w:r>
    </w:p>
    <w:p w:rsidR="00D23617" w:rsidRDefault="009771E4">
      <w:pPr>
        <w:tabs>
          <w:tab w:val="left" w:pos="1276"/>
        </w:tabs>
        <w:ind w:left="3969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Приложение № 3 </w:t>
      </w:r>
    </w:p>
    <w:p w:rsidR="00D23617" w:rsidRDefault="00D23617">
      <w:pPr>
        <w:contextualSpacing/>
        <w:jc w:val="center"/>
        <w:rPr>
          <w:b/>
          <w:bCs/>
          <w:color w:val="000000"/>
          <w:sz w:val="24"/>
          <w:szCs w:val="24"/>
        </w:rPr>
      </w:pPr>
    </w:p>
    <w:p w:rsidR="00D23617" w:rsidRDefault="009771E4">
      <w:p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Согласие </w:t>
      </w:r>
      <w:r>
        <w:rPr>
          <w:b/>
          <w:color w:val="000000"/>
          <w:sz w:val="24"/>
          <w:szCs w:val="24"/>
        </w:rPr>
        <w:t xml:space="preserve">на обработку персональных данных </w:t>
      </w:r>
    </w:p>
    <w:p w:rsidR="00D23617" w:rsidRDefault="00D23617">
      <w:pPr>
        <w:contextualSpacing/>
        <w:jc w:val="center"/>
        <w:rPr>
          <w:b/>
          <w:color w:val="000000"/>
          <w:sz w:val="24"/>
          <w:szCs w:val="24"/>
        </w:rPr>
      </w:pPr>
    </w:p>
    <w:p w:rsidR="00D23617" w:rsidRDefault="00977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</w:t>
      </w:r>
    </w:p>
    <w:p w:rsidR="00D23617" w:rsidRDefault="009771E4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наличии))</w:t>
      </w:r>
    </w:p>
    <w:p w:rsidR="00D23617" w:rsidRDefault="009771E4">
      <w:pPr>
        <w:jc w:val="both"/>
        <w:rPr>
          <w:sz w:val="24"/>
          <w:szCs w:val="24"/>
        </w:rPr>
      </w:pPr>
      <w:r>
        <w:rPr>
          <w:sz w:val="24"/>
          <w:szCs w:val="24"/>
        </w:rPr>
        <w:t>паспорт ______________________________________________________________________</w:t>
      </w:r>
    </w:p>
    <w:p w:rsidR="00D23617" w:rsidRDefault="009771E4">
      <w:pPr>
        <w:jc w:val="center"/>
        <w:rPr>
          <w:sz w:val="20"/>
          <w:szCs w:val="20"/>
        </w:rPr>
      </w:pPr>
      <w:r>
        <w:rPr>
          <w:sz w:val="20"/>
          <w:szCs w:val="20"/>
        </w:rPr>
        <w:t>(серия, номер, кем, когда выдан)</w:t>
      </w:r>
    </w:p>
    <w:p w:rsidR="00D23617" w:rsidRDefault="009771E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D23617" w:rsidRDefault="00D23617">
      <w:pPr>
        <w:jc w:val="both"/>
        <w:rPr>
          <w:sz w:val="24"/>
          <w:szCs w:val="24"/>
        </w:rPr>
      </w:pPr>
    </w:p>
    <w:p w:rsidR="00D23617" w:rsidRDefault="009771E4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по адресу: _________________________________________________,</w:t>
      </w:r>
    </w:p>
    <w:p w:rsidR="00D23617" w:rsidRDefault="009771E4">
      <w:pPr>
        <w:jc w:val="center"/>
        <w:rPr>
          <w:sz w:val="20"/>
          <w:szCs w:val="20"/>
        </w:rPr>
      </w:pPr>
      <w:r>
        <w:rPr>
          <w:sz w:val="20"/>
          <w:szCs w:val="20"/>
        </w:rPr>
        <w:t>(место регистрации)</w:t>
      </w:r>
    </w:p>
    <w:p w:rsidR="00D23617" w:rsidRDefault="009771E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своей волей и в своем </w:t>
      </w:r>
      <w:r>
        <w:rPr>
          <w:color w:val="000000"/>
          <w:sz w:val="24"/>
          <w:szCs w:val="24"/>
        </w:rPr>
        <w:t xml:space="preserve">интересе даю согласие государственному профессиональному образовательному учреждению «Саратовский областной колледж искусств» </w:t>
      </w:r>
      <w:r>
        <w:rPr>
          <w:sz w:val="22"/>
          <w:szCs w:val="22"/>
        </w:rPr>
        <w:t>(далее – Оператор, ГПОУ «СОКИ»)</w:t>
      </w:r>
      <w:r>
        <w:rPr>
          <w:color w:val="000000"/>
          <w:sz w:val="24"/>
          <w:szCs w:val="24"/>
        </w:rPr>
        <w:t xml:space="preserve">, расположенному по адресу: 410028, Российская Федерация, г.Саратов, ул. им. Радищева А.Н., д. 22, на обработку своих персональных данных как с использованием средств автоматизации, так и без использования таких средств включая сбор, запись, систематизацию, накопление, </w:t>
      </w:r>
      <w:r>
        <w:rPr>
          <w:sz w:val="24"/>
          <w:szCs w:val="24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:rsidR="00D23617" w:rsidRDefault="009771E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фамилия, имя, отчество;</w:t>
      </w:r>
    </w:p>
    <w:p w:rsidR="00D23617" w:rsidRDefault="009771E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сведения о месте работы (наименование и местонахождения образовательного учреждения);</w:t>
      </w:r>
    </w:p>
    <w:p w:rsidR="00D23617" w:rsidRDefault="009771E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должность;</w:t>
      </w:r>
    </w:p>
    <w:p w:rsidR="00D23617" w:rsidRDefault="009771E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 номер контактного телефона;</w:t>
      </w:r>
    </w:p>
    <w:p w:rsidR="00D23617" w:rsidRDefault="009771E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 адрес электронной почты (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); </w:t>
      </w:r>
    </w:p>
    <w:p w:rsidR="00D23617" w:rsidRDefault="009771E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 текст доклада.</w:t>
      </w:r>
    </w:p>
    <w:p w:rsidR="00D23617" w:rsidRDefault="009771E4">
      <w:pPr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Вышеуказанные персональные данные могут обрабатываться только с целью организации и </w:t>
      </w:r>
      <w:r>
        <w:rPr>
          <w:sz w:val="24"/>
          <w:szCs w:val="24"/>
        </w:rPr>
        <w:t>проведения с моим участием мероприятий Областной научно-практической конференции «Актуальные вопросы образования в сфере культуры и искусства: теория и практика»</w:t>
      </w:r>
      <w:r>
        <w:rPr>
          <w:color w:val="000000"/>
          <w:sz w:val="24"/>
          <w:szCs w:val="24"/>
        </w:rPr>
        <w:t>.</w:t>
      </w:r>
    </w:p>
    <w:p w:rsidR="00D23617" w:rsidRDefault="009771E4">
      <w:pPr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:rsidR="00D23617" w:rsidRDefault="009771E4">
      <w:pPr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:rsidR="00D23617" w:rsidRDefault="009771E4">
      <w:pPr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 ответственности за достоверность представленных сведений предупрежден(на).</w:t>
      </w:r>
    </w:p>
    <w:p w:rsidR="00D23617" w:rsidRDefault="009771E4">
      <w:pPr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:rsidR="00D23617" w:rsidRDefault="009771E4">
      <w:pPr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:rsidR="00D23617" w:rsidRDefault="00D23617">
      <w:pPr>
        <w:contextualSpacing/>
        <w:jc w:val="both"/>
        <w:rPr>
          <w:color w:val="000000"/>
          <w:sz w:val="22"/>
          <w:szCs w:val="22"/>
        </w:rPr>
      </w:pPr>
    </w:p>
    <w:p w:rsidR="00D23617" w:rsidRDefault="009771E4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         (_______________________________________)</w:t>
      </w:r>
    </w:p>
    <w:p w:rsidR="00D23617" w:rsidRDefault="009771E4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инициалы)</w:t>
      </w:r>
    </w:p>
    <w:p w:rsidR="00D23617" w:rsidRDefault="00D23617">
      <w:pPr>
        <w:ind w:left="-567"/>
        <w:rPr>
          <w:sz w:val="24"/>
          <w:szCs w:val="24"/>
        </w:rPr>
      </w:pPr>
    </w:p>
    <w:p w:rsidR="00D23617" w:rsidRDefault="009771E4">
      <w:pPr>
        <w:ind w:left="-567"/>
        <w:rPr>
          <w:sz w:val="24"/>
          <w:szCs w:val="24"/>
        </w:rPr>
      </w:pPr>
      <w:r>
        <w:rPr>
          <w:sz w:val="24"/>
          <w:szCs w:val="24"/>
        </w:rPr>
        <w:t>«</w:t>
      </w:r>
      <w:r w:rsidR="007278A7">
        <w:rPr>
          <w:sz w:val="24"/>
          <w:szCs w:val="24"/>
        </w:rPr>
        <w:t>_____»______________________2025</w:t>
      </w:r>
      <w:r>
        <w:rPr>
          <w:sz w:val="24"/>
          <w:szCs w:val="24"/>
        </w:rPr>
        <w:t xml:space="preserve"> г. </w:t>
      </w:r>
    </w:p>
    <w:p w:rsidR="00D23617" w:rsidRDefault="00D23617">
      <w:pPr>
        <w:ind w:left="-426" w:firstLine="709"/>
        <w:jc w:val="center"/>
        <w:rPr>
          <w:b/>
          <w:sz w:val="24"/>
          <w:szCs w:val="24"/>
        </w:rPr>
      </w:pPr>
    </w:p>
    <w:p w:rsidR="00D23617" w:rsidRDefault="00D23617">
      <w:pPr>
        <w:ind w:left="-426" w:firstLine="709"/>
        <w:jc w:val="center"/>
        <w:rPr>
          <w:b/>
          <w:sz w:val="24"/>
          <w:szCs w:val="24"/>
        </w:rPr>
      </w:pPr>
    </w:p>
    <w:p w:rsidR="00D23617" w:rsidRDefault="00D23617">
      <w:pPr>
        <w:ind w:left="-426" w:firstLine="709"/>
        <w:jc w:val="center"/>
        <w:rPr>
          <w:b/>
          <w:sz w:val="24"/>
          <w:szCs w:val="24"/>
        </w:rPr>
      </w:pPr>
    </w:p>
    <w:p w:rsidR="00D23617" w:rsidRDefault="009771E4">
      <w:pPr>
        <w:ind w:left="-426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СОГЛАСИЕ</w:t>
      </w:r>
    </w:p>
    <w:p w:rsidR="00D23617" w:rsidRDefault="009771E4">
      <w:pPr>
        <w:ind w:left="-426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обработку своих персональных данных,</w:t>
      </w:r>
    </w:p>
    <w:p w:rsidR="00D23617" w:rsidRDefault="009771E4">
      <w:pPr>
        <w:ind w:left="-426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разрешенных субъектом персональных данных для распространения </w:t>
      </w:r>
    </w:p>
    <w:p w:rsidR="00D23617" w:rsidRDefault="00D23617">
      <w:pPr>
        <w:ind w:firstLine="709"/>
        <w:jc w:val="center"/>
        <w:rPr>
          <w:b/>
          <w:sz w:val="24"/>
          <w:szCs w:val="24"/>
        </w:rPr>
      </w:pPr>
      <w:bookmarkStart w:id="1" w:name="_Toc161457375"/>
      <w:bookmarkStart w:id="2" w:name="_Toc161463340"/>
      <w:bookmarkStart w:id="3" w:name="_Toc161480463"/>
      <w:bookmarkStart w:id="4" w:name="_Toc163019896"/>
      <w:bookmarkStart w:id="5" w:name="_Toc163298454"/>
      <w:bookmarkEnd w:id="1"/>
      <w:bookmarkEnd w:id="2"/>
      <w:bookmarkEnd w:id="3"/>
      <w:bookmarkEnd w:id="4"/>
      <w:bookmarkEnd w:id="5"/>
    </w:p>
    <w:p w:rsidR="00D23617" w:rsidRDefault="009771E4">
      <w:pPr>
        <w:tabs>
          <w:tab w:val="left" w:pos="9355"/>
        </w:tabs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Я, </w:t>
      </w:r>
      <w:r>
        <w:rPr>
          <w:bCs/>
          <w:sz w:val="22"/>
          <w:szCs w:val="22"/>
          <w:u w:val="single"/>
        </w:rPr>
        <w:tab/>
      </w:r>
    </w:p>
    <w:p w:rsidR="00D23617" w:rsidRDefault="009771E4">
      <w:pPr>
        <w:tabs>
          <w:tab w:val="left" w:pos="1134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 субъекта персональных данных)</w:t>
      </w:r>
    </w:p>
    <w:p w:rsidR="00D23617" w:rsidRDefault="009771E4">
      <w:pPr>
        <w:tabs>
          <w:tab w:val="left" w:pos="2977"/>
          <w:tab w:val="left" w:pos="9356"/>
        </w:tabs>
        <w:ind w:right="-143"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телефон: +7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, адрес электронной почты: </w:t>
      </w:r>
      <w:r>
        <w:rPr>
          <w:sz w:val="22"/>
          <w:szCs w:val="22"/>
          <w:u w:val="single"/>
        </w:rPr>
        <w:tab/>
      </w:r>
    </w:p>
    <w:p w:rsidR="00D23617" w:rsidRDefault="009771E4">
      <w:pPr>
        <w:tabs>
          <w:tab w:val="left" w:pos="9356"/>
        </w:tabs>
        <w:ind w:right="-143"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или почтовый адрес:</w:t>
      </w:r>
      <w:r>
        <w:rPr>
          <w:sz w:val="22"/>
          <w:szCs w:val="22"/>
          <w:u w:val="single"/>
        </w:rPr>
        <w:tab/>
      </w:r>
    </w:p>
    <w:p w:rsidR="00D23617" w:rsidRDefault="009771E4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со </w:t>
      </w:r>
      <w:hyperlink r:id="rId8">
        <w:r>
          <w:rPr>
            <w:color w:val="000000"/>
            <w:sz w:val="22"/>
            <w:szCs w:val="22"/>
          </w:rPr>
          <w:t>статьями 9</w:t>
        </w:r>
      </w:hyperlink>
      <w:r>
        <w:rPr>
          <w:sz w:val="22"/>
          <w:szCs w:val="22"/>
        </w:rPr>
        <w:t xml:space="preserve">, 10.1. Федерального закона от 27.07.2006 № 152-ФЗ «О персональных данных» даю свое согласие </w:t>
      </w:r>
      <w:r>
        <w:rPr>
          <w:bCs/>
          <w:sz w:val="22"/>
          <w:szCs w:val="22"/>
        </w:rPr>
        <w:t>государственному профессиональному образовательному учреждению «Саратовский областной колледж искусств»</w:t>
      </w:r>
      <w:r>
        <w:rPr>
          <w:sz w:val="22"/>
          <w:szCs w:val="22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своих персональных данных.</w:t>
      </w:r>
    </w:p>
    <w:p w:rsidR="00D23617" w:rsidRDefault="009771E4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Категории и перечень персональных данных, на обработку которых дается согласие:</w:t>
      </w:r>
    </w:p>
    <w:p w:rsidR="00D23617" w:rsidRDefault="009771E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1. фамилия, имя, отчество (при наличии);</w:t>
      </w:r>
    </w:p>
    <w:p w:rsidR="00D23617" w:rsidRDefault="009771E4">
      <w:pPr>
        <w:contextualSpacing/>
        <w:jc w:val="both"/>
        <w:rPr>
          <w:sz w:val="24"/>
          <w:szCs w:val="24"/>
        </w:rPr>
      </w:pPr>
      <w:r>
        <w:rPr>
          <w:sz w:val="22"/>
          <w:szCs w:val="22"/>
        </w:rPr>
        <w:t xml:space="preserve">2. </w:t>
      </w:r>
      <w:r>
        <w:rPr>
          <w:sz w:val="24"/>
          <w:szCs w:val="24"/>
        </w:rPr>
        <w:t>сведения о месте работы (наименование и местонахождения образовательного учреждения);</w:t>
      </w:r>
    </w:p>
    <w:p w:rsidR="00D23617" w:rsidRDefault="009771E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должность;</w:t>
      </w:r>
    </w:p>
    <w:p w:rsidR="00D23617" w:rsidRDefault="009771E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4. название и текст доклада.</w:t>
      </w:r>
    </w:p>
    <w:p w:rsidR="00D23617" w:rsidRDefault="009771E4">
      <w:pPr>
        <w:tabs>
          <w:tab w:val="left" w:pos="1134"/>
          <w:tab w:val="left" w:pos="9355"/>
        </w:tabs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Вышеуказанные персональные данные могут обрабатываться только с целью </w:t>
      </w:r>
      <w:r>
        <w:rPr>
          <w:sz w:val="22"/>
          <w:szCs w:val="22"/>
        </w:rPr>
        <w:t>информирования людей о результатах в рамках организации и проведения Областной</w:t>
      </w:r>
      <w:r>
        <w:rPr>
          <w:sz w:val="24"/>
          <w:szCs w:val="24"/>
        </w:rPr>
        <w:t xml:space="preserve"> научно-практической конференции «Актуальные вопросы образования в сфере культуры и искусства: теория и практика»</w:t>
      </w:r>
      <w:r>
        <w:rPr>
          <w:sz w:val="22"/>
          <w:szCs w:val="22"/>
        </w:rPr>
        <w:t>.</w:t>
      </w:r>
    </w:p>
    <w:p w:rsidR="00D23617" w:rsidRDefault="009771E4">
      <w:pPr>
        <w:tabs>
          <w:tab w:val="left" w:pos="1134"/>
          <w:tab w:val="left" w:pos="9355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Я согласен(а) с тем, что мои персональные данные будут предоставлены неограниченному кругу лиц посредством </w:t>
      </w:r>
      <w:r>
        <w:rPr>
          <w:sz w:val="22"/>
          <w:szCs w:val="22"/>
        </w:rPr>
        <w:t>размещения на официальном сайте</w:t>
      </w:r>
      <w:r w:rsidR="007278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ГПОУ «СОКИ» в сети «Интернет» </w:t>
      </w:r>
      <w:hyperlink r:id="rId9">
        <w:r>
          <w:rPr>
            <w:sz w:val="22"/>
            <w:szCs w:val="22"/>
          </w:rPr>
          <w:t>http://www.srcart.ru</w:t>
        </w:r>
      </w:hyperlink>
      <w:r>
        <w:rPr>
          <w:sz w:val="22"/>
          <w:szCs w:val="22"/>
        </w:rPr>
        <w:t>.</w:t>
      </w:r>
    </w:p>
    <w:p w:rsidR="00D23617" w:rsidRDefault="009771E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>
        <w:rPr>
          <w:i/>
          <w:sz w:val="22"/>
          <w:szCs w:val="22"/>
        </w:rPr>
        <w:t>заполняется по желанию субъекта персональных данных</w:t>
      </w:r>
      <w:r>
        <w:rPr>
          <w:sz w:val="22"/>
          <w:szCs w:val="22"/>
        </w:rPr>
        <w:t>)</w:t>
      </w:r>
    </w:p>
    <w:p w:rsidR="00D23617" w:rsidRDefault="009771E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 _____________________________________________________________________________________</w:t>
      </w:r>
    </w:p>
    <w:p w:rsidR="00D23617" w:rsidRDefault="009771E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>
        <w:rPr>
          <w:i/>
          <w:sz w:val="22"/>
          <w:szCs w:val="22"/>
        </w:rPr>
        <w:t>заполняется по желанию субъекта персональных данных</w:t>
      </w:r>
      <w:r>
        <w:rPr>
          <w:sz w:val="22"/>
          <w:szCs w:val="22"/>
        </w:rPr>
        <w:t>)</w:t>
      </w:r>
    </w:p>
    <w:p w:rsidR="00D23617" w:rsidRDefault="009771E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br/>
        <w:t>_____________________________________________________________________________________</w:t>
      </w:r>
    </w:p>
    <w:p w:rsidR="00D23617" w:rsidRDefault="009771E4">
      <w:pPr>
        <w:tabs>
          <w:tab w:val="left" w:pos="284"/>
          <w:tab w:val="left" w:pos="992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:rsidR="00D23617" w:rsidRDefault="009771E4">
      <w:pPr>
        <w:tabs>
          <w:tab w:val="left" w:pos="992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действует с момента его представления Оператору до </w:t>
      </w:r>
      <w:r>
        <w:rPr>
          <w:sz w:val="22"/>
          <w:szCs w:val="22"/>
          <w:u w:val="single"/>
        </w:rPr>
        <w:t xml:space="preserve">1 </w:t>
      </w:r>
      <w:r w:rsidR="00250A6D">
        <w:rPr>
          <w:sz w:val="22"/>
          <w:szCs w:val="22"/>
          <w:u w:val="single"/>
        </w:rPr>
        <w:t>февраля 2026</w:t>
      </w:r>
      <w:r>
        <w:rPr>
          <w:sz w:val="22"/>
          <w:szCs w:val="22"/>
          <w:u w:val="single"/>
        </w:rPr>
        <w:t xml:space="preserve"> г.</w:t>
      </w:r>
    </w:p>
    <w:p w:rsidR="00D23617" w:rsidRDefault="00D23617">
      <w:pPr>
        <w:tabs>
          <w:tab w:val="left" w:pos="9923"/>
        </w:tabs>
        <w:ind w:firstLine="709"/>
        <w:jc w:val="center"/>
        <w:rPr>
          <w:sz w:val="22"/>
          <w:szCs w:val="22"/>
        </w:rPr>
      </w:pPr>
    </w:p>
    <w:p w:rsidR="00D23617" w:rsidRDefault="009771E4">
      <w:pPr>
        <w:tabs>
          <w:tab w:val="left" w:pos="9923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«___» ______________ 20_____г.    _________________    _____________________________</w:t>
      </w:r>
    </w:p>
    <w:p w:rsidR="00D23617" w:rsidRDefault="007278A7">
      <w:pPr>
        <w:tabs>
          <w:tab w:val="left" w:pos="9923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9771E4">
        <w:rPr>
          <w:sz w:val="22"/>
          <w:szCs w:val="22"/>
        </w:rPr>
        <w:t>(подпись)                      (Фамилия, инициалы)</w:t>
      </w:r>
    </w:p>
    <w:p w:rsidR="00D23617" w:rsidRDefault="00D23617">
      <w:pPr>
        <w:contextualSpacing/>
        <w:jc w:val="center"/>
        <w:rPr>
          <w:b/>
          <w:bCs/>
          <w:color w:val="000000"/>
          <w:sz w:val="24"/>
          <w:szCs w:val="24"/>
        </w:rPr>
      </w:pPr>
    </w:p>
    <w:p w:rsidR="00D23617" w:rsidRDefault="00D23617">
      <w:pPr>
        <w:contextualSpacing/>
        <w:jc w:val="center"/>
        <w:rPr>
          <w:b/>
          <w:bCs/>
          <w:color w:val="000000"/>
          <w:sz w:val="24"/>
          <w:szCs w:val="24"/>
        </w:rPr>
      </w:pPr>
    </w:p>
    <w:p w:rsidR="00D23617" w:rsidRDefault="00D23617">
      <w:pPr>
        <w:contextualSpacing/>
        <w:jc w:val="center"/>
        <w:rPr>
          <w:b/>
          <w:bCs/>
          <w:color w:val="000000"/>
          <w:sz w:val="24"/>
          <w:szCs w:val="24"/>
        </w:rPr>
      </w:pPr>
    </w:p>
    <w:p w:rsidR="00D23617" w:rsidRDefault="00D23617">
      <w:pPr>
        <w:contextualSpacing/>
        <w:jc w:val="center"/>
        <w:rPr>
          <w:b/>
          <w:bCs/>
          <w:color w:val="000000"/>
          <w:sz w:val="24"/>
          <w:szCs w:val="24"/>
        </w:rPr>
      </w:pPr>
    </w:p>
    <w:p w:rsidR="00D23617" w:rsidRDefault="00D23617">
      <w:pPr>
        <w:contextualSpacing/>
        <w:jc w:val="center"/>
        <w:rPr>
          <w:b/>
          <w:bCs/>
          <w:color w:val="000000"/>
          <w:sz w:val="24"/>
          <w:szCs w:val="24"/>
        </w:rPr>
      </w:pPr>
    </w:p>
    <w:p w:rsidR="00D23617" w:rsidRDefault="00D23617">
      <w:pPr>
        <w:tabs>
          <w:tab w:val="left" w:pos="1276"/>
        </w:tabs>
        <w:jc w:val="right"/>
        <w:rPr>
          <w:i/>
          <w:sz w:val="24"/>
        </w:rPr>
      </w:pPr>
    </w:p>
    <w:p w:rsidR="00D23617" w:rsidRDefault="009771E4">
      <w:pPr>
        <w:tabs>
          <w:tab w:val="left" w:pos="1276"/>
        </w:tabs>
        <w:jc w:val="right"/>
        <w:rPr>
          <w:i/>
          <w:sz w:val="24"/>
        </w:rPr>
      </w:pPr>
      <w:r>
        <w:rPr>
          <w:i/>
          <w:sz w:val="24"/>
        </w:rPr>
        <w:t xml:space="preserve">Приложение № 4 </w:t>
      </w:r>
    </w:p>
    <w:p w:rsidR="00D23617" w:rsidRDefault="00D23617">
      <w:pPr>
        <w:ind w:firstLine="708"/>
        <w:jc w:val="center"/>
        <w:rPr>
          <w:b/>
          <w:bCs/>
          <w:sz w:val="16"/>
          <w:szCs w:val="16"/>
        </w:rPr>
      </w:pPr>
    </w:p>
    <w:p w:rsidR="00D23617" w:rsidRDefault="009771E4">
      <w:pPr>
        <w:jc w:val="center"/>
        <w:rPr>
          <w:b/>
          <w:bCs/>
        </w:rPr>
      </w:pPr>
      <w:r>
        <w:rPr>
          <w:b/>
          <w:bCs/>
        </w:rPr>
        <w:t>Образец оформления доклада</w:t>
      </w:r>
    </w:p>
    <w:p w:rsidR="00D23617" w:rsidRDefault="00D23617">
      <w:pPr>
        <w:ind w:left="4536"/>
        <w:jc w:val="right"/>
        <w:rPr>
          <w:i/>
        </w:rPr>
      </w:pPr>
    </w:p>
    <w:p w:rsidR="00D23617" w:rsidRDefault="009771E4">
      <w:pPr>
        <w:ind w:left="4536"/>
        <w:jc w:val="right"/>
        <w:rPr>
          <w:i/>
        </w:rPr>
      </w:pPr>
      <w:r>
        <w:rPr>
          <w:i/>
        </w:rPr>
        <w:t>Иванова Светлана Анатольевна,</w:t>
      </w:r>
    </w:p>
    <w:p w:rsidR="00D23617" w:rsidRDefault="009771E4">
      <w:pPr>
        <w:jc w:val="right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ГПОУ «Саратовский областной колледж искусств»</w:t>
      </w:r>
    </w:p>
    <w:p w:rsidR="00D23617" w:rsidRDefault="00D23617">
      <w:pPr>
        <w:ind w:firstLine="567"/>
        <w:jc w:val="both"/>
      </w:pPr>
    </w:p>
    <w:p w:rsidR="00D23617" w:rsidRDefault="009771E4">
      <w:pPr>
        <w:jc w:val="center"/>
        <w:rPr>
          <w:b/>
        </w:rPr>
      </w:pPr>
      <w:r>
        <w:rPr>
          <w:b/>
        </w:rPr>
        <w:t>Эмоциональная атмосфера на уроке в детской музыкальной школе</w:t>
      </w:r>
    </w:p>
    <w:p w:rsidR="00D23617" w:rsidRDefault="00D23617">
      <w:pPr>
        <w:ind w:firstLine="567"/>
        <w:jc w:val="both"/>
        <w:rPr>
          <w:b/>
        </w:rPr>
      </w:pPr>
    </w:p>
    <w:p w:rsidR="00D23617" w:rsidRDefault="009771E4">
      <w:pPr>
        <w:ind w:firstLine="567"/>
        <w:jc w:val="both"/>
        <w:rPr>
          <w:bCs/>
        </w:rPr>
      </w:pPr>
      <w:r>
        <w:rPr>
          <w:bCs/>
        </w:rPr>
        <w:t>Основной текст (высота шрифта – 14). Текст доклада. «Цитата» [1, 35]. Текст доклада.</w:t>
      </w:r>
    </w:p>
    <w:p w:rsidR="00D23617" w:rsidRDefault="009771E4">
      <w:pPr>
        <w:shd w:val="clear" w:color="auto" w:fill="FFFFFF"/>
        <w:jc w:val="center"/>
      </w:pPr>
      <w:r>
        <w:t>Список литературы</w:t>
      </w:r>
    </w:p>
    <w:p w:rsidR="00D23617" w:rsidRDefault="009771E4">
      <w:pPr>
        <w:numPr>
          <w:ilvl w:val="0"/>
          <w:numId w:val="5"/>
        </w:numPr>
        <w:tabs>
          <w:tab w:val="left" w:pos="993"/>
        </w:tabs>
        <w:ind w:left="0" w:firstLine="567"/>
        <w:jc w:val="both"/>
      </w:pPr>
      <w:r>
        <w:t>Боровкова Н.Д. Общие рекомендации по проведению урока специальности в музыкальной школе (в помощь начинающему педагогу) // Теория и практика образования в современном мире: материалы междунар. науч. конф. (г. Санкт-Петербург, февраль 2012 г.). СПб.: Реноме, 2012. С. 245–248.</w:t>
      </w:r>
    </w:p>
    <w:p w:rsidR="00D23617" w:rsidRDefault="009771E4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>
        <w:t>Пуриц И.Г. Методические статьи по обучению игре на баяне. М.: Издательский Дом «Композитор», 2001. – 222 с.</w:t>
      </w:r>
    </w:p>
    <w:p w:rsidR="00D23617" w:rsidRDefault="009771E4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>
        <w:t>Технология общения [Электронный ресурс] // Режим доступа http://www.modelpsychology.ru/tpans-573-1.html (дата обращения 18.02.2020 г.)</w:t>
      </w:r>
    </w:p>
    <w:p w:rsidR="00D23617" w:rsidRDefault="00D23617">
      <w:pPr>
        <w:spacing w:after="160" w:line="259" w:lineRule="auto"/>
      </w:pPr>
    </w:p>
    <w:p w:rsidR="00D23617" w:rsidRDefault="00D23617">
      <w:pPr>
        <w:spacing w:after="160" w:line="259" w:lineRule="auto"/>
      </w:pPr>
    </w:p>
    <w:sectPr w:rsidR="00D23617" w:rsidSect="00D23617">
      <w:headerReference w:type="default" r:id="rId10"/>
      <w:pgSz w:w="11906" w:h="16838"/>
      <w:pgMar w:top="1134" w:right="850" w:bottom="1134" w:left="1680" w:header="709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2E1" w:rsidRDefault="001442E1" w:rsidP="00D23617">
      <w:r>
        <w:separator/>
      </w:r>
    </w:p>
  </w:endnote>
  <w:endnote w:type="continuationSeparator" w:id="1">
    <w:p w:rsidR="001442E1" w:rsidRDefault="001442E1" w:rsidP="00D2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cy FB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2E1" w:rsidRDefault="001442E1" w:rsidP="00D23617">
      <w:r>
        <w:separator/>
      </w:r>
    </w:p>
  </w:footnote>
  <w:footnote w:type="continuationSeparator" w:id="1">
    <w:p w:rsidR="001442E1" w:rsidRDefault="001442E1" w:rsidP="00D23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39492"/>
      <w:docPartObj>
        <w:docPartGallery w:val="Page Numbers (Top of Page)"/>
        <w:docPartUnique/>
      </w:docPartObj>
    </w:sdtPr>
    <w:sdtContent>
      <w:p w:rsidR="00D23617" w:rsidRDefault="00BE21FE">
        <w:pPr>
          <w:pStyle w:val="Header"/>
          <w:jc w:val="center"/>
        </w:pPr>
        <w:r>
          <w:fldChar w:fldCharType="begin"/>
        </w:r>
        <w:r w:rsidR="009771E4">
          <w:instrText>PAGE</w:instrText>
        </w:r>
        <w:r>
          <w:fldChar w:fldCharType="separate"/>
        </w:r>
        <w:r w:rsidR="00250A6D">
          <w:rPr>
            <w:noProof/>
          </w:rPr>
          <w:t>7</w:t>
        </w:r>
        <w:r>
          <w:fldChar w:fldCharType="end"/>
        </w:r>
      </w:p>
    </w:sdtContent>
  </w:sdt>
  <w:p w:rsidR="00D23617" w:rsidRDefault="00D236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6701"/>
    <w:multiLevelType w:val="multilevel"/>
    <w:tmpl w:val="AB240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8948A7"/>
    <w:multiLevelType w:val="multilevel"/>
    <w:tmpl w:val="EBB03E9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3D581E13"/>
    <w:multiLevelType w:val="multilevel"/>
    <w:tmpl w:val="D54676B0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Agency FB" w:hAnsi="Agency FB" w:cs="Agency FB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6C5D6AFE"/>
    <w:multiLevelType w:val="multilevel"/>
    <w:tmpl w:val="A6185E48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617"/>
    <w:rsid w:val="001442E1"/>
    <w:rsid w:val="00250A6D"/>
    <w:rsid w:val="0035562B"/>
    <w:rsid w:val="007278A7"/>
    <w:rsid w:val="009771E4"/>
    <w:rsid w:val="00B01E3A"/>
    <w:rsid w:val="00BC5A97"/>
    <w:rsid w:val="00BE21FE"/>
    <w:rsid w:val="00D2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D821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7">
    <w:name w:val="Heading 7"/>
    <w:basedOn w:val="a"/>
    <w:next w:val="a"/>
    <w:link w:val="7"/>
    <w:qFormat/>
    <w:rsid w:val="00EB3AB9"/>
    <w:pPr>
      <w:keepNext/>
      <w:jc w:val="center"/>
      <w:outlineLvl w:val="6"/>
    </w:pPr>
    <w:rPr>
      <w:b/>
      <w:bCs/>
      <w:i/>
      <w:iCs/>
      <w:sz w:val="48"/>
      <w:szCs w:val="24"/>
    </w:rPr>
  </w:style>
  <w:style w:type="character" w:customStyle="1" w:styleId="7">
    <w:name w:val="Заголовок 7 Знак"/>
    <w:basedOn w:val="a0"/>
    <w:link w:val="Heading7"/>
    <w:qFormat/>
    <w:rsid w:val="00EB3AB9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E03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3743C"/>
    <w:rPr>
      <w:color w:val="0563C1" w:themeColor="hyperlink"/>
      <w:u w:val="single"/>
    </w:rPr>
  </w:style>
  <w:style w:type="character" w:customStyle="1" w:styleId="1">
    <w:name w:val="Заголовок 1 Знак"/>
    <w:basedOn w:val="a0"/>
    <w:link w:val="Heading1"/>
    <w:uiPriority w:val="9"/>
    <w:qFormat/>
    <w:rsid w:val="00D821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8219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821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Заголовок"/>
    <w:basedOn w:val="a"/>
    <w:next w:val="a7"/>
    <w:qFormat/>
    <w:rsid w:val="00D23617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7">
    <w:name w:val="Body Text"/>
    <w:basedOn w:val="a"/>
    <w:rsid w:val="00D23617"/>
    <w:pPr>
      <w:spacing w:after="140" w:line="276" w:lineRule="auto"/>
    </w:pPr>
  </w:style>
  <w:style w:type="paragraph" w:styleId="a8">
    <w:name w:val="List"/>
    <w:basedOn w:val="a7"/>
    <w:rsid w:val="00D2361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2361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D23617"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BB522A"/>
    <w:pPr>
      <w:spacing w:beforeAutospacing="1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BB0EC8"/>
    <w:pPr>
      <w:ind w:left="720"/>
      <w:contextualSpacing/>
    </w:pPr>
  </w:style>
  <w:style w:type="paragraph" w:customStyle="1" w:styleId="Default">
    <w:name w:val="Default"/>
    <w:qFormat/>
    <w:rsid w:val="009178E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0E030C"/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  <w:rsid w:val="00D23617"/>
  </w:style>
  <w:style w:type="paragraph" w:customStyle="1" w:styleId="Header">
    <w:name w:val="Header"/>
    <w:basedOn w:val="a"/>
    <w:uiPriority w:val="99"/>
    <w:unhideWhenUsed/>
    <w:rsid w:val="00D8219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D82198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rsid w:val="006F2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smuzvols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rc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7</Pages>
  <Words>1996</Words>
  <Characters>11381</Characters>
  <Application>Microsoft Office Word</Application>
  <DocSecurity>0</DocSecurity>
  <Lines>94</Lines>
  <Paragraphs>26</Paragraphs>
  <ScaleCrop>false</ScaleCrop>
  <Company/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Светлана Степановна</cp:lastModifiedBy>
  <cp:revision>65</cp:revision>
  <cp:lastPrinted>2024-11-06T10:39:00Z</cp:lastPrinted>
  <dcterms:created xsi:type="dcterms:W3CDTF">2020-10-28T08:18:00Z</dcterms:created>
  <dcterms:modified xsi:type="dcterms:W3CDTF">2025-12-02T11:07:00Z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