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56" w:rsidRPr="00506E56" w:rsidRDefault="00506E56" w:rsidP="00506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56">
        <w:rPr>
          <w:rFonts w:ascii="Georgia" w:eastAsia="Times New Roman" w:hAnsi="Georgia" w:cs="Times New Roman"/>
          <w:b/>
          <w:bCs/>
          <w:color w:val="003366"/>
          <w:sz w:val="24"/>
          <w:szCs w:val="24"/>
          <w:lang w:eastAsia="ru-RU"/>
        </w:rPr>
        <w:t>Уважаемые родители!</w:t>
      </w:r>
    </w:p>
    <w:p w:rsidR="00506E56" w:rsidRPr="00506E56" w:rsidRDefault="00506E56" w:rsidP="0050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56">
        <w:rPr>
          <w:rFonts w:ascii="Georgia" w:eastAsia="Times New Roman" w:hAnsi="Georgia" w:cs="Times New Roman"/>
          <w:color w:val="003366"/>
          <w:sz w:val="24"/>
          <w:szCs w:val="24"/>
          <w:lang w:eastAsia="ru-RU"/>
        </w:rPr>
        <w:t>Предлагаем Вашему вниманию задания и упражнения, которые Вы можете использовать в совместных развивающих играх с ребенком в условиях семьи: </w:t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"Гуляем по лабиринтам"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89653BA" wp14:editId="6E35E245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"Находим закономерности"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A16BA80" wp14:editId="6AAFB4C4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9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9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"Находим сходство"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4FD6F42" wp14:editId="2F273A5E">
            <wp:extent cx="152400" cy="152400"/>
            <wp:effectExtent l="0" t="0" r="0" b="0"/>
            <wp:docPr id="3" name="Рисунок 3" descr="(просмотр)&quot;/">
              <a:hlinkClick xmlns:a="http://schemas.openxmlformats.org/drawingml/2006/main" r:id="rId11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просмотр)&quot;/">
                      <a:hlinkClick r:id="rId11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"Находим различия"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9A1F7A4" wp14:editId="323AAD57">
            <wp:extent cx="152400" cy="152400"/>
            <wp:effectExtent l="0" t="0" r="0" b="0"/>
            <wp:docPr id="4" name="Рисунок 4" descr="(просмотр)&quot;/">
              <a:hlinkClick xmlns:a="http://schemas.openxmlformats.org/drawingml/2006/main" r:id="rId1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просмотр)&quot;/">
                      <a:hlinkClick r:id="rId1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 xml:space="preserve">"Разбираемся в нелепицах" 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A61F0D" wp14:editId="45BFA8AA">
            <wp:extent cx="152400" cy="152400"/>
            <wp:effectExtent l="0" t="0" r="0" b="0"/>
            <wp:docPr id="5" name="Рисунок 5" descr="(просмотр)&quot;/">
              <a:hlinkClick xmlns:a="http://schemas.openxmlformats.org/drawingml/2006/main" r:id="rId15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просмотр)&quot;/">
                      <a:hlinkClick r:id="rId15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"Распутываем линии" 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10212B6" wp14:editId="209FB3CB">
            <wp:extent cx="152400" cy="152400"/>
            <wp:effectExtent l="0" t="0" r="0" b="0"/>
            <wp:docPr id="6" name="Рисунок 6" descr="(просмотр)&quot;/">
              <a:hlinkClick xmlns:a="http://schemas.openxmlformats.org/drawingml/2006/main" r:id="rId17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просмотр)&quot;/">
                      <a:hlinkClick r:id="rId17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"Срисовываем"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794938E" wp14:editId="5E3358A6">
            <wp:extent cx="152400" cy="152400"/>
            <wp:effectExtent l="0" t="0" r="0" b="0"/>
            <wp:docPr id="7" name="Рисунок 7" descr="(просмотр)&quot;/">
              <a:hlinkClick xmlns:a="http://schemas.openxmlformats.org/drawingml/2006/main" r:id="rId19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просмотр)&quot;/">
                      <a:hlinkClick r:id="rId19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506E56" w:rsidRPr="00506E56" w:rsidRDefault="00FA3073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"https://mdou42.edu.yar.ru/konsultatsii/pedagog_minus_psiholog/razgadivaem_putanitsi.docx" \o " скачать  документ " </w:instrText>
      </w:r>
      <w:r>
        <w:fldChar w:fldCharType="separate"/>
      </w:r>
      <w:r w:rsidR="00506E56" w:rsidRPr="00506E56">
        <w:rPr>
          <w:rFonts w:ascii="Georgia" w:eastAsia="Times New Roman" w:hAnsi="Georgia" w:cs="Times New Roman"/>
          <w:color w:val="003366"/>
          <w:sz w:val="24"/>
          <w:szCs w:val="24"/>
          <w:u w:val="single"/>
          <w:lang w:eastAsia="ru-RU"/>
        </w:rPr>
        <w:t>"Разгадываем путаницы"</w:t>
      </w:r>
      <w:r>
        <w:rPr>
          <w:rFonts w:ascii="Georgia" w:eastAsia="Times New Roman" w:hAnsi="Georgia" w:cs="Times New Roman"/>
          <w:color w:val="003366"/>
          <w:sz w:val="24"/>
          <w:szCs w:val="24"/>
          <w:u w:val="single"/>
          <w:lang w:eastAsia="ru-RU"/>
        </w:rPr>
        <w:fldChar w:fldCharType="end"/>
      </w:r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7A948C3" wp14:editId="62BB5D96">
            <wp:extent cx="152400" cy="152400"/>
            <wp:effectExtent l="0" t="0" r="0" b="0"/>
            <wp:docPr id="10" name="Рисунок 10" descr="(просмотр)&quot;/">
              <a:hlinkClick xmlns:a="http://schemas.openxmlformats.org/drawingml/2006/main" r:id="rId2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просмотр)&quot;/">
                      <a:hlinkClick r:id="rId2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"Рисуем по точкам и клеточкам"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4591764" wp14:editId="4B565945">
            <wp:extent cx="152400" cy="152400"/>
            <wp:effectExtent l="0" t="0" r="0" b="0"/>
            <wp:docPr id="11" name="Рисунок 11" descr="(просмотр)&quot;/">
              <a:hlinkClick xmlns:a="http://schemas.openxmlformats.org/drawingml/2006/main" r:id="rId22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(просмотр)&quot;/">
                      <a:hlinkClick r:id="rId22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0C6BD6" w:rsidP="00506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 скачать  документ " w:history="1">
        <w:r w:rsidR="00506E56" w:rsidRPr="00506E56">
          <w:rPr>
            <w:rFonts w:ascii="Georgia" w:eastAsia="Times New Roman" w:hAnsi="Georgia" w:cs="Times New Roman"/>
            <w:color w:val="003366"/>
            <w:sz w:val="24"/>
            <w:szCs w:val="24"/>
            <w:u w:val="single"/>
            <w:lang w:eastAsia="ru-RU"/>
          </w:rPr>
          <w:t>"Учимся быть внимательными"</w:t>
        </w:r>
      </w:hyperlink>
      <w:r w:rsidR="00506E56" w:rsidRPr="00506E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8E313CD" wp14:editId="58F311EC">
            <wp:extent cx="152400" cy="152400"/>
            <wp:effectExtent l="0" t="0" r="0" b="0"/>
            <wp:docPr id="12" name="Рисунок 12" descr="(просмотр)&quot;/">
              <a:hlinkClick xmlns:a="http://schemas.openxmlformats.org/drawingml/2006/main" r:id="rId24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(просмотр)&quot;/">
                      <a:hlinkClick r:id="rId24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56" w:rsidRPr="00506E56" w:rsidRDefault="00506E56" w:rsidP="00506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56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Радости от общения, терпения во время совместных занятий, успехов в школе!</w:t>
      </w:r>
    </w:p>
    <w:p w:rsidR="00ED25E6" w:rsidRDefault="00ED25E6"/>
    <w:sectPr w:rsidR="00ED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D0ED0"/>
    <w:multiLevelType w:val="multilevel"/>
    <w:tmpl w:val="C256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B1"/>
    <w:rsid w:val="000C6BD6"/>
    <w:rsid w:val="00506E56"/>
    <w:rsid w:val="00D86AB1"/>
    <w:rsid w:val="00ED25E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A19E-91F6-444D-8EC8-9BDF69E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42.edu.yar.ru/konsultatsii/pedagog_minus_psiholog/nahodim__zakonomernosti.docx" TargetMode="External"/><Relationship Id="rId13" Type="http://schemas.openxmlformats.org/officeDocument/2006/relationships/hyperlink" Target="http://cms2.edu.yar.ru/docviewer?url=https://mdou42.edu.yar.ru/konsultatsii/pedagog_minus_psiholog/nahodim__razlichiya.docx&amp;name=%22%D0%9D%D0%B0%D1%85%D0%BE%D0%B4%D0%B8%D0%BC%20%D1%80%D0%B0%D0%B7%D0%BB%D0%B8%D1%87%D0%B8%D1%8F%22" TargetMode="External"/><Relationship Id="rId18" Type="http://schemas.openxmlformats.org/officeDocument/2006/relationships/hyperlink" Target="https://mdou42.edu.yar.ru/konsultatsii/pedagog_minus_psiholog/srisovivaem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dou42.edu.yar.ru/konsultatsii/pedagog_minus_psiholog/risuem_po_tochkam_i_kletochkam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dou42.edu.yar.ru/konsultatsii/pedagog_minus_psiholog/nahodim__razlichiya.docx" TargetMode="External"/><Relationship Id="rId17" Type="http://schemas.openxmlformats.org/officeDocument/2006/relationships/hyperlink" Target="http://cms2.edu.yar.ru/docviewer?url=https://mdou42.edu.yar.ru/konsultatsii/pedagog_minus_psiholog/rasputivaem__linii.docx&amp;name=%22%D0%A0%D0%B0%D1%81%D0%BF%D1%83%D1%82%D1%8B%D0%B2%D0%B0%D0%B5%D0%BC%20%D0%BB%D0%B8%D0%BD%D0%B8%D0%B8%22%C2%A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dou42.edu.yar.ru/konsultatsii/pedagog_minus_psiholog/rasputivaem__linii.docx" TargetMode="External"/><Relationship Id="rId20" Type="http://schemas.openxmlformats.org/officeDocument/2006/relationships/hyperlink" Target="http://cms2.edu.yar.ru/docviewer?url=https://mdou42.edu.yar.ru/konsultatsii/pedagog_minus_psiholog/razgadivaem_putanitsi.docx&amp;name=%22%D0%A0%D0%B0%D0%B7%D0%B3%D0%B0%D0%B4%D1%8B%D0%B2%D0%B0%D0%B5%D0%BC%20%D0%BF%D1%83%D1%82%D0%B0%D0%BD%D0%B8%D1%86%D1%8B%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ms2.edu.yar.ru/docviewer?url=https://mdou42.edu.yar.ru/konsultatsii/pedagog_minus_psiholog/gulyaem_po_labirintam.docx&amp;name=%22%D0%93%D1%83%D0%BB%D1%8F%D0%B5%D0%BC%20%D0%BF%D0%BE%20%D0%BB%D0%B0%D0%B1%D0%B8%D1%80%D0%B8%D0%BD%D1%82%D0%B0%D0%BC%22" TargetMode="External"/><Relationship Id="rId11" Type="http://schemas.openxmlformats.org/officeDocument/2006/relationships/hyperlink" Target="http://cms2.edu.yar.ru/docviewer?url=https://mdou42.edu.yar.ru/konsultatsii/pedagog_minus_psiholog/nahodim__shodstvo.docx&amp;name=%22%D0%9D%D0%B0%D1%85%D0%BE%D0%B4%D0%B8%D0%BC%20%D1%81%D1%85%D0%BE%D0%B4%D1%81%D1%82%D0%B2%D0%BE%22" TargetMode="External"/><Relationship Id="rId24" Type="http://schemas.openxmlformats.org/officeDocument/2006/relationships/hyperlink" Target="http://cms2.edu.yar.ru/docviewer?url=https://mdou42.edu.yar.ru/konsultatsii/pedagog_minus_psiholog/uchimsya_bit_vnimatelnimi.docx&amp;name=%22%D0%A3%D1%87%D0%B8%D0%BC%D1%81%D1%8F%20%D0%B1%D1%8B%D1%82%D1%8C%20%D0%B2%D0%BD%D0%B8%D0%BC%D0%B0%D1%82%D0%B5%D0%BB%D1%8C%D0%BD%D1%8B%D0%BC%D0%B8%22" TargetMode="External"/><Relationship Id="rId5" Type="http://schemas.openxmlformats.org/officeDocument/2006/relationships/hyperlink" Target="https://mdou42.edu.yar.ru/konsultatsii/pedagog_minus_psiholog/gulyaem_po_labirintam.docx" TargetMode="External"/><Relationship Id="rId15" Type="http://schemas.openxmlformats.org/officeDocument/2006/relationships/hyperlink" Target="http://cms2.edu.yar.ru/docviewer?url=https://mdou42.edu.yar.ru/konsultatsii/pedagog_minus_psiholog/razbiraemsya_v_nelepitsah.docx&amp;name=%22%D0%A0%D0%B0%D0%B7%D0%B1%D0%B8%D1%80%D0%B0%D0%B5%D0%BC%D1%81%D1%8F%20%D0%B2%20%D0%BD%D0%B5%D0%BB%D0%B5%D0%BF%D0%B8%D1%86%D0%B0%D1%85%22%20" TargetMode="External"/><Relationship Id="rId23" Type="http://schemas.openxmlformats.org/officeDocument/2006/relationships/hyperlink" Target="https://mdou42.edu.yar.ru/konsultatsii/pedagog_minus_psiholog/uchimsya_bit_vnimatelnimi.docx" TargetMode="External"/><Relationship Id="rId10" Type="http://schemas.openxmlformats.org/officeDocument/2006/relationships/hyperlink" Target="https://mdou42.edu.yar.ru/konsultatsii/pedagog_minus_psiholog/nahodim__shodstvo.docx" TargetMode="External"/><Relationship Id="rId19" Type="http://schemas.openxmlformats.org/officeDocument/2006/relationships/hyperlink" Target="http://cms2.edu.yar.ru/docviewer?url=https://mdou42.edu.yar.ru/konsultatsii/pedagog_minus_psiholog/srisovivaem.docx&amp;name=%22%D0%A1%D1%80%D0%B8%D1%81%D0%BE%D0%B2%D1%8B%D0%B2%D0%B0%D0%B5%D0%BC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2.edu.yar.ru/docviewer?url=https://mdou42.edu.yar.ru/konsultatsii/pedagog_minus_psiholog/nahodim__zakonomernosti.docx&amp;name=%22%D0%9D%D0%B0%D1%85%D0%BE%D0%B4%D0%B8%D0%BC%20%D0%B7%D0%B0%D0%BA%D0%BE%D0%BD%D0%BE%D0%BC%D0%B5%D1%80%D0%BD%D0%BE%D1%81%D1%82%D0%B8%22" TargetMode="External"/><Relationship Id="rId14" Type="http://schemas.openxmlformats.org/officeDocument/2006/relationships/hyperlink" Target="https://mdou42.edu.yar.ru/konsultatsii/pedagog_minus_psiholog/razbiraemsya_v_nelepitsah.docx" TargetMode="External"/><Relationship Id="rId22" Type="http://schemas.openxmlformats.org/officeDocument/2006/relationships/hyperlink" Target="http://cms2.edu.yar.ru/docviewer?url=https://mdou42.edu.yar.ru/konsultatsii/pedagog_minus_psiholog/risuem_po_tochkam_i_kletochkam.docx&amp;name=%22%D0%A0%D0%B8%D1%81%D1%83%D0%B5%D0%BC%20%D0%BF%D0%BE%20%D1%82%D0%BE%D1%87%D0%BA%D0%B0%D0%BC%20%D0%B8%20%D0%BA%D0%BB%D0%B5%D1%82%D0%BE%D1%87%D0%BA%D0%B0%D0%BC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7</cp:revision>
  <dcterms:created xsi:type="dcterms:W3CDTF">2021-05-12T19:15:00Z</dcterms:created>
  <dcterms:modified xsi:type="dcterms:W3CDTF">2021-05-12T19:37:00Z</dcterms:modified>
</cp:coreProperties>
</file>