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CB" w:rsidRDefault="00A83316" w:rsidP="00ED008C">
      <w:pPr>
        <w:jc w:val="right"/>
        <w:rPr>
          <w:b/>
          <w:sz w:val="28"/>
        </w:rPr>
      </w:pPr>
      <w:r>
        <w:rPr>
          <w:b/>
          <w:sz w:val="28"/>
        </w:rPr>
        <w:t xml:space="preserve">Приложение </w:t>
      </w:r>
      <w:r w:rsidR="008E03DA">
        <w:rPr>
          <w:b/>
          <w:sz w:val="28"/>
        </w:rPr>
        <w:t>№4</w:t>
      </w:r>
    </w:p>
    <w:p w:rsidR="008E03DA" w:rsidRPr="00ED008C" w:rsidRDefault="00ED008C" w:rsidP="00ED008C">
      <w:pPr>
        <w:jc w:val="right"/>
        <w:rPr>
          <w:sz w:val="28"/>
        </w:rPr>
      </w:pPr>
      <w:r w:rsidRPr="00ED008C">
        <w:rPr>
          <w:sz w:val="28"/>
        </w:rPr>
        <w:t>к Годовому плану</w:t>
      </w:r>
    </w:p>
    <w:p w:rsidR="00ED008C" w:rsidRPr="00ED008C" w:rsidRDefault="00ED008C" w:rsidP="00ED008C">
      <w:pPr>
        <w:jc w:val="right"/>
        <w:rPr>
          <w:sz w:val="28"/>
        </w:rPr>
      </w:pPr>
      <w:r w:rsidRPr="00ED008C">
        <w:rPr>
          <w:sz w:val="28"/>
        </w:rPr>
        <w:t xml:space="preserve">на 2025-2026 </w:t>
      </w:r>
      <w:proofErr w:type="spellStart"/>
      <w:r w:rsidRPr="00ED008C">
        <w:rPr>
          <w:sz w:val="28"/>
        </w:rPr>
        <w:t>уч</w:t>
      </w:r>
      <w:proofErr w:type="gramStart"/>
      <w:r w:rsidRPr="00ED008C">
        <w:rPr>
          <w:sz w:val="28"/>
        </w:rPr>
        <w:t>.г</w:t>
      </w:r>
      <w:proofErr w:type="gramEnd"/>
      <w:r w:rsidRPr="00ED008C">
        <w:rPr>
          <w:sz w:val="28"/>
        </w:rPr>
        <w:t>од</w:t>
      </w:r>
      <w:proofErr w:type="spellEnd"/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Pr="00ED008C" w:rsidRDefault="00ED008C" w:rsidP="000222CB">
      <w:pPr>
        <w:jc w:val="center"/>
        <w:rPr>
          <w:sz w:val="28"/>
        </w:rPr>
      </w:pPr>
      <w:r w:rsidRPr="00ED008C">
        <w:rPr>
          <w:sz w:val="28"/>
        </w:rPr>
        <w:t>муниципальное казенное дошкольное образовательное учреждение Починковский детский сад №8</w:t>
      </w: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Pr="000222CB" w:rsidRDefault="000222CB" w:rsidP="000222CB">
      <w:pPr>
        <w:jc w:val="center"/>
        <w:rPr>
          <w:b/>
          <w:sz w:val="28"/>
        </w:rPr>
      </w:pPr>
      <w:r w:rsidRPr="000222CB">
        <w:rPr>
          <w:b/>
          <w:sz w:val="28"/>
        </w:rPr>
        <w:t>План работы семейного клуба «Гармония»</w:t>
      </w:r>
    </w:p>
    <w:p w:rsidR="000222CB" w:rsidRPr="000222CB" w:rsidRDefault="000222CB" w:rsidP="000222CB">
      <w:pPr>
        <w:jc w:val="center"/>
        <w:rPr>
          <w:b/>
          <w:sz w:val="28"/>
        </w:rPr>
      </w:pPr>
      <w:r w:rsidRPr="000222CB">
        <w:rPr>
          <w:b/>
          <w:sz w:val="28"/>
        </w:rPr>
        <w:t xml:space="preserve">в МК ДОУ </w:t>
      </w:r>
      <w:proofErr w:type="spellStart"/>
      <w:r w:rsidRPr="000222CB">
        <w:rPr>
          <w:b/>
          <w:sz w:val="28"/>
        </w:rPr>
        <w:t>Починковском</w:t>
      </w:r>
      <w:proofErr w:type="spellEnd"/>
      <w:r w:rsidRPr="000222CB">
        <w:rPr>
          <w:b/>
          <w:sz w:val="28"/>
        </w:rPr>
        <w:t xml:space="preserve"> детском саду №8</w:t>
      </w:r>
    </w:p>
    <w:p w:rsidR="00274C65" w:rsidRDefault="000222CB" w:rsidP="000222CB">
      <w:pPr>
        <w:jc w:val="center"/>
        <w:rPr>
          <w:b/>
          <w:sz w:val="28"/>
        </w:rPr>
      </w:pPr>
      <w:r w:rsidRPr="000222CB">
        <w:rPr>
          <w:b/>
          <w:sz w:val="28"/>
        </w:rPr>
        <w:t>на 2025–2026 учебный год</w:t>
      </w: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</w:p>
    <w:p w:rsidR="000222CB" w:rsidRPr="000222CB" w:rsidRDefault="000222CB" w:rsidP="000222CB">
      <w:pPr>
        <w:jc w:val="both"/>
        <w:rPr>
          <w:b/>
          <w:sz w:val="28"/>
        </w:rPr>
      </w:pPr>
      <w:bookmarkStart w:id="0" w:name="_GoBack"/>
      <w:bookmarkEnd w:id="0"/>
      <w:r w:rsidRPr="000222CB">
        <w:rPr>
          <w:b/>
          <w:sz w:val="28"/>
        </w:rPr>
        <w:lastRenderedPageBreak/>
        <w:t>Цель:</w:t>
      </w:r>
    </w:p>
    <w:p w:rsidR="000222CB" w:rsidRPr="000222CB" w:rsidRDefault="000222CB" w:rsidP="000222CB">
      <w:pPr>
        <w:jc w:val="both"/>
        <w:rPr>
          <w:sz w:val="28"/>
        </w:rPr>
      </w:pPr>
      <w:r w:rsidRPr="000222CB">
        <w:rPr>
          <w:sz w:val="28"/>
        </w:rPr>
        <w:t>Создание условий для эффективного взаимодействия ДОУ и семьи, вовлечение родителей в воспитательно-образовательный процесс, повышение педагогической культуры родителей, укрепление детско-родительских отношений.</w:t>
      </w:r>
    </w:p>
    <w:p w:rsidR="000222CB" w:rsidRPr="000222CB" w:rsidRDefault="000222CB" w:rsidP="000222CB">
      <w:pPr>
        <w:jc w:val="both"/>
        <w:rPr>
          <w:sz w:val="28"/>
        </w:rPr>
      </w:pPr>
    </w:p>
    <w:p w:rsidR="000222CB" w:rsidRPr="000222CB" w:rsidRDefault="000222CB" w:rsidP="000222CB">
      <w:pPr>
        <w:jc w:val="both"/>
        <w:rPr>
          <w:b/>
          <w:sz w:val="28"/>
        </w:rPr>
      </w:pPr>
      <w:r w:rsidRPr="000222CB">
        <w:rPr>
          <w:b/>
          <w:sz w:val="28"/>
        </w:rPr>
        <w:t>Задачи:</w:t>
      </w:r>
    </w:p>
    <w:p w:rsidR="000222CB" w:rsidRPr="000222CB" w:rsidRDefault="000222CB" w:rsidP="000222CB">
      <w:pPr>
        <w:jc w:val="both"/>
        <w:rPr>
          <w:sz w:val="28"/>
        </w:rPr>
      </w:pPr>
      <w:r w:rsidRPr="000222CB">
        <w:rPr>
          <w:sz w:val="28"/>
        </w:rPr>
        <w:t>1. Объединить усилия педагогов и родителей для всестороннего развития детей.</w:t>
      </w:r>
    </w:p>
    <w:p w:rsidR="000222CB" w:rsidRPr="000222CB" w:rsidRDefault="000222CB" w:rsidP="000222CB">
      <w:pPr>
        <w:jc w:val="both"/>
        <w:rPr>
          <w:sz w:val="28"/>
        </w:rPr>
      </w:pPr>
      <w:r w:rsidRPr="000222CB">
        <w:rPr>
          <w:sz w:val="28"/>
        </w:rPr>
        <w:t>2. Повысить уровень педагогической компетентности родителей.</w:t>
      </w:r>
    </w:p>
    <w:p w:rsidR="000222CB" w:rsidRPr="000222CB" w:rsidRDefault="000222CB" w:rsidP="000222CB">
      <w:pPr>
        <w:jc w:val="both"/>
        <w:rPr>
          <w:sz w:val="28"/>
        </w:rPr>
      </w:pPr>
      <w:r w:rsidRPr="000222CB">
        <w:rPr>
          <w:sz w:val="28"/>
        </w:rPr>
        <w:t>3. Организовать совместные досугово-образовательные мероприятия.</w:t>
      </w:r>
    </w:p>
    <w:p w:rsidR="000222CB" w:rsidRPr="000222CB" w:rsidRDefault="000222CB" w:rsidP="000222CB">
      <w:pPr>
        <w:jc w:val="both"/>
        <w:rPr>
          <w:sz w:val="28"/>
        </w:rPr>
      </w:pPr>
      <w:r w:rsidRPr="000222CB">
        <w:rPr>
          <w:sz w:val="28"/>
        </w:rPr>
        <w:t>4. Формировать у детей позитивное отношение к семейным традициям, ценностям и культуре общения.</w:t>
      </w:r>
    </w:p>
    <w:p w:rsidR="000222CB" w:rsidRPr="000222CB" w:rsidRDefault="000222CB" w:rsidP="000222CB">
      <w:pPr>
        <w:jc w:val="both"/>
        <w:rPr>
          <w:sz w:val="28"/>
        </w:rPr>
      </w:pPr>
      <w:r w:rsidRPr="000222CB">
        <w:rPr>
          <w:sz w:val="28"/>
        </w:rPr>
        <w:t>5. Поддерживать атмосферу доверия и сотрудничества между ДОУ и семьями воспитанников.</w:t>
      </w:r>
    </w:p>
    <w:p w:rsidR="000222CB" w:rsidRPr="000222CB" w:rsidRDefault="000222CB" w:rsidP="000222CB">
      <w:pPr>
        <w:jc w:val="both"/>
        <w:rPr>
          <w:sz w:val="28"/>
        </w:rPr>
      </w:pPr>
    </w:p>
    <w:p w:rsidR="000222CB" w:rsidRPr="000222CB" w:rsidRDefault="000222CB" w:rsidP="000222CB">
      <w:pPr>
        <w:jc w:val="both"/>
        <w:rPr>
          <w:b/>
          <w:sz w:val="28"/>
        </w:rPr>
      </w:pPr>
      <w:r w:rsidRPr="000222CB">
        <w:rPr>
          <w:b/>
          <w:sz w:val="28"/>
        </w:rPr>
        <w:t>Формы работы: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Родительские собрания и круглые столы.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Совместные творческие мастер-классы.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Праздники и тематические вечера.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Семейные спортивные мероприятия.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Консультации специалистов (психолог, логопед, педагог).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Семейные проекты и конкурсы.</w:t>
      </w:r>
    </w:p>
    <w:p w:rsidR="000222CB" w:rsidRPr="000222CB" w:rsidRDefault="000222CB" w:rsidP="000222CB">
      <w:pPr>
        <w:pStyle w:val="a9"/>
        <w:numPr>
          <w:ilvl w:val="0"/>
          <w:numId w:val="1"/>
        </w:numPr>
        <w:rPr>
          <w:sz w:val="28"/>
        </w:rPr>
      </w:pPr>
      <w:r w:rsidRPr="000222CB">
        <w:rPr>
          <w:sz w:val="28"/>
        </w:rPr>
        <w:t>Информационные рассылки и памятки для родителей.</w:t>
      </w:r>
    </w:p>
    <w:p w:rsidR="000222CB" w:rsidRDefault="000222CB" w:rsidP="000222CB">
      <w:pPr>
        <w:jc w:val="center"/>
        <w:rPr>
          <w:b/>
          <w:sz w:val="28"/>
        </w:rPr>
      </w:pPr>
    </w:p>
    <w:p w:rsidR="000222CB" w:rsidRPr="000222CB" w:rsidRDefault="000222CB" w:rsidP="000222CB">
      <w:pPr>
        <w:jc w:val="both"/>
        <w:rPr>
          <w:b/>
          <w:sz w:val="28"/>
        </w:rPr>
      </w:pPr>
      <w:r w:rsidRPr="000222CB">
        <w:rPr>
          <w:b/>
          <w:sz w:val="28"/>
        </w:rPr>
        <w:t>В течение года:</w:t>
      </w:r>
    </w:p>
    <w:p w:rsidR="000222CB" w:rsidRPr="000222CB" w:rsidRDefault="000222CB" w:rsidP="000222CB">
      <w:pPr>
        <w:pStyle w:val="a9"/>
        <w:numPr>
          <w:ilvl w:val="0"/>
          <w:numId w:val="2"/>
        </w:numPr>
        <w:rPr>
          <w:sz w:val="28"/>
        </w:rPr>
      </w:pPr>
      <w:r w:rsidRPr="000222CB">
        <w:rPr>
          <w:sz w:val="28"/>
        </w:rPr>
        <w:t>Индивидуальные и групповые консультации для родителей.</w:t>
      </w:r>
    </w:p>
    <w:p w:rsidR="000222CB" w:rsidRPr="000222CB" w:rsidRDefault="000222CB" w:rsidP="000222CB">
      <w:pPr>
        <w:pStyle w:val="a9"/>
        <w:numPr>
          <w:ilvl w:val="0"/>
          <w:numId w:val="2"/>
        </w:numPr>
        <w:rPr>
          <w:sz w:val="28"/>
        </w:rPr>
      </w:pPr>
      <w:r w:rsidRPr="000222CB">
        <w:rPr>
          <w:sz w:val="28"/>
        </w:rPr>
        <w:t>Информационные стенды («Родительский уголок»).</w:t>
      </w:r>
    </w:p>
    <w:p w:rsidR="000222CB" w:rsidRPr="000222CB" w:rsidRDefault="000222CB" w:rsidP="000222CB">
      <w:pPr>
        <w:pStyle w:val="a9"/>
        <w:numPr>
          <w:ilvl w:val="0"/>
          <w:numId w:val="2"/>
        </w:numPr>
        <w:rPr>
          <w:sz w:val="28"/>
        </w:rPr>
      </w:pPr>
      <w:r w:rsidRPr="000222CB">
        <w:rPr>
          <w:sz w:val="28"/>
        </w:rPr>
        <w:t>Анкетирование и опросы для выявления запросов родителей.</w:t>
      </w:r>
    </w:p>
    <w:p w:rsidR="000222CB" w:rsidRPr="000222CB" w:rsidRDefault="000222CB" w:rsidP="000222CB">
      <w:pPr>
        <w:pStyle w:val="a9"/>
        <w:numPr>
          <w:ilvl w:val="0"/>
          <w:numId w:val="2"/>
        </w:numPr>
        <w:rPr>
          <w:sz w:val="28"/>
        </w:rPr>
      </w:pPr>
      <w:r w:rsidRPr="000222CB">
        <w:rPr>
          <w:sz w:val="28"/>
        </w:rPr>
        <w:t>Поддержка семей с детьми, имеющими ОВЗ.</w:t>
      </w:r>
    </w:p>
    <w:p w:rsidR="000222CB" w:rsidRPr="000222CB" w:rsidRDefault="000222CB" w:rsidP="000222CB">
      <w:pPr>
        <w:pStyle w:val="a9"/>
        <w:numPr>
          <w:ilvl w:val="0"/>
          <w:numId w:val="2"/>
        </w:numPr>
        <w:rPr>
          <w:sz w:val="28"/>
        </w:rPr>
      </w:pPr>
      <w:r w:rsidRPr="000222CB">
        <w:rPr>
          <w:sz w:val="28"/>
        </w:rPr>
        <w:t>Проведение фотоконкурсов, выставок семейного творчества.</w:t>
      </w:r>
    </w:p>
    <w:p w:rsidR="000222CB" w:rsidRPr="000222CB" w:rsidRDefault="000222CB" w:rsidP="000222CB">
      <w:pPr>
        <w:jc w:val="both"/>
        <w:rPr>
          <w:sz w:val="28"/>
        </w:rPr>
      </w:pPr>
    </w:p>
    <w:p w:rsidR="000222CB" w:rsidRPr="000222CB" w:rsidRDefault="000222CB" w:rsidP="000222CB">
      <w:pPr>
        <w:jc w:val="both"/>
        <w:rPr>
          <w:b/>
          <w:sz w:val="28"/>
        </w:rPr>
      </w:pPr>
      <w:r w:rsidRPr="000222CB">
        <w:rPr>
          <w:b/>
          <w:sz w:val="28"/>
        </w:rPr>
        <w:t>Ожидаемые результаты:</w:t>
      </w:r>
    </w:p>
    <w:p w:rsidR="000222CB" w:rsidRPr="000222CB" w:rsidRDefault="000222CB" w:rsidP="000222CB">
      <w:pPr>
        <w:pStyle w:val="a9"/>
        <w:numPr>
          <w:ilvl w:val="0"/>
          <w:numId w:val="3"/>
        </w:numPr>
        <w:rPr>
          <w:sz w:val="28"/>
        </w:rPr>
      </w:pPr>
      <w:r w:rsidRPr="000222CB">
        <w:rPr>
          <w:sz w:val="28"/>
        </w:rPr>
        <w:t>Повышение педагогической культуры родителей.</w:t>
      </w:r>
    </w:p>
    <w:p w:rsidR="000222CB" w:rsidRPr="000222CB" w:rsidRDefault="000222CB" w:rsidP="000222CB">
      <w:pPr>
        <w:pStyle w:val="a9"/>
        <w:numPr>
          <w:ilvl w:val="0"/>
          <w:numId w:val="3"/>
        </w:numPr>
        <w:rPr>
          <w:sz w:val="28"/>
        </w:rPr>
      </w:pPr>
      <w:r w:rsidRPr="000222CB">
        <w:rPr>
          <w:sz w:val="28"/>
        </w:rPr>
        <w:t>Укрепление доверительных отношений между семьёй и ДОУ.</w:t>
      </w:r>
    </w:p>
    <w:p w:rsidR="000222CB" w:rsidRPr="000222CB" w:rsidRDefault="000222CB" w:rsidP="000222CB">
      <w:pPr>
        <w:pStyle w:val="a9"/>
        <w:numPr>
          <w:ilvl w:val="0"/>
          <w:numId w:val="3"/>
        </w:numPr>
        <w:rPr>
          <w:sz w:val="28"/>
        </w:rPr>
      </w:pPr>
      <w:r w:rsidRPr="000222CB">
        <w:rPr>
          <w:sz w:val="28"/>
        </w:rPr>
        <w:t>Создание положительного микроклимата для развития ребёнка.</w:t>
      </w:r>
    </w:p>
    <w:p w:rsidR="000222CB" w:rsidRDefault="000222CB" w:rsidP="000222CB">
      <w:pPr>
        <w:pStyle w:val="a9"/>
        <w:numPr>
          <w:ilvl w:val="0"/>
          <w:numId w:val="3"/>
        </w:numPr>
        <w:rPr>
          <w:sz w:val="28"/>
        </w:rPr>
      </w:pPr>
      <w:r w:rsidRPr="000222CB">
        <w:rPr>
          <w:sz w:val="28"/>
        </w:rPr>
        <w:t>Расширение круга совместных семейных традиций и досугов.</w:t>
      </w:r>
    </w:p>
    <w:p w:rsidR="000222CB" w:rsidRDefault="000222CB" w:rsidP="000222CB">
      <w:pPr>
        <w:rPr>
          <w:sz w:val="28"/>
        </w:rPr>
      </w:pPr>
    </w:p>
    <w:p w:rsidR="000222CB" w:rsidRDefault="000222CB" w:rsidP="000222CB">
      <w:pPr>
        <w:rPr>
          <w:sz w:val="28"/>
        </w:rPr>
      </w:pPr>
    </w:p>
    <w:p w:rsidR="000222CB" w:rsidRDefault="000222CB" w:rsidP="000222CB">
      <w:pPr>
        <w:rPr>
          <w:sz w:val="28"/>
        </w:rPr>
      </w:pPr>
    </w:p>
    <w:p w:rsidR="000222CB" w:rsidRDefault="000222CB" w:rsidP="000222CB">
      <w:pPr>
        <w:rPr>
          <w:sz w:val="28"/>
        </w:rPr>
      </w:pPr>
    </w:p>
    <w:p w:rsidR="000222CB" w:rsidRDefault="000222CB" w:rsidP="000222CB">
      <w:pPr>
        <w:rPr>
          <w:sz w:val="28"/>
        </w:rPr>
      </w:pPr>
    </w:p>
    <w:p w:rsidR="000222CB" w:rsidRDefault="000222CB" w:rsidP="000222CB">
      <w:pPr>
        <w:rPr>
          <w:sz w:val="28"/>
        </w:rPr>
      </w:pPr>
    </w:p>
    <w:p w:rsidR="000222CB" w:rsidRDefault="000222CB" w:rsidP="000222CB">
      <w:pPr>
        <w:jc w:val="center"/>
        <w:rPr>
          <w:b/>
          <w:sz w:val="28"/>
        </w:rPr>
      </w:pPr>
      <w:proofErr w:type="gramStart"/>
      <w:r w:rsidRPr="000222CB">
        <w:rPr>
          <w:b/>
          <w:sz w:val="28"/>
        </w:rPr>
        <w:lastRenderedPageBreak/>
        <w:t>Календарный</w:t>
      </w:r>
      <w:proofErr w:type="gramEnd"/>
      <w:r w:rsidRPr="000222CB">
        <w:rPr>
          <w:b/>
          <w:sz w:val="28"/>
        </w:rPr>
        <w:t xml:space="preserve"> план-занятий и мероприятий</w:t>
      </w:r>
    </w:p>
    <w:p w:rsidR="000222CB" w:rsidRDefault="000222CB" w:rsidP="000222CB">
      <w:pPr>
        <w:jc w:val="center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7"/>
        <w:gridCol w:w="2034"/>
        <w:gridCol w:w="2127"/>
        <w:gridCol w:w="1882"/>
        <w:gridCol w:w="2195"/>
      </w:tblGrid>
      <w:tr w:rsidR="000222CB" w:rsidRPr="000222CB" w:rsidTr="000222CB">
        <w:tc>
          <w:tcPr>
            <w:tcW w:w="1981" w:type="dxa"/>
          </w:tcPr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  <w:r w:rsidRPr="00B72A79">
              <w:rPr>
                <w:b/>
                <w:sz w:val="28"/>
              </w:rPr>
              <w:t>Время проведения</w:t>
            </w:r>
          </w:p>
        </w:tc>
        <w:tc>
          <w:tcPr>
            <w:tcW w:w="1981" w:type="dxa"/>
          </w:tcPr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  <w:r w:rsidRPr="00B72A79">
              <w:rPr>
                <w:b/>
                <w:sz w:val="28"/>
              </w:rPr>
              <w:t>Название мероприятия</w:t>
            </w:r>
          </w:p>
        </w:tc>
        <w:tc>
          <w:tcPr>
            <w:tcW w:w="1981" w:type="dxa"/>
          </w:tcPr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  <w:r w:rsidRPr="00B72A79">
              <w:rPr>
                <w:b/>
                <w:sz w:val="28"/>
              </w:rPr>
              <w:t>Форма мероприятия</w:t>
            </w:r>
          </w:p>
        </w:tc>
        <w:tc>
          <w:tcPr>
            <w:tcW w:w="1981" w:type="dxa"/>
          </w:tcPr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  <w:r w:rsidRPr="00B72A79">
              <w:rPr>
                <w:b/>
                <w:sz w:val="28"/>
              </w:rPr>
              <w:t>Участники</w:t>
            </w:r>
          </w:p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  <w:r w:rsidRPr="00B72A79">
              <w:rPr>
                <w:b/>
                <w:sz w:val="28"/>
              </w:rPr>
              <w:t>мероприятия</w:t>
            </w:r>
          </w:p>
        </w:tc>
        <w:tc>
          <w:tcPr>
            <w:tcW w:w="1981" w:type="dxa"/>
          </w:tcPr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  <w:r w:rsidRPr="00B72A79">
              <w:rPr>
                <w:b/>
                <w:sz w:val="28"/>
              </w:rPr>
              <w:t>Ответственный</w:t>
            </w:r>
          </w:p>
          <w:p w:rsidR="000222CB" w:rsidRPr="00B72A79" w:rsidRDefault="000222CB" w:rsidP="000222CB">
            <w:pPr>
              <w:jc w:val="center"/>
              <w:rPr>
                <w:b/>
                <w:sz w:val="28"/>
              </w:rPr>
            </w:pP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1981" w:type="dxa"/>
          </w:tcPr>
          <w:p w:rsidR="000222CB" w:rsidRPr="000222CB" w:rsidRDefault="00B72A79" w:rsidP="00B72A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Анкетирование участников клуба по выявлению актуальных тем</w:t>
            </w:r>
          </w:p>
        </w:tc>
        <w:tc>
          <w:tcPr>
            <w:tcW w:w="1981" w:type="dxa"/>
          </w:tcPr>
          <w:p w:rsidR="000222CB" w:rsidRPr="000222CB" w:rsidRDefault="000222CB" w:rsidP="00B72A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Онлайн </w:t>
            </w:r>
            <w:r w:rsidR="00B72A79">
              <w:rPr>
                <w:sz w:val="28"/>
              </w:rPr>
              <w:t>опрос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1981" w:type="dxa"/>
          </w:tcPr>
          <w:p w:rsidR="00B72A79" w:rsidRDefault="00B72A79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«Осенний калейдоскоп»</w:t>
            </w:r>
          </w:p>
          <w:p w:rsidR="000222CB" w:rsidRPr="000222CB" w:rsidRDefault="000222CB" w:rsidP="000222CB">
            <w:pPr>
              <w:jc w:val="center"/>
              <w:rPr>
                <w:sz w:val="28"/>
              </w:rPr>
            </w:pPr>
          </w:p>
        </w:tc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Осенний мастер - класс</w:t>
            </w:r>
            <w:r w:rsidR="00B72A79">
              <w:rPr>
                <w:sz w:val="28"/>
              </w:rPr>
              <w:t xml:space="preserve"> </w:t>
            </w:r>
            <w:r w:rsidR="00B72A79">
              <w:rPr>
                <w:sz w:val="28"/>
              </w:rPr>
              <w:t>Осенние поделки вместе с родителями</w:t>
            </w:r>
          </w:p>
        </w:tc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Совместная поездка в кукольный театр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Выезд в кукольный театр</w:t>
            </w:r>
          </w:p>
        </w:tc>
        <w:tc>
          <w:tcPr>
            <w:tcW w:w="1981" w:type="dxa"/>
          </w:tcPr>
          <w:p w:rsidR="000222CB" w:rsidRPr="000222CB" w:rsidRDefault="00DD35DF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991EFC" w:rsidRPr="000222CB" w:rsidTr="000222CB">
        <w:tc>
          <w:tcPr>
            <w:tcW w:w="1981" w:type="dxa"/>
          </w:tcPr>
          <w:p w:rsidR="00991EFC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1981" w:type="dxa"/>
          </w:tcPr>
          <w:p w:rsidR="00991EFC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Семейный театр</w:t>
            </w:r>
          </w:p>
        </w:tc>
        <w:tc>
          <w:tcPr>
            <w:tcW w:w="1981" w:type="dxa"/>
          </w:tcPr>
          <w:p w:rsidR="00991EFC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Семейная постановка любимого произведения</w:t>
            </w:r>
          </w:p>
        </w:tc>
        <w:tc>
          <w:tcPr>
            <w:tcW w:w="1981" w:type="dxa"/>
          </w:tcPr>
          <w:p w:rsidR="00991EFC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991EFC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1981" w:type="dxa"/>
          </w:tcPr>
          <w:p w:rsidR="000222CB" w:rsidRPr="000222CB" w:rsidRDefault="00B72A79" w:rsidP="00B72A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«Новогодние традиции в семье»</w:t>
            </w:r>
          </w:p>
        </w:tc>
        <w:tc>
          <w:tcPr>
            <w:tcW w:w="1981" w:type="dxa"/>
          </w:tcPr>
          <w:p w:rsidR="000222CB" w:rsidRPr="000222CB" w:rsidRDefault="00B72A79" w:rsidP="00B72A79">
            <w:pPr>
              <w:jc w:val="center"/>
              <w:rPr>
                <w:sz w:val="28"/>
              </w:rPr>
            </w:pPr>
            <w:r w:rsidRPr="00B72A79">
              <w:rPr>
                <w:sz w:val="28"/>
              </w:rPr>
              <w:t xml:space="preserve">Мастер-класс по изготовлению </w:t>
            </w:r>
            <w:r>
              <w:rPr>
                <w:sz w:val="28"/>
              </w:rPr>
              <w:t>новогодних украшений и подарков</w:t>
            </w:r>
          </w:p>
        </w:tc>
        <w:tc>
          <w:tcPr>
            <w:tcW w:w="1981" w:type="dxa"/>
          </w:tcPr>
          <w:p w:rsidR="000222CB" w:rsidRPr="000222CB" w:rsidRDefault="00DD35DF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1981" w:type="dxa"/>
          </w:tcPr>
          <w:p w:rsidR="000222CB" w:rsidRPr="000222CB" w:rsidRDefault="00B72A79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Зимние забавы</w:t>
            </w:r>
            <w:r>
              <w:rPr>
                <w:sz w:val="28"/>
              </w:rPr>
              <w:t>»</w:t>
            </w:r>
          </w:p>
        </w:tc>
        <w:tc>
          <w:tcPr>
            <w:tcW w:w="1981" w:type="dxa"/>
          </w:tcPr>
          <w:p w:rsidR="000222CB" w:rsidRPr="000222CB" w:rsidRDefault="00B72A79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Семейный </w:t>
            </w:r>
            <w:r>
              <w:rPr>
                <w:sz w:val="28"/>
              </w:rPr>
              <w:t xml:space="preserve">спортивный </w:t>
            </w:r>
            <w:r>
              <w:rPr>
                <w:sz w:val="28"/>
              </w:rPr>
              <w:t>праздник</w:t>
            </w:r>
          </w:p>
        </w:tc>
        <w:tc>
          <w:tcPr>
            <w:tcW w:w="1981" w:type="dxa"/>
          </w:tcPr>
          <w:p w:rsidR="000222CB" w:rsidRPr="000222CB" w:rsidRDefault="00DD35DF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1981" w:type="dxa"/>
          </w:tcPr>
          <w:p w:rsidR="000222CB" w:rsidRPr="000222CB" w:rsidRDefault="00B72A79" w:rsidP="000222CB">
            <w:pPr>
              <w:jc w:val="center"/>
              <w:rPr>
                <w:sz w:val="28"/>
              </w:rPr>
            </w:pPr>
            <w:r w:rsidRPr="00B72A79">
              <w:rPr>
                <w:sz w:val="28"/>
              </w:rPr>
              <w:t>"Папа может всё!"</w:t>
            </w:r>
          </w:p>
        </w:tc>
        <w:tc>
          <w:tcPr>
            <w:tcW w:w="1981" w:type="dxa"/>
          </w:tcPr>
          <w:p w:rsidR="000222CB" w:rsidRPr="000222CB" w:rsidRDefault="00B72A79" w:rsidP="000222CB">
            <w:pPr>
              <w:jc w:val="center"/>
              <w:rPr>
                <w:sz w:val="28"/>
              </w:rPr>
            </w:pPr>
            <w:r w:rsidRPr="00B72A79">
              <w:rPr>
                <w:sz w:val="28"/>
              </w:rPr>
              <w:t>Мастер-классы от пап по различным ремеслам, увлечениям (столярное дело, электротехника</w:t>
            </w:r>
            <w:r w:rsidRPr="00B72A79">
              <w:rPr>
                <w:sz w:val="28"/>
              </w:rPr>
              <w:lastRenderedPageBreak/>
              <w:t>, ремонт техники, приготовление пищи на костре и т.д.).</w:t>
            </w:r>
          </w:p>
        </w:tc>
        <w:tc>
          <w:tcPr>
            <w:tcW w:w="1981" w:type="dxa"/>
          </w:tcPr>
          <w:p w:rsidR="000222CB" w:rsidRPr="000222CB" w:rsidRDefault="00DD35DF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Март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B72A79">
              <w:rPr>
                <w:sz w:val="28"/>
              </w:rPr>
              <w:t>Подарок для мамы своими руками</w:t>
            </w:r>
            <w:r>
              <w:rPr>
                <w:sz w:val="28"/>
              </w:rPr>
              <w:t>»</w:t>
            </w:r>
          </w:p>
        </w:tc>
        <w:tc>
          <w:tcPr>
            <w:tcW w:w="1981" w:type="dxa"/>
          </w:tcPr>
          <w:p w:rsidR="000222CB" w:rsidRPr="000222CB" w:rsidRDefault="00B72A79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Творческое занятие</w:t>
            </w:r>
          </w:p>
        </w:tc>
        <w:tc>
          <w:tcPr>
            <w:tcW w:w="1981" w:type="dxa"/>
          </w:tcPr>
          <w:p w:rsidR="000222CB" w:rsidRPr="000222CB" w:rsidRDefault="00B72A79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991EFC">
              <w:rPr>
                <w:sz w:val="28"/>
              </w:rPr>
              <w:t>Весеннее вдохно</w:t>
            </w:r>
            <w:r>
              <w:rPr>
                <w:sz w:val="28"/>
              </w:rPr>
              <w:t>вение: творчество в кругу семьи»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 w:rsidRPr="00991EFC">
              <w:rPr>
                <w:sz w:val="28"/>
              </w:rPr>
              <w:t>Большое творческое мероприятие с несколькими мастер-классами, рабо</w:t>
            </w:r>
            <w:r>
              <w:rPr>
                <w:sz w:val="28"/>
              </w:rPr>
              <w:t>тающими параллельно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  <w:tr w:rsidR="000222CB" w:rsidRPr="000222CB" w:rsidTr="000222CB">
        <w:tc>
          <w:tcPr>
            <w:tcW w:w="1981" w:type="dxa"/>
          </w:tcPr>
          <w:p w:rsidR="000222CB" w:rsidRPr="000222CB" w:rsidRDefault="000222CB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981" w:type="dxa"/>
          </w:tcPr>
          <w:p w:rsidR="000222CB" w:rsidRPr="000222CB" w:rsidRDefault="00991EFC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DD35DF">
              <w:rPr>
                <w:sz w:val="28"/>
              </w:rPr>
              <w:t>Праздник семьи, любви и дружбы</w:t>
            </w:r>
            <w:r>
              <w:rPr>
                <w:sz w:val="28"/>
              </w:rPr>
              <w:t>»</w:t>
            </w:r>
          </w:p>
        </w:tc>
        <w:tc>
          <w:tcPr>
            <w:tcW w:w="1981" w:type="dxa"/>
          </w:tcPr>
          <w:p w:rsidR="000222CB" w:rsidRPr="000222CB" w:rsidRDefault="00DD35DF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Семейное развлечение</w:t>
            </w:r>
          </w:p>
        </w:tc>
        <w:tc>
          <w:tcPr>
            <w:tcW w:w="1981" w:type="dxa"/>
          </w:tcPr>
          <w:p w:rsidR="000222CB" w:rsidRPr="000222CB" w:rsidRDefault="00DD35DF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Воспитатели, дети, родители</w:t>
            </w:r>
          </w:p>
        </w:tc>
        <w:tc>
          <w:tcPr>
            <w:tcW w:w="1981" w:type="dxa"/>
          </w:tcPr>
          <w:p w:rsidR="000222CB" w:rsidRPr="000222CB" w:rsidRDefault="00F8370A" w:rsidP="000222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О.К.</w:t>
            </w:r>
          </w:p>
        </w:tc>
      </w:tr>
    </w:tbl>
    <w:p w:rsidR="000222CB" w:rsidRPr="000222CB" w:rsidRDefault="000222CB" w:rsidP="000222CB">
      <w:pPr>
        <w:jc w:val="center"/>
        <w:rPr>
          <w:b/>
          <w:sz w:val="28"/>
        </w:rPr>
      </w:pPr>
    </w:p>
    <w:sectPr w:rsidR="000222CB" w:rsidRPr="000222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8BD"/>
    <w:multiLevelType w:val="hybridMultilevel"/>
    <w:tmpl w:val="780AA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05C2"/>
    <w:multiLevelType w:val="hybridMultilevel"/>
    <w:tmpl w:val="1BFCE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C0730"/>
    <w:multiLevelType w:val="hybridMultilevel"/>
    <w:tmpl w:val="BEEC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8D"/>
    <w:rsid w:val="000222CB"/>
    <w:rsid w:val="00274C65"/>
    <w:rsid w:val="008A49A7"/>
    <w:rsid w:val="008E03DA"/>
    <w:rsid w:val="00991EFC"/>
    <w:rsid w:val="00A83316"/>
    <w:rsid w:val="00B72A79"/>
    <w:rsid w:val="00D675AF"/>
    <w:rsid w:val="00DD35DF"/>
    <w:rsid w:val="00ED008C"/>
    <w:rsid w:val="00F72D8D"/>
    <w:rsid w:val="00F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02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  <w:style w:type="table" w:styleId="aa">
    <w:name w:val="Table Grid"/>
    <w:basedOn w:val="a1"/>
    <w:uiPriority w:val="59"/>
    <w:rsid w:val="0002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7</cp:revision>
  <dcterms:created xsi:type="dcterms:W3CDTF">2025-08-25T11:36:00Z</dcterms:created>
  <dcterms:modified xsi:type="dcterms:W3CDTF">2025-09-25T07:07:00Z</dcterms:modified>
</cp:coreProperties>
</file>