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B0" w:rsidRPr="00EA27B0" w:rsidRDefault="00EA27B0" w:rsidP="00EA27B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r w:rsidRPr="00EA27B0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>Об утверждении Административного регламента по предоставлению органами местного самоуправления государственной услуги "Выдача разрешения на совершение сделки с имуществом несовершеннолетнего"</w:t>
      </w:r>
    </w:p>
    <w:p w:rsidR="00EA27B0" w:rsidRPr="00EA27B0" w:rsidRDefault="00EA27B0" w:rsidP="00EA27B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br/>
        <w:t>МИНИСТЕРСТВО ОБРАЗОВАНИЯ И НАУКИ РЕСПУБЛИКИ КАЛМЫКИЯ</w:t>
      </w:r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br/>
      </w:r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br/>
        <w:t>ПРИКАЗ</w:t>
      </w:r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br/>
      </w:r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br/>
        <w:t>от 6 апреля 2018 года N 509</w:t>
      </w:r>
      <w:proofErr w:type="gramStart"/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br/>
      </w:r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br/>
      </w:r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br/>
        <w:t>О</w:t>
      </w:r>
      <w:proofErr w:type="gramEnd"/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t>б утверждении Административного регламента по предоставлению органами местного самоуправления государственной услуги "Выдача разрешения на совершение сделки с имуществом несовершеннолетнего"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В соответствии </w:t>
      </w:r>
      <w:hyperlink r:id="rId4" w:history="1"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27 июля 2010 года N 210-ФЗ "Об организации предоставления государственных и муниципальных услуг"</w:t>
        </w:r>
      </w:hyperlink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, </w:t>
      </w:r>
      <w:hyperlink r:id="rId5" w:history="1"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постановлением Правительства Российской Федерации от 16 мая 2011 года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</w:t>
        </w:r>
      </w:hyperlink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, </w:t>
      </w:r>
      <w:hyperlink r:id="rId6" w:history="1"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постановлением Правительства Республики Калмыкия от 20 июля 2011 года N 230 "О порядке разработки и утверждения</w:t>
        </w:r>
        <w:proofErr w:type="gramEnd"/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 xml:space="preserve"> административных регламентов исполнения государственных функций и </w:t>
        </w:r>
        <w:proofErr w:type="gramStart"/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порядке</w:t>
        </w:r>
        <w:proofErr w:type="gramEnd"/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 xml:space="preserve"> разработки и утверждения административных регламентов предоставления государственных услуг"</w:t>
        </w:r>
      </w:hyperlink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, </w:t>
      </w:r>
      <w:hyperlink r:id="rId7" w:history="1"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Законом Республики Калмыкия 11.07.2014 N 69-V-З "О наделении органов местного самоуправления отдельными государственными полномочиями Республики Калмыкия по организации и осуществлению деятельности по опеке и попечительству"</w:t>
        </w:r>
      </w:hyperlink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 приказываю: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1. Утвердить прилагаемый административный регламент по предоставлению органами местного самоуправления государственной услуги "Выдача разрешения на совершение сделки с имуществом несовершеннолетнего";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>2. Рекомендовать органам местного самоуправления Республики Калмыкия, наделенных отдельными государственными полномочиями Республики Калмыкия по организации и осуществлению деятельности по опеке и попечительству в отношении несовершеннолетних, организовать работу по предоставлению государственной услуги в соответствии с утвержденным административным регламентом.</w:t>
      </w:r>
    </w:p>
    <w:p w:rsidR="00EA27B0" w:rsidRPr="00EA27B0" w:rsidRDefault="00EA27B0" w:rsidP="006664B1">
      <w:pPr>
        <w:shd w:val="clear" w:color="auto" w:fill="FFFFFF"/>
        <w:spacing w:after="0" w:line="340" w:lineRule="atLeast"/>
        <w:ind w:left="-1701" w:firstLine="1701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Министр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Н.МАНЦАЕВ</w:t>
      </w:r>
    </w:p>
    <w:p w:rsidR="00EA27B0" w:rsidRPr="00EA27B0" w:rsidRDefault="00EA27B0" w:rsidP="00EA27B0">
      <w:pPr>
        <w:shd w:val="clear" w:color="auto" w:fill="FFFFFF"/>
        <w:spacing w:before="404" w:after="243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t>Административный регламент предоставления органами местного самоуправления государственной услуги "Выдача разрешения на совершение сделки с имуществом несовершеннолетнего"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Утвержден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Приказом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Министерства образования и науки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Республики Калмыкия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от 6 апреля 2018 г. N 509</w:t>
      </w:r>
    </w:p>
    <w:p w:rsidR="00EA27B0" w:rsidRPr="00EA27B0" w:rsidRDefault="00EA27B0" w:rsidP="00EA27B0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</w:rPr>
      </w:pPr>
      <w:r w:rsidRPr="00EA27B0">
        <w:rPr>
          <w:rFonts w:ascii="Arial" w:eastAsia="Times New Roman" w:hAnsi="Arial" w:cs="Arial"/>
          <w:color w:val="4C4C4C"/>
          <w:spacing w:val="2"/>
          <w:sz w:val="30"/>
          <w:szCs w:val="30"/>
        </w:rPr>
        <w:t>I. Общие положения</w:t>
      </w:r>
    </w:p>
    <w:p w:rsidR="00EA27B0" w:rsidRPr="00EA27B0" w:rsidRDefault="00EA27B0" w:rsidP="00EA27B0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5"/>
          <w:szCs w:val="25"/>
        </w:rPr>
      </w:pPr>
      <w:r w:rsidRPr="00EA27B0">
        <w:rPr>
          <w:rFonts w:ascii="Arial" w:eastAsia="Times New Roman" w:hAnsi="Arial" w:cs="Arial"/>
          <w:color w:val="242424"/>
          <w:spacing w:val="2"/>
          <w:sz w:val="25"/>
          <w:szCs w:val="25"/>
        </w:rPr>
        <w:t>1.1. Предмет регулирования Административного регламента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Административный регламент предоставления органами местного самоуправления государственной услуги "Выдача разрешения на совершение сделки с имуществом несовершеннолетнего" (далее - Регламент) определяет порядок, стандарт, сроки, последовательность, требования к порядку выполнения </w:t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административных</w:t>
      </w:r>
      <w:proofErr w:type="gram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</w:t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процедур предоставления государственной услуги по выдаче разрешения на совершение сделки с имуществом несовершеннолетнего (далее - государственная услуга) органами местного самоуправления, осуществляющими переданные отдельные государственные полномочия Республики Калмыкия по организации и осуществлению деятельности по опеке и попечительству в отношении несовершеннолетних (далее - органы местного самоуправления) в соответствии с </w:t>
      </w:r>
      <w:hyperlink r:id="rId8" w:history="1"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Законом Республики Калмыкия от 11 июля 2014 года N 69-V-З "О наделении органов местного самоуправления</w:t>
        </w:r>
        <w:proofErr w:type="gramEnd"/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 xml:space="preserve"> Республики Калмыкия отдельными </w:t>
        </w:r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lastRenderedPageBreak/>
          <w:t>государственными полномочиями по опеке и попечительству в отношении несовершеннолетних"</w:t>
        </w:r>
      </w:hyperlink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</w:p>
    <w:p w:rsidR="00EA27B0" w:rsidRPr="00EA27B0" w:rsidRDefault="00EA27B0" w:rsidP="00EA27B0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5"/>
          <w:szCs w:val="25"/>
        </w:rPr>
      </w:pPr>
      <w:r w:rsidRPr="00EA27B0">
        <w:rPr>
          <w:rFonts w:ascii="Arial" w:eastAsia="Times New Roman" w:hAnsi="Arial" w:cs="Arial"/>
          <w:color w:val="242424"/>
          <w:spacing w:val="2"/>
          <w:sz w:val="25"/>
          <w:szCs w:val="25"/>
        </w:rPr>
        <w:t>1.2. Круг заявителей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Заявителями государственной услуги являются родители, опекуны (попечители) несовершеннолетних, зарегистрированные на территории Республики Калмыкия (далее - заявители).</w:t>
      </w:r>
    </w:p>
    <w:p w:rsidR="00EA27B0" w:rsidRPr="00EA27B0" w:rsidRDefault="00EA27B0" w:rsidP="00EA27B0">
      <w:pPr>
        <w:shd w:val="clear" w:color="auto" w:fill="E9ECF1"/>
        <w:spacing w:after="243" w:line="240" w:lineRule="auto"/>
        <w:ind w:left="-1213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5"/>
          <w:szCs w:val="25"/>
        </w:rPr>
      </w:pPr>
      <w:r w:rsidRPr="00EA27B0">
        <w:rPr>
          <w:rFonts w:ascii="Arial" w:eastAsia="Times New Roman" w:hAnsi="Arial" w:cs="Arial"/>
          <w:color w:val="242424"/>
          <w:spacing w:val="2"/>
          <w:sz w:val="25"/>
          <w:szCs w:val="25"/>
        </w:rPr>
        <w:t>1.3. Требования к порядку информирования о предоставлении государственной услуги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1.3.1. Перечень органов местного самоуправления, предоставляющих государственную услугу, с указанием их почтовых адресов, адресов электронной почты, номеров телефонов, а также графиков работы приведен в приложении N 1 к настоящему Регламенту.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1.3.2. Информацию о порядке предоставления государственной услуги можно получить: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по месту нахождения структурного подразделения органа местного самоуправления, предоставляющего государственную услугу;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размещения информационных материалов на официальном сайте Министерства образования и науки Республики Калмыкия в информационно-телекоммуникационной сети "Интернет" (далее - сеть "Интернет"): http://www.monrk.ru;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размещения информационных материалов в федеральной государственной информационной системе "Единый портал государственных и муниципальных услуг (функций)" и государственной информационной системе Республики Калмыкия "Портал государственных и муниципальных услуг (функций)": http://gosuslugi.ru и http://www.pgu.egov08.ru.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предоставления информации путем обращения в многофункциональные центры предоставления государственных и муниципальных услуг, действующие на территории Республики Калмыкия;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предоставления информации по телефонам, указанным в приложении N 1 Регламента.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 порядке личного обращения в соответствии с законодательством Российской Федерации.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>На официальном сайте и информационном стенде размещается следующая информация: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перечень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блок-схема предоставления государственной услуги;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перечень документов, необходимых для предоставления государственной услуги, а также требования, предъявляемые к этим документам;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образцы оформления заявлений и документов, которые представляются для получения государственной услуги;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информация о месте приема заявителей (их представителей) и установленных для приема заявителей (их представителей) днях и часах, номера телефонов, адреса официальных сайтов и электронной почты, по которым заинтересованные лица могут получить необходимую информацию.</w:t>
      </w:r>
    </w:p>
    <w:p w:rsidR="00EA27B0" w:rsidRPr="00EA27B0" w:rsidRDefault="00EA27B0" w:rsidP="00EA27B0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</w:rPr>
      </w:pPr>
      <w:r w:rsidRPr="00EA27B0">
        <w:rPr>
          <w:rFonts w:ascii="Arial" w:eastAsia="Times New Roman" w:hAnsi="Arial" w:cs="Arial"/>
          <w:color w:val="4C4C4C"/>
          <w:spacing w:val="2"/>
          <w:sz w:val="30"/>
          <w:szCs w:val="30"/>
        </w:rPr>
        <w:t>II. Стандарт предоставления государственной услуги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2.1. Наименование государственной услуги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Наименование государственной услуги "Выдача разрешения на совершение сделки с имуществом несовершеннолетнего".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2.2. Наименование органа, предоставляющего государственную услугу.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Предоставление государственной услуги осуществляется органами местного самоуправления Республики Калмыкия, осуществляющими переданные отдельные государственные полномочия Республики Калмыкия по опеке и попечительству в отношении несовершеннолетних.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При предоставлении государственной услуги осуществляется взаимодействие с Автономным учреждением Республики Калмыкия "Многофункциональный центр предоставления государственных и муниципальных услуг" (далее - АУ РК "МФЦ"), Управлением </w:t>
      </w:r>
      <w:proofErr w:type="spell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Росреестра</w:t>
      </w:r>
      <w:proofErr w:type="spell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2.3. Результаты предоставления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>Результатами предоставления государственной услуги являются: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постановление о выдаче разрешения на совершение сделки с имуществом несовершеннолетнего;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уведомление об отказе в выдаче разрешения на совершение сделки с имуществом несовершеннолетнего.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2.4. Сроки предоставления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Срок предоставления государственной услуги составляет не более 30 дней со дня поступления заявления о предоставлении государственной услуги. Датой поступления заявления считается дата регистрации заявления в администрации органа местного самоуправления.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Срок для направления письменного отказа в приеме заявления и документов в случае поступления заявления о предоставлении государственной услуги и документов посредством электронного, почтового отправления не должен превышать 3 дней.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Срок выдачи результатов государственной услуги заявителю не должен превышать пяти дней со дня принятия решения.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2.5. Перечень нормативных правовых актов, непосредственно регулирующих предоставление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Предоставление государственной услуги осуществляется в соответствии со следующими нормативными правовыми актами: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9" w:history="1"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Конституцией Российской Федерации</w:t>
        </w:r>
      </w:hyperlink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 ("Российская газета", N 7, 21 января 2009 года, "Собрание законодательства Российской Федерации");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0" w:history="1"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Гражданским кодексом Российской Федерации</w:t>
        </w:r>
      </w:hyperlink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 ("Российская газета" от 08.12.1994 N 238-239);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1" w:history="1"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24 апреля 2008 года N 48-ФЗ "Об опеке и попечительстве"</w:t>
        </w:r>
      </w:hyperlink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("Российская газета" от 30.04.2008 N 94);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2" w:history="1"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27 июля 2010 года N 210-ФЗ "Об организации предоставления государственных и муниципальных услуг"</w:t>
        </w:r>
      </w:hyperlink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 ("Российская газета" от 30.07.2010 N 168);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</w:r>
      <w:hyperlink r:id="rId13" w:history="1"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27 июля 2006 года N 152-ФЗ "О персональных данных"</w:t>
        </w:r>
      </w:hyperlink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Законом Республики Калмыкия от 11 июля 2014 года 68-V-З "Об организации работы по опеке и попечительству в Республике Калмыкия" (газета "</w:t>
      </w:r>
      <w:proofErr w:type="spell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Хальмг</w:t>
      </w:r>
      <w:proofErr w:type="spell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</w:t>
      </w:r>
      <w:proofErr w:type="spell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Унн</w:t>
      </w:r>
      <w:proofErr w:type="spell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" от 12.07.2014 N 117);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4" w:history="1"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Законом Республики Калмыкия от 11 июля 2014 года N 69-V-З "О наделении органов местного самоуправления отдельными государственными полномочиями Республики Калмыкия по организации и осуществлению деятельности по опеке и попечительству"</w:t>
        </w:r>
      </w:hyperlink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 (газета "</w:t>
      </w:r>
      <w:proofErr w:type="spell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Хальмг</w:t>
      </w:r>
      <w:proofErr w:type="spell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</w:t>
      </w:r>
      <w:proofErr w:type="spell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Унн</w:t>
      </w:r>
      <w:proofErr w:type="spell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" от 12.07.2014 N 117);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5" w:history="1"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Постановлением Правительства Республики Калмыкия от 20.07.2011 N 230 "О порядке разработки и утверждения административных регламентов исполнения государственных функций и порядке разработки и утверждения административных регламентов предоставления государственных услуг"</w:t>
        </w:r>
      </w:hyperlink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6" w:history="1">
        <w:r w:rsidRPr="00EA27B0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Уставом города Элисты</w:t>
        </w:r>
      </w:hyperlink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, районных муниципальных образований;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Положением о муниципальных органах управления образованием;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Положением об отделе по опеке и попечительству Управления образования Администрации города Элисты, утвержденным приказом </w:t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Управления образования Администрации города Элисты</w:t>
      </w:r>
      <w:proofErr w:type="gram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от 10.04.2013 N 355.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2.6.1 Перечень документов, необходимых для предоставления государственной услуги, подлежащих представлению заявителем: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а) заявление о разрешении на совершение сделки с имуществом несовершеннолетнего (приложение N 2 к настоящему Регламенту);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б) согласие несовершеннолетнего, достигшего возраста 14 лет, на совершение сделки с имуществом (приложение N 3 к настоящему Регламенту);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в) копия паспорта заявителя;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г) копия свидетельства о рождении (паспорта) несовершеннолетнего;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</w:r>
      <w:proofErr w:type="spell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д</w:t>
      </w:r>
      <w:proofErr w:type="spell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) копии документов, подтверждающих право собственности несовершеннолетнего на имущество;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е) обязательство заявителя (приложение N 4 к настоящему Регламенту) либо документы, подтверждающие, что права несовершеннолетнего не ущемляются.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2.6.2 Указанные в пункте 2.6.1 настоящего Регламента документы и заявление могут быть заявителем поданы в органы местного самоуправления лично, либо с использованием федеральной государственной информационной системы "Единый портал государственных и муниципальных услуг (функций)", или регионального портала государственных и муниципальных услуг (функций), или официального сайта органа опеки и попечительства в информационно-телекоммуникационной сети "Интернет", либо через должностных лиц многофункциональных центров предоставления государственных</w:t>
      </w:r>
      <w:proofErr w:type="gram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и муниципальных услуг, с которыми у органа опеки и попечительства заключены соглашения о взаимодействии.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Копии документов предоставляются одновременно с оригиналами. Копии документов сверяются с оригиналом специалистом, принимающим документы. В случае невозможности представления оригиналов заявитель вправе представить копии, заверенные в установленном законом порядке органами государственной власти или органами местного самоуправления, а также организациями, выдавшими соответствующий документ.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В случае представления документов, предусмотренных пунктом 2.6.1 настоящего Регламента,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 в информационно-телекоммуникационной сети "Интернет", через АУ РК "МФЦ", посредством почтового отправления заявителем в течение 10 дней со дня обращения представляются в органы местного самоуправления оригиналы данных документов.</w:t>
      </w:r>
      <w:proofErr w:type="gramEnd"/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2.7. </w:t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предоставить, а также способы их получения заявителями, в том числе в электронной форме, порядок их представления.</w:t>
      </w:r>
      <w:proofErr w:type="gramEnd"/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>2.7.1 Перечень документов, необходимых для предоставления государственной услуги, которые заявитель вправе представить: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копии документов, подтверждающих право собственности несовершеннолетнего на имущество.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2.7.2. Предоставление документов, указанных в пункте 2.7.1 настоящего Регламента осуществляется по межведомственному запросу органа опеки и попечительства.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2.8. При предоставлении государственной услуги запрещается требовать от заявителя: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предоставления документов и информации, которые находятся в распоряжении органов, предоставляющих государственную услугу,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в соответствии с действующим законодательством.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2.9. Исчерпывающий перечень оснований для отказа в приеме заявления и документов, необходимых для предоставления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Оснований для отказа в приеме заявления и документов не предусмотрено.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2.10. Исчерпывающий перечень оснований для приостановления и (или) отказа в предоставлении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2.10.1. Оснований для приостановления предоставления государственной услуги не предусмотрено;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2.10.2. Основаниями для отказа в предоставлении государственной услуги являются: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а) непредставление документов, предусмотренных пунктом 2.6.1 настоящего регламента;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б) отсутствие в органе опеки и попечительства оригиналов документов, 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предусмотренных пунктом 2.6.1 на момент вынесения решения о разрешении на совершение сделки с имуществом несовершеннолетнего;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в) представление заявителем документов, выполненных не на русском языке и не легализованных.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2.11. Перечень услуг, необходимых и обязательных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2.12. Порядок, размер и основания взимания государственной пошлины или иной платы, взимаемой за предоставление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2.13.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Срок ожидания в очереди при подаче заявления о предоставлении государственной услуги и при получении результата ее предоставления не должен превышать 15 минут.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2.14. Срок и порядок регистрации запроса заявителя о предоставлении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Срок регистрации поступивших запросов о предоставлении государственной услуги посредством почты либо в электронном виде не должен превышать одного рабочего дня.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При личном обращении время приема и регистрации документов не должно превышать 15 минут.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2.15. Требования к помещениям, в которых предоставляются государственные услуги, к местам ожидания и приема заявителей, размещению и оформлению 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 xml:space="preserve">визуальной, текстовой и </w:t>
      </w:r>
      <w:proofErr w:type="spell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мультимедийной</w:t>
      </w:r>
      <w:proofErr w:type="spell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информации о порядке предоставлении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2.15.1. Помещение, в котором осуществляется предоставление государственной услуги, оборудуются: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информационной табличкой (вывеской), содержащей полное наименование органа местного самоуправления;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противопожарной системой и первичными средствами пожаротушения;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системой оповещения о возникновении чрезвычайной ситуации.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2.15.2. Места ожидания для заявителей должны соответствовать комфортным условиям и оборудуются: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информационным стендом;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стульями и столами для возможности оформления документов;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доступными местами общественного пользования (туалеты).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2.15.3. Кабинеты приема граждан для предоставления государственной услуги должны быть оборудованы информационными табличками (вывесками) с указанием: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фамилии, имени, отчества и должности специалиста, осуществляющего прием граждан;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времени перерыва на обед.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2.15.4. 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 При организации рабочих мест должна быть предусмотрена возможность свободного входа и выхода из помещения при необходимости.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2.15.5 Места предоставления государственной услуги, зал ожидания, места для заполнения запросов о предоставлении государственной услуги оборудуются с учетом требований доступности инвалидов в соответствии с действующим законодательством Российской Федерации.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>2.16. Показатели доступности и качества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2.16.1. Показателями оценки доступности государственной услуги являются: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размещение на региональном и федеральном портале государственных и муниципальных услуг, на официальном сайте органа местного самоуправления, на информационных стендах в органе, предоставляющем муниципальную услугу: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информации о государственной услуге, порядке и сроках ее предоставления;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сведения о местонахождении, графике (режиме) работы, контактных телефонах (телефонах для справок), адресах электронной почты;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размещение бланка заявления и перечня документов, необходимых для предоставления государственной услуги;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 (телефон, электронная почта)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возможность направления запроса и получения информации о ходе предоставления государственной услуги в электронном виде.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2.16.2. Показатели доступности и качества государственной услуги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Показателями доступности и качества государственной услуги являются: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соблюдение сроков предоставления государственной услуги и условий ожидания приема;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полное информирование о государственной услуге;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обоснованность отказов в предоставлении государственной услуги;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получение государственной услуги в формах по выбору заявителя;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соответствие действий должностных лиц, участвующих в предоставлении государственной услуги, Административному регламенту в части описания в них административных действий, наличие профессиональных знаний и навыков;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ресурсное обеспечение исполнения Административного регламента;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>- отсутствие жалоб со стороны заявителей на нарушение требований стандарта предоставления государственной услуги.</w:t>
      </w:r>
    </w:p>
    <w:p w:rsidR="00EA27B0" w:rsidRPr="00EA27B0" w:rsidRDefault="00EA27B0" w:rsidP="00EA27B0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</w:rPr>
      </w:pPr>
      <w:r w:rsidRPr="00EA27B0">
        <w:rPr>
          <w:rFonts w:ascii="Arial" w:eastAsia="Times New Roman" w:hAnsi="Arial" w:cs="Arial"/>
          <w:color w:val="4C4C4C"/>
          <w:spacing w:val="2"/>
          <w:sz w:val="30"/>
          <w:szCs w:val="3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3.1. Предоставление государственной услуги включает в себя следующие административные процедуры: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1) прием, проверка и регистрация заявления и приложенных документов;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2) рассмотрение заявления и принятие решения о выдаче разрешения на вступление в брак лицам, не достигшим брачного возраста либо об отказе в предоставлении государственной услуги;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3) уведомление заявителя о результате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Блок-схема последовательности административных процедур при предоставлении государственной услуги приведена в приложении N 4 к настоящему Регламенту.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3.2. Последовательность и сроки выполнения административных процедур, а также требования к порядку их выполнения.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3.2.1. Административная процедура "Прием, проверка и регистрация заявления и приложенных документов".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Основанием для начала административной процедуры является заявление о разрешении на совершение сделки с имуществом несовершеннолетнего с приложенными документами, необходимыми для предоставления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Специалист, ответственный за прием документов: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проверяет документы, удостоверяющие личность заявителя;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осуществляет проверку наличия необходимых документов и точности их оформления, а именно: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>- наличие в документах указания на фамилию, имя, отчество (последнее - при наличии) заявителя, адрес его места жительства;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отсутствие в документах серьезных повреждений, исправлений, наличие которых не позволяет однозначно истолковать их содержание;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сверяет представленные экземпляры подлинников и копий документов, проставляет на копиях документов отметку "Сверено с оригиналом" и возвращает подлинники документов заявителю.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При поступлении заявления и документов специалист в течение 1 рабочего дня направляет их для регистрации в отдел по организации делопроизводства органа местного самоуправления.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При поступлении заявления и документов через АУ РК "МФЦ" учреждение в течение 1 рабочего дня передает их для регистрации в отдел по организации делопроизводства органа местного самоуправления.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 отделе по организации делопроизводства органа местного самоуправления заявление с приложенными документами в течение 1 рабочего дня регистрируется, направляется для получения резолюции заместителю главы органа местного самоуправления, курирующего деятельность по опеке и попечительству, после получения резолюции передается на исполнение специалистам.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Срок исполнения административной процедуры не должен превышать 3 рабочих дней.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3.2.2. Административная процедура "Рассмотрение заявления и принятие решения о разрешении на совершение сделки с имуществом несовершеннолетнего либо об отказе в предоставлении государственной услуги".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Основанием для начала указанной административной процедуры является поступление заявления с приложенными документами с резолюцией заместителя Главы органа местного самоуправления на исполнение специалистам, ответственным за предоставление государственной услуги (далее - специалисты).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Специалисты в течение 1 рабочего дня осуществляют проверку документов, указанных в пункте 2.6 Регламента, и определяют основания выдачи разрешения на совершение сделки с имуществом несовершеннолетнего, либо письменного отказа в предоставлении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>Специалисты в течение 10 рабочих дней готовят проект нормативного правового акта органа местного самоуправления о разрешении на совершение сделки с имуществом несовершеннолетнего, в установленном порядке согласовывает данный проект, и направляет для подписания Главе органа местного самоуправления.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Одновременно при наличии оснований для отказа в предоставлении государственной услуги, установленных пунктом 2.10. настоящего Регламента, специалисты готовят уведомление об отказе в предоставлении государственной услуги, подписывают заместителем Главы органа местного самоуправления, курирующим деятельность по опеке и попечительству.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Подписанное постановление о разрешении на совершение сделки с имуществом несовершеннолетнего, либо уведомление об отказе в предоставлении государственной услуги в течение 2 рабочих дней регистрируется и передается в отдел по делопроизводству или АУ РК "МФЦ" для выдачи заявителю.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Срок исполнения административной процедуры не может превышать 15 рабочих дней.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3.2.3. Административная процедура "Уведомление заявителя о результате государственной услуги".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Основанием для начала административной процедуры является поступление специалистам копии подписанного и зарегистрированного постановления органа местного самоуправления о разрешении на совершение сделки с имуществом несовершеннолетнего либо уведомления об отказе в предоставлении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Специалисты в срок, не превышающий 5 дней со дня регистрации постановления либо уведомления об отказе, вручают заявителю 2 заверенные копии постановления органа местного самоуправления о разрешении на совершение сделки с имуществом несовершеннолетнего или уведомление об отказе в предоставлении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Специалисты органа местного самоуправления по организации делопроизводства в срок, не превышающий 5 дней со дня регистрации постановления, уведомления об отказе, направляют 2 заверенные копии постановления о разрешении на совершение сделки с имуществом несовершеннолетнего или уведомление об отказе в предоставлении государственной услуги: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 xml:space="preserve">- </w:t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в адрес заявителя в электронном виде в случае поступления заявления о предоставлении государственной услуги в электронной форме</w:t>
      </w:r>
      <w:proofErr w:type="gram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посредством единого портала государственных и муниципальных услуг (функций) или регионального портала государственных и муниципальных услуг (функций) Республики Калмыкия;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- в АУ РК "МФЦ" для последующего вручения заявителю в случае поступления заявления о предоставлении государственной услуги через АУ РК "МФЦ".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Экземпляр заверенной копии постановления о разрешении на совершение сделки с имуществом несовершеннолетнего хранится в органе местного самоуправления.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Срок исполнения административной процедуры не должен превышать 3 рабочих дней.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3.2.4. Максимальный срок исполнения указанных административных процедур составляет 30 дней.</w:t>
      </w:r>
    </w:p>
    <w:p w:rsidR="00EA27B0" w:rsidRPr="00EA27B0" w:rsidRDefault="00EA27B0" w:rsidP="00EA27B0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</w:rPr>
      </w:pPr>
      <w:r w:rsidRPr="00EA27B0">
        <w:rPr>
          <w:rFonts w:ascii="Arial" w:eastAsia="Times New Roman" w:hAnsi="Arial" w:cs="Arial"/>
          <w:color w:val="4C4C4C"/>
          <w:spacing w:val="2"/>
          <w:sz w:val="30"/>
          <w:szCs w:val="30"/>
        </w:rPr>
        <w:t xml:space="preserve">IV. Формы </w:t>
      </w:r>
      <w:proofErr w:type="gramStart"/>
      <w:r w:rsidRPr="00EA27B0">
        <w:rPr>
          <w:rFonts w:ascii="Arial" w:eastAsia="Times New Roman" w:hAnsi="Arial" w:cs="Arial"/>
          <w:color w:val="4C4C4C"/>
          <w:spacing w:val="2"/>
          <w:sz w:val="30"/>
          <w:szCs w:val="30"/>
        </w:rPr>
        <w:t>контроля за</w:t>
      </w:r>
      <w:proofErr w:type="gramEnd"/>
      <w:r w:rsidRPr="00EA27B0">
        <w:rPr>
          <w:rFonts w:ascii="Arial" w:eastAsia="Times New Roman" w:hAnsi="Arial" w:cs="Arial"/>
          <w:color w:val="4C4C4C"/>
          <w:spacing w:val="2"/>
          <w:sz w:val="30"/>
          <w:szCs w:val="30"/>
        </w:rPr>
        <w:t xml:space="preserve"> предоставлением государственной услуги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4.1. Ответственность должностных лиц органов государственной власти Республики Калмыкия за решения и действия (бездействие), принимаемые (осуществляемые) ими в ходе предоставления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Должностные лица органа опеки и попечительства, участвующие в предоставлении государственной услуги, при предоставлении государственной услуги, в соответствии с законодательством Российской Федерации несут ответственность за решения и действия (бездействие), принимаемые (осуществляемые) ими при выполнении административных процедур, установленных настоящим Регламентом.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Персональная ответственность специалистов органа опеки и попечительства, осуществляющих функции по предоставлению государственной услуги, требования к знаниям и их квалификации закрепляется в их должностных обязанностях.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4.2. Требования к порядку и формам </w:t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контроля за</w:t>
      </w:r>
      <w:proofErr w:type="gram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предоставлением государственной услуги, в том числе со стороны граждан, их объединений и организаций.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4.2.1 Текущий </w:t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контроль за</w:t>
      </w:r>
      <w:proofErr w:type="gram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 специалистами органа опеки и попечительства осуществляется постоянно непосредственно их руководителем.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Контроль за</w:t>
      </w:r>
      <w:proofErr w:type="gram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полнотой и качеством предоставления государственной услуги включает проведение проверок, выявление и устранение нарушений прав заявителей и получателей государственной услуги, принятие решений и подготовку ответов на их обращения, содержание жалобы на действия (бездействие) должностных лиц органа опеки и попечительства.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4.2.2 Проверки могут быть плановыми и внеплановыми. Порядок и периодичность проведения плановых проверок устанавливается руководителем органа опеки и попечительства местного самоуправления. Плановые проверки проводятся не чаще одного раза в три года.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Внеплановые проверки проводятся с целью проверки устранения ранее выявленных нарушений, а также в случае получения жалоб на действия (бездействие) специалистов органа опеки и попечительства, а также по конкретному обращению заявителя или получателя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Результаты плановых и внеплановых проверок оформляются в виде справок, в которых отражаются выявленные недостатки и предложения по их устранению.</w:t>
      </w:r>
      <w:r w:rsidRPr="00EA27B0">
        <w:rPr>
          <w:rFonts w:ascii="Arial" w:eastAsia="Times New Roman" w:hAnsi="Arial" w:cs="Arial"/>
          <w:i/>
          <w:iCs/>
          <w:color w:val="2D2D2D"/>
          <w:spacing w:val="2"/>
          <w:sz w:val="23"/>
          <w:szCs w:val="23"/>
        </w:rPr>
        <w:t>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4.8. Требования к порядку и формам контроля над предоставлением государственной услуги: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а) независимость;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б) профессиональная компетентность;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в) должная тщательность.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Независимость должностных лиц, осуществляющих контроль за предоставление государственной услуги, от специалистов органа опеки и попечительства состоит в том, что при осуществлении контроля они независимы от специалистов, а также не состоят в родственных отношениях с ними.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Должностные лица, осуществляющие контроль над предоставлением государственной услуги, должны принимать меры по предотвращению конфликта интересов при предоставлении государственной услуги.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Требования к профессиональной компетенции должностных лиц, осуществляющих контроль над предоставлением государственной услуги: профессиональные знания и навыки.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 xml:space="preserve">Должная тщательность лиц, осуществляющих </w:t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контроль за</w:t>
      </w:r>
      <w:proofErr w:type="gram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предоставлением государственной услуги, состоит в своевременном и точном исполнении обязанностей, предусмотренных настоящим Регламентом.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4.9. </w:t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Контроль за</w:t>
      </w:r>
      <w:proofErr w:type="gram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предоставлением государственной услуги, в том числе со стороны граждан, их объединений и организаций, осуществляется путем направления обращений в органы опеки и попечительства, а также обжалования решений и (или) действий (бездействий), осуществляемых (принятых) в ходе исполнения Регламента, в вышестоящие органы государственной власти и судебные органы.</w:t>
      </w:r>
    </w:p>
    <w:p w:rsidR="00EA27B0" w:rsidRPr="00EA27B0" w:rsidRDefault="00EA27B0" w:rsidP="00EA27B0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</w:rPr>
      </w:pPr>
      <w:r w:rsidRPr="00EA27B0">
        <w:rPr>
          <w:rFonts w:ascii="Arial" w:eastAsia="Times New Roman" w:hAnsi="Arial" w:cs="Arial"/>
          <w:color w:val="4C4C4C"/>
          <w:spacing w:val="2"/>
          <w:sz w:val="30"/>
          <w:szCs w:val="30"/>
        </w:rPr>
        <w:t xml:space="preserve">V. </w:t>
      </w:r>
      <w:proofErr w:type="gramStart"/>
      <w:r w:rsidRPr="00EA27B0">
        <w:rPr>
          <w:rFonts w:ascii="Arial" w:eastAsia="Times New Roman" w:hAnsi="Arial" w:cs="Arial"/>
          <w:color w:val="4C4C4C"/>
          <w:spacing w:val="2"/>
          <w:sz w:val="30"/>
          <w:szCs w:val="30"/>
        </w:rPr>
        <w:t>Досудебный (внесудебный) порядок обжалования действий (бездействия) и решений, осуществляемых (принятых) в ходе предоставления государственной услуги</w:t>
      </w:r>
      <w:proofErr w:type="gramEnd"/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5.1. Предметом досудебного обжалования могут являться действия (бездействие) и решения, принятые органом местного самоуправления и его должностными лицами, при предоставлении государственной услуги на основании настоящего Регламента.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Заявитель может обратиться с жалобой, в том числе в следующих случаях: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1) нарушение срока регистрации заявления;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2) нарушение срока предоставления государственной услуги;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нормативными правовыми актами органов местного самоуправления Республики Калмыкия, в том числе настоящим Регламентом, для предоставления государственной услуги;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нормативными правовыми актами органов местного самоуправления Республики Калмыкия, в том числе настоящим Регламентом, для предоставления государственной услуги, у заявителя;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5)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Калмыкия, нормативными правовыми актами органов 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местного самоуправления Республики Калмыкия, в том числе настоящим Регламентом;</w:t>
      </w:r>
      <w:proofErr w:type="gramEnd"/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6)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Республики Калмыкия, нормативными правовыми актами органов местного самоуправления Республики Калмыкия, в том числе настоящим Регламентом;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7) отказ органа, предоставляющего государственной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5.2. Жалоба может быть направлена по почте, через АУ РК "МФЦ", с использованием информационно-телекоммуникационной сети Интернет, официальных сайтов, Единого портала государственных и муниципальных услуг (функций) либо Портала государственных и муниципальных услуг (функций) Республики Калмыкия, а также может быть принята при личном приеме заявителя.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5.3. Жалоба должна содержать: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1) наименование органа, предоставляющего государственную услугу, должностного лица органа, предоставляющего государственную услугу, либо муниципального служащего, решения и действия (бездействие) которых обжалуются;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3) 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муниципального служащего;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4) доводы, на основании которых заявитель не согласен с решением и действиями (бездействием) органа, предоставляющего государственную услугу, должностного лица органа, предоставляющего государственную услугу, либо муниципального служащего.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5.4. Заявителем могут быть представлены документы (при наличии), подтверждающие доводы, изложенные в жалобе, либо их копии.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>5.5. Заявитель имеет право на получение информации и документов, необходимых для обоснования и рассмотрения жалобы.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5.6.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5.7. При подаче жалобы в электронном виде документы, указанные в пункте 5.4.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5.8. </w:t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5.9. По результатам рассмотрения жалобы орган местного самоуправления принимает одно из следующих решений: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1) удовлетворяет жалобу, в том числе в форме отмены принятого решения, исправления допущенных органом, предоставляющим государственную услугу, либо должностным лицом органа, предоставляющим государственную услугу,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Калмыкия, нормативными правовыми актами органов местного самоуправления Республики</w:t>
      </w:r>
      <w:proofErr w:type="gram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Калмыкия, а также в иных формах;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2) отказывает в удовлетворении жалобы.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5.10. Не позднее дня, следующего за днем принятия решения, указанного в пункте 5.8. настоящего Регламента, заявителю в письменной форме и по желанию 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заявителя в электронной форме направляется мотивированный ответ о результатах рассмотрения жалобы.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5.11. В случае установления в ходе или по результатам </w:t>
      </w:r>
      <w:proofErr w:type="gramStart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>рассмотрения жалобы признаков состава административного правонарушения</w:t>
      </w:r>
      <w:proofErr w:type="gramEnd"/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A27B0" w:rsidRPr="00EA27B0" w:rsidRDefault="00EA27B0" w:rsidP="00EA27B0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</w:rPr>
      </w:pPr>
      <w:r w:rsidRPr="00EA27B0">
        <w:rPr>
          <w:rFonts w:ascii="Arial" w:eastAsia="Times New Roman" w:hAnsi="Arial" w:cs="Arial"/>
          <w:color w:val="4C4C4C"/>
          <w:spacing w:val="2"/>
          <w:sz w:val="30"/>
          <w:szCs w:val="30"/>
        </w:rPr>
        <w:t>Приложение N 1. Перечень структурных подразделений органов местного самоуправления в Республике Калмыкия, предоставляющих государственную услугу "Выдача разрешения на совершение сделки с имуществом несовершеннолетнего"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Приложение N 1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к Административному регламенту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Министерства образования и науки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Республики Калмыкия по предоставлению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органами местного самоуправления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государственной услуги "Выдача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разрешения на совершение сделки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 имуществом несовершеннолетнего"</w:t>
      </w:r>
    </w:p>
    <w:p w:rsidR="00EA27B0" w:rsidRPr="00EA27B0" w:rsidRDefault="00EA27B0" w:rsidP="00EA27B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br/>
      </w:r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br/>
        <w:t>ПЕРЕЧЕНЬ СТРУКТУРНЫХ ПОДРАЗДЕЛЕНИЙ ОРГАНОВ МЕСТНОГО САМОУПРАВЛЕНИЯ В РЕСПУБЛИКЕ КАЛМЫКИЯ, ПРЕДОСТАВЛЯЮЩИХ ГОСУДАРСТВЕННУЮ УСЛУГУ "ВЫДАЧА РАЗРЕШЕНИЯ НА СОВЕРШЕНИЕ СДЕЛКИ С ИМУЩЕСТВОМ НЕСОВЕРШЕННОЛЕТНЕГО"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9"/>
        <w:gridCol w:w="2237"/>
        <w:gridCol w:w="2159"/>
        <w:gridCol w:w="2533"/>
        <w:gridCol w:w="1826"/>
      </w:tblGrid>
      <w:tr w:rsidR="00EA27B0" w:rsidRPr="00EA27B0" w:rsidTr="00EA27B0">
        <w:trPr>
          <w:trHeight w:val="15"/>
        </w:trPr>
        <w:tc>
          <w:tcPr>
            <w:tcW w:w="554" w:type="dxa"/>
            <w:hideMark/>
          </w:tcPr>
          <w:p w:rsidR="00EA27B0" w:rsidRPr="00EA27B0" w:rsidRDefault="00EA27B0" w:rsidP="00EA2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50" w:type="dxa"/>
            <w:hideMark/>
          </w:tcPr>
          <w:p w:rsidR="00EA27B0" w:rsidRPr="00EA27B0" w:rsidRDefault="00EA27B0" w:rsidP="00EA2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957" w:type="dxa"/>
            <w:hideMark/>
          </w:tcPr>
          <w:p w:rsidR="00EA27B0" w:rsidRPr="00EA27B0" w:rsidRDefault="00EA27B0" w:rsidP="00EA2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142" w:type="dxa"/>
            <w:hideMark/>
          </w:tcPr>
          <w:p w:rsidR="00EA27B0" w:rsidRPr="00EA27B0" w:rsidRDefault="00EA27B0" w:rsidP="00EA2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EA27B0" w:rsidRPr="00EA27B0" w:rsidRDefault="00EA27B0" w:rsidP="00EA2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N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пп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Наименование отдела опеки и попечительства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Адрес отдела опеки и попечительства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Телефон, адрес электронной почты отдела опеки и попечительства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График работы органа опеки и попечительства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3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5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Отдел по опеке и попечительству </w:t>
            </w:r>
            <w:proofErr w:type="gram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Управления образования Администрации города Элисты</w:t>
            </w:r>
            <w:proofErr w:type="gramEnd"/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358000, Республика Калмыкия, </w:t>
            </w:r>
            <w:proofErr w:type="gram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г</w:t>
            </w:r>
            <w:proofErr w:type="gram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. Элиста, ул.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Номто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Очирова, 4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(847-22) 3-81-15,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elista.opeka@mail.ru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Понедельник - пятница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09.00 - 13.00,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14.00 - 18.00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2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Управление </w:t>
            </w: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 xml:space="preserve">образования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Городовиковского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 xml:space="preserve">359050, </w:t>
            </w: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 xml:space="preserve">Республика Калмыкия, г.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Городовиковск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, пер. </w:t>
            </w:r>
            <w:proofErr w:type="gram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Комсомольский</w:t>
            </w:r>
            <w:proofErr w:type="gram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, 3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>8 (847-31) 9-23-06,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>8 (847-31) 9-15-73 goruoagrmo@yandex.ru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 xml:space="preserve">Понедельник - </w:t>
            </w: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>пятница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09.00 - 13.00, 14.00 - 18.00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>3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Отдел образования Администрации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Ики-Бурульского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359130, Республика Калмыкия,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Ики-Бурульский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район, п.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Ики-Бурул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, ул. </w:t>
            </w:r>
            <w:proofErr w:type="gram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Советская</w:t>
            </w:r>
            <w:proofErr w:type="gram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, 16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(847-32) 9-13-92,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(847-32) 9-13-93,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ikL-burulroo@maLl.ru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Понедельник - пятница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09.00 - 13.00, 14.00 - 18.00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4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Отдел образования и культуры Администрации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Кетченеровского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359120, Республика Калмыкия,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Кетченеровский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район, п.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Кетченеры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, пер. Больничный, 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(847-35) 9-13-17,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ketchraino@Lnail.ra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Понедельник - пятница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09.00 - 13.00, 14.00 - 18.00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5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Отдел опеки и попечительства Администрации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Лаганского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359220, Республика Калмыкия, г.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Лагань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, пер. 1-й </w:t>
            </w:r>
            <w:proofErr w:type="gram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Пионерский</w:t>
            </w:r>
            <w:proofErr w:type="gram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, 6 "а"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(847-33) 9-16-33,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(847-33) 9-27-51,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laganalrmo@mail.ru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Понедельник - пятница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09.00 - 13.00, 14.00 - 18.00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6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Управление образования, культуры, спорта и молодежной политики администрации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Малодербетовского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районного муниципального </w:t>
            </w: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>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>359420, Республика Калмыкия,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Малодербетовский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район, с Малые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Дербеты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, ул. 40 лет Победы, 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(847-34) 9-11-13, mdroo@yandex.ru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Понедельник - пятница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09.00 - 13.00, 14.00 - 18.00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>7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Отдел образования Администрации Октябрьского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359450, Республика Калмыкия, Октябрьский район, п. Большой Царын, ул. К.Маркса, 18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(847-47) 9-12-84,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(847-47) 9-15-07,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oktroo@mail.ru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Понедельник - пятница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09.00 - 13.00, 14.00 - 18.00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Муниципальное учреждение "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Приютненский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отдел образования"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Приютненского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359030, Республика Калмыкия,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Приютненский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район, с. </w:t>
            </w:r>
            <w:proofErr w:type="gram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Приютное</w:t>
            </w:r>
            <w:proofErr w:type="gram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, ул. Ильина, 4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(847-36) 9-16-92,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mupoork@mail.ru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Понедельник - пятница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08.00 - 12.00, 14.00 - 17.00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9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Администрация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Сарпинского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359410, Республика Калмыкия,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Сарпинский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район, с. </w:t>
            </w:r>
            <w:proofErr w:type="gram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Садовое</w:t>
            </w:r>
            <w:proofErr w:type="gram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, ул. Ленина, 57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(847-41) 2-16-02,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(847-41) 2-15-23,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admin-srmo@mail.ru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Понедельник - пятница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09.00 - 13.00, 14.00 - 18.00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10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Управление образования Администрации Целинного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proofErr w:type="gram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359180, Республика Калмыкия, Целинный район, с. Троицкое, ул. Пушкина, 1 "а"</w:t>
            </w:r>
            <w:proofErr w:type="gramEnd"/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(847-42) 9-15-42,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(847-42) 9-13-27, 08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uoacrmork@mail.ru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Понедельник - пятница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09.00 - 13.00, 14.00 - 18.00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11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Отдел образования Администрации Черноземельского районного муниципального </w:t>
            </w: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>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>359240, Республика Калмыкия,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Черноземельский район, п. </w:t>
            </w: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 xml:space="preserve">Комсомольский, ул. В.Г.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Чумудова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, 32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>8 (847-43) 9-12-43,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(847-43) 9-12-20,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cherroo@yandex.ru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Понедельник - пятница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09.00 - 13.00, 14.00 - 18.00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lastRenderedPageBreak/>
              <w:t>12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Отдел образования Администрации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Юстинского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359300, Республика Калмыкия,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Юстинский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п.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Цаган-Аман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, ул. Советская, 46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(847-44) 9-22-37,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(847-44) 9-11-59,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zagan-aman@yandex.ru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Понедельник - пятница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09.00 - 13.00, 14.00 - 18.00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13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Отдел образования администрации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Яшалтинского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359010, Республика Калмыкия,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Яшалтинский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район, </w:t>
            </w:r>
            <w:proofErr w:type="gram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с</w:t>
            </w:r>
            <w:proofErr w:type="gram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. </w:t>
            </w:r>
            <w:proofErr w:type="gram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Яшалта</w:t>
            </w:r>
            <w:proofErr w:type="gram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, ул. Ленина, 20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(847-45) 9-12-37,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(847-45) 9-15-60,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roo.yashalta@mail.ru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Понедельник - пятница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09.00 - 13.00, 14.00 - 18.00</w:t>
            </w:r>
          </w:p>
        </w:tc>
      </w:tr>
      <w:tr w:rsidR="00EA27B0" w:rsidRPr="00EA27B0" w:rsidTr="00EA27B0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14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Администрация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Яшкульского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359150, Республика Калмыкия, </w:t>
            </w:r>
            <w:proofErr w:type="spellStart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Яшкульский</w:t>
            </w:r>
            <w:proofErr w:type="spellEnd"/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 xml:space="preserve"> район, п. Яшкуль, ул. 50 лет Октября, 8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8 (847-46) 9-13-85,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rmoyashkul@mail.ru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Понедельник - пятница</w:t>
            </w:r>
          </w:p>
          <w:p w:rsidR="00EA27B0" w:rsidRPr="00EA27B0" w:rsidRDefault="00EA27B0" w:rsidP="00EA27B0">
            <w:pPr>
              <w:spacing w:after="0" w:line="3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EA27B0"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09.00 - 13.00, 14.00 - 18.00</w:t>
            </w:r>
          </w:p>
        </w:tc>
      </w:tr>
    </w:tbl>
    <w:p w:rsidR="00EA27B0" w:rsidRPr="00EA27B0" w:rsidRDefault="00EA27B0" w:rsidP="00EA27B0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</w:rPr>
      </w:pPr>
      <w:r w:rsidRPr="00EA27B0">
        <w:rPr>
          <w:rFonts w:ascii="Arial" w:eastAsia="Times New Roman" w:hAnsi="Arial" w:cs="Arial"/>
          <w:color w:val="4C4C4C"/>
          <w:spacing w:val="2"/>
          <w:sz w:val="30"/>
          <w:szCs w:val="30"/>
        </w:rPr>
        <w:t>Приложение N 2. Образец заявления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Приложение N 2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к Административному регламенту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Министерства образования и науки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Республики Калмыкия по предоставлению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органами местного самоуправления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государственной услуги "Выдача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разрешения на совершение сделки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 имуществом несовершеннолетнего"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                                    Руководителю органа местного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lastRenderedPageBreak/>
        <w:t>                                        самоуправления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  Ф.И.О. гражданина, адрес,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     реквизиты паспорта,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     контактный телефон,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  адрес электронной почты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                         Образец заявления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Прошу Вас разрешить сделку 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___________________________________________________________________________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(указать вид сделки)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с имуществом ______________________________________________________________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(указать наименование имущества)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расположенным</w:t>
      </w:r>
      <w:proofErr w:type="gramEnd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 xml:space="preserve"> по адресу: 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принадлежащим 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(ФИО несовершеннолетнего, дата рождения)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на праве __________________________________________________________________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</w:t>
      </w: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(собственности, общей долевой собственности, с указанием</w:t>
      </w:r>
      <w:proofErr w:type="gramEnd"/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доли в праве, общая совместная и т.д.)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___________________________________________________________________________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(вид, реквизиты правоустанавливающего документа)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К заявлению прилагаются следующие документы: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___________________________________________________________________________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lastRenderedPageBreak/>
        <w:t>___________________________________________________________________________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В   соответствии   с  Федеральным  законом  от  27.07.2006  N 152-ФЗ "О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персональных  данных"  даю  согласие  на  обработку  (сбор, систематизацию,</w:t>
      </w:r>
      <w:proofErr w:type="gramEnd"/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накопление,  хранение,  уточнение,  использование,  распространение,  в том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числе</w:t>
      </w:r>
      <w:proofErr w:type="gramEnd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 xml:space="preserve">   передачу,   обезличивание,   блокирование,  уничтожение)  сведений,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указанных в настоящем заявлении и прилагаемых к нему документах.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"___"__________ 20___ г.                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  (подпись, расшифровка подписи)</w:t>
      </w:r>
    </w:p>
    <w:p w:rsidR="00EA27B0" w:rsidRPr="00EA27B0" w:rsidRDefault="00EA27B0" w:rsidP="00EA27B0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</w:rPr>
      </w:pPr>
      <w:r w:rsidRPr="00EA27B0">
        <w:rPr>
          <w:rFonts w:ascii="Arial" w:eastAsia="Times New Roman" w:hAnsi="Arial" w:cs="Arial"/>
          <w:color w:val="4C4C4C"/>
          <w:spacing w:val="2"/>
          <w:sz w:val="30"/>
          <w:szCs w:val="30"/>
        </w:rPr>
        <w:t>Приложение N 3. Согласие несовершеннолетнего, достигшего возраста 14 лет, на совершение сделки с имуществом (Образец заявления)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Приложение N 3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к Административному регламенту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Министерства образования и науки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Республики Калмыкия по предоставлению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органами местного самоуправления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государственной услуги "Выдача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разрешения на совершение сделки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 имуществом несовершеннолетнего"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                                       Руководителю органа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местного самоуправления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   Ф.И.О. гражданина, адрес,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lastRenderedPageBreak/>
        <w:t xml:space="preserve">                                            реквизиты паспорта, </w:t>
      </w: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контактный</w:t>
      </w:r>
      <w:proofErr w:type="gramEnd"/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телефон, адрес электронной почты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                         Образец заявления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                             Согласие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несовершеннолетнего, достигшего возраста 14 лет,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на совершение сделки с имуществом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Я, ___________________________________________________________________,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(Ф.И.О., дата рождения)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даю согласие на совершение сделки с имуществом 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___________________________________________________________________________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(указать наименование имущества)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расположенным</w:t>
      </w:r>
      <w:proofErr w:type="gramEnd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 xml:space="preserve"> по адресу: 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принадлежащим</w:t>
      </w:r>
      <w:proofErr w:type="gramEnd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 xml:space="preserve"> мне на праве 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___________________________________________________________________________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</w:t>
      </w: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(собственности, общей долевой собственности, с указанием</w:t>
      </w:r>
      <w:proofErr w:type="gramEnd"/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доли в праве, общая совместная и т.д.)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___________________________________________________________________________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(вид, реквизиты правоустанавливающего документа)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"___"__________ 20___ г.                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  (подпись, расшифровка подписи)</w:t>
      </w:r>
    </w:p>
    <w:p w:rsidR="00EA27B0" w:rsidRPr="00EA27B0" w:rsidRDefault="00EA27B0" w:rsidP="00EA27B0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</w:rPr>
      </w:pPr>
      <w:r w:rsidRPr="00EA27B0">
        <w:rPr>
          <w:rFonts w:ascii="Arial" w:eastAsia="Times New Roman" w:hAnsi="Arial" w:cs="Arial"/>
          <w:color w:val="4C4C4C"/>
          <w:spacing w:val="2"/>
          <w:sz w:val="30"/>
          <w:szCs w:val="30"/>
        </w:rPr>
        <w:t>Приложение N 4. Обязательство (Образец заявления)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Приложение N 4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к Административному регламенту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Министерства образования и науки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Республики Калмыкия по предоставлению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органами местного самоуправления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государственной услуги "Выдача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разрешения на совершение сделки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 имуществом несовершеннолетнего"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                                       Руководителю органа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местного самоуправления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   Ф.И.О. гражданина, адрес,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 xml:space="preserve">                                            реквизиты паспорта, </w:t>
      </w: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контактный</w:t>
      </w:r>
      <w:proofErr w:type="gramEnd"/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телефон, адрес электронной почты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                         Образец заявления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                           ОБЯЗАТЕЛЬСТВО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Обязуюсь взамен имущества 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___________________________________________________________________________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(указать наименование имущества)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расположенного</w:t>
      </w:r>
      <w:proofErr w:type="gramEnd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 xml:space="preserve"> по адресу: 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принадлежащего 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(ФИО несовершеннолетнего, дата рождения)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на праве __________________________________________________________________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___________________________________________________________________________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</w:t>
      </w: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(собственности, общей долевой собственности, с указанием</w:t>
      </w:r>
      <w:proofErr w:type="gramEnd"/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доли в праве, общая совместная и т.д.)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lastRenderedPageBreak/>
        <w:t>___________________________________________________________________________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(вид, реквизиты правоустанавливающего документа)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предоставить имущество 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расположенное</w:t>
      </w:r>
      <w:proofErr w:type="gramEnd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 xml:space="preserve"> по адресу: 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и оформить его (ее) право 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___________________________________________________________________________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</w:t>
      </w: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(собственности, общей долевой собственности, с указанием</w:t>
      </w:r>
      <w:proofErr w:type="gramEnd"/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доли в праве, общая совместная и т.д.)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на  указанное имущество, представить правоустанавливающие документы в орган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опеки и попечительства в течение 3-х месяцев со дня получения постановления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о разрешении на совершение сделки с имуществом несовершеннолетнего.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"___"__________ 20___ г.                _______________________________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  (подпись, расшифровка подписи)</w:t>
      </w:r>
    </w:p>
    <w:p w:rsidR="00EA27B0" w:rsidRPr="00EA27B0" w:rsidRDefault="00EA27B0" w:rsidP="00EA27B0">
      <w:pPr>
        <w:shd w:val="clear" w:color="auto" w:fill="FFFFFF"/>
        <w:spacing w:before="404" w:after="243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0"/>
          <w:szCs w:val="30"/>
        </w:rPr>
      </w:pPr>
      <w:r w:rsidRPr="00EA27B0">
        <w:rPr>
          <w:rFonts w:ascii="Arial" w:eastAsia="Times New Roman" w:hAnsi="Arial" w:cs="Arial"/>
          <w:color w:val="4C4C4C"/>
          <w:spacing w:val="2"/>
          <w:sz w:val="30"/>
          <w:szCs w:val="30"/>
        </w:rPr>
        <w:t>Приложение N 5. Блок-схема последовательности действий предоставления государственной услуги "Выдача разрешения на совершение сделки с имуществом несовершеннолетнего"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Приложение N 5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к Административному регламенту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Министерства образования и науки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Республики Калмыкия по предоставлению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органами местного самоуправления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государственной услуги "Выдача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разрешения на совершение сделки</w:t>
      </w:r>
      <w:r w:rsidRPr="00EA27B0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 имуществом несовершеннолетнего"</w:t>
      </w:r>
    </w:p>
    <w:p w:rsidR="00EA27B0" w:rsidRPr="00EA27B0" w:rsidRDefault="00EA27B0" w:rsidP="00EA27B0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br/>
      </w:r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br/>
      </w:r>
      <w:r w:rsidRPr="00EA27B0">
        <w:rPr>
          <w:rFonts w:ascii="Arial" w:eastAsia="Times New Roman" w:hAnsi="Arial" w:cs="Arial"/>
          <w:color w:val="3C3C3C"/>
          <w:spacing w:val="2"/>
          <w:sz w:val="32"/>
          <w:szCs w:val="32"/>
        </w:rPr>
        <w:lastRenderedPageBreak/>
        <w:t>БЛОК-СХЕМА ПОСЛЕДОВАТЕЛЬНОСТИ ДЕЙСТВИЙ ПРЕДОСТАВЛЕНИЯ ГОСУДАРСТВЕННОЙ УСЛУГИ "ВЫДАЧА РАЗРЕШЕНИЯ НА СОВЕРШЕНИЕ СДЕЛКИ С ИМУЩЕСТВОМ НЕСОВЕРШЕННОЛЕТНЕГО"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br/>
        <w:t>                    ┌═══════════════════════‰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│  Прием и регистрация 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│      документов      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└═══════════┬═══════════…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\/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┌═══════════════════════‰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</w:t>
      </w: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НЕТ</w:t>
      </w:r>
      <w:proofErr w:type="gramEnd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 xml:space="preserve">   │       Комплект        │  ДА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 xml:space="preserve">           ┌════════┤   документов </w:t>
      </w: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полный</w:t>
      </w:r>
      <w:proofErr w:type="gramEnd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 xml:space="preserve">   ├════════‰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│        └═══════════════════════…       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│                                        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│                                        \/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│                            ┌══════════════════════‰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│                            │     Рассмотрение    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│        ┌═══════════════════┤ документов, принятие 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\/       \/                   │        решения      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┌══════════════════════════‰          └════════════┬═════════…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│  Уведомление об отказе   │                      \/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└══════════════════════════…   ┌═════════════════════════════════════‰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│    Постановление органа местного   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 xml:space="preserve">                                 │   самоуправления о разрешении </w:t>
      </w:r>
      <w:proofErr w:type="gramStart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на</w:t>
      </w:r>
      <w:proofErr w:type="gramEnd"/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 xml:space="preserve">   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│   совершение сделки с имуществом   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│          несовершеннолетнего       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└═══════════════════┬═════════════════…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                   \/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┌═════════════════════════════════════‰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│    Заверенная копия постановления  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│  о разрешении на совершение сделки 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lastRenderedPageBreak/>
        <w:t>                                 │   с имуществом несовершеннолетнего 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│      хранится в органе местного    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│             самоуправления          │ </w:t>
      </w:r>
    </w:p>
    <w:p w:rsidR="00EA27B0" w:rsidRPr="00EA27B0" w:rsidRDefault="00EA27B0" w:rsidP="00EA27B0">
      <w:pPr>
        <w:shd w:val="clear" w:color="auto" w:fill="FFFFFF"/>
        <w:spacing w:after="0" w:line="340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  <w:r w:rsidRPr="00EA27B0"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  <w:t>                                 └═════════════════════════════════════…</w:t>
      </w:r>
    </w:p>
    <w:p w:rsidR="001D02D8" w:rsidRDefault="001D02D8"/>
    <w:sectPr w:rsidR="001D02D8" w:rsidSect="006664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>
    <w:useFELayout/>
  </w:compat>
  <w:rsids>
    <w:rsidRoot w:val="00EA27B0"/>
    <w:rsid w:val="000F5C9C"/>
    <w:rsid w:val="001D02D8"/>
    <w:rsid w:val="005C6A00"/>
    <w:rsid w:val="006664B1"/>
    <w:rsid w:val="00EA2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00"/>
  </w:style>
  <w:style w:type="paragraph" w:styleId="1">
    <w:name w:val="heading 1"/>
    <w:basedOn w:val="a"/>
    <w:link w:val="10"/>
    <w:uiPriority w:val="9"/>
    <w:qFormat/>
    <w:rsid w:val="00EA27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A27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A27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A27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7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A27B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A27B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A27B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text">
    <w:name w:val="headertext"/>
    <w:basedOn w:val="a"/>
    <w:rsid w:val="00EA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A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A27B0"/>
    <w:rPr>
      <w:color w:val="0000FF"/>
      <w:u w:val="single"/>
    </w:rPr>
  </w:style>
  <w:style w:type="paragraph" w:customStyle="1" w:styleId="unformattext">
    <w:name w:val="unformattext"/>
    <w:basedOn w:val="a"/>
    <w:rsid w:val="00EA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262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12381332" TargetMode="External"/><Relationship Id="rId13" Type="http://schemas.openxmlformats.org/officeDocument/2006/relationships/hyperlink" Target="http://docs.cntd.ru/document/90199004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12381332" TargetMode="External"/><Relationship Id="rId12" Type="http://schemas.openxmlformats.org/officeDocument/2006/relationships/hyperlink" Target="http://docs.cntd.ru/document/90222801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40555328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60201383" TargetMode="External"/><Relationship Id="rId11" Type="http://schemas.openxmlformats.org/officeDocument/2006/relationships/hyperlink" Target="http://docs.cntd.ru/document/902098257" TargetMode="External"/><Relationship Id="rId5" Type="http://schemas.openxmlformats.org/officeDocument/2006/relationships/hyperlink" Target="http://docs.cntd.ru/document/902279641" TargetMode="External"/><Relationship Id="rId15" Type="http://schemas.openxmlformats.org/officeDocument/2006/relationships/hyperlink" Target="http://docs.cntd.ru/document/460201383" TargetMode="External"/><Relationship Id="rId10" Type="http://schemas.openxmlformats.org/officeDocument/2006/relationships/hyperlink" Target="http://docs.cntd.ru/document/9027690" TargetMode="External"/><Relationship Id="rId4" Type="http://schemas.openxmlformats.org/officeDocument/2006/relationships/hyperlink" Target="http://docs.cntd.ru/document/902228011" TargetMode="Externa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12381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7482</Words>
  <Characters>42651</Characters>
  <Application>Microsoft Office Word</Application>
  <DocSecurity>0</DocSecurity>
  <Lines>355</Lines>
  <Paragraphs>100</Paragraphs>
  <ScaleCrop>false</ScaleCrop>
  <Company>Hewlett-Packard</Company>
  <LinksUpToDate>false</LinksUpToDate>
  <CharactersWithSpaces>50033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Манджиев</dc:creator>
  <cp:keywords/>
  <dc:description/>
  <cp:lastModifiedBy>user</cp:lastModifiedBy>
  <cp:revision>6</cp:revision>
  <dcterms:created xsi:type="dcterms:W3CDTF">2018-10-12T19:49:00Z</dcterms:created>
  <dcterms:modified xsi:type="dcterms:W3CDTF">2019-05-30T07:14:00Z</dcterms:modified>
</cp:coreProperties>
</file>