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BA" w:rsidRDefault="00100167" w:rsidP="000438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167">
        <w:rPr>
          <w:rFonts w:ascii="Times New Roman" w:hAnsi="Times New Roman" w:cs="Times New Roman"/>
          <w:sz w:val="28"/>
          <w:szCs w:val="28"/>
        </w:rPr>
        <w:t>Дорогие друзья!</w:t>
      </w:r>
    </w:p>
    <w:p w:rsidR="00100167" w:rsidRDefault="00772CBA" w:rsidP="000438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марта 2022</w:t>
      </w:r>
      <w:r w:rsidR="00100167" w:rsidRPr="0010016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00167">
        <w:rPr>
          <w:rFonts w:ascii="Times New Roman" w:hAnsi="Times New Roman" w:cs="Times New Roman"/>
          <w:sz w:val="28"/>
          <w:szCs w:val="28"/>
        </w:rPr>
        <w:t xml:space="preserve">в медицинских организациях Тверской области возобновились плановые профилактические осмотры и диспансеризация взрослого населения. Несмотря на то, что случаи заболевания новой </w:t>
      </w:r>
      <w:proofErr w:type="spellStart"/>
      <w:r w:rsidR="0010016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100167">
        <w:rPr>
          <w:rFonts w:ascii="Times New Roman" w:hAnsi="Times New Roman" w:cs="Times New Roman"/>
          <w:sz w:val="28"/>
          <w:szCs w:val="28"/>
        </w:rPr>
        <w:t xml:space="preserve"> инфекцией </w:t>
      </w:r>
      <w:r w:rsidR="00BB7918">
        <w:rPr>
          <w:rFonts w:ascii="Times New Roman" w:hAnsi="Times New Roman" w:cs="Times New Roman"/>
          <w:sz w:val="28"/>
          <w:szCs w:val="28"/>
        </w:rPr>
        <w:t>еще встречаются в нашей жизни</w:t>
      </w:r>
      <w:r w:rsidR="00100167">
        <w:rPr>
          <w:rFonts w:ascii="Times New Roman" w:hAnsi="Times New Roman" w:cs="Times New Roman"/>
          <w:sz w:val="28"/>
          <w:szCs w:val="28"/>
        </w:rPr>
        <w:t xml:space="preserve">, </w:t>
      </w:r>
      <w:r w:rsidR="00BB7918">
        <w:rPr>
          <w:rFonts w:ascii="Times New Roman" w:hAnsi="Times New Roman" w:cs="Times New Roman"/>
          <w:sz w:val="28"/>
          <w:szCs w:val="28"/>
        </w:rPr>
        <w:t xml:space="preserve">тем не менее, </w:t>
      </w:r>
      <w:r w:rsidR="00100167">
        <w:rPr>
          <w:rFonts w:ascii="Times New Roman" w:hAnsi="Times New Roman" w:cs="Times New Roman"/>
          <w:sz w:val="28"/>
          <w:szCs w:val="28"/>
        </w:rPr>
        <w:t>меры</w:t>
      </w:r>
      <w:r w:rsidR="00BB7918">
        <w:rPr>
          <w:rFonts w:ascii="Times New Roman" w:hAnsi="Times New Roman" w:cs="Times New Roman"/>
          <w:sz w:val="28"/>
          <w:szCs w:val="28"/>
        </w:rPr>
        <w:t xml:space="preserve">, </w:t>
      </w:r>
      <w:r w:rsidR="00100167">
        <w:rPr>
          <w:rFonts w:ascii="Times New Roman" w:hAnsi="Times New Roman" w:cs="Times New Roman"/>
          <w:sz w:val="28"/>
          <w:szCs w:val="28"/>
        </w:rPr>
        <w:t xml:space="preserve"> направленные на раннее выявление </w:t>
      </w:r>
      <w:r>
        <w:rPr>
          <w:rFonts w:ascii="Times New Roman" w:hAnsi="Times New Roman" w:cs="Times New Roman"/>
          <w:sz w:val="28"/>
          <w:szCs w:val="28"/>
        </w:rPr>
        <w:t xml:space="preserve">серьезных </w:t>
      </w:r>
      <w:r w:rsidR="00100167">
        <w:rPr>
          <w:rFonts w:ascii="Times New Roman" w:hAnsi="Times New Roman" w:cs="Times New Roman"/>
          <w:sz w:val="28"/>
          <w:szCs w:val="28"/>
        </w:rPr>
        <w:t>хронических забол</w:t>
      </w:r>
      <w:r>
        <w:rPr>
          <w:rFonts w:ascii="Times New Roman" w:hAnsi="Times New Roman" w:cs="Times New Roman"/>
          <w:sz w:val="28"/>
          <w:szCs w:val="28"/>
        </w:rPr>
        <w:t>еваний,</w:t>
      </w:r>
      <w:r w:rsidR="00100167">
        <w:rPr>
          <w:rFonts w:ascii="Times New Roman" w:hAnsi="Times New Roman" w:cs="Times New Roman"/>
          <w:sz w:val="28"/>
          <w:szCs w:val="28"/>
        </w:rPr>
        <w:t xml:space="preserve"> приобретают еще большую актуальность.</w:t>
      </w:r>
    </w:p>
    <w:p w:rsidR="00772CBA" w:rsidRDefault="00772CBA" w:rsidP="000438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важна диспансеризация?</w:t>
      </w:r>
    </w:p>
    <w:p w:rsidR="0094515F" w:rsidRDefault="0094515F" w:rsidP="000438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Потому что во время диспансеризации проводится так называемый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онкоскрининг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Это ряд обследований, который позволяет на ранней стадии обнаружить опухоль. Осмотр кожи и видимых слизистых, анализ кала на скрытую кровь с последующей при необходимости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колоноскопией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гастроскопия, маммография и осмотр гинеколога у женщин – все это прекрасные исследования для выявления рака. Имейте ввиду, что перенесенная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инфекция изменяет иммунную систему, повышая риск развития рака. Поэтому в наше время отнестись к этому следует особенно серьезно. Если у вас появились какие</w:t>
      </w:r>
      <w:r w:rsidR="000D064C">
        <w:rPr>
          <w:rFonts w:ascii="Times New Roman" w:hAnsi="Times New Roman" w:cs="Times New Roman"/>
          <w:sz w:val="28"/>
          <w:szCs w:val="28"/>
        </w:rPr>
        <w:t>- то новые призн</w:t>
      </w:r>
      <w:r>
        <w:rPr>
          <w:rFonts w:ascii="Times New Roman" w:hAnsi="Times New Roman" w:cs="Times New Roman"/>
          <w:sz w:val="28"/>
          <w:szCs w:val="28"/>
        </w:rPr>
        <w:t xml:space="preserve">аки – например, слабость, похудение, боли, анемия, - обратите на это внимание, скажите об этом медику, и тем более, не откладывайте установление причины. </w:t>
      </w:r>
    </w:p>
    <w:p w:rsidR="0094515F" w:rsidRDefault="0094515F" w:rsidP="000438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профосмотра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диспансеризации у вас определят уровень сахара крови и тем самым решат вопрос о наличии или отсутствии сахарного диабета. Это особенно важно, если ваши близкие родственники больны диабетом, или если у вас лишний вес. Сахарный д</w:t>
      </w:r>
      <w:r w:rsidR="000D064C">
        <w:rPr>
          <w:rFonts w:ascii="Times New Roman" w:hAnsi="Times New Roman" w:cs="Times New Roman"/>
          <w:sz w:val="28"/>
          <w:szCs w:val="28"/>
        </w:rPr>
        <w:t>иабет приводит к поражению серд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D064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0D06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>осудистой системы, что особенно опасно. Измерение уровня холестерина, измерение артериального давления, ЭКГ – это способ оценить состояние сердца и сосудов, вовремя начать лечение, и вам дадут рекомендации.</w:t>
      </w:r>
    </w:p>
    <w:p w:rsidR="000F74A0" w:rsidRDefault="000F74A0" w:rsidP="000438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также дадут советы как отказаться от курения, начать больше двигаться и правильно питаться.</w:t>
      </w:r>
    </w:p>
    <w:p w:rsidR="000F74A0" w:rsidRDefault="000F74A0" w:rsidP="000438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перенесли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инфекцию, вам дополнительно исследуют легкие, оценят вашу выносливость – так называемую толерантность к физической нагрузке. При необходимости проведут дополнительное обследование.</w:t>
      </w:r>
    </w:p>
    <w:p w:rsidR="000F74A0" w:rsidRDefault="000F74A0" w:rsidP="000438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Итак! Сейчас самое время задуматься о своем здоровье, вновь, после ограничений, связанных с пандемией, оценить комплексно свое здоровье, вспомнить о многих других бедах, помимо вируса, которые могут нам </w:t>
      </w:r>
      <w:r>
        <w:rPr>
          <w:rFonts w:ascii="Times New Roman" w:hAnsi="Times New Roman" w:cs="Times New Roman"/>
          <w:sz w:val="28"/>
          <w:szCs w:val="28"/>
        </w:rPr>
        <w:lastRenderedPageBreak/>
        <w:t>угрожать. Вы сами вместе с медиками можете продлить себе жизнь и сохранить здоровье.</w:t>
      </w:r>
      <w:r w:rsidRPr="000F74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A0" w:rsidRDefault="000F74A0" w:rsidP="000438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призываем вас вновь вернуться к вопросу  важности прохождения профилактического  (диспансерного) осмотра. Руководство медицинских организаций предусмотрело меры, которые сделают ваш визит максимально безопасным. В свою очередь, мы повторяем о необходимости соблюдения противоэпидемических мер. Отложите временно визит при появлении симптомов респираторной инфекции, повышения температуры. Спланируйте ваше посещение, приходите на прием, имея при себе чистую маску,  и соблюдайте дистанцию. </w:t>
      </w:r>
    </w:p>
    <w:p w:rsidR="000F74A0" w:rsidRPr="000D064C" w:rsidRDefault="00D17FEF" w:rsidP="000438CC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Будьте здоровы!</w:t>
      </w:r>
    </w:p>
    <w:sectPr w:rsidR="000F74A0" w:rsidRPr="000D064C" w:rsidSect="00E0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167"/>
    <w:rsid w:val="000438CC"/>
    <w:rsid w:val="000D064C"/>
    <w:rsid w:val="000F74A0"/>
    <w:rsid w:val="00100167"/>
    <w:rsid w:val="0020095C"/>
    <w:rsid w:val="00772CBA"/>
    <w:rsid w:val="008D2E32"/>
    <w:rsid w:val="0094515F"/>
    <w:rsid w:val="00BB7918"/>
    <w:rsid w:val="00C07F28"/>
    <w:rsid w:val="00D17FEF"/>
    <w:rsid w:val="00DC27A3"/>
    <w:rsid w:val="00E0246E"/>
    <w:rsid w:val="00FD4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GR</cp:lastModifiedBy>
  <cp:revision>9</cp:revision>
  <dcterms:created xsi:type="dcterms:W3CDTF">2022-04-04T11:03:00Z</dcterms:created>
  <dcterms:modified xsi:type="dcterms:W3CDTF">2022-04-20T05:46:00Z</dcterms:modified>
</cp:coreProperties>
</file>