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6B" w:rsidRPr="00B86A7E" w:rsidRDefault="00B86A7E">
      <w:pPr>
        <w:spacing w:after="0" w:line="408" w:lineRule="auto"/>
        <w:ind w:left="120"/>
        <w:jc w:val="center"/>
      </w:pPr>
      <w:bookmarkStart w:id="0" w:name="block-6243790"/>
      <w:r w:rsidRPr="00B86A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1D6B" w:rsidRPr="00B86A7E" w:rsidRDefault="00B86A7E">
      <w:pPr>
        <w:spacing w:after="0" w:line="408" w:lineRule="auto"/>
        <w:ind w:left="120"/>
        <w:jc w:val="center"/>
      </w:pPr>
      <w:r w:rsidRPr="00B86A7E"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 w:rsidRPr="00B86A7E"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Управление образования </w:t>
      </w:r>
      <w:proofErr w:type="spellStart"/>
      <w:r w:rsidRPr="00B86A7E">
        <w:rPr>
          <w:rFonts w:ascii="Times New Roman" w:hAnsi="Times New Roman"/>
          <w:b/>
          <w:color w:val="000000"/>
          <w:sz w:val="28"/>
        </w:rPr>
        <w:t>Нелидовского</w:t>
      </w:r>
      <w:proofErr w:type="spellEnd"/>
      <w:r w:rsidRPr="00B86A7E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1"/>
      <w:r w:rsidRPr="00B86A7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41D6B" w:rsidRDefault="00B86A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b87bf85c-5ffc-4767-ae37-927ac69312d3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1D6B" w:rsidRDefault="00B86A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941D6B" w:rsidRDefault="00941D6B">
      <w:pPr>
        <w:spacing w:after="0"/>
        <w:ind w:left="120"/>
      </w:pPr>
    </w:p>
    <w:p w:rsidR="00941D6B" w:rsidRDefault="00941D6B">
      <w:pPr>
        <w:spacing w:after="0"/>
        <w:ind w:left="120"/>
      </w:pPr>
    </w:p>
    <w:p w:rsidR="00941D6B" w:rsidRDefault="00941D6B">
      <w:pPr>
        <w:spacing w:after="0"/>
        <w:ind w:left="120"/>
      </w:pPr>
    </w:p>
    <w:p w:rsidR="00941D6B" w:rsidRDefault="00941D6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6A7E" w:rsidRPr="00B86A7E" w:rsidTr="00B86A7E">
        <w:tc>
          <w:tcPr>
            <w:tcW w:w="3114" w:type="dxa"/>
          </w:tcPr>
          <w:p w:rsidR="00B86A7E" w:rsidRPr="0040209D" w:rsidRDefault="00B86A7E" w:rsidP="00B86A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86A7E" w:rsidRPr="008944ED" w:rsidRDefault="00B86A7E" w:rsidP="00B86A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 на заседании педагогического совета</w:t>
            </w:r>
          </w:p>
          <w:p w:rsidR="00B86A7E" w:rsidRDefault="00B86A7E" w:rsidP="00B86A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6A7E" w:rsidRDefault="0081638F" w:rsidP="00B86A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86A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86A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86A7E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86A7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86A7E" w:rsidRPr="0040209D" w:rsidRDefault="00B86A7E" w:rsidP="00B86A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6A7E" w:rsidRPr="0040209D" w:rsidRDefault="00B86A7E" w:rsidP="00B86A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6A7E" w:rsidRDefault="00B86A7E" w:rsidP="00B86A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86A7E" w:rsidRPr="008944ED" w:rsidRDefault="00B86A7E" w:rsidP="00B86A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B86A7E" w:rsidRDefault="00B86A7E" w:rsidP="00B86A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6A7E" w:rsidRPr="008944ED" w:rsidRDefault="00B86A7E" w:rsidP="00B86A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B86A7E" w:rsidRDefault="0081638F" w:rsidP="00B86A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bookmarkStart w:id="3" w:name="_GoBack"/>
            <w:bookmarkEnd w:id="3"/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86A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86A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="00B86A7E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86A7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6A7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B8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86A7E" w:rsidRPr="0040209D" w:rsidRDefault="00B86A7E" w:rsidP="00B86A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1D6B" w:rsidRPr="00B86A7E" w:rsidRDefault="00941D6B">
      <w:pPr>
        <w:spacing w:after="0"/>
        <w:ind w:left="120"/>
      </w:pPr>
    </w:p>
    <w:p w:rsidR="00941D6B" w:rsidRPr="00B86A7E" w:rsidRDefault="00B86A7E">
      <w:pPr>
        <w:spacing w:after="0"/>
        <w:ind w:left="120"/>
      </w:pPr>
      <w:r w:rsidRPr="00B86A7E">
        <w:rPr>
          <w:rFonts w:ascii="Times New Roman" w:hAnsi="Times New Roman"/>
          <w:color w:val="000000"/>
          <w:sz w:val="28"/>
        </w:rPr>
        <w:t>‌</w:t>
      </w:r>
    </w:p>
    <w:p w:rsidR="00941D6B" w:rsidRPr="00B86A7E" w:rsidRDefault="00941D6B">
      <w:pPr>
        <w:spacing w:after="0"/>
        <w:ind w:left="120"/>
      </w:pPr>
    </w:p>
    <w:p w:rsidR="00941D6B" w:rsidRPr="00B86A7E" w:rsidRDefault="00941D6B">
      <w:pPr>
        <w:spacing w:after="0"/>
        <w:ind w:left="120"/>
      </w:pPr>
    </w:p>
    <w:p w:rsidR="00941D6B" w:rsidRPr="00B86A7E" w:rsidRDefault="00941D6B">
      <w:pPr>
        <w:spacing w:after="0"/>
        <w:ind w:left="120"/>
      </w:pPr>
    </w:p>
    <w:p w:rsidR="00941D6B" w:rsidRPr="00B86A7E" w:rsidRDefault="00B86A7E">
      <w:pPr>
        <w:spacing w:after="0" w:line="408" w:lineRule="auto"/>
        <w:ind w:left="120"/>
        <w:jc w:val="center"/>
      </w:pPr>
      <w:r w:rsidRPr="00B86A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1D6B" w:rsidRPr="00B86A7E" w:rsidRDefault="00B86A7E">
      <w:pPr>
        <w:spacing w:after="0" w:line="408" w:lineRule="auto"/>
        <w:ind w:left="120"/>
        <w:jc w:val="center"/>
      </w:pPr>
      <w:r w:rsidRPr="00B86A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6A7E">
        <w:rPr>
          <w:rFonts w:ascii="Times New Roman" w:hAnsi="Times New Roman"/>
          <w:color w:val="000000"/>
          <w:sz w:val="28"/>
        </w:rPr>
        <w:t xml:space="preserve"> 877110)</w:t>
      </w: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B86A7E">
      <w:pPr>
        <w:spacing w:after="0" w:line="408" w:lineRule="auto"/>
        <w:ind w:left="120"/>
        <w:jc w:val="center"/>
      </w:pPr>
      <w:r w:rsidRPr="00B86A7E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941D6B" w:rsidRPr="00B86A7E" w:rsidRDefault="00B86A7E">
      <w:pPr>
        <w:spacing w:after="0" w:line="408" w:lineRule="auto"/>
        <w:ind w:left="120"/>
        <w:jc w:val="center"/>
      </w:pPr>
      <w:r w:rsidRPr="00B86A7E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941D6B">
      <w:pPr>
        <w:spacing w:after="0"/>
        <w:ind w:left="120"/>
        <w:jc w:val="center"/>
      </w:pPr>
    </w:p>
    <w:p w:rsidR="00941D6B" w:rsidRPr="00B86A7E" w:rsidRDefault="00B86A7E" w:rsidP="00B86A7E">
      <w:pPr>
        <w:spacing w:after="0"/>
      </w:pPr>
      <w:bookmarkStart w:id="4" w:name="056d9d5c-b2bc-4133-b8cf-f3db506692dc"/>
      <w:r>
        <w:t xml:space="preserve">                                                           </w:t>
      </w:r>
      <w:r w:rsidRPr="00B86A7E">
        <w:rPr>
          <w:rFonts w:ascii="Times New Roman" w:hAnsi="Times New Roman"/>
          <w:b/>
          <w:color w:val="000000"/>
          <w:sz w:val="28"/>
        </w:rPr>
        <w:t>город Нелидово 2023</w:t>
      </w:r>
      <w:bookmarkEnd w:id="4"/>
      <w:r w:rsidRPr="00B86A7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7c791777-c725-4234-9ae7-a684b7e75e81"/>
      <w:bookmarkEnd w:id="5"/>
      <w:r w:rsidRPr="00B86A7E">
        <w:rPr>
          <w:rFonts w:ascii="Times New Roman" w:hAnsi="Times New Roman"/>
          <w:b/>
          <w:color w:val="000000"/>
          <w:sz w:val="28"/>
        </w:rPr>
        <w:t>‌</w:t>
      </w:r>
      <w:r w:rsidRPr="00B86A7E">
        <w:rPr>
          <w:rFonts w:ascii="Times New Roman" w:hAnsi="Times New Roman"/>
          <w:color w:val="000000"/>
          <w:sz w:val="28"/>
        </w:rPr>
        <w:t>​</w:t>
      </w:r>
    </w:p>
    <w:p w:rsidR="00941D6B" w:rsidRPr="00B86A7E" w:rsidRDefault="00941D6B">
      <w:pPr>
        <w:spacing w:after="0"/>
        <w:ind w:left="120"/>
      </w:pPr>
    </w:p>
    <w:p w:rsidR="00941D6B" w:rsidRPr="00B86A7E" w:rsidRDefault="00941D6B">
      <w:pPr>
        <w:sectPr w:rsidR="00941D6B" w:rsidRPr="00B86A7E">
          <w:pgSz w:w="11906" w:h="16383"/>
          <w:pgMar w:top="1134" w:right="850" w:bottom="1134" w:left="1701" w:header="720" w:footer="720" w:gutter="0"/>
          <w:cols w:space="720"/>
        </w:sect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bookmarkStart w:id="6" w:name="block-6243789"/>
      <w:bookmarkEnd w:id="0"/>
      <w:r w:rsidRPr="00B86A7E">
        <w:rPr>
          <w:rFonts w:ascii="Times New Roman" w:hAnsi="Times New Roman"/>
          <w:b/>
          <w:color w:val="000000"/>
          <w:sz w:val="20"/>
          <w:szCs w:val="20"/>
        </w:rPr>
        <w:lastRenderedPageBreak/>
        <w:t>ПОЯСНИТЕЛЬНАЯ ЗАПИСКА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необходимо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 xml:space="preserve"> в том числе хорошо сформированное вероятностное и статистическое мышление.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информации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 xml:space="preserve"> и закладываются основы вероятностного мышления.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‌‌‌</w:t>
      </w:r>
      <w:bookmarkStart w:id="7" w:name="b3c9237e-6172-48ee-b1c7-f6774da89513"/>
      <w:r w:rsidRPr="00B86A7E">
        <w:rPr>
          <w:rFonts w:ascii="Times New Roman" w:hAnsi="Times New Roman"/>
          <w:color w:val="000000"/>
          <w:sz w:val="20"/>
          <w:szCs w:val="20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B86A7E">
        <w:rPr>
          <w:rFonts w:ascii="Times New Roman" w:hAnsi="Times New Roman"/>
          <w:color w:val="000000"/>
          <w:sz w:val="20"/>
          <w:szCs w:val="20"/>
        </w:rPr>
        <w:t>‌‌</w:t>
      </w:r>
    </w:p>
    <w:p w:rsidR="00941D6B" w:rsidRPr="00B86A7E" w:rsidRDefault="00941D6B">
      <w:pPr>
        <w:rPr>
          <w:sz w:val="20"/>
          <w:szCs w:val="20"/>
        </w:rPr>
        <w:sectPr w:rsidR="00941D6B" w:rsidRPr="00B86A7E">
          <w:pgSz w:w="11906" w:h="16383"/>
          <w:pgMar w:top="1134" w:right="850" w:bottom="1134" w:left="1701" w:header="720" w:footer="720" w:gutter="0"/>
          <w:cols w:space="720"/>
        </w:sect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bookmarkStart w:id="8" w:name="block-6243784"/>
      <w:bookmarkEnd w:id="6"/>
      <w:r w:rsidRPr="00B86A7E">
        <w:rPr>
          <w:rFonts w:ascii="Times New Roman" w:hAnsi="Times New Roman"/>
          <w:b/>
          <w:color w:val="000000"/>
          <w:sz w:val="20"/>
          <w:szCs w:val="20"/>
        </w:rPr>
        <w:lastRenderedPageBreak/>
        <w:t>СОДЕРЖАНИЕ ОБУЧЕНИЯ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7 КЛАСС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86A7E">
        <w:rPr>
          <w:rFonts w:ascii="Times New Roman" w:hAnsi="Times New Roman"/>
          <w:color w:val="000000"/>
          <w:sz w:val="20"/>
          <w:szCs w:val="20"/>
        </w:rPr>
        <w:t>эйлеров</w:t>
      </w:r>
      <w:proofErr w:type="spellEnd"/>
      <w:r w:rsidRPr="00B86A7E">
        <w:rPr>
          <w:rFonts w:ascii="Times New Roman" w:hAnsi="Times New Roman"/>
          <w:color w:val="000000"/>
          <w:sz w:val="20"/>
          <w:szCs w:val="20"/>
        </w:rPr>
        <w:t xml:space="preserve"> путь). Представление об ориентированном графе. Решение задач с помощью графов.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8 КЛАСС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Представление данных в виде таблиц, диаграмм, графиков.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ств дл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>я описания реальных процессов и явлений, при решении задач.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41D6B" w:rsidRPr="00B86A7E" w:rsidRDefault="00941D6B">
      <w:pPr>
        <w:rPr>
          <w:sz w:val="20"/>
          <w:szCs w:val="20"/>
        </w:rPr>
        <w:sectPr w:rsidR="00941D6B" w:rsidRPr="00B86A7E">
          <w:pgSz w:w="11906" w:h="16383"/>
          <w:pgMar w:top="1134" w:right="850" w:bottom="1134" w:left="1701" w:header="720" w:footer="720" w:gutter="0"/>
          <w:cols w:space="720"/>
        </w:sect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bookmarkStart w:id="9" w:name="block-6243785"/>
      <w:bookmarkEnd w:id="8"/>
      <w:r w:rsidRPr="00B86A7E">
        <w:rPr>
          <w:rFonts w:ascii="Times New Roman" w:hAnsi="Times New Roman"/>
          <w:b/>
          <w:color w:val="000000"/>
          <w:sz w:val="20"/>
          <w:szCs w:val="20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ЛИЧНОСТНЫЕ РЕЗУЛЬТАТЫ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 xml:space="preserve">Личностные результаты </w:t>
      </w:r>
      <w:r w:rsidRPr="00B86A7E">
        <w:rPr>
          <w:rFonts w:ascii="Times New Roman" w:hAnsi="Times New Roman"/>
          <w:color w:val="000000"/>
          <w:sz w:val="20"/>
          <w:szCs w:val="20"/>
        </w:rPr>
        <w:t>освоения программы учебного курса «Вероятность и статистика» характеризуются: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1) патриотическое воспитание: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2) гражданское и духовно-нравственное воспитание: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3) трудовое воспитание: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4) эстетическое воспитание: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5) ценности научного познания: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6) физическое воспитание, формирование культуры здоровья и эмоционального благополучия: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86A7E">
        <w:rPr>
          <w:rFonts w:ascii="Times New Roman" w:hAnsi="Times New Roman"/>
          <w:color w:val="000000"/>
          <w:sz w:val="20"/>
          <w:szCs w:val="20"/>
        </w:rPr>
        <w:t>сформированностью</w:t>
      </w:r>
      <w:proofErr w:type="spellEnd"/>
      <w:r w:rsidRPr="00B86A7E">
        <w:rPr>
          <w:rFonts w:ascii="Times New Roman" w:hAnsi="Times New Roman"/>
          <w:color w:val="000000"/>
          <w:sz w:val="20"/>
          <w:szCs w:val="20"/>
        </w:rPr>
        <w:t xml:space="preserve"> навыка рефлексии, признанием своего права на ошибку и такого же права другого человека;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7) экологическое воспитание: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8) адаптация к изменяющимся условиям социальной и природной среды: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МЕТАПРЕДМЕТНЫЕ РЕЗУЛЬТАТЫ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Познавательные универсальные учебные действия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lastRenderedPageBreak/>
        <w:t>Базовые логические действия: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86A7E">
        <w:rPr>
          <w:rFonts w:ascii="Times New Roman" w:hAnsi="Times New Roman"/>
          <w:color w:val="000000"/>
          <w:sz w:val="20"/>
          <w:szCs w:val="20"/>
        </w:rPr>
        <w:t>контрпримеры</w:t>
      </w:r>
      <w:proofErr w:type="spellEnd"/>
      <w:r w:rsidRPr="00B86A7E">
        <w:rPr>
          <w:rFonts w:ascii="Times New Roman" w:hAnsi="Times New Roman"/>
          <w:color w:val="000000"/>
          <w:sz w:val="20"/>
          <w:szCs w:val="20"/>
        </w:rPr>
        <w:t>, обосновывать собственные рассуждения;</w:t>
      </w:r>
    </w:p>
    <w:p w:rsidR="00941D6B" w:rsidRPr="00B86A7E" w:rsidRDefault="00B86A7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Базовые исследовательские действия</w:t>
      </w:r>
      <w:r w:rsidRPr="00B86A7E">
        <w:rPr>
          <w:rFonts w:ascii="Times New Roman" w:hAnsi="Times New Roman"/>
          <w:color w:val="000000"/>
          <w:sz w:val="20"/>
          <w:szCs w:val="20"/>
        </w:rPr>
        <w:t>:</w:t>
      </w:r>
    </w:p>
    <w:p w:rsidR="00941D6B" w:rsidRPr="00B86A7E" w:rsidRDefault="00B86A7E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41D6B" w:rsidRPr="00B86A7E" w:rsidRDefault="00B86A7E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41D6B" w:rsidRPr="00B86A7E" w:rsidRDefault="00B86A7E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41D6B" w:rsidRPr="00B86A7E" w:rsidRDefault="00B86A7E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Работа с информацией:</w:t>
      </w:r>
    </w:p>
    <w:p w:rsidR="00941D6B" w:rsidRPr="00B86A7E" w:rsidRDefault="00B86A7E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выявлять недостаточность и избыточность информации, данных, необходимых для решения задачи;</w:t>
      </w:r>
    </w:p>
    <w:p w:rsidR="00941D6B" w:rsidRPr="00B86A7E" w:rsidRDefault="00B86A7E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1D6B" w:rsidRPr="00B86A7E" w:rsidRDefault="00B86A7E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41D6B" w:rsidRPr="00B86A7E" w:rsidRDefault="00B86A7E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41D6B" w:rsidRPr="00B86A7E" w:rsidRDefault="00B86A7E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</w:t>
      </w:r>
      <w:r w:rsidRPr="00B86A7E">
        <w:rPr>
          <w:rFonts w:ascii="Times New Roman" w:hAnsi="Times New Roman"/>
          <w:color w:val="000000"/>
          <w:sz w:val="20"/>
          <w:szCs w:val="20"/>
        </w:rPr>
        <w:lastRenderedPageBreak/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Регулятивные универсальные учебные действия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Самоорганизация:</w:t>
      </w:r>
    </w:p>
    <w:p w:rsidR="00941D6B" w:rsidRPr="00B86A7E" w:rsidRDefault="00B86A7E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941D6B" w:rsidRPr="00B86A7E" w:rsidRDefault="00B86A7E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владеть способами самопроверки, самоконтроля процесса и результата решения математической задачи;</w:t>
      </w:r>
    </w:p>
    <w:p w:rsidR="00941D6B" w:rsidRPr="00B86A7E" w:rsidRDefault="00B86A7E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41D6B" w:rsidRPr="00B86A7E" w:rsidRDefault="00B86A7E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86A7E">
        <w:rPr>
          <w:rFonts w:ascii="Times New Roman" w:hAnsi="Times New Roman"/>
          <w:color w:val="000000"/>
          <w:sz w:val="20"/>
          <w:szCs w:val="20"/>
        </w:rPr>
        <w:t>недостижения</w:t>
      </w:r>
      <w:proofErr w:type="spellEnd"/>
      <w:r w:rsidRPr="00B86A7E">
        <w:rPr>
          <w:rFonts w:ascii="Times New Roman" w:hAnsi="Times New Roman"/>
          <w:color w:val="000000"/>
          <w:sz w:val="20"/>
          <w:szCs w:val="20"/>
        </w:rPr>
        <w:t xml:space="preserve"> цели, находить ошибку, давать оценку приобретённому опыту.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left="120"/>
        <w:jc w:val="both"/>
        <w:rPr>
          <w:sz w:val="20"/>
          <w:szCs w:val="20"/>
        </w:rPr>
      </w:pPr>
      <w:r w:rsidRPr="00B86A7E">
        <w:rPr>
          <w:rFonts w:ascii="Times New Roman" w:hAnsi="Times New Roman"/>
          <w:b/>
          <w:color w:val="000000"/>
          <w:sz w:val="20"/>
          <w:szCs w:val="20"/>
        </w:rPr>
        <w:t>ПРЕДМЕТНЫЕ РЕЗУЛЬТАТЫ</w:t>
      </w:r>
    </w:p>
    <w:p w:rsidR="00941D6B" w:rsidRPr="00B86A7E" w:rsidRDefault="00941D6B">
      <w:pPr>
        <w:spacing w:after="0" w:line="264" w:lineRule="auto"/>
        <w:ind w:left="120"/>
        <w:jc w:val="both"/>
        <w:rPr>
          <w:sz w:val="20"/>
          <w:szCs w:val="20"/>
        </w:rPr>
      </w:pP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10" w:name="_Toc124426249"/>
      <w:bookmarkEnd w:id="10"/>
      <w:r w:rsidRPr="00B86A7E">
        <w:rPr>
          <w:rFonts w:ascii="Times New Roman" w:hAnsi="Times New Roman"/>
          <w:color w:val="000000"/>
          <w:sz w:val="20"/>
          <w:szCs w:val="20"/>
        </w:rPr>
        <w:t xml:space="preserve">К концу обучения </w:t>
      </w:r>
      <w:r w:rsidRPr="00B86A7E">
        <w:rPr>
          <w:rFonts w:ascii="Times New Roman" w:hAnsi="Times New Roman"/>
          <w:b/>
          <w:color w:val="000000"/>
          <w:sz w:val="20"/>
          <w:szCs w:val="20"/>
        </w:rPr>
        <w:t>в 7 классе</w:t>
      </w:r>
      <w:r w:rsidRPr="00B86A7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обучающийся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 xml:space="preserve"> получит следующие предметные результаты: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К концу обучения </w:t>
      </w:r>
      <w:r w:rsidRPr="00B86A7E">
        <w:rPr>
          <w:rFonts w:ascii="Times New Roman" w:hAnsi="Times New Roman"/>
          <w:b/>
          <w:color w:val="000000"/>
          <w:sz w:val="20"/>
          <w:szCs w:val="20"/>
        </w:rPr>
        <w:t>в 8 классе</w:t>
      </w:r>
      <w:r w:rsidRPr="00B86A7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обучающийся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 xml:space="preserve"> получит следующие предметные результаты: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Находить частоты числовых значений и частоты событий, в том числе по результатам измерений и наблюдений.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Использовать графические модели: дерево случайного эксперимента, диаграммы Эйлера, числовая прямая.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 xml:space="preserve">К концу обучения </w:t>
      </w:r>
      <w:r w:rsidRPr="00B86A7E">
        <w:rPr>
          <w:rFonts w:ascii="Times New Roman" w:hAnsi="Times New Roman"/>
          <w:b/>
          <w:color w:val="000000"/>
          <w:sz w:val="20"/>
          <w:szCs w:val="20"/>
        </w:rPr>
        <w:t>в 9 классе</w:t>
      </w:r>
      <w:r w:rsidRPr="00B86A7E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86A7E">
        <w:rPr>
          <w:rFonts w:ascii="Times New Roman" w:hAnsi="Times New Roman"/>
          <w:color w:val="000000"/>
          <w:sz w:val="20"/>
          <w:szCs w:val="20"/>
        </w:rPr>
        <w:t>обучающийся</w:t>
      </w:r>
      <w:proofErr w:type="gramEnd"/>
      <w:r w:rsidRPr="00B86A7E">
        <w:rPr>
          <w:rFonts w:ascii="Times New Roman" w:hAnsi="Times New Roman"/>
          <w:color w:val="000000"/>
          <w:sz w:val="20"/>
          <w:szCs w:val="20"/>
        </w:rPr>
        <w:t xml:space="preserve"> получит следующие предметные результаты: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lastRenderedPageBreak/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Иметь представление о случайной величине и о распределении вероятностей.</w:t>
      </w:r>
    </w:p>
    <w:p w:rsidR="00941D6B" w:rsidRPr="00B86A7E" w:rsidRDefault="00B86A7E">
      <w:pPr>
        <w:spacing w:after="0" w:line="264" w:lineRule="auto"/>
        <w:ind w:firstLine="600"/>
        <w:jc w:val="both"/>
        <w:rPr>
          <w:sz w:val="20"/>
          <w:szCs w:val="20"/>
        </w:rPr>
      </w:pPr>
      <w:r w:rsidRPr="00B86A7E">
        <w:rPr>
          <w:rFonts w:ascii="Times New Roman" w:hAnsi="Times New Roman"/>
          <w:color w:val="000000"/>
          <w:sz w:val="20"/>
          <w:szCs w:val="20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41D6B" w:rsidRPr="00B86A7E" w:rsidRDefault="00941D6B">
      <w:pPr>
        <w:sectPr w:rsidR="00941D6B" w:rsidRPr="00B86A7E">
          <w:pgSz w:w="11906" w:h="16383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bookmarkStart w:id="11" w:name="block-6243786"/>
      <w:bookmarkEnd w:id="9"/>
      <w:r w:rsidRPr="00B86A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41D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Default="00941D6B"/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941D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Default="00941D6B"/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941D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41D6B" w:rsidRDefault="00941D6B"/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bookmarkStart w:id="12" w:name="block-62437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941D6B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Default="00941D6B">
            <w:pPr>
              <w:spacing w:after="0"/>
              <w:ind w:left="135"/>
            </w:pPr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941D6B" w:rsidRPr="00B86A7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86A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Default="00941D6B"/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3"/>
        <w:gridCol w:w="3159"/>
      </w:tblGrid>
      <w:tr w:rsidR="00941D6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B86A7E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пути, существование висячей вершины, связь между </w:t>
            </w:r>
            <w:r w:rsidRPr="00B86A7E">
              <w:rPr>
                <w:rFonts w:ascii="Times New Roman" w:hAnsi="Times New Roman"/>
                <w:color w:val="000000"/>
                <w:sz w:val="24"/>
              </w:rPr>
              <w:lastRenderedPageBreak/>
              <w:t>числом вершин и числом рёбер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0"/>
        <w:gridCol w:w="3162"/>
      </w:tblGrid>
      <w:tr w:rsidR="00941D6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D6B" w:rsidRDefault="00941D6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6B" w:rsidRDefault="00941D6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6B" w:rsidRDefault="00941D6B">
            <w:pPr>
              <w:spacing w:after="0"/>
              <w:ind w:left="135"/>
            </w:pP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41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6B" w:rsidRPr="00B86A7E" w:rsidRDefault="00B86A7E">
            <w:pPr>
              <w:spacing w:after="0"/>
              <w:ind w:left="135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1D6B" w:rsidRDefault="00B86A7E">
            <w:pPr>
              <w:spacing w:after="0"/>
              <w:ind w:left="135"/>
              <w:jc w:val="center"/>
            </w:pPr>
            <w:r w:rsidRPr="00B86A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941D6B">
      <w:pPr>
        <w:sectPr w:rsidR="00941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6B" w:rsidRDefault="00B86A7E">
      <w:pPr>
        <w:spacing w:after="0"/>
        <w:ind w:left="120"/>
      </w:pPr>
      <w:bookmarkStart w:id="13" w:name="block-62437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41D6B" w:rsidRDefault="00B86A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1D6B" w:rsidRDefault="00941D6B">
      <w:pPr>
        <w:spacing w:after="0"/>
        <w:ind w:left="120"/>
      </w:pPr>
    </w:p>
    <w:p w:rsidR="00941D6B" w:rsidRPr="00B86A7E" w:rsidRDefault="00B86A7E">
      <w:pPr>
        <w:spacing w:after="0" w:line="480" w:lineRule="auto"/>
        <w:ind w:left="120"/>
      </w:pPr>
      <w:r w:rsidRPr="00B86A7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1D6B" w:rsidRDefault="00B86A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1D6B" w:rsidRDefault="00941D6B">
      <w:pPr>
        <w:sectPr w:rsidR="00941D6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86A7E" w:rsidRDefault="00B86A7E"/>
    <w:sectPr w:rsidR="00B86A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FC6"/>
    <w:multiLevelType w:val="multilevel"/>
    <w:tmpl w:val="7FF426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56FA0"/>
    <w:multiLevelType w:val="multilevel"/>
    <w:tmpl w:val="58E6D9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D60CC2"/>
    <w:multiLevelType w:val="multilevel"/>
    <w:tmpl w:val="37DC51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4E17B4"/>
    <w:multiLevelType w:val="multilevel"/>
    <w:tmpl w:val="F61AD6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61D2C"/>
    <w:multiLevelType w:val="multilevel"/>
    <w:tmpl w:val="9AB814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23CAF"/>
    <w:multiLevelType w:val="multilevel"/>
    <w:tmpl w:val="82E052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6B"/>
    <w:rsid w:val="0081638F"/>
    <w:rsid w:val="00941D6B"/>
    <w:rsid w:val="00A86E88"/>
    <w:rsid w:val="00B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6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6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863ec324" TargetMode="External"/><Relationship Id="rId39" Type="http://schemas.openxmlformats.org/officeDocument/2006/relationships/hyperlink" Target="https://m.edsoo.ru/863ee9d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302" TargetMode="External"/><Relationship Id="rId34" Type="http://schemas.openxmlformats.org/officeDocument/2006/relationships/hyperlink" Target="https://m.edsoo.ru/863edc6a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50" Type="http://schemas.openxmlformats.org/officeDocument/2006/relationships/hyperlink" Target="https://m.edsoo.ru/863efa24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863ed6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4706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19к</dc:creator>
  <cp:lastModifiedBy>19к</cp:lastModifiedBy>
  <cp:revision>4</cp:revision>
  <cp:lastPrinted>2023-09-13T07:24:00Z</cp:lastPrinted>
  <dcterms:created xsi:type="dcterms:W3CDTF">2023-09-11T08:19:00Z</dcterms:created>
  <dcterms:modified xsi:type="dcterms:W3CDTF">2023-09-13T07:24:00Z</dcterms:modified>
</cp:coreProperties>
</file>