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93" w:rsidRPr="00C42A29" w:rsidRDefault="00054026">
      <w:pPr>
        <w:spacing w:after="0" w:line="408" w:lineRule="auto"/>
        <w:ind w:left="120"/>
        <w:jc w:val="center"/>
      </w:pPr>
      <w:bookmarkStart w:id="0" w:name="block-10012629"/>
      <w:r w:rsidRPr="00C42A2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00493" w:rsidRPr="00C42A29" w:rsidRDefault="00054026">
      <w:pPr>
        <w:spacing w:after="0" w:line="408" w:lineRule="auto"/>
        <w:ind w:left="120"/>
        <w:jc w:val="center"/>
      </w:pPr>
      <w:r w:rsidRPr="00C42A29">
        <w:rPr>
          <w:rFonts w:ascii="Times New Roman" w:hAnsi="Times New Roman"/>
          <w:b/>
          <w:color w:val="000000"/>
          <w:sz w:val="28"/>
        </w:rPr>
        <w:t>‌</w:t>
      </w:r>
      <w:bookmarkStart w:id="1" w:name="b9bd104d-6082-47bd-8132-2766a2040a6c"/>
      <w:r w:rsidRPr="00C42A29"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1"/>
      <w:r w:rsidRPr="00C42A29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C00493" w:rsidRPr="00C42A29" w:rsidRDefault="00054026">
      <w:pPr>
        <w:spacing w:after="0" w:line="408" w:lineRule="auto"/>
        <w:ind w:left="120"/>
        <w:jc w:val="center"/>
      </w:pPr>
      <w:r w:rsidRPr="00C42A29">
        <w:rPr>
          <w:rFonts w:ascii="Times New Roman" w:hAnsi="Times New Roman"/>
          <w:b/>
          <w:color w:val="000000"/>
          <w:sz w:val="28"/>
        </w:rPr>
        <w:t>‌</w:t>
      </w:r>
      <w:bookmarkStart w:id="2" w:name="34df4a62-8dcd-4a78-a0bb-c2323fe584ec"/>
      <w:r w:rsidRPr="00C42A29">
        <w:rPr>
          <w:rFonts w:ascii="Times New Roman" w:hAnsi="Times New Roman"/>
          <w:b/>
          <w:color w:val="000000"/>
          <w:sz w:val="28"/>
        </w:rPr>
        <w:t>Управление образования Администрации Нелидовского городского округа</w:t>
      </w:r>
      <w:bookmarkEnd w:id="2"/>
      <w:r w:rsidRPr="00C42A29">
        <w:rPr>
          <w:rFonts w:ascii="Times New Roman" w:hAnsi="Times New Roman"/>
          <w:b/>
          <w:color w:val="000000"/>
          <w:sz w:val="28"/>
        </w:rPr>
        <w:t>‌</w:t>
      </w:r>
      <w:r w:rsidRPr="00C42A29">
        <w:rPr>
          <w:rFonts w:ascii="Times New Roman" w:hAnsi="Times New Roman"/>
          <w:color w:val="000000"/>
          <w:sz w:val="28"/>
        </w:rPr>
        <w:t>​</w:t>
      </w:r>
    </w:p>
    <w:p w:rsidR="00C00493" w:rsidRDefault="0005402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Школа №3</w:t>
      </w:r>
    </w:p>
    <w:p w:rsidR="00C00493" w:rsidRDefault="00C00493">
      <w:pPr>
        <w:spacing w:after="0"/>
        <w:ind w:left="120"/>
      </w:pPr>
    </w:p>
    <w:p w:rsidR="00C00493" w:rsidRDefault="00C00493">
      <w:pPr>
        <w:spacing w:after="0"/>
        <w:ind w:left="120"/>
      </w:pPr>
    </w:p>
    <w:p w:rsidR="00C00493" w:rsidRDefault="00C00493">
      <w:pPr>
        <w:spacing w:after="0"/>
        <w:ind w:left="120"/>
      </w:pPr>
    </w:p>
    <w:p w:rsidR="00C00493" w:rsidRDefault="00C0049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C42A29" w:rsidTr="000D4161">
        <w:tc>
          <w:tcPr>
            <w:tcW w:w="3114" w:type="dxa"/>
          </w:tcPr>
          <w:p w:rsidR="00C53FFE" w:rsidRPr="0040209D" w:rsidRDefault="0005402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05402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педагогического совета</w:t>
            </w:r>
          </w:p>
          <w:p w:rsidR="004E6975" w:rsidRDefault="0005402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05402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4E6975" w:rsidRDefault="0005402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C42A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05402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05402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05402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4E6975" w:rsidRDefault="0005402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05402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4E6975" w:rsidRDefault="0005402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05402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05402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05402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 №3</w:t>
            </w:r>
          </w:p>
          <w:p w:rsidR="000E6D86" w:rsidRDefault="0005402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05402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Кудрова Т.Н.</w:t>
            </w:r>
          </w:p>
          <w:p w:rsidR="000E6D86" w:rsidRDefault="0005402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[Номер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05402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00493" w:rsidRPr="00C42A29" w:rsidRDefault="00C00493">
      <w:pPr>
        <w:spacing w:after="0"/>
        <w:ind w:left="120"/>
      </w:pPr>
    </w:p>
    <w:p w:rsidR="00C00493" w:rsidRDefault="0005402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C00493" w:rsidRDefault="00C00493">
      <w:pPr>
        <w:spacing w:after="0"/>
        <w:ind w:left="120"/>
      </w:pPr>
    </w:p>
    <w:p w:rsidR="00C00493" w:rsidRDefault="00C00493">
      <w:pPr>
        <w:spacing w:after="0"/>
        <w:ind w:left="120"/>
      </w:pPr>
    </w:p>
    <w:p w:rsidR="00C00493" w:rsidRDefault="00C00493">
      <w:pPr>
        <w:spacing w:after="0"/>
        <w:ind w:left="120"/>
      </w:pPr>
    </w:p>
    <w:p w:rsidR="00C00493" w:rsidRDefault="0005402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00493" w:rsidRDefault="0005402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1397847)</w:t>
      </w:r>
    </w:p>
    <w:p w:rsidR="00C00493" w:rsidRDefault="00C00493">
      <w:pPr>
        <w:spacing w:after="0"/>
        <w:ind w:left="120"/>
        <w:jc w:val="center"/>
      </w:pPr>
    </w:p>
    <w:p w:rsidR="00C00493" w:rsidRPr="00C42A29" w:rsidRDefault="00054026">
      <w:pPr>
        <w:spacing w:after="0" w:line="408" w:lineRule="auto"/>
        <w:ind w:left="120"/>
        <w:jc w:val="center"/>
      </w:pPr>
      <w:r w:rsidRPr="00C42A29"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C00493" w:rsidRPr="00C42A29" w:rsidRDefault="00054026">
      <w:pPr>
        <w:spacing w:after="0" w:line="408" w:lineRule="auto"/>
        <w:ind w:left="120"/>
        <w:jc w:val="center"/>
      </w:pPr>
      <w:r w:rsidRPr="00C42A29">
        <w:rPr>
          <w:rFonts w:ascii="Times New Roman" w:hAnsi="Times New Roman"/>
          <w:color w:val="000000"/>
          <w:sz w:val="28"/>
        </w:rPr>
        <w:t xml:space="preserve">для обучающихся 5-7 классов </w:t>
      </w:r>
    </w:p>
    <w:p w:rsidR="00C00493" w:rsidRPr="00C42A29" w:rsidRDefault="00C00493">
      <w:pPr>
        <w:spacing w:after="0"/>
        <w:ind w:left="120"/>
        <w:jc w:val="center"/>
      </w:pPr>
    </w:p>
    <w:p w:rsidR="00C00493" w:rsidRPr="00C42A29" w:rsidRDefault="00C00493">
      <w:pPr>
        <w:spacing w:after="0"/>
        <w:ind w:left="120"/>
        <w:jc w:val="center"/>
      </w:pPr>
    </w:p>
    <w:p w:rsidR="00C00493" w:rsidRPr="00C42A29" w:rsidRDefault="00C00493">
      <w:pPr>
        <w:spacing w:after="0"/>
        <w:ind w:left="120"/>
        <w:jc w:val="center"/>
      </w:pPr>
    </w:p>
    <w:p w:rsidR="00C00493" w:rsidRPr="00C42A29" w:rsidRDefault="00C00493">
      <w:pPr>
        <w:spacing w:after="0"/>
        <w:ind w:left="120"/>
        <w:jc w:val="center"/>
      </w:pPr>
    </w:p>
    <w:p w:rsidR="00C00493" w:rsidRPr="00C42A29" w:rsidRDefault="00C00493">
      <w:pPr>
        <w:spacing w:after="0"/>
        <w:ind w:left="120"/>
        <w:jc w:val="center"/>
      </w:pPr>
    </w:p>
    <w:p w:rsidR="00C00493" w:rsidRPr="00C42A29" w:rsidRDefault="00C00493">
      <w:pPr>
        <w:spacing w:after="0"/>
        <w:ind w:left="120"/>
        <w:jc w:val="center"/>
      </w:pPr>
    </w:p>
    <w:p w:rsidR="00C00493" w:rsidRPr="00C42A29" w:rsidRDefault="00C00493">
      <w:pPr>
        <w:spacing w:after="0"/>
        <w:ind w:left="120"/>
        <w:jc w:val="center"/>
      </w:pPr>
    </w:p>
    <w:p w:rsidR="00C00493" w:rsidRPr="00C42A29" w:rsidRDefault="00C00493">
      <w:pPr>
        <w:spacing w:after="0"/>
        <w:ind w:left="120"/>
        <w:jc w:val="center"/>
      </w:pPr>
    </w:p>
    <w:p w:rsidR="00C00493" w:rsidRPr="00C42A29" w:rsidRDefault="00C00493">
      <w:pPr>
        <w:spacing w:after="0"/>
        <w:ind w:left="120"/>
        <w:jc w:val="center"/>
      </w:pPr>
    </w:p>
    <w:p w:rsidR="00C00493" w:rsidRPr="00C42A29" w:rsidRDefault="00C00493">
      <w:pPr>
        <w:spacing w:after="0"/>
        <w:ind w:left="120"/>
        <w:jc w:val="center"/>
      </w:pPr>
    </w:p>
    <w:p w:rsidR="00C00493" w:rsidRPr="00C42A29" w:rsidRDefault="00C00493">
      <w:pPr>
        <w:spacing w:after="0"/>
        <w:ind w:left="120"/>
        <w:jc w:val="center"/>
      </w:pPr>
    </w:p>
    <w:p w:rsidR="00C00493" w:rsidRPr="00C42A29" w:rsidRDefault="00C00493">
      <w:pPr>
        <w:spacing w:after="0"/>
        <w:ind w:left="120"/>
        <w:jc w:val="center"/>
      </w:pPr>
    </w:p>
    <w:p w:rsidR="00C00493" w:rsidRPr="00C42A29" w:rsidRDefault="00054026">
      <w:pPr>
        <w:spacing w:after="0"/>
        <w:ind w:left="120"/>
        <w:jc w:val="center"/>
      </w:pPr>
      <w:r w:rsidRPr="00C42A29">
        <w:rPr>
          <w:rFonts w:ascii="Times New Roman" w:hAnsi="Times New Roman"/>
          <w:color w:val="000000"/>
          <w:sz w:val="28"/>
        </w:rPr>
        <w:t>​</w:t>
      </w:r>
      <w:bookmarkStart w:id="3" w:name="6129fc25-1484-4cce-a161-840ff826026d"/>
      <w:r w:rsidRPr="00C42A29">
        <w:rPr>
          <w:rFonts w:ascii="Times New Roman" w:hAnsi="Times New Roman"/>
          <w:b/>
          <w:color w:val="000000"/>
          <w:sz w:val="28"/>
        </w:rPr>
        <w:t>город Нелидово</w:t>
      </w:r>
      <w:bookmarkEnd w:id="3"/>
      <w:r w:rsidRPr="00C42A29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62614f64-10de-4f5c-96b5-e9621fb5538a"/>
      <w:r w:rsidRPr="00C42A29">
        <w:rPr>
          <w:rFonts w:ascii="Times New Roman" w:hAnsi="Times New Roman"/>
          <w:b/>
          <w:color w:val="000000"/>
          <w:sz w:val="28"/>
        </w:rPr>
        <w:t>2023</w:t>
      </w:r>
      <w:bookmarkEnd w:id="4"/>
      <w:r w:rsidRPr="00C42A29">
        <w:rPr>
          <w:rFonts w:ascii="Times New Roman" w:hAnsi="Times New Roman"/>
          <w:b/>
          <w:color w:val="000000"/>
          <w:sz w:val="28"/>
        </w:rPr>
        <w:t>‌</w:t>
      </w:r>
      <w:r w:rsidRPr="00C42A29">
        <w:rPr>
          <w:rFonts w:ascii="Times New Roman" w:hAnsi="Times New Roman"/>
          <w:color w:val="000000"/>
          <w:sz w:val="28"/>
        </w:rPr>
        <w:t>​</w:t>
      </w:r>
    </w:p>
    <w:p w:rsidR="00C00493" w:rsidRPr="00C42A29" w:rsidRDefault="00C00493">
      <w:pPr>
        <w:spacing w:after="0"/>
        <w:ind w:left="120"/>
      </w:pPr>
    </w:p>
    <w:p w:rsidR="00C00493" w:rsidRPr="00C42A29" w:rsidRDefault="00C00493">
      <w:pPr>
        <w:sectPr w:rsidR="00C00493" w:rsidRPr="00C42A29">
          <w:pgSz w:w="11906" w:h="16383"/>
          <w:pgMar w:top="1134" w:right="850" w:bottom="1134" w:left="1701" w:header="720" w:footer="720" w:gutter="0"/>
          <w:cols w:space="720"/>
        </w:sectPr>
      </w:pPr>
    </w:p>
    <w:p w:rsidR="00C00493" w:rsidRPr="00C42A29" w:rsidRDefault="00054026">
      <w:pPr>
        <w:spacing w:after="0" w:line="264" w:lineRule="auto"/>
        <w:ind w:left="120"/>
        <w:jc w:val="both"/>
      </w:pPr>
      <w:bookmarkStart w:id="5" w:name="block-10012630"/>
      <w:bookmarkEnd w:id="0"/>
      <w:r w:rsidRPr="00C42A29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</w:t>
      </w:r>
      <w:r w:rsidRPr="00C42A29">
        <w:rPr>
          <w:rFonts w:ascii="Times New Roman" w:hAnsi="Times New Roman"/>
          <w:color w:val="000000"/>
          <w:sz w:val="28"/>
        </w:rPr>
        <w:t xml:space="preserve"> развития, воспитания и социализации обучающихся, сформулированные в федеральной рабочей программе воспитания. 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C42A29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2A29">
        <w:rPr>
          <w:rFonts w:ascii="Times New Roman" w:hAnsi="Times New Roman"/>
          <w:color w:val="000000"/>
          <w:sz w:val="28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</w:t>
      </w:r>
      <w:r w:rsidRPr="00C42A29">
        <w:rPr>
          <w:rFonts w:ascii="Times New Roman" w:hAnsi="Times New Roman"/>
          <w:color w:val="000000"/>
          <w:sz w:val="28"/>
        </w:rPr>
        <w:t>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</w:t>
      </w:r>
      <w:r w:rsidRPr="00C42A29">
        <w:rPr>
          <w:rFonts w:ascii="Times New Roman" w:hAnsi="Times New Roman"/>
          <w:color w:val="000000"/>
          <w:sz w:val="28"/>
        </w:rPr>
        <w:t>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</w:t>
      </w:r>
      <w:r w:rsidRPr="00C42A29">
        <w:rPr>
          <w:rFonts w:ascii="Times New Roman" w:hAnsi="Times New Roman"/>
          <w:color w:val="000000"/>
          <w:sz w:val="28"/>
        </w:rPr>
        <w:t>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Программа по и</w:t>
      </w:r>
      <w:r w:rsidRPr="00C42A29">
        <w:rPr>
          <w:rFonts w:ascii="Times New Roman" w:hAnsi="Times New Roman"/>
          <w:color w:val="000000"/>
          <w:sz w:val="28"/>
        </w:rPr>
        <w:t>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Программа по изобразительному искусству ориен</w:t>
      </w:r>
      <w:r w:rsidRPr="00C42A29">
        <w:rPr>
          <w:rFonts w:ascii="Times New Roman" w:hAnsi="Times New Roman"/>
          <w:color w:val="000000"/>
          <w:sz w:val="28"/>
        </w:rPr>
        <w:t>тирована на психовозрастные особенности развития обучающихся 11–15 лет.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b/>
          <w:color w:val="000000"/>
          <w:sz w:val="28"/>
        </w:rPr>
        <w:t>Целью изучения изобразительного искусства</w:t>
      </w:r>
      <w:r w:rsidRPr="00C42A29">
        <w:rPr>
          <w:rFonts w:ascii="Times New Roman" w:hAnsi="Times New Roman"/>
          <w:color w:val="000000"/>
          <w:sz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</w:t>
      </w:r>
      <w:r w:rsidRPr="00C42A29">
        <w:rPr>
          <w:rFonts w:ascii="Times New Roman" w:hAnsi="Times New Roman"/>
          <w:color w:val="000000"/>
          <w:sz w:val="28"/>
        </w:rPr>
        <w:t>но-прикладного искусства, изображения в зрелищных и экранных искусствах (вариативно).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b/>
          <w:color w:val="000000"/>
          <w:sz w:val="28"/>
        </w:rPr>
        <w:t>Задачами изобразительного искусства являются: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освоение художественной культуры как формы выражения в пространственных формах духовных ценностей, формирование представлени</w:t>
      </w:r>
      <w:r w:rsidRPr="00C42A29">
        <w:rPr>
          <w:rFonts w:ascii="Times New Roman" w:hAnsi="Times New Roman"/>
          <w:color w:val="000000"/>
          <w:sz w:val="28"/>
        </w:rPr>
        <w:t>й о месте и значении художественной деятельности в жизни общества;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формирование у обучающихся навыков эстетического видения и преобра</w:t>
      </w:r>
      <w:r w:rsidRPr="00C42A29">
        <w:rPr>
          <w:rFonts w:ascii="Times New Roman" w:hAnsi="Times New Roman"/>
          <w:color w:val="000000"/>
          <w:sz w:val="28"/>
        </w:rPr>
        <w:t>зования мира;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</w:t>
      </w:r>
      <w:r w:rsidRPr="00C42A29">
        <w:rPr>
          <w:rFonts w:ascii="Times New Roman" w:hAnsi="Times New Roman"/>
          <w:color w:val="000000"/>
          <w:sz w:val="28"/>
        </w:rPr>
        <w:t>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овладение представлениями о ср</w:t>
      </w:r>
      <w:r w:rsidRPr="00C42A29">
        <w:rPr>
          <w:rFonts w:ascii="Times New Roman" w:hAnsi="Times New Roman"/>
          <w:color w:val="000000"/>
          <w:sz w:val="28"/>
        </w:rPr>
        <w:t>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 w:rsidR="00C00493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воспитание </w:t>
      </w:r>
      <w:r w:rsidRPr="00C42A29">
        <w:rPr>
          <w:rFonts w:ascii="Times New Roman" w:hAnsi="Times New Roman"/>
          <w:color w:val="000000"/>
          <w:sz w:val="28"/>
        </w:rPr>
        <w:t xml:space="preserve">уважения и любви к культурному наследию </w:t>
      </w:r>
      <w:r>
        <w:rPr>
          <w:rFonts w:ascii="Times New Roman" w:hAnsi="Times New Roman"/>
          <w:color w:val="000000"/>
          <w:sz w:val="28"/>
        </w:rPr>
        <w:t xml:space="preserve">России через освоение отечественной художественной культуры; 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</w:t>
      </w:r>
      <w:r w:rsidRPr="00C42A29">
        <w:rPr>
          <w:rFonts w:ascii="Times New Roman" w:hAnsi="Times New Roman"/>
          <w:color w:val="000000"/>
          <w:sz w:val="28"/>
        </w:rPr>
        <w:t>овой, эстетической и личностно значимой ценности.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‌</w:t>
      </w:r>
      <w:bookmarkStart w:id="6" w:name="037c86a0-0100-46f4-8a06-fc1394a836a9"/>
      <w:r w:rsidRPr="00C42A29">
        <w:rPr>
          <w:rFonts w:ascii="Times New Roman" w:hAnsi="Times New Roman"/>
          <w:color w:val="000000"/>
          <w:sz w:val="28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  <w:r w:rsidRPr="00C42A29">
        <w:rPr>
          <w:rFonts w:ascii="Times New Roman" w:hAnsi="Times New Roman"/>
          <w:color w:val="000000"/>
          <w:sz w:val="28"/>
        </w:rPr>
        <w:t>‌</w:t>
      </w:r>
      <w:r w:rsidRPr="00C42A29">
        <w:rPr>
          <w:rFonts w:ascii="Times New Roman" w:hAnsi="Times New Roman"/>
          <w:color w:val="000000"/>
          <w:sz w:val="28"/>
        </w:rPr>
        <w:t>‌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C42A29">
        <w:rPr>
          <w:rFonts w:ascii="Times New Roman" w:hAnsi="Times New Roman"/>
          <w:color w:val="000000"/>
          <w:sz w:val="28"/>
        </w:rPr>
        <w:t>инвариантных</w:t>
      </w:r>
      <w:proofErr w:type="gramEnd"/>
      <w:r w:rsidRPr="00C42A29">
        <w:rPr>
          <w:rFonts w:ascii="Times New Roman" w:hAnsi="Times New Roman"/>
          <w:color w:val="000000"/>
          <w:sz w:val="28"/>
        </w:rPr>
        <w:t xml:space="preserve"> и 1 вариативный). Инвариантные модули реализуются последовательно в 5, 6 и 7 классах. Содержание вариативного модуля мо</w:t>
      </w:r>
      <w:r w:rsidRPr="00C42A29">
        <w:rPr>
          <w:rFonts w:ascii="Times New Roman" w:hAnsi="Times New Roman"/>
          <w:color w:val="000000"/>
          <w:sz w:val="28"/>
        </w:rPr>
        <w:t xml:space="preserve">жет быть реализовано дополнительно </w:t>
      </w:r>
      <w:proofErr w:type="gramStart"/>
      <w:r w:rsidRPr="00C42A29">
        <w:rPr>
          <w:rFonts w:ascii="Times New Roman" w:hAnsi="Times New Roman"/>
          <w:color w:val="000000"/>
          <w:sz w:val="28"/>
        </w:rPr>
        <w:t>к</w:t>
      </w:r>
      <w:proofErr w:type="gramEnd"/>
      <w:r w:rsidRPr="00C42A29">
        <w:rPr>
          <w:rFonts w:ascii="Times New Roman" w:hAnsi="Times New Roman"/>
          <w:color w:val="000000"/>
          <w:sz w:val="28"/>
        </w:rPr>
        <w:t xml:space="preserve"> инвариантным в одном или нескольких классах или во внеурочной деятельности.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Модуль №1 «Декоративно-прикладное и народное искусство» (5 класс)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Модуль №2 «Живопись, графика, скульптура» (6 класс)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Модуль №3 «Архитектура и </w:t>
      </w:r>
      <w:r w:rsidRPr="00C42A29">
        <w:rPr>
          <w:rFonts w:ascii="Times New Roman" w:hAnsi="Times New Roman"/>
          <w:color w:val="000000"/>
          <w:sz w:val="28"/>
        </w:rPr>
        <w:t>дизайн» (7 класс)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Каждый модуль программы по изобразительному искусству обладает содержательной целостностью и организован по восходящему принципу в</w:t>
      </w:r>
      <w:r w:rsidRPr="00C42A29">
        <w:rPr>
          <w:rFonts w:ascii="Times New Roman" w:hAnsi="Times New Roman"/>
          <w:color w:val="000000"/>
          <w:sz w:val="28"/>
        </w:rPr>
        <w:t xml:space="preserve"> </w:t>
      </w:r>
      <w:r w:rsidRPr="00C42A29">
        <w:rPr>
          <w:rFonts w:ascii="Times New Roman" w:hAnsi="Times New Roman"/>
          <w:color w:val="000000"/>
          <w:sz w:val="28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‌</w:t>
      </w:r>
    </w:p>
    <w:p w:rsidR="00C00493" w:rsidRPr="00C42A29" w:rsidRDefault="00054026">
      <w:pPr>
        <w:spacing w:after="0" w:line="264" w:lineRule="auto"/>
        <w:ind w:left="120"/>
        <w:jc w:val="both"/>
      </w:pPr>
      <w:r w:rsidRPr="00C42A29">
        <w:rPr>
          <w:rFonts w:ascii="Times New Roman" w:hAnsi="Times New Roman"/>
          <w:color w:val="000000"/>
          <w:sz w:val="28"/>
        </w:rPr>
        <w:t>​</w:t>
      </w:r>
    </w:p>
    <w:p w:rsidR="00C00493" w:rsidRPr="00C42A29" w:rsidRDefault="00C00493">
      <w:pPr>
        <w:sectPr w:rsidR="00C00493" w:rsidRPr="00C42A29">
          <w:pgSz w:w="11906" w:h="16383"/>
          <w:pgMar w:top="1134" w:right="850" w:bottom="1134" w:left="1701" w:header="720" w:footer="720" w:gutter="0"/>
          <w:cols w:space="720"/>
        </w:sectPr>
      </w:pPr>
    </w:p>
    <w:p w:rsidR="00C00493" w:rsidRPr="00C42A29" w:rsidRDefault="00C00493">
      <w:pPr>
        <w:spacing w:after="0" w:line="264" w:lineRule="auto"/>
        <w:ind w:left="120"/>
        <w:jc w:val="both"/>
      </w:pPr>
      <w:bookmarkStart w:id="7" w:name="block-10012632"/>
      <w:bookmarkEnd w:id="5"/>
    </w:p>
    <w:p w:rsidR="00C00493" w:rsidRPr="00C42A29" w:rsidRDefault="00054026">
      <w:pPr>
        <w:spacing w:after="0" w:line="264" w:lineRule="auto"/>
        <w:ind w:left="120"/>
        <w:jc w:val="both"/>
      </w:pPr>
      <w:r w:rsidRPr="00C42A29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left="120"/>
        <w:jc w:val="both"/>
      </w:pPr>
      <w:r w:rsidRPr="00C42A29">
        <w:rPr>
          <w:rFonts w:ascii="Times New Roman" w:hAnsi="Times New Roman"/>
          <w:b/>
          <w:color w:val="000000"/>
          <w:sz w:val="28"/>
        </w:rPr>
        <w:t>5 КЛАСС</w:t>
      </w:r>
    </w:p>
    <w:p w:rsidR="00C00493" w:rsidRPr="00C42A29" w:rsidRDefault="00C00493">
      <w:pPr>
        <w:spacing w:after="0"/>
        <w:ind w:left="120"/>
      </w:pPr>
    </w:p>
    <w:p w:rsidR="00C00493" w:rsidRPr="00C42A29" w:rsidRDefault="00C00493">
      <w:pPr>
        <w:spacing w:after="0"/>
        <w:ind w:left="120"/>
      </w:pPr>
    </w:p>
    <w:p w:rsidR="00C00493" w:rsidRPr="00C42A29" w:rsidRDefault="00054026">
      <w:pPr>
        <w:spacing w:after="0" w:line="264" w:lineRule="auto"/>
        <w:ind w:left="120"/>
        <w:jc w:val="both"/>
      </w:pPr>
      <w:r w:rsidRPr="00C42A29">
        <w:rPr>
          <w:rFonts w:ascii="Times New Roman" w:hAnsi="Times New Roman"/>
          <w:color w:val="000000"/>
          <w:sz w:val="28"/>
        </w:rPr>
        <w:t>​</w:t>
      </w:r>
      <w:r w:rsidRPr="00C42A29">
        <w:rPr>
          <w:rFonts w:ascii="Calibri" w:hAnsi="Calibri"/>
          <w:b/>
          <w:color w:val="000000"/>
          <w:sz w:val="28"/>
        </w:rPr>
        <w:t>Модуль № 1 «Декоративно-прикладное и народное искусство».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Общие сведения о декоративно-прикладном искусстве.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Древние корни народного искусства.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Связь народного искусства с природой, бытом, трудом, верованиями и эпосом.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Роль природных м</w:t>
      </w:r>
      <w:r w:rsidRPr="00C42A29">
        <w:rPr>
          <w:rFonts w:ascii="Times New Roman" w:hAnsi="Times New Roman"/>
          <w:color w:val="000000"/>
          <w:sz w:val="28"/>
        </w:rPr>
        <w:t>атериалов в строительстве и изготовлении предметов быта, их значение в характере труда и жизненного уклада.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Образно-символический язык народного прикладного искусства.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Знаки-символы традиционного крестьянского прикладного искусства.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Выполнение рисунков </w:t>
      </w:r>
      <w:r w:rsidRPr="00C42A29">
        <w:rPr>
          <w:rFonts w:ascii="Times New Roman" w:hAnsi="Times New Roman"/>
          <w:color w:val="000000"/>
          <w:sz w:val="28"/>
        </w:rPr>
        <w:t>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Убранство русской избы.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Конструкция избы, единство красоты и пользы – </w:t>
      </w:r>
      <w:proofErr w:type="gramStart"/>
      <w:r w:rsidRPr="00C42A29">
        <w:rPr>
          <w:rFonts w:ascii="Times New Roman" w:hAnsi="Times New Roman"/>
          <w:color w:val="000000"/>
          <w:sz w:val="28"/>
        </w:rPr>
        <w:t>функционального</w:t>
      </w:r>
      <w:proofErr w:type="gramEnd"/>
      <w:r w:rsidRPr="00C42A29">
        <w:rPr>
          <w:rFonts w:ascii="Times New Roman" w:hAnsi="Times New Roman"/>
          <w:color w:val="000000"/>
          <w:sz w:val="28"/>
        </w:rPr>
        <w:t xml:space="preserve"> и </w:t>
      </w:r>
      <w:r w:rsidRPr="00C42A29">
        <w:rPr>
          <w:rFonts w:ascii="Times New Roman" w:hAnsi="Times New Roman"/>
          <w:color w:val="000000"/>
          <w:sz w:val="28"/>
        </w:rPr>
        <w:t>символического – в её постройке и украшении.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lastRenderedPageBreak/>
        <w:t>Выполнение рисунков – эскизов орнаментального декора крестьянского дома</w:t>
      </w:r>
      <w:r w:rsidRPr="00C42A29">
        <w:rPr>
          <w:rFonts w:ascii="Times New Roman" w:hAnsi="Times New Roman"/>
          <w:color w:val="000000"/>
          <w:sz w:val="28"/>
        </w:rPr>
        <w:t>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Устройство внутреннего пространства крестьянского дома.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Декоративные элементы жилой среды.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</w:t>
      </w:r>
      <w:r w:rsidRPr="00C42A29">
        <w:rPr>
          <w:rFonts w:ascii="Times New Roman" w:hAnsi="Times New Roman"/>
          <w:color w:val="000000"/>
          <w:sz w:val="28"/>
        </w:rPr>
        <w:t>ойки, символики её декора и уклада жизни для каждого народа.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Народный праздничный костюм.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Образный строй народного праздни</w:t>
      </w:r>
      <w:r w:rsidRPr="00C42A29">
        <w:rPr>
          <w:rFonts w:ascii="Times New Roman" w:hAnsi="Times New Roman"/>
          <w:color w:val="000000"/>
          <w:sz w:val="28"/>
        </w:rPr>
        <w:t>чного костюма – женского и мужского.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Разнообразие форм и украшений народного праздничного костюма для различных регионов страны.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Искусство наро</w:t>
      </w:r>
      <w:r w:rsidRPr="00C42A29">
        <w:rPr>
          <w:rFonts w:ascii="Times New Roman" w:hAnsi="Times New Roman"/>
          <w:color w:val="000000"/>
          <w:sz w:val="28"/>
        </w:rPr>
        <w:t>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</w:t>
      </w:r>
      <w:r w:rsidRPr="00C42A29">
        <w:rPr>
          <w:rFonts w:ascii="Times New Roman" w:hAnsi="Times New Roman"/>
          <w:color w:val="000000"/>
          <w:sz w:val="28"/>
        </w:rPr>
        <w:t>ьных промыслов в разных регионах страны.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Народные праздники и праздничные обряды как синтез всех видов </w:t>
      </w:r>
      <w:r w:rsidRPr="00C42A29">
        <w:rPr>
          <w:rFonts w:ascii="Times New Roman" w:hAnsi="Times New Roman"/>
          <w:color w:val="000000"/>
          <w:sz w:val="28"/>
        </w:rPr>
        <w:t>народного творчества.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lastRenderedPageBreak/>
        <w:t>Народные художественные промыслы.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Роль и значение народных промыслов в современной жизни. Искусство и ремесло</w:t>
      </w:r>
      <w:r w:rsidRPr="00C42A29">
        <w:rPr>
          <w:rFonts w:ascii="Times New Roman" w:hAnsi="Times New Roman"/>
          <w:color w:val="000000"/>
          <w:sz w:val="28"/>
        </w:rPr>
        <w:t>. Традиции культуры, особенные для каждого региона.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Многообразие видов традиционных ремёсел и происхождение художественных промыслов народов России.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Разнообразие материалов народных ремёсел и их связь с регионально-национальным бытом (дерево, береста, ке</w:t>
      </w:r>
      <w:r w:rsidRPr="00C42A29">
        <w:rPr>
          <w:rFonts w:ascii="Times New Roman" w:hAnsi="Times New Roman"/>
          <w:color w:val="000000"/>
          <w:sz w:val="28"/>
        </w:rPr>
        <w:t>рамика, металл, кость, мех и кожа, шерсть и лён).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</w:t>
      </w:r>
      <w:r w:rsidRPr="00C42A29">
        <w:rPr>
          <w:rFonts w:ascii="Times New Roman" w:hAnsi="Times New Roman"/>
          <w:color w:val="000000"/>
          <w:sz w:val="28"/>
        </w:rPr>
        <w:t>лы игрушек разных регионов страны.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Создание эскиза игрушки по мотивам избранного промысла.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Роспись по дереву.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Хохлома. Краткие сведения по истории хохломского промысла.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C42A29">
        <w:rPr>
          <w:rFonts w:ascii="Times New Roman" w:hAnsi="Times New Roman"/>
          <w:color w:val="000000"/>
          <w:sz w:val="28"/>
        </w:rPr>
        <w:t>Травный узор, «травка» – основной мотив хохломского орнамента. Связь с природой. Един</w:t>
      </w:r>
      <w:r w:rsidRPr="00C42A29">
        <w:rPr>
          <w:rFonts w:ascii="Times New Roman" w:hAnsi="Times New Roman"/>
          <w:color w:val="000000"/>
          <w:sz w:val="28"/>
        </w:rPr>
        <w:t>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Городецкая роспись по дереву. Краткие сведения по истории. Традиционные образы городецкой росписи предметов быта. Птиц</w:t>
      </w:r>
      <w:r w:rsidRPr="00C42A29">
        <w:rPr>
          <w:rFonts w:ascii="Times New Roman" w:hAnsi="Times New Roman"/>
          <w:color w:val="000000"/>
          <w:sz w:val="28"/>
        </w:rPr>
        <w:t>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Посуда из глины. Искусство Гжели. Краткие сведения по истории промысла. Гжельская керамика и фарфор: единство скуль</w:t>
      </w:r>
      <w:r w:rsidRPr="00C42A29">
        <w:rPr>
          <w:rFonts w:ascii="Times New Roman" w:hAnsi="Times New Roman"/>
          <w:color w:val="000000"/>
          <w:sz w:val="28"/>
        </w:rPr>
        <w:t>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Роспись по металлу.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Жостово. Краткие сведения по истории промысла.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C42A29">
        <w:rPr>
          <w:rFonts w:ascii="Times New Roman" w:hAnsi="Times New Roman"/>
          <w:color w:val="000000"/>
          <w:sz w:val="28"/>
        </w:rPr>
        <w:t>Разнообразие форм подносов, цветового и композиционного реш</w:t>
      </w:r>
      <w:r w:rsidRPr="00C42A29">
        <w:rPr>
          <w:rFonts w:ascii="Times New Roman" w:hAnsi="Times New Roman"/>
          <w:color w:val="000000"/>
          <w:sz w:val="28"/>
        </w:rPr>
        <w:t>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lastRenderedPageBreak/>
        <w:t xml:space="preserve">Древние традиции художественной обработки металла в разных регионах страны. Разнообразие назначения предметов и </w:t>
      </w:r>
      <w:r w:rsidRPr="00C42A29">
        <w:rPr>
          <w:rFonts w:ascii="Times New Roman" w:hAnsi="Times New Roman"/>
          <w:color w:val="000000"/>
          <w:sz w:val="28"/>
        </w:rPr>
        <w:t>художественно-технических приёмов работы с металлом.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Искусство лаковой живописи: Палех, Федоскино, Холуй, Мстёра – роспись шкатулок, ларчиков, табакерок из папье-маше. </w:t>
      </w:r>
      <w:proofErr w:type="gramStart"/>
      <w:r>
        <w:rPr>
          <w:rFonts w:ascii="Times New Roman" w:hAnsi="Times New Roman"/>
          <w:color w:val="000000"/>
          <w:sz w:val="28"/>
        </w:rPr>
        <w:t>Происхождение искусства лаковой миниатюры в России. Особенности стиля каждой школы.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C42A29">
        <w:rPr>
          <w:rFonts w:ascii="Times New Roman" w:hAnsi="Times New Roman"/>
          <w:color w:val="000000"/>
          <w:sz w:val="28"/>
        </w:rPr>
        <w:t>Рол</w:t>
      </w:r>
      <w:r w:rsidRPr="00C42A29">
        <w:rPr>
          <w:rFonts w:ascii="Times New Roman" w:hAnsi="Times New Roman"/>
          <w:color w:val="000000"/>
          <w:sz w:val="28"/>
        </w:rPr>
        <w:t>ь искусства лаковой миниатюры в сохранении и развитии традиций отечественной культуры.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Мир сказок и легенд, примет и оберегов в творчестве мастеров художественных промыслов.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Отражение в изделиях народных промыслов многообразия исторических, духовных и ку</w:t>
      </w:r>
      <w:r w:rsidRPr="00C42A29">
        <w:rPr>
          <w:rFonts w:ascii="Times New Roman" w:hAnsi="Times New Roman"/>
          <w:color w:val="000000"/>
          <w:sz w:val="28"/>
        </w:rPr>
        <w:t>льтурных традиций.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Декоративно-прикладное искусство в культуре разных эпох и народов.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Роль декоративно-прикладного искусства в</w:t>
      </w:r>
      <w:r w:rsidRPr="00C42A29">
        <w:rPr>
          <w:rFonts w:ascii="Times New Roman" w:hAnsi="Times New Roman"/>
          <w:color w:val="000000"/>
          <w:sz w:val="28"/>
        </w:rPr>
        <w:t xml:space="preserve"> культуре древних цивилизаций.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Характерные признаки произведений декоративно-прикладного искусства, основные мотивы и символика орнаментов в культу</w:t>
      </w:r>
      <w:r w:rsidRPr="00C42A29">
        <w:rPr>
          <w:rFonts w:ascii="Times New Roman" w:hAnsi="Times New Roman"/>
          <w:color w:val="000000"/>
          <w:sz w:val="28"/>
        </w:rPr>
        <w:t>ре разных эпох.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</w:t>
      </w:r>
      <w:r w:rsidRPr="00C42A29">
        <w:rPr>
          <w:rFonts w:ascii="Times New Roman" w:hAnsi="Times New Roman"/>
          <w:color w:val="000000"/>
          <w:sz w:val="28"/>
        </w:rPr>
        <w:t>метов быта – в культуре разных эпох.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Декоративно-прикладное искусство в жизни современного человека.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</w:t>
      </w:r>
      <w:r w:rsidRPr="00C42A29">
        <w:rPr>
          <w:rFonts w:ascii="Times New Roman" w:hAnsi="Times New Roman"/>
          <w:color w:val="000000"/>
          <w:sz w:val="28"/>
        </w:rPr>
        <w:t>лирование одежды).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Символический знак в современной жизни: эмблема, логотип, указующий или декоративный знак.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</w:t>
      </w:r>
      <w:r w:rsidRPr="00C42A29">
        <w:rPr>
          <w:rFonts w:ascii="Times New Roman" w:hAnsi="Times New Roman"/>
          <w:color w:val="000000"/>
          <w:sz w:val="28"/>
        </w:rPr>
        <w:t>человека, его характера, самопонимания, установок и намерений.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Декор на улицах и декор помещений. Декор праздничный и повседневный. Праздничное оформление школы.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left="120"/>
        <w:jc w:val="both"/>
      </w:pPr>
      <w:r w:rsidRPr="00C42A29">
        <w:rPr>
          <w:rFonts w:ascii="Times New Roman" w:hAnsi="Times New Roman"/>
          <w:b/>
          <w:color w:val="000000"/>
          <w:sz w:val="28"/>
        </w:rPr>
        <w:t>​</w:t>
      </w:r>
    </w:p>
    <w:p w:rsidR="00C00493" w:rsidRPr="00C42A29" w:rsidRDefault="00054026">
      <w:pPr>
        <w:spacing w:after="0" w:line="264" w:lineRule="auto"/>
        <w:ind w:left="120"/>
        <w:jc w:val="both"/>
      </w:pPr>
      <w:r w:rsidRPr="00C42A29">
        <w:rPr>
          <w:rFonts w:ascii="Times New Roman" w:hAnsi="Times New Roman"/>
          <w:b/>
          <w:color w:val="000000"/>
          <w:sz w:val="28"/>
        </w:rPr>
        <w:t>6 КЛАСС</w:t>
      </w:r>
    </w:p>
    <w:p w:rsidR="00C00493" w:rsidRPr="00C42A29" w:rsidRDefault="00C00493">
      <w:pPr>
        <w:spacing w:after="0"/>
        <w:ind w:left="120"/>
      </w:pPr>
    </w:p>
    <w:p w:rsidR="00C00493" w:rsidRPr="00C42A29" w:rsidRDefault="00054026">
      <w:pPr>
        <w:spacing w:after="0" w:line="264" w:lineRule="auto"/>
        <w:ind w:left="120"/>
        <w:jc w:val="both"/>
      </w:pPr>
      <w:r w:rsidRPr="00C42A29"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Общие сведения о видах искусства.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​</w:t>
      </w:r>
      <w:r w:rsidRPr="00C42A29">
        <w:rPr>
          <w:rFonts w:ascii="Times New Roman" w:hAnsi="Times New Roman"/>
          <w:color w:val="000000"/>
          <w:sz w:val="28"/>
        </w:rPr>
        <w:t>Пространственные и временные виды искусства.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Основные виды живописи, графики и скульптуры. Художник и зритель: зрительские умения, знания и </w:t>
      </w:r>
      <w:r w:rsidRPr="00C42A29">
        <w:rPr>
          <w:rFonts w:ascii="Times New Roman" w:hAnsi="Times New Roman"/>
          <w:color w:val="000000"/>
          <w:sz w:val="28"/>
        </w:rPr>
        <w:t>творчество зрителя.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Живописные, графические и скульптурные художественные материалы, их особые свойства.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Рисунок – основа изобразительного искусства и мастерства художника.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Виды рисунка: зарисов</w:t>
      </w:r>
      <w:r w:rsidRPr="00C42A29">
        <w:rPr>
          <w:rFonts w:ascii="Times New Roman" w:hAnsi="Times New Roman"/>
          <w:color w:val="000000"/>
          <w:sz w:val="28"/>
        </w:rPr>
        <w:t>ка, набросок, учебный рисунок и творческий рисунок.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Навыки размещения рисунка в листе, выбор формата.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Начальные умения рисунка с натуры. Зарисовки простых предметов.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Линейные графические рисунки и наброски. Тон и тональные отношения: тёмное – светлое.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Ритм</w:t>
      </w:r>
      <w:r w:rsidRPr="00C42A29">
        <w:rPr>
          <w:rFonts w:ascii="Times New Roman" w:hAnsi="Times New Roman"/>
          <w:color w:val="000000"/>
          <w:sz w:val="28"/>
        </w:rPr>
        <w:t xml:space="preserve"> и ритмическая организация плоскости листа.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lastRenderedPageBreak/>
        <w:t>Цвет как выразительное средство в изобразительном искусс</w:t>
      </w:r>
      <w:r w:rsidRPr="00C42A29">
        <w:rPr>
          <w:rFonts w:ascii="Times New Roman" w:hAnsi="Times New Roman"/>
          <w:color w:val="000000"/>
          <w:sz w:val="28"/>
        </w:rPr>
        <w:t>тве: холодный и тёплый цвет, понятие цветовых отношений; колорит в живописи.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</w:t>
      </w:r>
      <w:r w:rsidRPr="00C42A29">
        <w:rPr>
          <w:rFonts w:ascii="Times New Roman" w:hAnsi="Times New Roman"/>
          <w:color w:val="000000"/>
          <w:sz w:val="28"/>
        </w:rPr>
        <w:t>ния мелкой пластики. Виды рельефа.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Жанры изобразительного искусства.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Предмет изображения, сюжет и содержание произведения </w:t>
      </w:r>
      <w:r w:rsidRPr="00C42A29">
        <w:rPr>
          <w:rFonts w:ascii="Times New Roman" w:hAnsi="Times New Roman"/>
          <w:color w:val="000000"/>
          <w:sz w:val="28"/>
        </w:rPr>
        <w:t>изобразительного искусства.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Натюрморт.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Основы графической грамоты: правила объёмного изображения предметов на плоскости.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Линейное</w:t>
      </w:r>
      <w:r w:rsidRPr="00C42A29">
        <w:rPr>
          <w:rFonts w:ascii="Times New Roman" w:hAnsi="Times New Roman"/>
          <w:color w:val="000000"/>
          <w:sz w:val="28"/>
        </w:rPr>
        <w:t xml:space="preserve"> построение предмета в пространстве: линия горизонта, точка зрения и точка схода, правила перспективных сокращений.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Изображение окружности в перспективе.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Рисование геометрических тел на основе правил линейной перспективы.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Сложная пространственная форма и в</w:t>
      </w:r>
      <w:r w:rsidRPr="00C42A29">
        <w:rPr>
          <w:rFonts w:ascii="Times New Roman" w:hAnsi="Times New Roman"/>
          <w:color w:val="000000"/>
          <w:sz w:val="28"/>
        </w:rPr>
        <w:t>ыявление её конструкции.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Рисунок сложной формы предмета как соотношение простых геометрических фигур.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Линейный рисунок конструкции из нескольких геометрических тел.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Освещение как средство выявления объёма предмета. Понятия «свет», «блик», «полутень», «собс</w:t>
      </w:r>
      <w:r w:rsidRPr="00C42A29">
        <w:rPr>
          <w:rFonts w:ascii="Times New Roman" w:hAnsi="Times New Roman"/>
          <w:color w:val="000000"/>
          <w:sz w:val="28"/>
        </w:rPr>
        <w:t>твенная тень», «рефлекс», «падающая тень». Особенности освещения «по свету» и «против света».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Рисунок натюрморта графическими материалами с натуры или по представлению.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Творческий натюрморт в графике. Произведения художников-графиков. Особенности графическ</w:t>
      </w:r>
      <w:r w:rsidRPr="00C42A29">
        <w:rPr>
          <w:rFonts w:ascii="Times New Roman" w:hAnsi="Times New Roman"/>
          <w:color w:val="000000"/>
          <w:sz w:val="28"/>
        </w:rPr>
        <w:t>их техник. Печатная графика.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Портрет.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Портрет как образ определённого реального человека. Изображение портрета человека в ис</w:t>
      </w:r>
      <w:r w:rsidRPr="00C42A29">
        <w:rPr>
          <w:rFonts w:ascii="Times New Roman" w:hAnsi="Times New Roman"/>
          <w:color w:val="000000"/>
          <w:sz w:val="28"/>
        </w:rPr>
        <w:t>кусстве разных эпох. Выражение в портретном изображении характера человека и мировоззренческих идеалов эпохи.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Великие портретисты в европейском искусстве.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lastRenderedPageBreak/>
        <w:t>Особенности развития портретного жанра в отечественном искусстве. Великие портретисты в русской живоп</w:t>
      </w:r>
      <w:r w:rsidRPr="00C42A29">
        <w:rPr>
          <w:rFonts w:ascii="Times New Roman" w:hAnsi="Times New Roman"/>
          <w:color w:val="000000"/>
          <w:sz w:val="28"/>
        </w:rPr>
        <w:t>иси.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Парадный и камерный портрет в живописи.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Особенности развития жанра портрета в искусстве ХХ </w:t>
      </w:r>
      <w:proofErr w:type="gramStart"/>
      <w:r w:rsidRPr="00C42A29">
        <w:rPr>
          <w:rFonts w:ascii="Times New Roman" w:hAnsi="Times New Roman"/>
          <w:color w:val="000000"/>
          <w:sz w:val="28"/>
        </w:rPr>
        <w:t>в</w:t>
      </w:r>
      <w:proofErr w:type="gramEnd"/>
      <w:r w:rsidRPr="00C42A29">
        <w:rPr>
          <w:rFonts w:ascii="Times New Roman" w:hAnsi="Times New Roman"/>
          <w:color w:val="000000"/>
          <w:sz w:val="28"/>
        </w:rPr>
        <w:t>. – отечественном и европейском.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Построение головы человека, основные пропорции лица, соотношение лицевой и черепной частей головы.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Графический портрет в работ</w:t>
      </w:r>
      <w:r w:rsidRPr="00C42A29">
        <w:rPr>
          <w:rFonts w:ascii="Times New Roman" w:hAnsi="Times New Roman"/>
          <w:color w:val="000000"/>
          <w:sz w:val="28"/>
        </w:rPr>
        <w:t>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Роль освещения головы при создании портретного образа.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Свет и тень в изображении головы человека.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Портрет в скул</w:t>
      </w:r>
      <w:r w:rsidRPr="00C42A29">
        <w:rPr>
          <w:rFonts w:ascii="Times New Roman" w:hAnsi="Times New Roman"/>
          <w:color w:val="000000"/>
          <w:sz w:val="28"/>
        </w:rPr>
        <w:t>ьптуре.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Выражение характера человека, его социального положения и образа эпохи в скульптурном портрете.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Значение свойств художественных материалов в создании скульптурного портрета.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Живописное изображение портрета. Роль цвета в живописном портретном образе</w:t>
      </w:r>
      <w:r w:rsidRPr="00C42A29">
        <w:rPr>
          <w:rFonts w:ascii="Times New Roman" w:hAnsi="Times New Roman"/>
          <w:color w:val="000000"/>
          <w:sz w:val="28"/>
        </w:rPr>
        <w:t xml:space="preserve"> в произведениях выдающихся живописцев.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Опыт работы над созданием живописного портрета.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Пейзаж.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Правила построения линейной перспективы в </w:t>
      </w:r>
      <w:r w:rsidRPr="00C42A29">
        <w:rPr>
          <w:rFonts w:ascii="Times New Roman" w:hAnsi="Times New Roman"/>
          <w:color w:val="000000"/>
          <w:sz w:val="28"/>
        </w:rPr>
        <w:t>изображении пространства.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Правила воздушной перспективы, построения переднего, среднего и дальнего планов при изображении пейзажа.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Особе</w:t>
      </w:r>
      <w:r w:rsidRPr="00C42A29">
        <w:rPr>
          <w:rFonts w:ascii="Times New Roman" w:hAnsi="Times New Roman"/>
          <w:color w:val="000000"/>
          <w:sz w:val="28"/>
        </w:rPr>
        <w:t>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Живописное изображение различных состояний природы. Пейзаж в истории русской живописи и его </w:t>
      </w:r>
      <w:r w:rsidRPr="00C42A29">
        <w:rPr>
          <w:rFonts w:ascii="Times New Roman" w:hAnsi="Times New Roman"/>
          <w:color w:val="000000"/>
          <w:sz w:val="28"/>
        </w:rPr>
        <w:t xml:space="preserve">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C42A29">
        <w:rPr>
          <w:rFonts w:ascii="Times New Roman" w:hAnsi="Times New Roman"/>
          <w:color w:val="000000"/>
          <w:sz w:val="28"/>
        </w:rPr>
        <w:t xml:space="preserve"> в.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</w:t>
      </w:r>
      <w:r w:rsidRPr="00C42A29">
        <w:rPr>
          <w:rFonts w:ascii="Times New Roman" w:hAnsi="Times New Roman"/>
          <w:color w:val="000000"/>
          <w:sz w:val="28"/>
        </w:rPr>
        <w:t xml:space="preserve"> </w:t>
      </w:r>
      <w:r w:rsidRPr="00C42A29">
        <w:rPr>
          <w:rFonts w:ascii="Times New Roman" w:hAnsi="Times New Roman"/>
          <w:color w:val="000000"/>
          <w:sz w:val="28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Творческий опыт в создании композиционного живописного пейзажа своей Родины.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Графический образ пейзажа в работах выдающихся мастеров. Средс</w:t>
      </w:r>
      <w:r w:rsidRPr="00C42A29">
        <w:rPr>
          <w:rFonts w:ascii="Times New Roman" w:hAnsi="Times New Roman"/>
          <w:color w:val="000000"/>
          <w:sz w:val="28"/>
        </w:rPr>
        <w:t>тва выразительности в графическом рисунке и многообразие графических техник.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Графические зарисовки и графическая композиция на темы окружающей природы.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Городской пейзаж в творчестве мастеров искусства. Многообразие в понимании образа города.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Город как мате</w:t>
      </w:r>
      <w:r w:rsidRPr="00C42A29">
        <w:rPr>
          <w:rFonts w:ascii="Times New Roman" w:hAnsi="Times New Roman"/>
          <w:color w:val="000000"/>
          <w:sz w:val="28"/>
        </w:rPr>
        <w:t>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Опыт изображения городского пейзажа. Наблюдательная перспектива и ритмическая организация плоскости изо</w:t>
      </w:r>
      <w:r w:rsidRPr="00C42A29">
        <w:rPr>
          <w:rFonts w:ascii="Times New Roman" w:hAnsi="Times New Roman"/>
          <w:color w:val="000000"/>
          <w:sz w:val="28"/>
        </w:rPr>
        <w:t>бражения.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Бытовой жанр в изобразительном искусстве.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Жанровая картина к</w:t>
      </w:r>
      <w:r w:rsidRPr="00C42A29">
        <w:rPr>
          <w:rFonts w:ascii="Times New Roman" w:hAnsi="Times New Roman"/>
          <w:color w:val="000000"/>
          <w:sz w:val="28"/>
        </w:rPr>
        <w:t>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Работа над сюжетной композицией. Композиция как целостность в организации </w:t>
      </w:r>
      <w:r w:rsidRPr="00C42A29">
        <w:rPr>
          <w:rFonts w:ascii="Times New Roman" w:hAnsi="Times New Roman"/>
          <w:color w:val="000000"/>
          <w:sz w:val="28"/>
        </w:rPr>
        <w:t>художественных выразительных средств и взаимосвязи всех компонентов произведения.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Исторический жанр в изобразительном искусстве.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Историческая тема в искусстве как изображение наиболее значительных событий в жизни общества.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Жанровые разновидности историческ</w:t>
      </w:r>
      <w:r w:rsidRPr="00C42A29">
        <w:rPr>
          <w:rFonts w:ascii="Times New Roman" w:hAnsi="Times New Roman"/>
          <w:color w:val="000000"/>
          <w:sz w:val="28"/>
        </w:rPr>
        <w:t>ой картины в зависимости от сюжета: мифологическая картина, картина на библейские темы, батальная картина и другие.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C42A29">
        <w:rPr>
          <w:rFonts w:ascii="Times New Roman" w:hAnsi="Times New Roman"/>
          <w:color w:val="000000"/>
          <w:sz w:val="28"/>
        </w:rPr>
        <w:t xml:space="preserve"> в. и её особое место в развитии отечественной культуры.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Картина К. Брюллова «Последний день Пом</w:t>
      </w:r>
      <w:r w:rsidRPr="00C42A29">
        <w:rPr>
          <w:rFonts w:ascii="Times New Roman" w:hAnsi="Times New Roman"/>
          <w:color w:val="000000"/>
          <w:sz w:val="28"/>
        </w:rPr>
        <w:t>пеи», исторические картины в творчестве В. Сурикова и других. Исторический образ России в картинах ХХ в.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C42A29">
        <w:rPr>
          <w:rFonts w:ascii="Times New Roman" w:hAnsi="Times New Roman"/>
          <w:color w:val="000000"/>
          <w:sz w:val="28"/>
        </w:rPr>
        <w:lastRenderedPageBreak/>
        <w:t>работа над этюда</w:t>
      </w:r>
      <w:r w:rsidRPr="00C42A29">
        <w:rPr>
          <w:rFonts w:ascii="Times New Roman" w:hAnsi="Times New Roman"/>
          <w:color w:val="000000"/>
          <w:sz w:val="28"/>
        </w:rPr>
        <w:t>ми, уточнения композиции в эскизах, картон композиции, работа над холстом.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Разработка эскизов композиции на историческую тему с опорой на собранный материал по задуманному сюжету.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Библейские темы в изобразительном искусстве.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Исторические картины на библейс</w:t>
      </w:r>
      <w:r w:rsidRPr="00C42A29">
        <w:rPr>
          <w:rFonts w:ascii="Times New Roman" w:hAnsi="Times New Roman"/>
          <w:color w:val="000000"/>
          <w:sz w:val="28"/>
        </w:rPr>
        <w:t>кие темы: место и значение сюжетов Священной истории в европейской культуре.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Произведения на библейские темы Леонардо да Винчи,</w:t>
      </w:r>
      <w:r w:rsidRPr="00C42A29">
        <w:rPr>
          <w:rFonts w:ascii="Times New Roman" w:hAnsi="Times New Roman"/>
          <w:color w:val="000000"/>
          <w:sz w:val="28"/>
        </w:rPr>
        <w:t xml:space="preserve"> Рафаэля, Рембрандта, в скульптуре «Пьета» Микеланджело и других. </w:t>
      </w:r>
      <w:r>
        <w:rPr>
          <w:rFonts w:ascii="Times New Roman" w:hAnsi="Times New Roman"/>
          <w:color w:val="000000"/>
          <w:sz w:val="28"/>
        </w:rPr>
        <w:t xml:space="preserve">Библейские темы в отечественных картинах XIX в. (А. Иванов. «Явление Христа народу», И. Крамской. «Христос в пустыне», Н. Ге. «Тайная вечеря», В. Поленов. «Христос и грешница»). </w:t>
      </w:r>
      <w:r w:rsidRPr="00C42A29">
        <w:rPr>
          <w:rFonts w:ascii="Times New Roman" w:hAnsi="Times New Roman"/>
          <w:color w:val="000000"/>
          <w:sz w:val="28"/>
        </w:rPr>
        <w:t>Иконопись ка</w:t>
      </w:r>
      <w:r w:rsidRPr="00C42A29">
        <w:rPr>
          <w:rFonts w:ascii="Times New Roman" w:hAnsi="Times New Roman"/>
          <w:color w:val="000000"/>
          <w:sz w:val="28"/>
        </w:rPr>
        <w:t>к великое проявление русской культуры. Язык изображения в иконе – его религиозный и символический смысл.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Великие русские иконописцы: духовный свет икон Андрея Рублёва, Феофана Грека, Дионисия.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Работа над эскизом сюжетной композиции.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Роль и значение изобраз</w:t>
      </w:r>
      <w:r w:rsidRPr="00C42A29">
        <w:rPr>
          <w:rFonts w:ascii="Times New Roman" w:hAnsi="Times New Roman"/>
          <w:color w:val="000000"/>
          <w:sz w:val="28"/>
        </w:rPr>
        <w:t>ительного искусства в жизни людей: образ мира в изобразительном искусстве.</w:t>
      </w:r>
    </w:p>
    <w:p w:rsidR="00C00493" w:rsidRPr="00C42A29" w:rsidRDefault="00C00493">
      <w:pPr>
        <w:spacing w:after="0"/>
        <w:ind w:left="120"/>
      </w:pPr>
      <w:bookmarkStart w:id="8" w:name="_Toc137210403"/>
      <w:bookmarkEnd w:id="8"/>
    </w:p>
    <w:p w:rsidR="00C00493" w:rsidRPr="00C42A29" w:rsidRDefault="00054026">
      <w:pPr>
        <w:spacing w:after="0"/>
        <w:ind w:left="120"/>
      </w:pPr>
      <w:r w:rsidRPr="00C42A29">
        <w:rPr>
          <w:rFonts w:ascii="Times New Roman" w:hAnsi="Times New Roman"/>
          <w:b/>
          <w:color w:val="000000"/>
          <w:sz w:val="28"/>
        </w:rPr>
        <w:t>7 КЛАСС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left="120"/>
        <w:jc w:val="both"/>
      </w:pPr>
      <w:r w:rsidRPr="00C42A29">
        <w:rPr>
          <w:rFonts w:ascii="Times New Roman" w:hAnsi="Times New Roman"/>
          <w:b/>
          <w:color w:val="000000"/>
          <w:sz w:val="28"/>
        </w:rPr>
        <w:t>Модуль № 3 «Архитектура и дизайн».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Архитектура и дизайн – искусства художественной постройки – конструктивные искусства.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Дизайн и архитектура как создатели «второй природы</w:t>
      </w:r>
      <w:r w:rsidRPr="00C42A29">
        <w:rPr>
          <w:rFonts w:ascii="Times New Roman" w:hAnsi="Times New Roman"/>
          <w:color w:val="000000"/>
          <w:sz w:val="28"/>
        </w:rPr>
        <w:t>» – предметно-пространственной среды жизни людей.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Материальная культура человечества как уникальная информация о жизни людей в разные и</w:t>
      </w:r>
      <w:r w:rsidRPr="00C42A29">
        <w:rPr>
          <w:rFonts w:ascii="Times New Roman" w:hAnsi="Times New Roman"/>
          <w:color w:val="000000"/>
          <w:sz w:val="28"/>
        </w:rPr>
        <w:t>сторические эпохи.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Возникновение архитектуры и дизайна на разных этапах общественного развития. Единство функционального и художествен</w:t>
      </w:r>
      <w:r w:rsidRPr="00C42A29">
        <w:rPr>
          <w:rFonts w:ascii="Times New Roman" w:hAnsi="Times New Roman"/>
          <w:color w:val="000000"/>
          <w:sz w:val="28"/>
        </w:rPr>
        <w:t>ного – целесообразности и красоты.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Графический дизайн.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Элементы композиции в графическом дизайне: пятно, линия, цвет, буква,</w:t>
      </w:r>
      <w:r w:rsidRPr="00C42A29">
        <w:rPr>
          <w:rFonts w:ascii="Times New Roman" w:hAnsi="Times New Roman"/>
          <w:color w:val="000000"/>
          <w:sz w:val="28"/>
        </w:rPr>
        <w:t xml:space="preserve"> текст и изображение.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Основные свойства композиции: целостность и соподчинённость элементов.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Ритмическая организация элементов: выделе</w:t>
      </w:r>
      <w:r w:rsidRPr="00C42A29">
        <w:rPr>
          <w:rFonts w:ascii="Times New Roman" w:hAnsi="Times New Roman"/>
          <w:color w:val="000000"/>
          <w:sz w:val="28"/>
        </w:rPr>
        <w:t>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Практические упражнения по созданию композиции с вариативным ритмическим расположением геометрических фигур на </w:t>
      </w:r>
      <w:r w:rsidRPr="00C42A29">
        <w:rPr>
          <w:rFonts w:ascii="Times New Roman" w:hAnsi="Times New Roman"/>
          <w:color w:val="000000"/>
          <w:sz w:val="28"/>
        </w:rPr>
        <w:t>плоскости.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Цвет и законы колористики. Применение локального цвета. Цветовой акцент, ритм цветовых форм, доминанта.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Шрифты и шрифтовая композиция</w:t>
      </w:r>
      <w:r w:rsidRPr="00C42A29">
        <w:rPr>
          <w:rFonts w:ascii="Times New Roman" w:hAnsi="Times New Roman"/>
          <w:color w:val="000000"/>
          <w:sz w:val="28"/>
        </w:rPr>
        <w:t xml:space="preserve"> в графическом дизайне. Форма буквы как изобразительно-смысловой символ.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Шрифт и содержание текста. Стилизация шрифта.</w:t>
      </w:r>
    </w:p>
    <w:p w:rsidR="00C00493" w:rsidRDefault="0005402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Типографика. Понимание типографской строки как элемента плоскостной композиции.</w:t>
      </w:r>
      <w:proofErr w:type="gramEnd"/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Выполнение аналитических и практических работ по теме </w:t>
      </w:r>
      <w:r w:rsidRPr="00C42A29">
        <w:rPr>
          <w:rFonts w:ascii="Times New Roman" w:hAnsi="Times New Roman"/>
          <w:color w:val="000000"/>
          <w:sz w:val="28"/>
        </w:rPr>
        <w:t>«Буква – изобразительный элемент композиции».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Композиционные основы макетирования в графическом дизайне при соединении текста</w:t>
      </w:r>
      <w:r w:rsidRPr="00C42A29">
        <w:rPr>
          <w:rFonts w:ascii="Times New Roman" w:hAnsi="Times New Roman"/>
          <w:color w:val="000000"/>
          <w:sz w:val="28"/>
        </w:rPr>
        <w:t xml:space="preserve"> и изображения.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Многообразие форм графического дизайна. Дизайн книги и журнала. Элементы, </w:t>
      </w:r>
      <w:r w:rsidRPr="00C42A29">
        <w:rPr>
          <w:rFonts w:ascii="Times New Roman" w:hAnsi="Times New Roman"/>
          <w:color w:val="000000"/>
          <w:sz w:val="28"/>
        </w:rPr>
        <w:t>составляющие конструкцию и художественное оформление книги, журнала.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Макетирование объёмно-пространственных композиций.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lastRenderedPageBreak/>
        <w:t>Композиция плоскостная и простра</w:t>
      </w:r>
      <w:r w:rsidRPr="00C42A29">
        <w:rPr>
          <w:rFonts w:ascii="Times New Roman" w:hAnsi="Times New Roman"/>
          <w:color w:val="000000"/>
          <w:sz w:val="28"/>
        </w:rPr>
        <w:t>нственная. Композиционная организация пространства. Прочтение плоскостной композиции как «чертежа» пространства.</w:t>
      </w:r>
    </w:p>
    <w:p w:rsidR="00C00493" w:rsidRDefault="0005402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Макетирование. Введение в макет понятия рельефа местности и способы его обозначения на макете.</w:t>
      </w:r>
      <w:proofErr w:type="gramEnd"/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Выполнение практических работ по созданию объёмн</w:t>
      </w:r>
      <w:r w:rsidRPr="00C42A29">
        <w:rPr>
          <w:rFonts w:ascii="Times New Roman" w:hAnsi="Times New Roman"/>
          <w:color w:val="000000"/>
          <w:sz w:val="28"/>
        </w:rPr>
        <w:t>о-пространственных композиций. Объём и пространство. Взаимосвязь объектов в архитектурном макете.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</w:t>
      </w:r>
      <w:r w:rsidRPr="00C42A29">
        <w:rPr>
          <w:rFonts w:ascii="Times New Roman" w:hAnsi="Times New Roman"/>
          <w:color w:val="000000"/>
          <w:sz w:val="28"/>
        </w:rPr>
        <w:t>образный характер постройки.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Роль эволюции строительных материалов и строительных технологий в изменении архитектурны</w:t>
      </w:r>
      <w:r w:rsidRPr="00C42A29">
        <w:rPr>
          <w:rFonts w:ascii="Times New Roman" w:hAnsi="Times New Roman"/>
          <w:color w:val="000000"/>
          <w:sz w:val="28"/>
        </w:rPr>
        <w:t>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Многообразие предметного мира, создаваемого человеком. Функция вещи и </w:t>
      </w:r>
      <w:r w:rsidRPr="00C42A29">
        <w:rPr>
          <w:rFonts w:ascii="Times New Roman" w:hAnsi="Times New Roman"/>
          <w:color w:val="000000"/>
          <w:sz w:val="28"/>
        </w:rPr>
        <w:t>её форма. Образ времени в предметах, создаваемых человеком.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</w:t>
      </w:r>
      <w:r w:rsidRPr="00C42A29">
        <w:rPr>
          <w:rFonts w:ascii="Times New Roman" w:hAnsi="Times New Roman"/>
          <w:color w:val="000000"/>
          <w:sz w:val="28"/>
        </w:rPr>
        <w:t>териалов на изменение формы предмета.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Выполнение аналитических зарисовок форм бытовых предметов.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Творческое проектирование предметов быта с определением их функций и материала изготовления.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Цвет в архитектуре и дизайне. Эмоциональное и формообразующее знач</w:t>
      </w:r>
      <w:r w:rsidRPr="00C42A29">
        <w:rPr>
          <w:rFonts w:ascii="Times New Roman" w:hAnsi="Times New Roman"/>
          <w:color w:val="000000"/>
          <w:sz w:val="28"/>
        </w:rPr>
        <w:t>ение цвета в дизайне и архитектуре. Влияние цвета на восприятие формы объектов архитектуры и дизайна.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Конструирование объектов дизайна или архитектурное макетирование с использованием цвета.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Социальное значение дизайна и архитектуры как среды жизни человек</w:t>
      </w:r>
      <w:r w:rsidRPr="00C42A29">
        <w:rPr>
          <w:rFonts w:ascii="Times New Roman" w:hAnsi="Times New Roman"/>
          <w:color w:val="000000"/>
          <w:sz w:val="28"/>
        </w:rPr>
        <w:t>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</w:t>
      </w:r>
      <w:r w:rsidRPr="00C42A29">
        <w:rPr>
          <w:rFonts w:ascii="Times New Roman" w:hAnsi="Times New Roman"/>
          <w:color w:val="000000"/>
          <w:sz w:val="28"/>
        </w:rPr>
        <w:t>апов духовной, художественной и материальной культуры разных народов и эпох.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Выполнение заданий по теме «Архитектурные образы прошлых э</w:t>
      </w:r>
      <w:r w:rsidRPr="00C42A29">
        <w:rPr>
          <w:rFonts w:ascii="Times New Roman" w:hAnsi="Times New Roman"/>
          <w:color w:val="000000"/>
          <w:sz w:val="28"/>
        </w:rPr>
        <w:t>пох» в виде аналитических зарисовок известных архитектурных памятников по фотографиям и другим видам изображения.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Пути развития современной архитектуры и дизайна: город сегодня и завтра.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C42A29">
        <w:rPr>
          <w:rFonts w:ascii="Times New Roman" w:hAnsi="Times New Roman"/>
          <w:color w:val="000000"/>
          <w:sz w:val="28"/>
        </w:rPr>
        <w:t xml:space="preserve"> в. Её технологические </w:t>
      </w:r>
      <w:r w:rsidRPr="00C42A29">
        <w:rPr>
          <w:rFonts w:ascii="Times New Roman" w:hAnsi="Times New Roman"/>
          <w:color w:val="000000"/>
          <w:sz w:val="28"/>
        </w:rPr>
        <w:t>и эстетические предпосылки и истоки. Социальный аспект «перестройки» в архитектуре.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</w:t>
      </w:r>
      <w:r w:rsidRPr="00C42A29">
        <w:rPr>
          <w:rFonts w:ascii="Times New Roman" w:hAnsi="Times New Roman"/>
          <w:color w:val="000000"/>
          <w:sz w:val="28"/>
        </w:rPr>
        <w:t>ссивности среды современного города.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Роль цвета в формировании пространства. Схема-планировка и реальность.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Современные поиски новой эстетики в </w:t>
      </w:r>
      <w:r w:rsidRPr="00C42A29">
        <w:rPr>
          <w:rFonts w:ascii="Times New Roman" w:hAnsi="Times New Roman"/>
          <w:color w:val="000000"/>
          <w:sz w:val="28"/>
        </w:rPr>
        <w:t>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Индивидуальный образ каждого города. Неповторимость исторических кварталов и значе</w:t>
      </w:r>
      <w:r w:rsidRPr="00C42A29">
        <w:rPr>
          <w:rFonts w:ascii="Times New Roman" w:hAnsi="Times New Roman"/>
          <w:color w:val="000000"/>
          <w:sz w:val="28"/>
        </w:rPr>
        <w:t>ние культурного наследия для современной жизни людей.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Проектирование дизайна объектов го</w:t>
      </w:r>
      <w:r w:rsidRPr="00C42A29">
        <w:rPr>
          <w:rFonts w:ascii="Times New Roman" w:hAnsi="Times New Roman"/>
          <w:color w:val="000000"/>
          <w:sz w:val="28"/>
        </w:rPr>
        <w:t>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Выполнение практической работы по теме «Проектирование дизайна объектов город</w:t>
      </w:r>
      <w:r w:rsidRPr="00C42A29">
        <w:rPr>
          <w:rFonts w:ascii="Times New Roman" w:hAnsi="Times New Roman"/>
          <w:color w:val="000000"/>
          <w:sz w:val="28"/>
        </w:rPr>
        <w:t xml:space="preserve">ской среды» в виде создания коллажнографической композиции или </w:t>
      </w:r>
      <w:proofErr w:type="gramStart"/>
      <w:r w:rsidRPr="00C42A29">
        <w:rPr>
          <w:rFonts w:ascii="Times New Roman" w:hAnsi="Times New Roman"/>
          <w:color w:val="000000"/>
          <w:sz w:val="28"/>
        </w:rPr>
        <w:t>дизайн-проекта</w:t>
      </w:r>
      <w:proofErr w:type="gramEnd"/>
      <w:r w:rsidRPr="00C42A29">
        <w:rPr>
          <w:rFonts w:ascii="Times New Roman" w:hAnsi="Times New Roman"/>
          <w:color w:val="000000"/>
          <w:sz w:val="28"/>
        </w:rPr>
        <w:t xml:space="preserve"> оформления витрины магазина.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Образно-стилево</w:t>
      </w:r>
      <w:r w:rsidRPr="00C42A29">
        <w:rPr>
          <w:rFonts w:ascii="Times New Roman" w:hAnsi="Times New Roman"/>
          <w:color w:val="000000"/>
          <w:sz w:val="28"/>
        </w:rPr>
        <w:t>е единство материальной культуры каждой эпохи. Интерьер как отражение стиля жизни его хозяев.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Интерьеры общественных зданий (теат</w:t>
      </w:r>
      <w:r w:rsidRPr="00C42A29">
        <w:rPr>
          <w:rFonts w:ascii="Times New Roman" w:hAnsi="Times New Roman"/>
          <w:color w:val="000000"/>
          <w:sz w:val="28"/>
        </w:rPr>
        <w:t>р, кафе, вокзал, офис, школа).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Организация архитектурно-ландшафтного пространства. Город в единстве с ландшафтно-</w:t>
      </w:r>
      <w:r w:rsidRPr="00C42A29">
        <w:rPr>
          <w:rFonts w:ascii="Times New Roman" w:hAnsi="Times New Roman"/>
          <w:color w:val="000000"/>
          <w:sz w:val="28"/>
        </w:rPr>
        <w:t>парковой средой.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Выполнение </w:t>
      </w:r>
      <w:proofErr w:type="gramStart"/>
      <w:r w:rsidRPr="00C42A29">
        <w:rPr>
          <w:rFonts w:ascii="Times New Roman" w:hAnsi="Times New Roman"/>
          <w:color w:val="000000"/>
          <w:sz w:val="28"/>
        </w:rPr>
        <w:t>дизайн-проекта</w:t>
      </w:r>
      <w:proofErr w:type="gramEnd"/>
      <w:r w:rsidRPr="00C42A29">
        <w:rPr>
          <w:rFonts w:ascii="Times New Roman" w:hAnsi="Times New Roman"/>
          <w:color w:val="000000"/>
          <w:sz w:val="28"/>
        </w:rPr>
        <w:t xml:space="preserve"> территории парка или приусадебн</w:t>
      </w:r>
      <w:r w:rsidRPr="00C42A29">
        <w:rPr>
          <w:rFonts w:ascii="Times New Roman" w:hAnsi="Times New Roman"/>
          <w:color w:val="000000"/>
          <w:sz w:val="28"/>
        </w:rPr>
        <w:t>ого участка в виде схемы-чертежа.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Образ человека и индивидуальное проектирование.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Образно-личностное проектирование в дизайне и архитектуре.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Проектные работы по созданию облика частного дома, комнат</w:t>
      </w:r>
      <w:r w:rsidRPr="00C42A29">
        <w:rPr>
          <w:rFonts w:ascii="Times New Roman" w:hAnsi="Times New Roman"/>
          <w:color w:val="000000"/>
          <w:sz w:val="28"/>
        </w:rPr>
        <w:t>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Костюм как образ человека. Стиль в одежде. Соответствие материи и формы. Целесообразность и мода. Мода как ответ </w:t>
      </w:r>
      <w:r w:rsidRPr="00C42A29">
        <w:rPr>
          <w:rFonts w:ascii="Times New Roman" w:hAnsi="Times New Roman"/>
          <w:color w:val="000000"/>
          <w:sz w:val="28"/>
        </w:rPr>
        <w:t>на изменения в укладе жизни, как бизнес и в качестве манипулирования массовым сознанием.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</w:t>
      </w:r>
      <w:r w:rsidRPr="00C42A29">
        <w:rPr>
          <w:rFonts w:ascii="Times New Roman" w:hAnsi="Times New Roman"/>
          <w:color w:val="000000"/>
          <w:sz w:val="28"/>
        </w:rPr>
        <w:t>куса в подборе одежды.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Выполнение практических творческих эскизов по теме «Дизайн современной одежды».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Имидж-дизайн и его связь с публич</w:t>
      </w:r>
      <w:r w:rsidRPr="00C42A29">
        <w:rPr>
          <w:rFonts w:ascii="Times New Roman" w:hAnsi="Times New Roman"/>
          <w:color w:val="000000"/>
          <w:sz w:val="28"/>
        </w:rPr>
        <w:t>ностью, технологией социального поведения, рекламой, общественной деятельностью.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Дизайн и архитектура – средства организации среды жизни людей и строительства нового мира.</w:t>
      </w:r>
    </w:p>
    <w:p w:rsidR="00C00493" w:rsidRPr="00C42A29" w:rsidRDefault="00C00493">
      <w:pPr>
        <w:spacing w:after="0"/>
        <w:ind w:left="120"/>
      </w:pPr>
      <w:bookmarkStart w:id="9" w:name="_Toc139632456"/>
      <w:bookmarkEnd w:id="9"/>
    </w:p>
    <w:p w:rsidR="00C00493" w:rsidRPr="00C42A29" w:rsidRDefault="00054026">
      <w:pPr>
        <w:spacing w:after="0" w:line="264" w:lineRule="auto"/>
        <w:ind w:left="120"/>
        <w:jc w:val="both"/>
      </w:pPr>
      <w:r w:rsidRPr="00C42A29">
        <w:rPr>
          <w:rFonts w:ascii="Calibri" w:hAnsi="Calibri"/>
          <w:b/>
          <w:color w:val="000000"/>
          <w:sz w:val="28"/>
        </w:rPr>
        <w:lastRenderedPageBreak/>
        <w:t xml:space="preserve">Вариативный модуль. Модуль № 4 «Изображение в синтетических, экранных видах </w:t>
      </w:r>
      <w:r w:rsidRPr="00C42A29">
        <w:rPr>
          <w:rFonts w:ascii="Calibri" w:hAnsi="Calibri"/>
          <w:b/>
          <w:color w:val="000000"/>
          <w:sz w:val="28"/>
        </w:rPr>
        <w:t>искусства и художественная фотография»</w:t>
      </w:r>
      <w:r w:rsidRPr="00C42A29">
        <w:rPr>
          <w:rFonts w:ascii="Times New Roman" w:hAnsi="Times New Roman"/>
          <w:color w:val="000000"/>
          <w:sz w:val="28"/>
        </w:rPr>
        <w:t>​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Значение развития технологий в становлении новых видов искусства.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Муль</w:t>
      </w:r>
      <w:r w:rsidRPr="00C42A29">
        <w:rPr>
          <w:rFonts w:ascii="Times New Roman" w:hAnsi="Times New Roman"/>
          <w:color w:val="000000"/>
          <w:sz w:val="28"/>
        </w:rPr>
        <w:t>тимедиа и объединение множества воспринимаемых человеком информационных средств на экране цифрового искусства.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Художник и искусство театра.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Рождение театра в древнейших обрядах. История развития искусства театра.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Жанровое многообразие театральных представл</w:t>
      </w:r>
      <w:r w:rsidRPr="00C42A29">
        <w:rPr>
          <w:rFonts w:ascii="Times New Roman" w:hAnsi="Times New Roman"/>
          <w:color w:val="000000"/>
          <w:sz w:val="28"/>
        </w:rPr>
        <w:t>ений, шоу, праздников и их визуальный облик.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Роль художника и виды профессиональной деятельности художника в современном театре.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Роль осве</w:t>
      </w:r>
      <w:r w:rsidRPr="00C42A29">
        <w:rPr>
          <w:rFonts w:ascii="Times New Roman" w:hAnsi="Times New Roman"/>
          <w:color w:val="000000"/>
          <w:sz w:val="28"/>
        </w:rPr>
        <w:t>щения в визуальном облике театрального действия. Бутафорские, пошивочные, декорационные и иные цеха в театре.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Творчество художник</w:t>
      </w:r>
      <w:r w:rsidRPr="00C42A29">
        <w:rPr>
          <w:rFonts w:ascii="Times New Roman" w:hAnsi="Times New Roman"/>
          <w:color w:val="000000"/>
          <w:sz w:val="28"/>
        </w:rPr>
        <w:t>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Художник в театре кукол и его ведущая роль как соавтора режиссёра и актёра </w:t>
      </w:r>
      <w:r w:rsidRPr="00C42A29">
        <w:rPr>
          <w:rFonts w:ascii="Times New Roman" w:hAnsi="Times New Roman"/>
          <w:color w:val="000000"/>
          <w:sz w:val="28"/>
        </w:rPr>
        <w:t>в процессе создания образа персонажа.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Условность и метафора в театральной постановке как образная и авторская интерпретация реальности.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Художественная фотография.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Рождение фотографии как технологическая революция запечатления реальности. Искусство и технол</w:t>
      </w:r>
      <w:r w:rsidRPr="00C42A29">
        <w:rPr>
          <w:rFonts w:ascii="Times New Roman" w:hAnsi="Times New Roman"/>
          <w:color w:val="000000"/>
          <w:sz w:val="28"/>
        </w:rPr>
        <w:t>огия. История фотографии: от дагеротипа до компьютерных технологий.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Современные возможности художественной обработки цифровой фотографии.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Картина мира и «Родиноведение» в фотографиях С.М. Прокудина-Горского. Сохранённая история и роль его фотографий в совр</w:t>
      </w:r>
      <w:r w:rsidRPr="00C42A29">
        <w:rPr>
          <w:rFonts w:ascii="Times New Roman" w:hAnsi="Times New Roman"/>
          <w:color w:val="000000"/>
          <w:sz w:val="28"/>
        </w:rPr>
        <w:t>еменной отечественной культуре.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Композиция кадра, ракурс, плановость, графический ритм.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Умения набл</w:t>
      </w:r>
      <w:r w:rsidRPr="00C42A29">
        <w:rPr>
          <w:rFonts w:ascii="Times New Roman" w:hAnsi="Times New Roman"/>
          <w:color w:val="000000"/>
          <w:sz w:val="28"/>
        </w:rPr>
        <w:t>юдать и выявлять выразительность и красоту окружающей жизни с помощью фотографии.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Фотопейзаж в творчестве профессиональных фотографов. 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Образные возможности чёрно-белой и цветной фотографии.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Роль тональных контрастов и роль цвета в эмоционально-образном во</w:t>
      </w:r>
      <w:r w:rsidRPr="00C42A29">
        <w:rPr>
          <w:rFonts w:ascii="Times New Roman" w:hAnsi="Times New Roman"/>
          <w:color w:val="000000"/>
          <w:sz w:val="28"/>
        </w:rPr>
        <w:t>сприятии пейзажа.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Роль освещения в портретном образе. Фотография постановочная и документальная.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C00493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Портрет в фотографии, его общее и особенное по </w:t>
      </w:r>
      <w:r w:rsidRPr="00C42A29">
        <w:rPr>
          <w:rFonts w:ascii="Times New Roman" w:hAnsi="Times New Roman"/>
          <w:color w:val="000000"/>
          <w:sz w:val="28"/>
        </w:rPr>
        <w:t xml:space="preserve">сравнению с живописным и графическим портретом. </w:t>
      </w:r>
      <w:proofErr w:type="gramStart"/>
      <w:r>
        <w:rPr>
          <w:rFonts w:ascii="Times New Roman" w:hAnsi="Times New Roman"/>
          <w:color w:val="000000"/>
          <w:sz w:val="28"/>
        </w:rPr>
        <w:t>Опыт выполнения портретных фотографий.</w:t>
      </w:r>
      <w:proofErr w:type="gramEnd"/>
    </w:p>
    <w:p w:rsidR="00C00493" w:rsidRPr="00C42A29" w:rsidRDefault="0005402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Фоторепортаж. Образ события в кадре.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C42A29">
        <w:rPr>
          <w:rFonts w:ascii="Times New Roman" w:hAnsi="Times New Roman"/>
          <w:color w:val="000000"/>
          <w:sz w:val="28"/>
        </w:rPr>
        <w:t>Репортажный снимок – свидетельство истории и его значение в сохранении памяти о событии.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Фоторепортаж – дневник истории. Значение ра</w:t>
      </w:r>
      <w:r w:rsidRPr="00C42A29">
        <w:rPr>
          <w:rFonts w:ascii="Times New Roman" w:hAnsi="Times New Roman"/>
          <w:color w:val="000000"/>
          <w:sz w:val="28"/>
        </w:rPr>
        <w:t>боты военных фотографов. Спортивные фотографии. Образ современности в репортажных фотографиях.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«Работать для жизни…» – фотографии Александра Родченко, их значение и влияние на стиль эпохи.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Возможности компьютерной обработки фотографий, задачи преобразовани</w:t>
      </w:r>
      <w:r w:rsidRPr="00C42A29">
        <w:rPr>
          <w:rFonts w:ascii="Times New Roman" w:hAnsi="Times New Roman"/>
          <w:color w:val="000000"/>
          <w:sz w:val="28"/>
        </w:rPr>
        <w:t>я фотографий и границы достоверности.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Коллаж как жанр художественного творчества с помощью различных компьютерных программ.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Изображение и искусство</w:t>
      </w:r>
      <w:r w:rsidRPr="00C42A29">
        <w:rPr>
          <w:rFonts w:ascii="Times New Roman" w:hAnsi="Times New Roman"/>
          <w:color w:val="000000"/>
          <w:sz w:val="28"/>
        </w:rPr>
        <w:t xml:space="preserve"> кино.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Ожившее изображение. История кино и его эволюция как искусства.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</w:t>
      </w:r>
      <w:r w:rsidRPr="00C42A29">
        <w:rPr>
          <w:rFonts w:ascii="Times New Roman" w:hAnsi="Times New Roman"/>
          <w:color w:val="000000"/>
          <w:sz w:val="28"/>
        </w:rPr>
        <w:t>но.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Монтаж композиционно построенных кадров – основа языка киноискусства.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r w:rsidRPr="00C42A29">
        <w:rPr>
          <w:rFonts w:ascii="Times New Roman" w:hAnsi="Times New Roman"/>
          <w:color w:val="000000"/>
          <w:sz w:val="28"/>
        </w:rPr>
        <w:lastRenderedPageBreak/>
        <w:t>раскадровка, чертежи и воплощение в материале. Пространс</w:t>
      </w:r>
      <w:r w:rsidRPr="00C42A29">
        <w:rPr>
          <w:rFonts w:ascii="Times New Roman" w:hAnsi="Times New Roman"/>
          <w:color w:val="000000"/>
          <w:sz w:val="28"/>
        </w:rPr>
        <w:t>тво и предметы, историческая конкретность и художественный образ – видеоряд художественного игрового фильма.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Искусство анимации</w:t>
      </w:r>
      <w:r w:rsidRPr="00C42A29">
        <w:rPr>
          <w:rFonts w:ascii="Times New Roman" w:hAnsi="Times New Roman"/>
          <w:color w:val="000000"/>
          <w:sz w:val="28"/>
        </w:rPr>
        <w:t xml:space="preserve">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Использование электронно-цифровых технологий в современном игровом кинематографе</w:t>
      </w:r>
      <w:r w:rsidRPr="00C42A29">
        <w:rPr>
          <w:rFonts w:ascii="Times New Roman" w:hAnsi="Times New Roman"/>
          <w:color w:val="000000"/>
          <w:sz w:val="28"/>
        </w:rPr>
        <w:t>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</w:t>
      </w:r>
      <w:r w:rsidRPr="00C42A29">
        <w:rPr>
          <w:rFonts w:ascii="Times New Roman" w:hAnsi="Times New Roman"/>
          <w:color w:val="000000"/>
          <w:sz w:val="28"/>
        </w:rPr>
        <w:t>имация.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Этапы создания анимационного фильма. Требования и критерии художественности.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Изобразительное искусство на телевидении.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Телевидение – экранное искусство: средство массовой информации, художественного и научного просвещения, развлечения и организации</w:t>
      </w:r>
      <w:r w:rsidRPr="00C42A29">
        <w:rPr>
          <w:rFonts w:ascii="Times New Roman" w:hAnsi="Times New Roman"/>
          <w:color w:val="000000"/>
          <w:sz w:val="28"/>
        </w:rPr>
        <w:t xml:space="preserve"> досуга.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Искусство и технология. Создатель телевидения – русский инженер Владимир Козьмич Зворыкин.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Деятельность х</w:t>
      </w:r>
      <w:r w:rsidRPr="00C42A29">
        <w:rPr>
          <w:rFonts w:ascii="Times New Roman" w:hAnsi="Times New Roman"/>
          <w:color w:val="000000"/>
          <w:sz w:val="28"/>
        </w:rPr>
        <w:t>удожника на телевидении: художники по свету, костюму, гриму, сценографический дизайн и компьютерная графика.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Школьное телевидение и студия мультимедиа. Построение видеоряда и художественного оформления.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Художнические роли каждого человека в реальной бытийн</w:t>
      </w:r>
      <w:r w:rsidRPr="00C42A29">
        <w:rPr>
          <w:rFonts w:ascii="Times New Roman" w:hAnsi="Times New Roman"/>
          <w:color w:val="000000"/>
          <w:sz w:val="28"/>
        </w:rPr>
        <w:t>ой жизни.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Роль искусства в жизни общества и его влияние на жизнь каждого человека.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​</w:t>
      </w:r>
    </w:p>
    <w:p w:rsidR="00C00493" w:rsidRPr="00C42A29" w:rsidRDefault="00C00493">
      <w:pPr>
        <w:sectPr w:rsidR="00C00493" w:rsidRPr="00C42A29">
          <w:pgSz w:w="11906" w:h="16383"/>
          <w:pgMar w:top="1134" w:right="850" w:bottom="1134" w:left="1701" w:header="720" w:footer="720" w:gutter="0"/>
          <w:cols w:space="720"/>
        </w:sectPr>
      </w:pPr>
    </w:p>
    <w:p w:rsidR="00C00493" w:rsidRPr="00C42A29" w:rsidRDefault="00054026">
      <w:pPr>
        <w:spacing w:after="0" w:line="264" w:lineRule="auto"/>
        <w:ind w:left="120"/>
        <w:jc w:val="both"/>
      </w:pPr>
      <w:bookmarkStart w:id="10" w:name="block-10012633"/>
      <w:bookmarkEnd w:id="7"/>
      <w:r w:rsidRPr="00C42A29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left="120"/>
        <w:jc w:val="both"/>
      </w:pPr>
      <w:r w:rsidRPr="00C42A29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C00493" w:rsidRPr="00C42A29" w:rsidRDefault="00C00493">
      <w:pPr>
        <w:spacing w:after="0" w:line="264" w:lineRule="auto"/>
        <w:ind w:firstLine="600"/>
        <w:jc w:val="both"/>
      </w:pPr>
      <w:bookmarkStart w:id="11" w:name="_Toc124264881"/>
      <w:bookmarkEnd w:id="11"/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Личностные результаты </w:t>
      </w:r>
      <w:r w:rsidRPr="00C42A29">
        <w:rPr>
          <w:rFonts w:ascii="Times New Roman" w:hAnsi="Times New Roman"/>
          <w:color w:val="000000"/>
          <w:sz w:val="28"/>
        </w:rPr>
        <w:t>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В центре программы по изобразительному искусству в соответствии с ФГОС общего образования находится личностн</w:t>
      </w:r>
      <w:r w:rsidRPr="00C42A29">
        <w:rPr>
          <w:rFonts w:ascii="Times New Roman" w:hAnsi="Times New Roman"/>
          <w:color w:val="000000"/>
          <w:sz w:val="28"/>
        </w:rPr>
        <w:t xml:space="preserve">ое развитие </w:t>
      </w:r>
      <w:proofErr w:type="gramStart"/>
      <w:r w:rsidRPr="00C42A29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2A29">
        <w:rPr>
          <w:rFonts w:ascii="Times New Roman" w:hAnsi="Times New Roman"/>
          <w:color w:val="000000"/>
          <w:sz w:val="28"/>
        </w:rPr>
        <w:t>, приобщение обучающихся к российским традиционным духовным ценностям, социализация личности.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</w:t>
      </w:r>
      <w:r w:rsidRPr="00C42A29">
        <w:rPr>
          <w:rFonts w:ascii="Times New Roman" w:hAnsi="Times New Roman"/>
          <w:color w:val="000000"/>
          <w:sz w:val="28"/>
        </w:rPr>
        <w:t>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</w:t>
      </w:r>
      <w:r w:rsidRPr="00C42A29">
        <w:rPr>
          <w:rFonts w:ascii="Times New Roman" w:hAnsi="Times New Roman"/>
          <w:color w:val="000000"/>
          <w:sz w:val="28"/>
        </w:rPr>
        <w:t>ой деятельности.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​</w:t>
      </w:r>
      <w:r w:rsidRPr="00C42A29">
        <w:rPr>
          <w:rFonts w:ascii="Times New Roman" w:hAnsi="Times New Roman"/>
          <w:b/>
          <w:color w:val="000000"/>
          <w:sz w:val="28"/>
        </w:rPr>
        <w:t>1)</w:t>
      </w:r>
      <w:r w:rsidRPr="00C42A29">
        <w:rPr>
          <w:rFonts w:ascii="Times New Roman" w:hAnsi="Times New Roman"/>
          <w:color w:val="000000"/>
          <w:sz w:val="28"/>
        </w:rPr>
        <w:t xml:space="preserve"> </w:t>
      </w:r>
      <w:r w:rsidRPr="00C42A29">
        <w:rPr>
          <w:rFonts w:ascii="Times New Roman" w:hAnsi="Times New Roman"/>
          <w:b/>
          <w:color w:val="000000"/>
          <w:sz w:val="28"/>
        </w:rPr>
        <w:t>Патриотическое воспитание.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</w:t>
      </w:r>
      <w:r w:rsidRPr="00C42A29">
        <w:rPr>
          <w:rFonts w:ascii="Times New Roman" w:hAnsi="Times New Roman"/>
          <w:color w:val="000000"/>
          <w:sz w:val="28"/>
        </w:rPr>
        <w:t>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</w:t>
      </w:r>
      <w:r w:rsidRPr="00C42A29">
        <w:rPr>
          <w:rFonts w:ascii="Times New Roman" w:hAnsi="Times New Roman"/>
          <w:color w:val="000000"/>
          <w:sz w:val="28"/>
        </w:rPr>
        <w:t xml:space="preserve">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</w:t>
      </w:r>
      <w:r w:rsidRPr="00C42A29">
        <w:rPr>
          <w:rFonts w:ascii="Times New Roman" w:hAnsi="Times New Roman"/>
          <w:color w:val="000000"/>
          <w:sz w:val="28"/>
        </w:rPr>
        <w:t>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b/>
          <w:color w:val="000000"/>
          <w:sz w:val="28"/>
        </w:rPr>
        <w:t>2)</w:t>
      </w:r>
      <w:r w:rsidRPr="00C42A29">
        <w:rPr>
          <w:rFonts w:ascii="Times New Roman" w:hAnsi="Times New Roman"/>
          <w:color w:val="000000"/>
          <w:sz w:val="28"/>
        </w:rPr>
        <w:t xml:space="preserve"> </w:t>
      </w:r>
      <w:r w:rsidRPr="00C42A29">
        <w:rPr>
          <w:rFonts w:ascii="Times New Roman" w:hAnsi="Times New Roman"/>
          <w:b/>
          <w:color w:val="000000"/>
          <w:sz w:val="28"/>
        </w:rPr>
        <w:t>Гражданское воспитание.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активное приобщение обучающихся к традиционным р</w:t>
      </w:r>
      <w:r w:rsidRPr="00C42A29">
        <w:rPr>
          <w:rFonts w:ascii="Times New Roman" w:hAnsi="Times New Roman"/>
          <w:color w:val="000000"/>
          <w:sz w:val="28"/>
        </w:rPr>
        <w:t xml:space="preserve">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C42A29">
        <w:rPr>
          <w:rFonts w:ascii="Times New Roman" w:hAnsi="Times New Roman"/>
          <w:color w:val="000000"/>
          <w:sz w:val="28"/>
        </w:rPr>
        <w:lastRenderedPageBreak/>
        <w:t>язык, развивающий коммуникативные умен</w:t>
      </w:r>
      <w:r w:rsidRPr="00C42A29">
        <w:rPr>
          <w:rFonts w:ascii="Times New Roman" w:hAnsi="Times New Roman"/>
          <w:color w:val="000000"/>
          <w:sz w:val="28"/>
        </w:rPr>
        <w:t>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</w:t>
      </w:r>
      <w:r w:rsidRPr="00C42A29">
        <w:rPr>
          <w:rFonts w:ascii="Times New Roman" w:hAnsi="Times New Roman"/>
          <w:color w:val="000000"/>
          <w:sz w:val="28"/>
        </w:rPr>
        <w:t xml:space="preserve">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b/>
          <w:color w:val="000000"/>
          <w:sz w:val="28"/>
        </w:rPr>
        <w:t>3)</w:t>
      </w:r>
      <w:r w:rsidRPr="00C42A29">
        <w:rPr>
          <w:rFonts w:ascii="Times New Roman" w:hAnsi="Times New Roman"/>
          <w:color w:val="000000"/>
          <w:sz w:val="28"/>
        </w:rPr>
        <w:t xml:space="preserve"> </w:t>
      </w:r>
      <w:r w:rsidRPr="00C42A29">
        <w:rPr>
          <w:rFonts w:ascii="Times New Roman" w:hAnsi="Times New Roman"/>
          <w:b/>
          <w:color w:val="000000"/>
          <w:sz w:val="28"/>
        </w:rPr>
        <w:t>Д</w:t>
      </w:r>
      <w:r w:rsidRPr="00C42A29">
        <w:rPr>
          <w:rFonts w:ascii="Times New Roman" w:hAnsi="Times New Roman"/>
          <w:b/>
          <w:color w:val="000000"/>
          <w:sz w:val="28"/>
        </w:rPr>
        <w:t>уховно-нравственное воспитание.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</w:t>
      </w:r>
      <w:r w:rsidRPr="00C42A29">
        <w:rPr>
          <w:rFonts w:ascii="Times New Roman" w:hAnsi="Times New Roman"/>
          <w:color w:val="000000"/>
          <w:sz w:val="28"/>
        </w:rPr>
        <w:t xml:space="preserve">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</w:t>
      </w:r>
      <w:r w:rsidRPr="00C42A29">
        <w:rPr>
          <w:rFonts w:ascii="Times New Roman" w:hAnsi="Times New Roman"/>
          <w:color w:val="000000"/>
          <w:sz w:val="28"/>
        </w:rPr>
        <w:t>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</w:t>
      </w:r>
      <w:r w:rsidRPr="00C42A29">
        <w:rPr>
          <w:rFonts w:ascii="Times New Roman" w:hAnsi="Times New Roman"/>
          <w:color w:val="000000"/>
          <w:sz w:val="28"/>
        </w:rPr>
        <w:t xml:space="preserve"> жизни. 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b/>
          <w:color w:val="000000"/>
          <w:sz w:val="28"/>
        </w:rPr>
        <w:t>4)</w:t>
      </w:r>
      <w:r w:rsidRPr="00C42A29">
        <w:rPr>
          <w:rFonts w:ascii="Times New Roman" w:hAnsi="Times New Roman"/>
          <w:color w:val="000000"/>
          <w:sz w:val="28"/>
        </w:rPr>
        <w:t xml:space="preserve"> </w:t>
      </w:r>
      <w:r w:rsidRPr="00C42A29">
        <w:rPr>
          <w:rFonts w:ascii="Times New Roman" w:hAnsi="Times New Roman"/>
          <w:b/>
          <w:color w:val="000000"/>
          <w:sz w:val="28"/>
        </w:rPr>
        <w:t>Эстетическое воспитание.</w:t>
      </w:r>
    </w:p>
    <w:p w:rsidR="00C00493" w:rsidRPr="00C42A29" w:rsidRDefault="00054026">
      <w:pPr>
        <w:spacing w:after="0" w:line="264" w:lineRule="auto"/>
        <w:ind w:firstLine="600"/>
        <w:jc w:val="both"/>
      </w:pPr>
      <w:proofErr w:type="gramStart"/>
      <w:r w:rsidRPr="00C42A29">
        <w:rPr>
          <w:rFonts w:ascii="Times New Roman" w:hAnsi="Times New Roman"/>
          <w:color w:val="000000"/>
          <w:sz w:val="28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C42A29">
        <w:rPr>
          <w:rFonts w:ascii="Times New Roman" w:hAnsi="Times New Roman"/>
          <w:color w:val="000000"/>
          <w:sz w:val="28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</w:t>
      </w:r>
      <w:r w:rsidRPr="00C42A29">
        <w:rPr>
          <w:rFonts w:ascii="Times New Roman" w:hAnsi="Times New Roman"/>
          <w:color w:val="000000"/>
          <w:sz w:val="28"/>
        </w:rPr>
        <w:t>изменное.</w:t>
      </w:r>
      <w:proofErr w:type="gramEnd"/>
      <w:r w:rsidRPr="00C42A29">
        <w:rPr>
          <w:rFonts w:ascii="Times New Roman" w:hAnsi="Times New Roman"/>
          <w:color w:val="000000"/>
          <w:sz w:val="28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</w:t>
      </w:r>
      <w:r w:rsidRPr="00C42A29">
        <w:rPr>
          <w:rFonts w:ascii="Times New Roman" w:hAnsi="Times New Roman"/>
          <w:color w:val="000000"/>
          <w:sz w:val="28"/>
        </w:rPr>
        <w:t xml:space="preserve">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r w:rsidRPr="00C42A29">
        <w:rPr>
          <w:rFonts w:ascii="Times New Roman" w:hAnsi="Times New Roman"/>
          <w:color w:val="000000"/>
          <w:sz w:val="28"/>
        </w:rPr>
        <w:t>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b/>
          <w:color w:val="000000"/>
          <w:sz w:val="28"/>
        </w:rPr>
        <w:t>5)</w:t>
      </w:r>
      <w:r w:rsidRPr="00C42A29">
        <w:rPr>
          <w:rFonts w:ascii="Times New Roman" w:hAnsi="Times New Roman"/>
          <w:color w:val="000000"/>
          <w:sz w:val="28"/>
        </w:rPr>
        <w:t xml:space="preserve"> </w:t>
      </w:r>
      <w:r w:rsidRPr="00C42A29"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 w:rsidRPr="00C42A29">
        <w:rPr>
          <w:rFonts w:ascii="Times New Roman" w:hAnsi="Times New Roman"/>
          <w:b/>
          <w:color w:val="000000"/>
          <w:sz w:val="28"/>
        </w:rPr>
        <w:t>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</w:t>
      </w:r>
      <w:r w:rsidRPr="00C42A29">
        <w:rPr>
          <w:rFonts w:ascii="Times New Roman" w:hAnsi="Times New Roman"/>
          <w:color w:val="000000"/>
          <w:sz w:val="28"/>
        </w:rPr>
        <w:t>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b/>
          <w:color w:val="000000"/>
          <w:sz w:val="28"/>
        </w:rPr>
        <w:t>6)</w:t>
      </w:r>
      <w:r w:rsidRPr="00C42A29">
        <w:rPr>
          <w:rFonts w:ascii="Times New Roman" w:hAnsi="Times New Roman"/>
          <w:color w:val="000000"/>
          <w:sz w:val="28"/>
        </w:rPr>
        <w:t xml:space="preserve"> </w:t>
      </w:r>
      <w:r w:rsidRPr="00C42A29">
        <w:rPr>
          <w:rFonts w:ascii="Times New Roman" w:hAnsi="Times New Roman"/>
          <w:b/>
          <w:color w:val="000000"/>
          <w:sz w:val="28"/>
        </w:rPr>
        <w:t>Экологическое воспитание.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Повышение уровня экологической к</w:t>
      </w:r>
      <w:r w:rsidRPr="00C42A29">
        <w:rPr>
          <w:rFonts w:ascii="Times New Roman" w:hAnsi="Times New Roman"/>
          <w:color w:val="000000"/>
          <w:sz w:val="28"/>
        </w:rPr>
        <w:t>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</w:t>
      </w:r>
      <w:r w:rsidRPr="00C42A29">
        <w:rPr>
          <w:rFonts w:ascii="Times New Roman" w:hAnsi="Times New Roman"/>
          <w:color w:val="000000"/>
          <w:sz w:val="28"/>
        </w:rPr>
        <w:t>ы, её образа в произведениях искусства и личной художественно-творческой работе.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b/>
          <w:color w:val="000000"/>
          <w:sz w:val="28"/>
        </w:rPr>
        <w:t>7)</w:t>
      </w:r>
      <w:r w:rsidRPr="00C42A29">
        <w:rPr>
          <w:rFonts w:ascii="Times New Roman" w:hAnsi="Times New Roman"/>
          <w:color w:val="000000"/>
          <w:sz w:val="28"/>
        </w:rPr>
        <w:t xml:space="preserve"> </w:t>
      </w:r>
      <w:r w:rsidRPr="00C42A29">
        <w:rPr>
          <w:rFonts w:ascii="Times New Roman" w:hAnsi="Times New Roman"/>
          <w:b/>
          <w:color w:val="000000"/>
          <w:sz w:val="28"/>
        </w:rPr>
        <w:t>Трудовое воспитание.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Художественно-эстетическое развитие обучающихся обязательно должно осуществляться в процессе личной художественно-творческой работы с освоением </w:t>
      </w:r>
      <w:r w:rsidRPr="00C42A29">
        <w:rPr>
          <w:rFonts w:ascii="Times New Roman" w:hAnsi="Times New Roman"/>
          <w:color w:val="000000"/>
          <w:sz w:val="28"/>
        </w:rPr>
        <w:t>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</w:t>
      </w:r>
      <w:r w:rsidRPr="00C42A29">
        <w:rPr>
          <w:rFonts w:ascii="Times New Roman" w:hAnsi="Times New Roman"/>
          <w:color w:val="000000"/>
          <w:sz w:val="28"/>
        </w:rPr>
        <w:t>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</w:t>
      </w:r>
      <w:r w:rsidRPr="00C42A29">
        <w:rPr>
          <w:rFonts w:ascii="Times New Roman" w:hAnsi="Times New Roman"/>
          <w:color w:val="000000"/>
          <w:sz w:val="28"/>
        </w:rPr>
        <w:t>анде – обязательные требования к определённым заданиям программы.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b/>
          <w:color w:val="000000"/>
          <w:sz w:val="28"/>
        </w:rPr>
        <w:t>8)</w:t>
      </w:r>
      <w:r w:rsidRPr="00C42A29">
        <w:rPr>
          <w:rFonts w:ascii="Times New Roman" w:hAnsi="Times New Roman"/>
          <w:color w:val="000000"/>
          <w:sz w:val="28"/>
        </w:rPr>
        <w:t xml:space="preserve"> </w:t>
      </w:r>
      <w:r w:rsidRPr="00C42A29">
        <w:rPr>
          <w:rFonts w:ascii="Times New Roman" w:hAnsi="Times New Roman"/>
          <w:b/>
          <w:color w:val="000000"/>
          <w:sz w:val="28"/>
        </w:rPr>
        <w:t>Воспитывающая предметно-эстетическая среда.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</w:t>
      </w:r>
      <w:r w:rsidRPr="00C42A29">
        <w:rPr>
          <w:rFonts w:ascii="Times New Roman" w:hAnsi="Times New Roman"/>
          <w:color w:val="000000"/>
          <w:sz w:val="28"/>
        </w:rPr>
        <w:t>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</w:t>
      </w:r>
      <w:r w:rsidRPr="00C42A29">
        <w:rPr>
          <w:rFonts w:ascii="Times New Roman" w:hAnsi="Times New Roman"/>
          <w:color w:val="000000"/>
          <w:sz w:val="28"/>
        </w:rPr>
        <w:t xml:space="preserve">, как и сам </w:t>
      </w:r>
      <w:proofErr w:type="gramStart"/>
      <w:r w:rsidRPr="00C42A29">
        <w:rPr>
          <w:rFonts w:ascii="Times New Roman" w:hAnsi="Times New Roman"/>
          <w:color w:val="000000"/>
          <w:sz w:val="28"/>
        </w:rPr>
        <w:t>образ</w:t>
      </w:r>
      <w:proofErr w:type="gramEnd"/>
      <w:r w:rsidRPr="00C42A29">
        <w:rPr>
          <w:rFonts w:ascii="Times New Roman" w:hAnsi="Times New Roman"/>
          <w:color w:val="000000"/>
          <w:sz w:val="28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C00493" w:rsidRPr="00C42A29" w:rsidRDefault="00054026">
      <w:pPr>
        <w:spacing w:after="0"/>
        <w:ind w:left="120"/>
      </w:pPr>
      <w:r w:rsidRPr="00C42A29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C42A29">
        <w:rPr>
          <w:rFonts w:ascii="Times New Roman" w:hAnsi="Times New Roman"/>
          <w:color w:val="000000"/>
          <w:sz w:val="28"/>
        </w:rPr>
        <w:t xml:space="preserve"> 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left="120"/>
        <w:jc w:val="both"/>
      </w:pPr>
      <w:r w:rsidRPr="00C42A29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C42A29">
        <w:rPr>
          <w:rFonts w:ascii="Times New Roman" w:hAnsi="Times New Roman"/>
          <w:color w:val="000000"/>
          <w:sz w:val="28"/>
        </w:rPr>
        <w:t xml:space="preserve"> 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C00493" w:rsidRPr="00C42A29" w:rsidRDefault="00054026">
      <w:pPr>
        <w:numPr>
          <w:ilvl w:val="0"/>
          <w:numId w:val="1"/>
        </w:numPr>
        <w:spacing w:after="0" w:line="264" w:lineRule="auto"/>
        <w:jc w:val="both"/>
      </w:pPr>
      <w:r w:rsidRPr="00C42A29">
        <w:rPr>
          <w:rFonts w:ascii="Times New Roman" w:hAnsi="Times New Roman"/>
          <w:color w:val="000000"/>
          <w:sz w:val="28"/>
        </w:rPr>
        <w:t>сравнивать предметные и пространственные объект</w:t>
      </w:r>
      <w:r w:rsidRPr="00C42A29">
        <w:rPr>
          <w:rFonts w:ascii="Times New Roman" w:hAnsi="Times New Roman"/>
          <w:color w:val="000000"/>
          <w:sz w:val="28"/>
        </w:rPr>
        <w:t>ы по заданным основаниям;</w:t>
      </w:r>
    </w:p>
    <w:p w:rsidR="00C00493" w:rsidRDefault="0005402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C00493" w:rsidRPr="00C42A29" w:rsidRDefault="00054026">
      <w:pPr>
        <w:numPr>
          <w:ilvl w:val="0"/>
          <w:numId w:val="1"/>
        </w:numPr>
        <w:spacing w:after="0" w:line="264" w:lineRule="auto"/>
        <w:jc w:val="both"/>
      </w:pPr>
      <w:r w:rsidRPr="00C42A29">
        <w:rPr>
          <w:rFonts w:ascii="Times New Roman" w:hAnsi="Times New Roman"/>
          <w:color w:val="000000"/>
          <w:sz w:val="28"/>
        </w:rPr>
        <w:t>выявлять положение предметной формы в пространстве;</w:t>
      </w:r>
    </w:p>
    <w:p w:rsidR="00C00493" w:rsidRDefault="0005402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C00493" w:rsidRPr="00C42A29" w:rsidRDefault="00054026">
      <w:pPr>
        <w:numPr>
          <w:ilvl w:val="0"/>
          <w:numId w:val="1"/>
        </w:numPr>
        <w:spacing w:after="0" w:line="264" w:lineRule="auto"/>
        <w:jc w:val="both"/>
      </w:pPr>
      <w:r w:rsidRPr="00C42A29">
        <w:rPr>
          <w:rFonts w:ascii="Times New Roman" w:hAnsi="Times New Roman"/>
          <w:color w:val="000000"/>
          <w:sz w:val="28"/>
        </w:rPr>
        <w:t>анализировать структуру предмета, конструкции, пространства, зрительного образа;</w:t>
      </w:r>
    </w:p>
    <w:p w:rsidR="00C00493" w:rsidRDefault="0005402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</w:t>
      </w:r>
      <w:r>
        <w:rPr>
          <w:rFonts w:ascii="Times New Roman" w:hAnsi="Times New Roman"/>
          <w:color w:val="000000"/>
          <w:sz w:val="28"/>
        </w:rPr>
        <w:t>ь предметно-пространственные явления;</w:t>
      </w:r>
    </w:p>
    <w:p w:rsidR="00C00493" w:rsidRPr="00C42A29" w:rsidRDefault="00054026">
      <w:pPr>
        <w:numPr>
          <w:ilvl w:val="0"/>
          <w:numId w:val="1"/>
        </w:numPr>
        <w:spacing w:after="0" w:line="264" w:lineRule="auto"/>
        <w:jc w:val="both"/>
      </w:pPr>
      <w:r w:rsidRPr="00C42A29">
        <w:rPr>
          <w:rFonts w:ascii="Times New Roman" w:hAnsi="Times New Roman"/>
          <w:color w:val="000000"/>
          <w:sz w:val="28"/>
        </w:rPr>
        <w:t>сопоставлять пропорциональное соотношение частей внутри целого и предметов между собой;</w:t>
      </w:r>
    </w:p>
    <w:p w:rsidR="00C00493" w:rsidRPr="00C42A29" w:rsidRDefault="00054026">
      <w:pPr>
        <w:numPr>
          <w:ilvl w:val="0"/>
          <w:numId w:val="1"/>
        </w:numPr>
        <w:spacing w:after="0" w:line="264" w:lineRule="auto"/>
        <w:jc w:val="both"/>
      </w:pPr>
      <w:r w:rsidRPr="00C42A29">
        <w:rPr>
          <w:rFonts w:ascii="Times New Roman" w:hAnsi="Times New Roman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C42A29">
        <w:rPr>
          <w:rFonts w:ascii="Times New Roman" w:hAnsi="Times New Roman"/>
          <w:color w:val="000000"/>
          <w:sz w:val="28"/>
        </w:rPr>
        <w:t>базовые логические и исследовательские действия как часть универсальных познавательных учебных действий:</w:t>
      </w:r>
    </w:p>
    <w:p w:rsidR="00C00493" w:rsidRPr="00C42A29" w:rsidRDefault="00054026">
      <w:pPr>
        <w:numPr>
          <w:ilvl w:val="0"/>
          <w:numId w:val="2"/>
        </w:numPr>
        <w:spacing w:after="0" w:line="264" w:lineRule="auto"/>
        <w:jc w:val="both"/>
      </w:pPr>
      <w:r w:rsidRPr="00C42A29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 w:rsidR="00C00493" w:rsidRPr="00C42A29" w:rsidRDefault="00054026">
      <w:pPr>
        <w:numPr>
          <w:ilvl w:val="0"/>
          <w:numId w:val="2"/>
        </w:numPr>
        <w:spacing w:after="0" w:line="264" w:lineRule="auto"/>
        <w:jc w:val="both"/>
      </w:pPr>
      <w:r w:rsidRPr="00C42A29">
        <w:rPr>
          <w:rFonts w:ascii="Times New Roman" w:hAnsi="Times New Roman"/>
          <w:color w:val="000000"/>
          <w:sz w:val="28"/>
        </w:rPr>
        <w:t>сопоставлять, анализировать, сравнивать и оценивать с позиций эстетич</w:t>
      </w:r>
      <w:r w:rsidRPr="00C42A29">
        <w:rPr>
          <w:rFonts w:ascii="Times New Roman" w:hAnsi="Times New Roman"/>
          <w:color w:val="000000"/>
          <w:sz w:val="28"/>
        </w:rPr>
        <w:t>еских категорий явления искусства и действительности;</w:t>
      </w:r>
    </w:p>
    <w:p w:rsidR="00C00493" w:rsidRPr="00C42A29" w:rsidRDefault="00054026">
      <w:pPr>
        <w:numPr>
          <w:ilvl w:val="0"/>
          <w:numId w:val="2"/>
        </w:numPr>
        <w:spacing w:after="0" w:line="264" w:lineRule="auto"/>
        <w:jc w:val="both"/>
      </w:pPr>
      <w:r w:rsidRPr="00C42A29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C00493" w:rsidRPr="00C42A29" w:rsidRDefault="00054026">
      <w:pPr>
        <w:numPr>
          <w:ilvl w:val="0"/>
          <w:numId w:val="2"/>
        </w:numPr>
        <w:spacing w:after="0" w:line="264" w:lineRule="auto"/>
        <w:jc w:val="both"/>
      </w:pPr>
      <w:r w:rsidRPr="00C42A29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познания;</w:t>
      </w:r>
    </w:p>
    <w:p w:rsidR="00C00493" w:rsidRPr="00C42A29" w:rsidRDefault="00054026">
      <w:pPr>
        <w:numPr>
          <w:ilvl w:val="0"/>
          <w:numId w:val="2"/>
        </w:numPr>
        <w:spacing w:after="0" w:line="264" w:lineRule="auto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вести исследовательскую работу </w:t>
      </w:r>
      <w:r w:rsidRPr="00C42A29">
        <w:rPr>
          <w:rFonts w:ascii="Times New Roman" w:hAnsi="Times New Roman"/>
          <w:color w:val="000000"/>
          <w:sz w:val="28"/>
        </w:rPr>
        <w:t>по сбору информационного материала по установленной или выбранной теме;</w:t>
      </w:r>
    </w:p>
    <w:p w:rsidR="00C00493" w:rsidRPr="00C42A29" w:rsidRDefault="00054026">
      <w:pPr>
        <w:numPr>
          <w:ilvl w:val="0"/>
          <w:numId w:val="2"/>
        </w:numPr>
        <w:spacing w:after="0" w:line="264" w:lineRule="auto"/>
        <w:jc w:val="both"/>
      </w:pPr>
      <w:r w:rsidRPr="00C42A29">
        <w:rPr>
          <w:rFonts w:ascii="Times New Roman" w:hAnsi="Times New Roman"/>
          <w:color w:val="000000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</w:t>
      </w:r>
      <w:r w:rsidRPr="00C42A29">
        <w:rPr>
          <w:rFonts w:ascii="Times New Roman" w:hAnsi="Times New Roman"/>
          <w:color w:val="000000"/>
          <w:sz w:val="28"/>
        </w:rPr>
        <w:t>аботать с информацией как часть универсальных познавательных учебных действий:</w:t>
      </w:r>
    </w:p>
    <w:p w:rsidR="00C00493" w:rsidRPr="00C42A29" w:rsidRDefault="00054026">
      <w:pPr>
        <w:numPr>
          <w:ilvl w:val="0"/>
          <w:numId w:val="3"/>
        </w:numPr>
        <w:spacing w:after="0" w:line="264" w:lineRule="auto"/>
        <w:jc w:val="both"/>
      </w:pPr>
      <w:r w:rsidRPr="00C42A29">
        <w:rPr>
          <w:rFonts w:ascii="Times New Roman" w:hAnsi="Times New Roman"/>
          <w:color w:val="000000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C00493" w:rsidRDefault="0005402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электронные </w:t>
      </w:r>
      <w:r>
        <w:rPr>
          <w:rFonts w:ascii="Times New Roman" w:hAnsi="Times New Roman"/>
          <w:color w:val="000000"/>
          <w:sz w:val="28"/>
        </w:rPr>
        <w:t>образовательные ресурсы;</w:t>
      </w:r>
    </w:p>
    <w:p w:rsidR="00C00493" w:rsidRPr="00C42A29" w:rsidRDefault="00054026">
      <w:pPr>
        <w:numPr>
          <w:ilvl w:val="0"/>
          <w:numId w:val="3"/>
        </w:numPr>
        <w:spacing w:after="0" w:line="264" w:lineRule="auto"/>
        <w:jc w:val="both"/>
      </w:pPr>
      <w:r w:rsidRPr="00C42A29">
        <w:rPr>
          <w:rFonts w:ascii="Times New Roman" w:hAnsi="Times New Roman"/>
          <w:color w:val="000000"/>
          <w:sz w:val="28"/>
        </w:rPr>
        <w:t>уметь работать с электронными учебными пособиями и учебниками;</w:t>
      </w:r>
    </w:p>
    <w:p w:rsidR="00C00493" w:rsidRPr="00C42A29" w:rsidRDefault="00054026">
      <w:pPr>
        <w:numPr>
          <w:ilvl w:val="0"/>
          <w:numId w:val="3"/>
        </w:numPr>
        <w:spacing w:after="0" w:line="264" w:lineRule="auto"/>
        <w:jc w:val="both"/>
      </w:pPr>
      <w:r w:rsidRPr="00C42A29">
        <w:rPr>
          <w:rFonts w:ascii="Times New Roman" w:hAnsi="Times New Roman"/>
          <w:color w:val="000000"/>
          <w:sz w:val="28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C00493" w:rsidRPr="00C42A29" w:rsidRDefault="00054026">
      <w:pPr>
        <w:numPr>
          <w:ilvl w:val="0"/>
          <w:numId w:val="3"/>
        </w:numPr>
        <w:spacing w:after="0" w:line="264" w:lineRule="auto"/>
        <w:jc w:val="both"/>
      </w:pPr>
      <w:r w:rsidRPr="00C42A29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C00493" w:rsidRPr="00C42A29" w:rsidRDefault="00054026">
      <w:pPr>
        <w:spacing w:after="0" w:line="264" w:lineRule="auto"/>
        <w:ind w:left="120"/>
        <w:jc w:val="both"/>
      </w:pPr>
      <w:r w:rsidRPr="00C42A29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У обучающегося будут сформи</w:t>
      </w:r>
      <w:r w:rsidRPr="00C42A29">
        <w:rPr>
          <w:rFonts w:ascii="Times New Roman" w:hAnsi="Times New Roman"/>
          <w:color w:val="000000"/>
          <w:sz w:val="28"/>
        </w:rPr>
        <w:t xml:space="preserve">рованы следующие умения общения как часть коммуникативных универсальных учебных действий: </w:t>
      </w:r>
    </w:p>
    <w:p w:rsidR="00C00493" w:rsidRPr="00C42A29" w:rsidRDefault="00C00493">
      <w:pPr>
        <w:spacing w:after="0"/>
        <w:ind w:left="120"/>
      </w:pPr>
    </w:p>
    <w:p w:rsidR="00C00493" w:rsidRPr="00C42A29" w:rsidRDefault="00054026">
      <w:pPr>
        <w:numPr>
          <w:ilvl w:val="0"/>
          <w:numId w:val="4"/>
        </w:numPr>
        <w:spacing w:after="0" w:line="264" w:lineRule="auto"/>
        <w:jc w:val="both"/>
      </w:pPr>
      <w:r w:rsidRPr="00C42A29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C00493" w:rsidRPr="00C42A29" w:rsidRDefault="00054026">
      <w:pPr>
        <w:numPr>
          <w:ilvl w:val="0"/>
          <w:numId w:val="4"/>
        </w:numPr>
        <w:spacing w:after="0" w:line="264" w:lineRule="auto"/>
        <w:jc w:val="both"/>
      </w:pPr>
      <w:r w:rsidRPr="00C42A29">
        <w:rPr>
          <w:rFonts w:ascii="Times New Roman" w:hAnsi="Times New Roman"/>
          <w:color w:val="000000"/>
          <w:sz w:val="28"/>
        </w:rPr>
        <w:t>воспринимать и формулировать суждения, вы</w:t>
      </w:r>
      <w:r w:rsidRPr="00C42A29">
        <w:rPr>
          <w:rFonts w:ascii="Times New Roman" w:hAnsi="Times New Roman"/>
          <w:color w:val="000000"/>
          <w:sz w:val="28"/>
        </w:rPr>
        <w:t>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C00493" w:rsidRPr="00C42A29" w:rsidRDefault="00054026">
      <w:pPr>
        <w:numPr>
          <w:ilvl w:val="0"/>
          <w:numId w:val="4"/>
        </w:numPr>
        <w:spacing w:after="0" w:line="264" w:lineRule="auto"/>
        <w:jc w:val="both"/>
      </w:pPr>
      <w:r w:rsidRPr="00C42A29">
        <w:rPr>
          <w:rFonts w:ascii="Times New Roman" w:hAnsi="Times New Roman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</w:t>
      </w:r>
      <w:r w:rsidRPr="00C42A29">
        <w:rPr>
          <w:rFonts w:ascii="Times New Roman" w:hAnsi="Times New Roman"/>
          <w:color w:val="000000"/>
          <w:sz w:val="28"/>
        </w:rPr>
        <w:t>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C00493" w:rsidRPr="00C42A29" w:rsidRDefault="00054026">
      <w:pPr>
        <w:numPr>
          <w:ilvl w:val="0"/>
          <w:numId w:val="4"/>
        </w:numPr>
        <w:spacing w:after="0" w:line="264" w:lineRule="auto"/>
        <w:jc w:val="both"/>
      </w:pPr>
      <w:r w:rsidRPr="00C42A29">
        <w:rPr>
          <w:rFonts w:ascii="Times New Roman" w:hAnsi="Times New Roman"/>
          <w:color w:val="000000"/>
          <w:sz w:val="28"/>
        </w:rPr>
        <w:t>публично представлять и объяснять результаты своего</w:t>
      </w:r>
      <w:r w:rsidRPr="00C42A29">
        <w:rPr>
          <w:rFonts w:ascii="Times New Roman" w:hAnsi="Times New Roman"/>
          <w:color w:val="000000"/>
          <w:sz w:val="28"/>
        </w:rPr>
        <w:t xml:space="preserve"> творческого, художественного или исследовательского опыта;</w:t>
      </w:r>
    </w:p>
    <w:p w:rsidR="00C00493" w:rsidRPr="00C42A29" w:rsidRDefault="00054026">
      <w:pPr>
        <w:numPr>
          <w:ilvl w:val="0"/>
          <w:numId w:val="4"/>
        </w:numPr>
        <w:spacing w:after="0" w:line="264" w:lineRule="auto"/>
        <w:jc w:val="both"/>
      </w:pPr>
      <w:r w:rsidRPr="00C42A29">
        <w:rPr>
          <w:rFonts w:ascii="Times New Roman" w:hAnsi="Times New Roman"/>
          <w:color w:val="000000"/>
          <w:sz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</w:t>
      </w:r>
      <w:r w:rsidRPr="00C42A29">
        <w:rPr>
          <w:rFonts w:ascii="Times New Roman" w:hAnsi="Times New Roman"/>
          <w:color w:val="000000"/>
          <w:sz w:val="28"/>
        </w:rPr>
        <w:t>ния, подчиняться, ответственно относиться к задачам, своей роли в достижении общего результата.</w:t>
      </w:r>
    </w:p>
    <w:p w:rsidR="00C00493" w:rsidRPr="00C42A29" w:rsidRDefault="00C00493">
      <w:pPr>
        <w:spacing w:after="0"/>
        <w:ind w:left="120"/>
      </w:pP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​</w:t>
      </w:r>
    </w:p>
    <w:p w:rsidR="00C00493" w:rsidRPr="00C42A29" w:rsidRDefault="00054026">
      <w:pPr>
        <w:spacing w:after="0" w:line="264" w:lineRule="auto"/>
        <w:ind w:left="120"/>
        <w:jc w:val="both"/>
      </w:pPr>
      <w:r w:rsidRPr="00C42A29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</w:t>
      </w:r>
      <w:r w:rsidRPr="00C42A29">
        <w:rPr>
          <w:rFonts w:ascii="Times New Roman" w:hAnsi="Times New Roman"/>
          <w:color w:val="000000"/>
          <w:sz w:val="28"/>
        </w:rPr>
        <w:t>бных действий:</w:t>
      </w:r>
    </w:p>
    <w:p w:rsidR="00C00493" w:rsidRPr="00C42A29" w:rsidRDefault="00054026">
      <w:pPr>
        <w:numPr>
          <w:ilvl w:val="0"/>
          <w:numId w:val="5"/>
        </w:numPr>
        <w:spacing w:after="0" w:line="264" w:lineRule="auto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C42A29">
        <w:rPr>
          <w:rFonts w:ascii="Times New Roman" w:hAnsi="Times New Roman"/>
          <w:color w:val="000000"/>
          <w:sz w:val="28"/>
        </w:rPr>
        <w:t>цели</w:t>
      </w:r>
      <w:proofErr w:type="gramEnd"/>
      <w:r w:rsidRPr="00C42A29">
        <w:rPr>
          <w:rFonts w:ascii="Times New Roman" w:hAnsi="Times New Roman"/>
          <w:color w:val="000000"/>
          <w:sz w:val="28"/>
        </w:rPr>
        <w:t xml:space="preserve"> совершаемые учебные действия, развивать мотивы и интересы своей учебной деятельности;</w:t>
      </w:r>
    </w:p>
    <w:p w:rsidR="00C00493" w:rsidRPr="00C42A29" w:rsidRDefault="00054026">
      <w:pPr>
        <w:numPr>
          <w:ilvl w:val="0"/>
          <w:numId w:val="5"/>
        </w:numPr>
        <w:spacing w:after="0" w:line="264" w:lineRule="auto"/>
        <w:jc w:val="both"/>
      </w:pPr>
      <w:r w:rsidRPr="00C42A29">
        <w:rPr>
          <w:rFonts w:ascii="Times New Roman" w:hAnsi="Times New Roman"/>
          <w:color w:val="000000"/>
          <w:sz w:val="28"/>
        </w:rPr>
        <w:t>планировать пути достижения пос</w:t>
      </w:r>
      <w:r w:rsidRPr="00C42A29">
        <w:rPr>
          <w:rFonts w:ascii="Times New Roman" w:hAnsi="Times New Roman"/>
          <w:color w:val="000000"/>
          <w:sz w:val="28"/>
        </w:rPr>
        <w:t xml:space="preserve">тавленных целей, составлять алгоритм действий, осознанно выбирать наиболее эффективные </w:t>
      </w:r>
      <w:r w:rsidRPr="00C42A29">
        <w:rPr>
          <w:rFonts w:ascii="Times New Roman" w:hAnsi="Times New Roman"/>
          <w:color w:val="000000"/>
          <w:sz w:val="28"/>
        </w:rPr>
        <w:lastRenderedPageBreak/>
        <w:t>способы решения учебных, познавательных, художественно-творческих задач;</w:t>
      </w:r>
    </w:p>
    <w:p w:rsidR="00C00493" w:rsidRPr="00C42A29" w:rsidRDefault="00054026">
      <w:pPr>
        <w:numPr>
          <w:ilvl w:val="0"/>
          <w:numId w:val="5"/>
        </w:numPr>
        <w:spacing w:after="0" w:line="264" w:lineRule="auto"/>
        <w:jc w:val="both"/>
      </w:pPr>
      <w:r w:rsidRPr="00C42A29">
        <w:rPr>
          <w:rFonts w:ascii="Times New Roman" w:hAnsi="Times New Roman"/>
          <w:color w:val="000000"/>
          <w:sz w:val="28"/>
        </w:rPr>
        <w:t>уметь организовывать своё рабочее место для практической работы, сохраняя порядок в окружающем п</w:t>
      </w:r>
      <w:r w:rsidRPr="00C42A29">
        <w:rPr>
          <w:rFonts w:ascii="Times New Roman" w:hAnsi="Times New Roman"/>
          <w:color w:val="000000"/>
          <w:sz w:val="28"/>
        </w:rPr>
        <w:t>ространстве и бережно относясь к используемым материалам.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C00493" w:rsidRPr="00C42A29" w:rsidRDefault="00054026">
      <w:pPr>
        <w:numPr>
          <w:ilvl w:val="0"/>
          <w:numId w:val="6"/>
        </w:numPr>
        <w:spacing w:after="0" w:line="264" w:lineRule="auto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соотносить свои действия с планируемыми результатами, осуществлять контроль </w:t>
      </w:r>
      <w:r w:rsidRPr="00C42A29">
        <w:rPr>
          <w:rFonts w:ascii="Times New Roman" w:hAnsi="Times New Roman"/>
          <w:color w:val="000000"/>
          <w:sz w:val="28"/>
        </w:rPr>
        <w:t>своей деятельности в процессе достижения результата;</w:t>
      </w:r>
    </w:p>
    <w:p w:rsidR="00C00493" w:rsidRPr="00C42A29" w:rsidRDefault="00054026">
      <w:pPr>
        <w:numPr>
          <w:ilvl w:val="0"/>
          <w:numId w:val="6"/>
        </w:numPr>
        <w:spacing w:after="0" w:line="264" w:lineRule="auto"/>
        <w:jc w:val="both"/>
      </w:pPr>
      <w:r w:rsidRPr="00C42A29">
        <w:rPr>
          <w:rFonts w:ascii="Times New Roman" w:hAnsi="Times New Roman"/>
          <w:color w:val="000000"/>
          <w:sz w:val="28"/>
        </w:rPr>
        <w:t>владеть основами самоконтроля, рефлексии, самооценки на основе соответствующих целям критериев.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эмоционального интеллекта как часть универсальных </w:t>
      </w:r>
      <w:r w:rsidRPr="00C42A29">
        <w:rPr>
          <w:rFonts w:ascii="Times New Roman" w:hAnsi="Times New Roman"/>
          <w:color w:val="000000"/>
          <w:sz w:val="28"/>
        </w:rPr>
        <w:t>регулятивных учебных действий:</w:t>
      </w:r>
    </w:p>
    <w:p w:rsidR="00C00493" w:rsidRPr="00C42A29" w:rsidRDefault="00054026">
      <w:pPr>
        <w:numPr>
          <w:ilvl w:val="0"/>
          <w:numId w:val="7"/>
        </w:numPr>
        <w:spacing w:after="0" w:line="264" w:lineRule="auto"/>
        <w:jc w:val="both"/>
      </w:pPr>
      <w:r w:rsidRPr="00C42A29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эмоциями, стремиться к пониманию эмоций других;</w:t>
      </w:r>
    </w:p>
    <w:p w:rsidR="00C00493" w:rsidRPr="00C42A29" w:rsidRDefault="00054026">
      <w:pPr>
        <w:numPr>
          <w:ilvl w:val="0"/>
          <w:numId w:val="7"/>
        </w:numPr>
        <w:spacing w:after="0" w:line="264" w:lineRule="auto"/>
        <w:jc w:val="both"/>
      </w:pPr>
      <w:r w:rsidRPr="00C42A29">
        <w:rPr>
          <w:rFonts w:ascii="Times New Roman" w:hAnsi="Times New Roman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C00493" w:rsidRPr="00C42A29" w:rsidRDefault="00054026">
      <w:pPr>
        <w:numPr>
          <w:ilvl w:val="0"/>
          <w:numId w:val="7"/>
        </w:numPr>
        <w:spacing w:after="0" w:line="264" w:lineRule="auto"/>
        <w:jc w:val="both"/>
      </w:pPr>
      <w:r w:rsidRPr="00C42A29">
        <w:rPr>
          <w:rFonts w:ascii="Times New Roman" w:hAnsi="Times New Roman"/>
          <w:color w:val="000000"/>
          <w:sz w:val="28"/>
        </w:rPr>
        <w:t>развив</w:t>
      </w:r>
      <w:r w:rsidRPr="00C42A29">
        <w:rPr>
          <w:rFonts w:ascii="Times New Roman" w:hAnsi="Times New Roman"/>
          <w:color w:val="000000"/>
          <w:sz w:val="28"/>
        </w:rPr>
        <w:t>ать свои эмпатические способности, способность сопереживать, понимать намерения и переживания свои и других;</w:t>
      </w:r>
    </w:p>
    <w:p w:rsidR="00C00493" w:rsidRPr="00C42A29" w:rsidRDefault="00054026">
      <w:pPr>
        <w:numPr>
          <w:ilvl w:val="0"/>
          <w:numId w:val="7"/>
        </w:numPr>
        <w:spacing w:after="0" w:line="264" w:lineRule="auto"/>
        <w:jc w:val="both"/>
      </w:pPr>
      <w:r w:rsidRPr="00C42A29"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C00493" w:rsidRPr="00C42A29" w:rsidRDefault="00054026">
      <w:pPr>
        <w:numPr>
          <w:ilvl w:val="0"/>
          <w:numId w:val="7"/>
        </w:numPr>
        <w:spacing w:after="0" w:line="264" w:lineRule="auto"/>
        <w:jc w:val="both"/>
      </w:pPr>
      <w:r w:rsidRPr="00C42A29">
        <w:rPr>
          <w:rFonts w:ascii="Times New Roman" w:hAnsi="Times New Roman"/>
          <w:color w:val="000000"/>
          <w:sz w:val="28"/>
        </w:rPr>
        <w:t>работать индивидуально и в группе; продуктивно участвовать в учебном сотрудничестве, в совместной деятельн</w:t>
      </w:r>
      <w:r w:rsidRPr="00C42A29">
        <w:rPr>
          <w:rFonts w:ascii="Times New Roman" w:hAnsi="Times New Roman"/>
          <w:color w:val="000000"/>
          <w:sz w:val="28"/>
        </w:rPr>
        <w:t>ости со сверстниками, с педагогами и межвозрастном взаимодействии.</w:t>
      </w:r>
    </w:p>
    <w:p w:rsidR="00C00493" w:rsidRPr="00C42A29" w:rsidRDefault="00C00493">
      <w:pPr>
        <w:spacing w:after="0"/>
        <w:ind w:left="120"/>
      </w:pPr>
      <w:bookmarkStart w:id="12" w:name="_Toc124264882"/>
      <w:bookmarkEnd w:id="12"/>
    </w:p>
    <w:p w:rsidR="00C00493" w:rsidRPr="00C42A29" w:rsidRDefault="00C00493">
      <w:pPr>
        <w:spacing w:after="0"/>
        <w:ind w:left="120"/>
      </w:pPr>
    </w:p>
    <w:p w:rsidR="00C00493" w:rsidRPr="00C42A29" w:rsidRDefault="00054026">
      <w:pPr>
        <w:spacing w:after="0"/>
        <w:ind w:left="120"/>
      </w:pPr>
      <w:r w:rsidRPr="00C42A29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00493" w:rsidRPr="00C42A29" w:rsidRDefault="00C00493">
      <w:pPr>
        <w:spacing w:after="0"/>
        <w:ind w:left="120"/>
      </w:pPr>
    </w:p>
    <w:p w:rsidR="00C00493" w:rsidRPr="00C42A29" w:rsidRDefault="00054026">
      <w:pPr>
        <w:spacing w:after="0" w:line="264" w:lineRule="auto"/>
        <w:ind w:left="12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42A29">
        <w:rPr>
          <w:rFonts w:ascii="Times New Roman" w:hAnsi="Times New Roman"/>
          <w:b/>
          <w:color w:val="000000"/>
          <w:sz w:val="28"/>
        </w:rPr>
        <w:t>в 5 классе</w:t>
      </w:r>
      <w:r w:rsidRPr="00C42A29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00493" w:rsidRPr="00C42A29" w:rsidRDefault="00054026">
      <w:pPr>
        <w:spacing w:after="0" w:line="264" w:lineRule="auto"/>
        <w:ind w:left="120"/>
        <w:jc w:val="both"/>
      </w:pPr>
      <w:r w:rsidRPr="00C42A29">
        <w:rPr>
          <w:rFonts w:ascii="Times New Roman" w:hAnsi="Times New Roman"/>
          <w:b/>
          <w:color w:val="000000"/>
          <w:sz w:val="28"/>
        </w:rPr>
        <w:t>Модуль № 1 «Декоративно-</w:t>
      </w:r>
      <w:r w:rsidRPr="00C42A29">
        <w:rPr>
          <w:rFonts w:ascii="Times New Roman" w:hAnsi="Times New Roman"/>
          <w:b/>
          <w:color w:val="000000"/>
          <w:sz w:val="28"/>
        </w:rPr>
        <w:t>прикладное и народное искусство»: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понимать связь декоративно-прикладного искусства с бытовыми потребностями людей, необходимость пр</w:t>
      </w:r>
      <w:r w:rsidRPr="00C42A29">
        <w:rPr>
          <w:rFonts w:ascii="Times New Roman" w:hAnsi="Times New Roman"/>
          <w:color w:val="000000"/>
          <w:sz w:val="28"/>
        </w:rPr>
        <w:t>исутствия в предметном мире и жилой среде;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C42A29">
        <w:rPr>
          <w:rFonts w:ascii="Times New Roman" w:hAnsi="Times New Roman"/>
          <w:color w:val="000000"/>
          <w:sz w:val="28"/>
        </w:rPr>
        <w:lastRenderedPageBreak/>
        <w:t>жилой среды в древней истории человечества, о присутствии в древних орнаментах символичес</w:t>
      </w:r>
      <w:r w:rsidRPr="00C42A29">
        <w:rPr>
          <w:rFonts w:ascii="Times New Roman" w:hAnsi="Times New Roman"/>
          <w:color w:val="000000"/>
          <w:sz w:val="28"/>
        </w:rPr>
        <w:t>кого описания мира;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характеризовать коммуникативные, познавательные и культовые функции декоративно-прикладного искусства;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</w:t>
      </w:r>
      <w:r w:rsidRPr="00C42A29">
        <w:rPr>
          <w:rFonts w:ascii="Times New Roman" w:hAnsi="Times New Roman"/>
          <w:color w:val="000000"/>
          <w:sz w:val="28"/>
        </w:rPr>
        <w:t>ловека, в оформлении предметно-пространственной среды;</w:t>
      </w:r>
    </w:p>
    <w:p w:rsidR="00C00493" w:rsidRPr="00C42A29" w:rsidRDefault="00054026">
      <w:pPr>
        <w:spacing w:after="0" w:line="264" w:lineRule="auto"/>
        <w:ind w:firstLine="600"/>
        <w:jc w:val="both"/>
      </w:pPr>
      <w:proofErr w:type="gramStart"/>
      <w:r w:rsidRPr="00C42A29">
        <w:rPr>
          <w:rFonts w:ascii="Times New Roman" w:hAnsi="Times New Roman"/>
          <w:color w:val="000000"/>
          <w:sz w:val="28"/>
        </w:rPr>
        <w:t xml:space="preserve"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</w:t>
      </w:r>
      <w:r w:rsidRPr="00C42A29">
        <w:rPr>
          <w:rFonts w:ascii="Times New Roman" w:hAnsi="Times New Roman"/>
          <w:color w:val="000000"/>
          <w:sz w:val="28"/>
        </w:rPr>
        <w:t>материала;</w:t>
      </w:r>
      <w:proofErr w:type="gramEnd"/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знать специфику образного языка декоративного искусства – его зн</w:t>
      </w:r>
      <w:r w:rsidRPr="00C42A29">
        <w:rPr>
          <w:rFonts w:ascii="Times New Roman" w:hAnsi="Times New Roman"/>
          <w:color w:val="000000"/>
          <w:sz w:val="28"/>
        </w:rPr>
        <w:t>аковую природу, орнаментальность, стилизацию изображения;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владеть практическими навыками самостоятельного творческого создания орнаментов </w:t>
      </w:r>
      <w:r w:rsidRPr="00C42A29">
        <w:rPr>
          <w:rFonts w:ascii="Times New Roman" w:hAnsi="Times New Roman"/>
          <w:color w:val="000000"/>
          <w:sz w:val="28"/>
        </w:rPr>
        <w:t>ленточных, сетчатых, центрических;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владеть практическими навыками стилизованного – орнаментальног</w:t>
      </w:r>
      <w:r w:rsidRPr="00C42A29">
        <w:rPr>
          <w:rFonts w:ascii="Times New Roman" w:hAnsi="Times New Roman"/>
          <w:color w:val="000000"/>
          <w:sz w:val="28"/>
        </w:rPr>
        <w:t>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знать особенности народного крестьянского искусства к</w:t>
      </w:r>
      <w:r w:rsidRPr="00C42A29">
        <w:rPr>
          <w:rFonts w:ascii="Times New Roman" w:hAnsi="Times New Roman"/>
          <w:color w:val="000000"/>
          <w:sz w:val="28"/>
        </w:rPr>
        <w:t>ак целостного мира, в предметной среде которого выражено отношение человека к труду, к природе, к добру и злу, к жизни в целом;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</w:t>
      </w:r>
      <w:r w:rsidRPr="00C42A29">
        <w:rPr>
          <w:rFonts w:ascii="Times New Roman" w:hAnsi="Times New Roman"/>
          <w:color w:val="000000"/>
          <w:sz w:val="28"/>
        </w:rPr>
        <w:t xml:space="preserve"> птица, мать-земля);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</w:t>
      </w:r>
      <w:r w:rsidRPr="00C42A29">
        <w:rPr>
          <w:rFonts w:ascii="Times New Roman" w:hAnsi="Times New Roman"/>
          <w:color w:val="000000"/>
          <w:sz w:val="28"/>
        </w:rPr>
        <w:t>ада крестьянской жизни и памятник архитектуры;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практический опыт изображения характерных традиционных предметов крестьянского быта;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</w:t>
      </w:r>
      <w:r w:rsidRPr="00C42A29">
        <w:rPr>
          <w:rFonts w:ascii="Times New Roman" w:hAnsi="Times New Roman"/>
          <w:color w:val="000000"/>
          <w:sz w:val="28"/>
        </w:rPr>
        <w:t>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осознавать произведения народного искусства как бесценное культурное наследие, хранящее в своих материаль</w:t>
      </w:r>
      <w:r w:rsidRPr="00C42A29">
        <w:rPr>
          <w:rFonts w:ascii="Times New Roman" w:hAnsi="Times New Roman"/>
          <w:color w:val="000000"/>
          <w:sz w:val="28"/>
        </w:rPr>
        <w:t>ных формах глубинные духовные ценности;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C42A29">
        <w:rPr>
          <w:rFonts w:ascii="Times New Roman" w:hAnsi="Times New Roman"/>
          <w:color w:val="000000"/>
          <w:sz w:val="28"/>
        </w:rPr>
        <w:t>,</w:t>
      </w:r>
      <w:proofErr w:type="gramEnd"/>
      <w:r w:rsidRPr="00C42A29">
        <w:rPr>
          <w:rFonts w:ascii="Times New Roman" w:hAnsi="Times New Roman"/>
          <w:color w:val="000000"/>
          <w:sz w:val="28"/>
        </w:rPr>
        <w:t xml:space="preserve"> юрты, сакли, хаты-мазанки, объяснять семантическое значение деталей конструкции и декора, их связь с природой, трудо</w:t>
      </w:r>
      <w:r w:rsidRPr="00C42A29">
        <w:rPr>
          <w:rFonts w:ascii="Times New Roman" w:hAnsi="Times New Roman"/>
          <w:color w:val="000000"/>
          <w:sz w:val="28"/>
        </w:rPr>
        <w:t>м и бытом;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</w:t>
      </w:r>
      <w:r w:rsidRPr="00C42A29">
        <w:rPr>
          <w:rFonts w:ascii="Times New Roman" w:hAnsi="Times New Roman"/>
          <w:color w:val="000000"/>
          <w:sz w:val="28"/>
        </w:rPr>
        <w:t>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объяснять значение народных промыслов и традиций художественного ремесла в современной жи</w:t>
      </w:r>
      <w:r w:rsidRPr="00C42A29">
        <w:rPr>
          <w:rFonts w:ascii="Times New Roman" w:hAnsi="Times New Roman"/>
          <w:color w:val="000000"/>
          <w:sz w:val="28"/>
        </w:rPr>
        <w:t>зни;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рассказывать о происхождении народных художественных промыслов, о соотношении ремесла и искусства;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характеризовать древние образы народного искусства</w:t>
      </w:r>
      <w:r w:rsidRPr="00C42A29">
        <w:rPr>
          <w:rFonts w:ascii="Times New Roman" w:hAnsi="Times New Roman"/>
          <w:color w:val="000000"/>
          <w:sz w:val="28"/>
        </w:rPr>
        <w:t xml:space="preserve"> в произведениях современных народных промыслов;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различать изделия народных художественных промыслов по материалу изготовления и технике декора;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</w:t>
      </w:r>
      <w:r w:rsidRPr="00C42A29">
        <w:rPr>
          <w:rFonts w:ascii="Times New Roman" w:hAnsi="Times New Roman"/>
          <w:color w:val="000000"/>
          <w:sz w:val="28"/>
        </w:rPr>
        <w:t>бъяснять связь между материалом, формой и техникой декора в произведениях народных промыслов;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уметь изображать фрагменты орнаментов, отдельны</w:t>
      </w:r>
      <w:r w:rsidRPr="00C42A29">
        <w:rPr>
          <w:rFonts w:ascii="Times New Roman" w:hAnsi="Times New Roman"/>
          <w:color w:val="000000"/>
          <w:sz w:val="28"/>
        </w:rPr>
        <w:t>е сюжеты, детали или общий вид изделий ряда отечественных художественных промыслов;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</w:t>
      </w:r>
      <w:r w:rsidRPr="00C42A29">
        <w:rPr>
          <w:rFonts w:ascii="Times New Roman" w:hAnsi="Times New Roman"/>
          <w:color w:val="000000"/>
          <w:sz w:val="28"/>
        </w:rPr>
        <w:t>па;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</w:t>
      </w:r>
      <w:r w:rsidRPr="00C42A29">
        <w:rPr>
          <w:rFonts w:ascii="Times New Roman" w:hAnsi="Times New Roman"/>
          <w:color w:val="000000"/>
          <w:sz w:val="28"/>
        </w:rPr>
        <w:t>чной жизненной обстановке и характеризовать их образное назначение;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</w:t>
      </w:r>
      <w:r w:rsidRPr="00C42A29">
        <w:rPr>
          <w:rFonts w:ascii="Times New Roman" w:hAnsi="Times New Roman"/>
          <w:color w:val="000000"/>
          <w:sz w:val="28"/>
        </w:rPr>
        <w:t>другое;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left="12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C42A29">
        <w:rPr>
          <w:rFonts w:ascii="Times New Roman" w:hAnsi="Times New Roman"/>
          <w:b/>
          <w:color w:val="000000"/>
          <w:sz w:val="28"/>
        </w:rPr>
        <w:t>6 классе</w:t>
      </w:r>
      <w:r w:rsidRPr="00C42A29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42A29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C42A29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C00493" w:rsidRPr="00C42A29" w:rsidRDefault="00054026">
      <w:pPr>
        <w:spacing w:after="0" w:line="264" w:lineRule="auto"/>
        <w:ind w:left="120"/>
        <w:jc w:val="both"/>
      </w:pPr>
      <w:r w:rsidRPr="00C42A29"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скульптура»: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характеризовать различия между пространственными и временными видами искусства и их значение в жизн</w:t>
      </w:r>
      <w:r w:rsidRPr="00C42A29">
        <w:rPr>
          <w:rFonts w:ascii="Times New Roman" w:hAnsi="Times New Roman"/>
          <w:color w:val="000000"/>
          <w:sz w:val="28"/>
        </w:rPr>
        <w:t>и людей;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объяснять причины деления пространственных искусств на виды;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средства: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различать и характеризовать тради</w:t>
      </w:r>
      <w:r w:rsidRPr="00C42A29">
        <w:rPr>
          <w:rFonts w:ascii="Times New Roman" w:hAnsi="Times New Roman"/>
          <w:color w:val="000000"/>
          <w:sz w:val="28"/>
        </w:rPr>
        <w:t>ционные художественные материалы для графики, живописи, скульптуры;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практические навыки изображения</w:t>
      </w:r>
      <w:r w:rsidRPr="00C42A29">
        <w:rPr>
          <w:rFonts w:ascii="Times New Roman" w:hAnsi="Times New Roman"/>
          <w:color w:val="000000"/>
          <w:sz w:val="28"/>
        </w:rPr>
        <w:t xml:space="preserve">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представление о различных художественных техниках в</w:t>
      </w:r>
      <w:r w:rsidRPr="00C42A29">
        <w:rPr>
          <w:rFonts w:ascii="Times New Roman" w:hAnsi="Times New Roman"/>
          <w:color w:val="000000"/>
          <w:sz w:val="28"/>
        </w:rPr>
        <w:t xml:space="preserve"> использовании художественных материалов;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понимать роль рисунка как основы изобразительной деятельности;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опыт учебного рисунка – светотеневого изображения объёмных форм;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знать основы линейной перспективы и уметь изображать объёмные геометрические тел</w:t>
      </w:r>
      <w:r w:rsidRPr="00C42A29">
        <w:rPr>
          <w:rFonts w:ascii="Times New Roman" w:hAnsi="Times New Roman"/>
          <w:color w:val="000000"/>
          <w:sz w:val="28"/>
        </w:rPr>
        <w:t>а на двухмерной плоскости;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понимать содержание понятий «тон», «тональные отношения» </w:t>
      </w:r>
      <w:r w:rsidRPr="00C42A29">
        <w:rPr>
          <w:rFonts w:ascii="Times New Roman" w:hAnsi="Times New Roman"/>
          <w:color w:val="000000"/>
          <w:sz w:val="28"/>
        </w:rPr>
        <w:t>и иметь опыт их визуального анализа;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опыт линейного рисунка, понимать выразительные возмо</w:t>
      </w:r>
      <w:r w:rsidRPr="00C42A29">
        <w:rPr>
          <w:rFonts w:ascii="Times New Roman" w:hAnsi="Times New Roman"/>
          <w:color w:val="000000"/>
          <w:sz w:val="28"/>
        </w:rPr>
        <w:t>жности линии;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знать основы цветоведения: характеризовать основные и составные цвета, дополнительные цвета – и значение этих знани</w:t>
      </w:r>
      <w:r w:rsidRPr="00C42A29">
        <w:rPr>
          <w:rFonts w:ascii="Times New Roman" w:hAnsi="Times New Roman"/>
          <w:color w:val="000000"/>
          <w:sz w:val="28"/>
        </w:rPr>
        <w:t>й для искусства живописи;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опыт объёмного изображения (лепки) и начальные представления о пластической выразитель</w:t>
      </w:r>
      <w:r w:rsidRPr="00C42A29">
        <w:rPr>
          <w:rFonts w:ascii="Times New Roman" w:hAnsi="Times New Roman"/>
          <w:color w:val="000000"/>
          <w:sz w:val="28"/>
        </w:rPr>
        <w:t>ности скульптуры, соотношении пропорций в изображении предметов или животных.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Жанры изобразительного искусства: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объяснять понятие «жанры в изобразительном искусстве», перечислять жанры;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объяснять разницу между предметом изображения, сюжетом и содержанием п</w:t>
      </w:r>
      <w:r w:rsidRPr="00C42A29">
        <w:rPr>
          <w:rFonts w:ascii="Times New Roman" w:hAnsi="Times New Roman"/>
          <w:color w:val="000000"/>
          <w:sz w:val="28"/>
        </w:rPr>
        <w:t>роизведения искусства.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Натюрморт: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рассказывать о натюрморте в истории русского искусства и роли </w:t>
      </w:r>
      <w:r w:rsidRPr="00C42A29">
        <w:rPr>
          <w:rFonts w:ascii="Times New Roman" w:hAnsi="Times New Roman"/>
          <w:color w:val="000000"/>
          <w:sz w:val="28"/>
        </w:rPr>
        <w:t xml:space="preserve">натюрморта в отечественном искусстве ХХ </w:t>
      </w:r>
      <w:proofErr w:type="gramStart"/>
      <w:r w:rsidRPr="00C42A29">
        <w:rPr>
          <w:rFonts w:ascii="Times New Roman" w:hAnsi="Times New Roman"/>
          <w:color w:val="000000"/>
          <w:sz w:val="28"/>
        </w:rPr>
        <w:t>в</w:t>
      </w:r>
      <w:proofErr w:type="gramEnd"/>
      <w:r w:rsidRPr="00C42A29">
        <w:rPr>
          <w:rFonts w:ascii="Times New Roman" w:hAnsi="Times New Roman"/>
          <w:color w:val="000000"/>
          <w:sz w:val="28"/>
        </w:rPr>
        <w:t xml:space="preserve">., опираясь </w:t>
      </w:r>
      <w:proofErr w:type="gramStart"/>
      <w:r w:rsidRPr="00C42A29">
        <w:rPr>
          <w:rFonts w:ascii="Times New Roman" w:hAnsi="Times New Roman"/>
          <w:color w:val="000000"/>
          <w:sz w:val="28"/>
        </w:rPr>
        <w:t>на</w:t>
      </w:r>
      <w:proofErr w:type="gramEnd"/>
      <w:r w:rsidRPr="00C42A29">
        <w:rPr>
          <w:rFonts w:ascii="Times New Roman" w:hAnsi="Times New Roman"/>
          <w:color w:val="000000"/>
          <w:sz w:val="28"/>
        </w:rPr>
        <w:t xml:space="preserve"> конкретные произведения отечественных художников;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знать об освещении ка</w:t>
      </w:r>
      <w:r w:rsidRPr="00C42A29">
        <w:rPr>
          <w:rFonts w:ascii="Times New Roman" w:hAnsi="Times New Roman"/>
          <w:color w:val="000000"/>
          <w:sz w:val="28"/>
        </w:rPr>
        <w:t>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lastRenderedPageBreak/>
        <w:t xml:space="preserve">иметь опыт создания графического </w:t>
      </w:r>
      <w:r w:rsidRPr="00C42A29">
        <w:rPr>
          <w:rFonts w:ascii="Times New Roman" w:hAnsi="Times New Roman"/>
          <w:color w:val="000000"/>
          <w:sz w:val="28"/>
        </w:rPr>
        <w:t>натюрморта;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опыт создания натюрморта средствами живописи.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Портрет: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уметь сравнивать содержание портретного образ</w:t>
      </w:r>
      <w:r w:rsidRPr="00C42A29">
        <w:rPr>
          <w:rFonts w:ascii="Times New Roman" w:hAnsi="Times New Roman"/>
          <w:color w:val="000000"/>
          <w:sz w:val="28"/>
        </w:rPr>
        <w:t>а в искусстве Древнего Рима, эпохи Возрождения и Нового времени;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узнавать произведения и называть имена нескольких великих портретистов европе</w:t>
      </w:r>
      <w:r w:rsidRPr="00C42A29">
        <w:rPr>
          <w:rFonts w:ascii="Times New Roman" w:hAnsi="Times New Roman"/>
          <w:color w:val="000000"/>
          <w:sz w:val="28"/>
        </w:rPr>
        <w:t>йского искусства (Леонардо да Винчи, Рафаэль, Микеланджело, Рембрандт и других портретистов);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</w:t>
      </w:r>
      <w:r w:rsidRPr="00C42A29">
        <w:rPr>
          <w:rFonts w:ascii="Times New Roman" w:hAnsi="Times New Roman"/>
          <w:color w:val="000000"/>
          <w:sz w:val="28"/>
        </w:rPr>
        <w:t>нский, В. Тропинин, К. Брюллов, И. Крамской, И. Репин, В. Суриков, В. Серов и другие авторы);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представление о спо</w:t>
      </w:r>
      <w:r w:rsidRPr="00C42A29">
        <w:rPr>
          <w:rFonts w:ascii="Times New Roman" w:hAnsi="Times New Roman"/>
          <w:color w:val="000000"/>
          <w:sz w:val="28"/>
        </w:rPr>
        <w:t>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представление о скульптурном портрете в истории искусства, о выражении характера человека и образа эп</w:t>
      </w:r>
      <w:r w:rsidRPr="00C42A29">
        <w:rPr>
          <w:rFonts w:ascii="Times New Roman" w:hAnsi="Times New Roman"/>
          <w:color w:val="000000"/>
          <w:sz w:val="28"/>
        </w:rPr>
        <w:t>охи в скульптурном портрете;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начальный опыт лепки головы человека;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представление о графических портретах мастеров разных эпох, о разнообразии</w:t>
      </w:r>
      <w:r w:rsidRPr="00C42A29">
        <w:rPr>
          <w:rFonts w:ascii="Times New Roman" w:hAnsi="Times New Roman"/>
          <w:color w:val="000000"/>
          <w:sz w:val="28"/>
        </w:rPr>
        <w:t xml:space="preserve"> графических средств в изображении образа человека;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опыт создания живописного портрета, понимать роль цвета в создании портретного образа как средст</w:t>
      </w:r>
      <w:r w:rsidRPr="00C42A29">
        <w:rPr>
          <w:rFonts w:ascii="Times New Roman" w:hAnsi="Times New Roman"/>
          <w:color w:val="000000"/>
          <w:sz w:val="28"/>
        </w:rPr>
        <w:t>ва выражения настроения, характера, индивидуальности героя портрета;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иметь представление о жанре портрета в искусстве ХХ </w:t>
      </w:r>
      <w:proofErr w:type="gramStart"/>
      <w:r w:rsidRPr="00C42A29">
        <w:rPr>
          <w:rFonts w:ascii="Times New Roman" w:hAnsi="Times New Roman"/>
          <w:color w:val="000000"/>
          <w:sz w:val="28"/>
        </w:rPr>
        <w:t>в</w:t>
      </w:r>
      <w:proofErr w:type="gramEnd"/>
      <w:r w:rsidRPr="00C42A29">
        <w:rPr>
          <w:rFonts w:ascii="Times New Roman" w:hAnsi="Times New Roman"/>
          <w:color w:val="000000"/>
          <w:sz w:val="28"/>
        </w:rPr>
        <w:t>. – западном и отечественном.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Пейзаж: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представление и уметь сравнивать изображение пространства в эпоху Древнего мира, в Среднев</w:t>
      </w:r>
      <w:r w:rsidRPr="00C42A29">
        <w:rPr>
          <w:rFonts w:ascii="Times New Roman" w:hAnsi="Times New Roman"/>
          <w:color w:val="000000"/>
          <w:sz w:val="28"/>
        </w:rPr>
        <w:t>ековом искусстве и в эпоху Возрождения;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lastRenderedPageBreak/>
        <w:t>знать правила построения линейной перспективы и уметь применять их в рисунке;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</w:t>
      </w:r>
      <w:r w:rsidRPr="00C42A29">
        <w:rPr>
          <w:rFonts w:ascii="Times New Roman" w:hAnsi="Times New Roman"/>
          <w:color w:val="000000"/>
          <w:sz w:val="28"/>
        </w:rPr>
        <w:t>вая перспектива;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знать правила воздушной перспективы и уметь их применять на практике;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иметь представление </w:t>
      </w:r>
      <w:r w:rsidRPr="00C42A29">
        <w:rPr>
          <w:rFonts w:ascii="Times New Roman" w:hAnsi="Times New Roman"/>
          <w:color w:val="000000"/>
          <w:sz w:val="28"/>
        </w:rPr>
        <w:t>о морских пейзажах И. Айвазовского;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знать и уметь рассказывать историю пейзажа в русской живописи, характеризуя особенности понимания пейзажа в </w:t>
      </w:r>
      <w:r w:rsidRPr="00C42A29">
        <w:rPr>
          <w:rFonts w:ascii="Times New Roman" w:hAnsi="Times New Roman"/>
          <w:color w:val="000000"/>
          <w:sz w:val="28"/>
        </w:rPr>
        <w:t xml:space="preserve">творчестве А. Саврасова, И. Шишкина, И. Левитана и художников ХХ </w:t>
      </w:r>
      <w:proofErr w:type="gramStart"/>
      <w:r w:rsidRPr="00C42A29">
        <w:rPr>
          <w:rFonts w:ascii="Times New Roman" w:hAnsi="Times New Roman"/>
          <w:color w:val="000000"/>
          <w:sz w:val="28"/>
        </w:rPr>
        <w:t>в</w:t>
      </w:r>
      <w:proofErr w:type="gramEnd"/>
      <w:r w:rsidRPr="00C42A29">
        <w:rPr>
          <w:rFonts w:ascii="Times New Roman" w:hAnsi="Times New Roman"/>
          <w:color w:val="000000"/>
          <w:sz w:val="28"/>
        </w:rPr>
        <w:t>. (по выбору);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иметь опыт живописного изображения различных </w:t>
      </w:r>
      <w:r w:rsidRPr="00C42A29">
        <w:rPr>
          <w:rFonts w:ascii="Times New Roman" w:hAnsi="Times New Roman"/>
          <w:color w:val="000000"/>
          <w:sz w:val="28"/>
        </w:rPr>
        <w:t>активно выраженных состояний природы;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</w:t>
      </w:r>
      <w:r w:rsidRPr="00C42A29">
        <w:rPr>
          <w:rFonts w:ascii="Times New Roman" w:hAnsi="Times New Roman"/>
          <w:color w:val="000000"/>
          <w:sz w:val="28"/>
        </w:rPr>
        <w:t>идению;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опыт изображения городского пейзажа – по памяти или представлению;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понимать и объяснять роль культурного наследия в городском</w:t>
      </w:r>
      <w:r w:rsidRPr="00C42A29">
        <w:rPr>
          <w:rFonts w:ascii="Times New Roman" w:hAnsi="Times New Roman"/>
          <w:color w:val="000000"/>
          <w:sz w:val="28"/>
        </w:rPr>
        <w:t xml:space="preserve"> пространстве, задачи его охраны и сохранения.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Бытовой жанр: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уметь объяснять понятия «тематическая картина», «станковая живопись», «монументал</w:t>
      </w:r>
      <w:r w:rsidRPr="00C42A29">
        <w:rPr>
          <w:rFonts w:ascii="Times New Roman" w:hAnsi="Times New Roman"/>
          <w:color w:val="000000"/>
          <w:sz w:val="28"/>
        </w:rPr>
        <w:t>ьная живопись», перечислять основные жанры тематической картины;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lastRenderedPageBreak/>
        <w:t>иметь представление о композиции как целостности в организации худо</w:t>
      </w:r>
      <w:r w:rsidRPr="00C42A29">
        <w:rPr>
          <w:rFonts w:ascii="Times New Roman" w:hAnsi="Times New Roman"/>
          <w:color w:val="000000"/>
          <w:sz w:val="28"/>
        </w:rPr>
        <w:t>жественных выразительных средств, взаимосвязи всех компонентов художественного произведения;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осознавать многообразие форм организ</w:t>
      </w:r>
      <w:r w:rsidRPr="00C42A29">
        <w:rPr>
          <w:rFonts w:ascii="Times New Roman" w:hAnsi="Times New Roman"/>
          <w:color w:val="000000"/>
          <w:sz w:val="28"/>
        </w:rPr>
        <w:t>ации бытовой жизни и одновременно единство мира людей;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</w:t>
      </w:r>
      <w:r w:rsidRPr="00C42A29">
        <w:rPr>
          <w:rFonts w:ascii="Times New Roman" w:hAnsi="Times New Roman"/>
          <w:color w:val="000000"/>
          <w:sz w:val="28"/>
        </w:rPr>
        <w:t>иям (Древний Египет, Китай, античный мир и другие);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характеризовать понятие «бытовой жанр» и уметь приводить несколько примеров произведений европейского и отечественног</w:t>
      </w:r>
      <w:r w:rsidRPr="00C42A29">
        <w:rPr>
          <w:rFonts w:ascii="Times New Roman" w:hAnsi="Times New Roman"/>
          <w:color w:val="000000"/>
          <w:sz w:val="28"/>
        </w:rPr>
        <w:t>о искусства;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Исторический жанр: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характеризовать исторический жанр в истории искусства и объяс</w:t>
      </w:r>
      <w:r w:rsidRPr="00C42A29">
        <w:rPr>
          <w:rFonts w:ascii="Times New Roman" w:hAnsi="Times New Roman"/>
          <w:color w:val="000000"/>
          <w:sz w:val="28"/>
        </w:rPr>
        <w:t>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знать авторов, узнавать и уметь объяснять содержание таких картин, как «Последний день Помпеи» К. Брю</w:t>
      </w:r>
      <w:r w:rsidRPr="00C42A29">
        <w:rPr>
          <w:rFonts w:ascii="Times New Roman" w:hAnsi="Times New Roman"/>
          <w:color w:val="000000"/>
          <w:sz w:val="28"/>
        </w:rPr>
        <w:t>ллова, «Боярыня Морозова» и другие картины В. Сурикова, «Бурлаки на Волге» И. Репина;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C42A29">
        <w:rPr>
          <w:rFonts w:ascii="Times New Roman" w:hAnsi="Times New Roman"/>
          <w:color w:val="000000"/>
          <w:sz w:val="28"/>
        </w:rPr>
        <w:t>в</w:t>
      </w:r>
      <w:proofErr w:type="gramEnd"/>
      <w:r w:rsidRPr="00C42A29">
        <w:rPr>
          <w:rFonts w:ascii="Times New Roman" w:hAnsi="Times New Roman"/>
          <w:color w:val="000000"/>
          <w:sz w:val="28"/>
        </w:rPr>
        <w:t>.;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уметь объяснять, почему произведения на библейские, мифологические темы, с</w:t>
      </w:r>
      <w:r w:rsidRPr="00C42A29">
        <w:rPr>
          <w:rFonts w:ascii="Times New Roman" w:hAnsi="Times New Roman"/>
          <w:color w:val="000000"/>
          <w:sz w:val="28"/>
        </w:rPr>
        <w:t>южеты об античных героях принято относить к историческому жанру;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знать характеристики основных этапов работы художника над тематической картиной: периода эскиз</w:t>
      </w:r>
      <w:r w:rsidRPr="00C42A29">
        <w:rPr>
          <w:rFonts w:ascii="Times New Roman" w:hAnsi="Times New Roman"/>
          <w:color w:val="000000"/>
          <w:sz w:val="28"/>
        </w:rPr>
        <w:t>ов, периода сбора материала и работы над этюдами, уточнения эскизов, этапов работы над основным холстом;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Б</w:t>
      </w:r>
      <w:r w:rsidRPr="00C42A29">
        <w:rPr>
          <w:rFonts w:ascii="Times New Roman" w:hAnsi="Times New Roman"/>
          <w:color w:val="000000"/>
          <w:sz w:val="28"/>
        </w:rPr>
        <w:t>иблейские темы в изобразительном искусстве: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объяснять значение великих – вечных тем в искусстве на основе сюжетов Библии как «духовную </w:t>
      </w:r>
      <w:r w:rsidRPr="00C42A29">
        <w:rPr>
          <w:rFonts w:ascii="Times New Roman" w:hAnsi="Times New Roman"/>
          <w:color w:val="000000"/>
          <w:sz w:val="28"/>
        </w:rPr>
        <w:t>ось», соединяющую жизненные позиции разных поколений;</w:t>
      </w:r>
    </w:p>
    <w:p w:rsidR="00C00493" w:rsidRPr="00C42A29" w:rsidRDefault="00054026">
      <w:pPr>
        <w:spacing w:after="0" w:line="264" w:lineRule="auto"/>
        <w:ind w:firstLine="600"/>
        <w:jc w:val="both"/>
      </w:pPr>
      <w:proofErr w:type="gramStart"/>
      <w:r w:rsidRPr="00C42A29">
        <w:rPr>
          <w:rFonts w:ascii="Times New Roman" w:hAnsi="Times New Roman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</w:t>
      </w:r>
      <w:r w:rsidRPr="00C42A29">
        <w:rPr>
          <w:rFonts w:ascii="Times New Roman" w:hAnsi="Times New Roman"/>
          <w:color w:val="000000"/>
          <w:sz w:val="28"/>
        </w:rPr>
        <w:t>на» и «Святое семейство» Рембрандта и другие произведения, в скульптуре «Пьета» Микеланджело и других скульптурах;</w:t>
      </w:r>
      <w:proofErr w:type="gramEnd"/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знать о картинах на библейские темы в истории русского искусства;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уметь рассказывать о содержании знаменитых русских картин на библейские тем</w:t>
      </w:r>
      <w:r w:rsidRPr="00C42A29">
        <w:rPr>
          <w:rFonts w:ascii="Times New Roman" w:hAnsi="Times New Roman"/>
          <w:color w:val="000000"/>
          <w:sz w:val="28"/>
        </w:rPr>
        <w:t>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представление о смысловом различии между иконой и картиной на библейские темы;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иметь знания о </w:t>
      </w:r>
      <w:r w:rsidRPr="00C42A29">
        <w:rPr>
          <w:rFonts w:ascii="Times New Roman" w:hAnsi="Times New Roman"/>
          <w:color w:val="000000"/>
          <w:sz w:val="28"/>
        </w:rPr>
        <w:t>русской иконописи, о великих русских иконописцах: Андрее Рублёве, Феофане Греке, Дионисии;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объяснять творческий и деятельный характер восприятия прои</w:t>
      </w:r>
      <w:r w:rsidRPr="00C42A29">
        <w:rPr>
          <w:rFonts w:ascii="Times New Roman" w:hAnsi="Times New Roman"/>
          <w:color w:val="000000"/>
          <w:sz w:val="28"/>
        </w:rPr>
        <w:t>зведений искусства на основе художественной культуры зрителя;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left="12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C42A29">
        <w:rPr>
          <w:rFonts w:ascii="Times New Roman" w:hAnsi="Times New Roman"/>
          <w:b/>
          <w:color w:val="000000"/>
          <w:sz w:val="28"/>
        </w:rPr>
        <w:t>7 классе</w:t>
      </w:r>
      <w:r w:rsidRPr="00C42A29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42A29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C42A29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</w:t>
      </w:r>
      <w:r w:rsidRPr="00C42A29">
        <w:rPr>
          <w:rFonts w:ascii="Times New Roman" w:hAnsi="Times New Roman"/>
          <w:color w:val="000000"/>
          <w:sz w:val="28"/>
        </w:rPr>
        <w:t>ьным темам программы по изобразительному искусству:</w:t>
      </w:r>
    </w:p>
    <w:p w:rsidR="00C00493" w:rsidRPr="00C42A29" w:rsidRDefault="00054026">
      <w:pPr>
        <w:spacing w:after="0" w:line="264" w:lineRule="auto"/>
        <w:ind w:left="120"/>
        <w:jc w:val="both"/>
      </w:pPr>
      <w:r w:rsidRPr="00C42A29">
        <w:rPr>
          <w:rFonts w:ascii="Times New Roman" w:hAnsi="Times New Roman"/>
          <w:b/>
          <w:color w:val="000000"/>
          <w:sz w:val="28"/>
        </w:rPr>
        <w:t>Модуль № 3 «Архитектура и дизайн»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объясня</w:t>
      </w:r>
      <w:r w:rsidRPr="00C42A29">
        <w:rPr>
          <w:rFonts w:ascii="Times New Roman" w:hAnsi="Times New Roman"/>
          <w:color w:val="000000"/>
          <w:sz w:val="28"/>
        </w:rPr>
        <w:t>ть роль архитектуры и дизайна в построении предметно-пространственной среды жизнедеятельности человека;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рассуждать о том, как предметно-пространственная среда</w:t>
      </w:r>
      <w:r w:rsidRPr="00C42A29">
        <w:rPr>
          <w:rFonts w:ascii="Times New Roman" w:hAnsi="Times New Roman"/>
          <w:color w:val="000000"/>
          <w:sz w:val="28"/>
        </w:rPr>
        <w:t xml:space="preserve"> организует деятельность человека и представления о самом себе;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Графический дизайн: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объяснять понятие формальной композиции и её значение как</w:t>
      </w:r>
      <w:r w:rsidRPr="00C42A29">
        <w:rPr>
          <w:rFonts w:ascii="Times New Roman" w:hAnsi="Times New Roman"/>
          <w:color w:val="000000"/>
          <w:sz w:val="28"/>
        </w:rPr>
        <w:t xml:space="preserve"> основы языка конструктивных искусств;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объяснять основные средства – требования к композиции;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уметь перечислять и объяснять основные типы формальной композиции;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составлять различные формальные композиции на плоскости в зависимости от поставленных задач;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вы</w:t>
      </w:r>
      <w:r w:rsidRPr="00C42A29">
        <w:rPr>
          <w:rFonts w:ascii="Times New Roman" w:hAnsi="Times New Roman"/>
          <w:color w:val="000000"/>
          <w:sz w:val="28"/>
        </w:rPr>
        <w:t>делять при творческом построении композиции листа композиционную доминанту;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составлять формальные композиции на выражение в них движения и статики;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осваивать навыки вариативности в ритмической организации листа;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объяснять роль цвета в конструктивных </w:t>
      </w:r>
      <w:r w:rsidRPr="00C42A29">
        <w:rPr>
          <w:rFonts w:ascii="Times New Roman" w:hAnsi="Times New Roman"/>
          <w:color w:val="000000"/>
          <w:sz w:val="28"/>
        </w:rPr>
        <w:t>искусствах;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различать технологию использования цвета в живописи и в конструктивных искусствах;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объяснять выражение «цветовой образ»;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применять цвет в графических композициях как акцент или доминанту, </w:t>
      </w:r>
      <w:proofErr w:type="gramStart"/>
      <w:r w:rsidRPr="00C42A29">
        <w:rPr>
          <w:rFonts w:ascii="Times New Roman" w:hAnsi="Times New Roman"/>
          <w:color w:val="000000"/>
          <w:sz w:val="28"/>
        </w:rPr>
        <w:t>объединённые</w:t>
      </w:r>
      <w:proofErr w:type="gramEnd"/>
      <w:r w:rsidRPr="00C42A29">
        <w:rPr>
          <w:rFonts w:ascii="Times New Roman" w:hAnsi="Times New Roman"/>
          <w:color w:val="000000"/>
          <w:sz w:val="28"/>
        </w:rPr>
        <w:t xml:space="preserve"> одним стилем;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определять шрифт как графичес</w:t>
      </w:r>
      <w:r w:rsidRPr="00C42A29">
        <w:rPr>
          <w:rFonts w:ascii="Times New Roman" w:hAnsi="Times New Roman"/>
          <w:color w:val="000000"/>
          <w:sz w:val="28"/>
        </w:rPr>
        <w:t>кий рисунок начертания букв, объединённых общим стилем, отвечающий законам художественной композиции;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</w:t>
      </w:r>
      <w:r w:rsidRPr="00C42A29">
        <w:rPr>
          <w:rFonts w:ascii="Times New Roman" w:hAnsi="Times New Roman"/>
          <w:color w:val="000000"/>
          <w:sz w:val="28"/>
        </w:rPr>
        <w:t>ого воплощения шрифтовой композиции (буквицы);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объяснять функции логотипа как представительского знака, эмблемы, торговой марки, различать шрифтовой и знаковый виды </w:t>
      </w:r>
      <w:r w:rsidRPr="00C42A29">
        <w:rPr>
          <w:rFonts w:ascii="Times New Roman" w:hAnsi="Times New Roman"/>
          <w:color w:val="000000"/>
          <w:sz w:val="28"/>
        </w:rPr>
        <w:t>логотипа, иметь практический опыт разработки логотипа на выбранную тему;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представление об искусстве конструирования к</w:t>
      </w:r>
      <w:r w:rsidRPr="00C42A29">
        <w:rPr>
          <w:rFonts w:ascii="Times New Roman" w:hAnsi="Times New Roman"/>
          <w:color w:val="000000"/>
          <w:sz w:val="28"/>
        </w:rPr>
        <w:t>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lastRenderedPageBreak/>
        <w:t xml:space="preserve">Социальное значение дизайна и архитектуры как среды жизни человека: 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опыт построения объёмно-пространс</w:t>
      </w:r>
      <w:r w:rsidRPr="00C42A29">
        <w:rPr>
          <w:rFonts w:ascii="Times New Roman" w:hAnsi="Times New Roman"/>
          <w:color w:val="000000"/>
          <w:sz w:val="28"/>
        </w:rPr>
        <w:t xml:space="preserve">твенной композиции как макета архитектурного пространства в реальной жизни; 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выявлять структуру различных типов зданий и характеризовать влияние объёмов и их сочетаний на</w:t>
      </w:r>
      <w:r w:rsidRPr="00C42A29">
        <w:rPr>
          <w:rFonts w:ascii="Times New Roman" w:hAnsi="Times New Roman"/>
          <w:color w:val="000000"/>
          <w:sz w:val="28"/>
        </w:rPr>
        <w:t xml:space="preserve"> образный характер постройки и её влияние на организацию жизнедеятельности людей;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иметь представление, как в архитектуре </w:t>
      </w:r>
      <w:proofErr w:type="gramStart"/>
      <w:r w:rsidRPr="00C42A29">
        <w:rPr>
          <w:rFonts w:ascii="Times New Roman" w:hAnsi="Times New Roman"/>
          <w:color w:val="000000"/>
          <w:sz w:val="28"/>
        </w:rPr>
        <w:t>проявляются миро</w:t>
      </w:r>
      <w:r w:rsidRPr="00C42A29">
        <w:rPr>
          <w:rFonts w:ascii="Times New Roman" w:hAnsi="Times New Roman"/>
          <w:color w:val="000000"/>
          <w:sz w:val="28"/>
        </w:rPr>
        <w:t>воззренческие изменения в жизни общества и как изменение архитектуры влияет</w:t>
      </w:r>
      <w:proofErr w:type="gramEnd"/>
      <w:r w:rsidRPr="00C42A29">
        <w:rPr>
          <w:rFonts w:ascii="Times New Roman" w:hAnsi="Times New Roman"/>
          <w:color w:val="000000"/>
          <w:sz w:val="28"/>
        </w:rPr>
        <w:t xml:space="preserve"> на характер организации и жизнедеятельности людей;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</w:t>
      </w:r>
      <w:r w:rsidRPr="00C42A29">
        <w:rPr>
          <w:rFonts w:ascii="Times New Roman" w:hAnsi="Times New Roman"/>
          <w:color w:val="000000"/>
          <w:sz w:val="28"/>
        </w:rPr>
        <w:t xml:space="preserve"> зданий, храмовой архитектуре и частном строительстве, в организации городской среды;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</w:t>
      </w:r>
      <w:r w:rsidRPr="00C42A29">
        <w:rPr>
          <w:rFonts w:ascii="Times New Roman" w:hAnsi="Times New Roman"/>
          <w:color w:val="000000"/>
          <w:sz w:val="28"/>
        </w:rPr>
        <w:t>ых противоречиях в организации современной городской среды и поисках путей их преодоления;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</w:t>
      </w:r>
      <w:r w:rsidRPr="00C42A29">
        <w:rPr>
          <w:rFonts w:ascii="Times New Roman" w:hAnsi="Times New Roman"/>
          <w:color w:val="000000"/>
          <w:sz w:val="28"/>
        </w:rPr>
        <w:t>ния своей идентичности;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знать различные виды планировки города, иметь опыт разработки построения городского пространства в виде мак</w:t>
      </w:r>
      <w:r w:rsidRPr="00C42A29">
        <w:rPr>
          <w:rFonts w:ascii="Times New Roman" w:hAnsi="Times New Roman"/>
          <w:color w:val="000000"/>
          <w:sz w:val="28"/>
        </w:rPr>
        <w:t>етной или графической схемы;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объяснять роль малой архитектуры и архи</w:t>
      </w:r>
      <w:r w:rsidRPr="00C42A29">
        <w:rPr>
          <w:rFonts w:ascii="Times New Roman" w:hAnsi="Times New Roman"/>
          <w:color w:val="000000"/>
          <w:sz w:val="28"/>
        </w:rPr>
        <w:t>тектурного дизайна в установке связи между человеком и архитектурой, в «проживании» городского пространства;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</w:t>
      </w:r>
      <w:r w:rsidRPr="00C42A29">
        <w:rPr>
          <w:rFonts w:ascii="Times New Roman" w:hAnsi="Times New Roman"/>
          <w:color w:val="000000"/>
          <w:sz w:val="28"/>
        </w:rPr>
        <w:t>ктер жизнедеятельности человека в предметах его быта;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иметь опыт </w:t>
      </w:r>
      <w:r w:rsidRPr="00C42A29">
        <w:rPr>
          <w:rFonts w:ascii="Times New Roman" w:hAnsi="Times New Roman"/>
          <w:color w:val="000000"/>
          <w:sz w:val="28"/>
        </w:rPr>
        <w:t>творческого проектирования интерьерного пространства для конкретных задач жизнедеятельности человека;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иметь </w:t>
      </w:r>
      <w:r w:rsidRPr="00C42A29">
        <w:rPr>
          <w:rFonts w:ascii="Times New Roman" w:hAnsi="Times New Roman"/>
          <w:color w:val="000000"/>
          <w:sz w:val="28"/>
        </w:rPr>
        <w:t xml:space="preserve">представление об истории костюма в истории разных эпох, характеризовать понятие моды в одежде; 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представление</w:t>
      </w:r>
      <w:r w:rsidRPr="00C42A29">
        <w:rPr>
          <w:rFonts w:ascii="Times New Roman" w:hAnsi="Times New Roman"/>
          <w:color w:val="000000"/>
          <w:sz w:val="28"/>
        </w:rPr>
        <w:t xml:space="preserve"> о конструкции костюма и применении законов композиции в проектировании одежды, ансамбле в костюме;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</w:t>
      </w:r>
      <w:r w:rsidRPr="00C42A29">
        <w:rPr>
          <w:rFonts w:ascii="Times New Roman" w:hAnsi="Times New Roman"/>
          <w:color w:val="000000"/>
          <w:sz w:val="28"/>
        </w:rPr>
        <w:t>лых эпох;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различать задачи искусства театрального гри</w:t>
      </w:r>
      <w:r w:rsidRPr="00C42A29">
        <w:rPr>
          <w:rFonts w:ascii="Times New Roman" w:hAnsi="Times New Roman"/>
          <w:color w:val="000000"/>
          <w:sz w:val="28"/>
        </w:rPr>
        <w:t xml:space="preserve">ма и бытового макияжа, иметь представление об </w:t>
      </w:r>
      <w:proofErr w:type="gramStart"/>
      <w:r w:rsidRPr="00C42A29">
        <w:rPr>
          <w:rFonts w:ascii="Times New Roman" w:hAnsi="Times New Roman"/>
          <w:color w:val="000000"/>
          <w:sz w:val="28"/>
        </w:rPr>
        <w:t>имидж-дизайне</w:t>
      </w:r>
      <w:proofErr w:type="gramEnd"/>
      <w:r w:rsidRPr="00C42A29">
        <w:rPr>
          <w:rFonts w:ascii="Times New Roman" w:hAnsi="Times New Roman"/>
          <w:color w:val="000000"/>
          <w:sz w:val="28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</w:t>
      </w:r>
      <w:r w:rsidRPr="00C42A29">
        <w:rPr>
          <w:rFonts w:ascii="Times New Roman" w:hAnsi="Times New Roman"/>
          <w:color w:val="000000"/>
          <w:sz w:val="28"/>
        </w:rPr>
        <w:t>и причёски в повседневном быту.</w:t>
      </w:r>
    </w:p>
    <w:p w:rsidR="00C00493" w:rsidRPr="00C42A29" w:rsidRDefault="00C00493">
      <w:pPr>
        <w:spacing w:after="0" w:line="264" w:lineRule="auto"/>
        <w:ind w:left="120"/>
        <w:jc w:val="both"/>
      </w:pPr>
    </w:p>
    <w:p w:rsidR="00C00493" w:rsidRPr="00C42A29" w:rsidRDefault="00054026">
      <w:pPr>
        <w:spacing w:after="0" w:line="264" w:lineRule="auto"/>
        <w:ind w:left="12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По результатам реализации </w:t>
      </w:r>
      <w:r w:rsidRPr="00C42A29">
        <w:rPr>
          <w:rFonts w:ascii="Times New Roman" w:hAnsi="Times New Roman"/>
          <w:b/>
          <w:color w:val="000000"/>
          <w:sz w:val="28"/>
        </w:rPr>
        <w:t>вариативного модуля</w:t>
      </w:r>
      <w:r w:rsidRPr="00C42A29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42A29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C42A29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C00493" w:rsidRPr="00C42A29" w:rsidRDefault="00054026">
      <w:pPr>
        <w:spacing w:after="0" w:line="264" w:lineRule="auto"/>
        <w:ind w:left="120"/>
        <w:jc w:val="both"/>
      </w:pPr>
      <w:r w:rsidRPr="00C42A29">
        <w:rPr>
          <w:rFonts w:ascii="Times New Roman" w:hAnsi="Times New Roman"/>
          <w:b/>
          <w:color w:val="000000"/>
          <w:sz w:val="28"/>
        </w:rPr>
        <w:t>Модуль № 4 «Изображение в синтетических, экранных видах искусства</w:t>
      </w:r>
      <w:r w:rsidRPr="00C42A29">
        <w:rPr>
          <w:rFonts w:ascii="Times New Roman" w:hAnsi="Times New Roman"/>
          <w:b/>
          <w:color w:val="000000"/>
          <w:sz w:val="28"/>
        </w:rPr>
        <w:t xml:space="preserve"> и художественная фотография» (вариативный)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понимать и характеризовать роль визуал</w:t>
      </w:r>
      <w:r w:rsidRPr="00C42A29">
        <w:rPr>
          <w:rFonts w:ascii="Times New Roman" w:hAnsi="Times New Roman"/>
          <w:color w:val="000000"/>
          <w:sz w:val="28"/>
        </w:rPr>
        <w:t>ьного образа в синтетических искусствах;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lastRenderedPageBreak/>
        <w:t>Художник и искусство театра: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представление об и</w:t>
      </w:r>
      <w:r w:rsidRPr="00C42A29">
        <w:rPr>
          <w:rFonts w:ascii="Times New Roman" w:hAnsi="Times New Roman"/>
          <w:color w:val="000000"/>
          <w:sz w:val="28"/>
        </w:rPr>
        <w:t>стории развития театра и жанровом многообразии театральных представлений;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представление о сценографии и символическом характере сценического образа;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пони</w:t>
      </w:r>
      <w:r w:rsidRPr="00C42A29">
        <w:rPr>
          <w:rFonts w:ascii="Times New Roman" w:hAnsi="Times New Roman"/>
          <w:color w:val="000000"/>
          <w:sz w:val="28"/>
        </w:rPr>
        <w:t>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представление о творчестве наиболее известных художников-постановщик</w:t>
      </w:r>
      <w:r w:rsidRPr="00C42A29">
        <w:rPr>
          <w:rFonts w:ascii="Times New Roman" w:hAnsi="Times New Roman"/>
          <w:color w:val="000000"/>
          <w:sz w:val="28"/>
        </w:rPr>
        <w:t>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иметь практический опыт создания эскизов оформления спектакля по выбранной пьесе, иметь применять полученные знания </w:t>
      </w:r>
      <w:r w:rsidRPr="00C42A29">
        <w:rPr>
          <w:rFonts w:ascii="Times New Roman" w:hAnsi="Times New Roman"/>
          <w:color w:val="000000"/>
          <w:sz w:val="28"/>
        </w:rPr>
        <w:t>при постановке школьного спектакля;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практический навык игрового одушевления куклы из простых бытовых предметов;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понимать необх</w:t>
      </w:r>
      <w:r w:rsidRPr="00C42A29">
        <w:rPr>
          <w:rFonts w:ascii="Times New Roman" w:hAnsi="Times New Roman"/>
          <w:color w:val="000000"/>
          <w:sz w:val="28"/>
        </w:rPr>
        <w:t>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Художественная фотография: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представление о рождении и истории фотогра</w:t>
      </w:r>
      <w:r w:rsidRPr="00C42A29">
        <w:rPr>
          <w:rFonts w:ascii="Times New Roman" w:hAnsi="Times New Roman"/>
          <w:color w:val="000000"/>
          <w:sz w:val="28"/>
        </w:rPr>
        <w:t>фии, о соотношении прогресса технологий и развитии искусства запечатления реальности в зримых образах;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уметь объяснять понятия «длительность экспозиции», «выдержка», «диафрагма»;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навыки фотографирования и обработки цифровых фотографий с помощью компь</w:t>
      </w:r>
      <w:r w:rsidRPr="00C42A29">
        <w:rPr>
          <w:rFonts w:ascii="Times New Roman" w:hAnsi="Times New Roman"/>
          <w:color w:val="000000"/>
          <w:sz w:val="28"/>
        </w:rPr>
        <w:t>ютерных графических редакторов;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различать и характеризовать различные жанры художественной фотографии;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объяснять роль</w:t>
      </w:r>
      <w:r w:rsidRPr="00C42A29">
        <w:rPr>
          <w:rFonts w:ascii="Times New Roman" w:hAnsi="Times New Roman"/>
          <w:color w:val="000000"/>
          <w:sz w:val="28"/>
        </w:rPr>
        <w:t xml:space="preserve"> света как художественного средства в искусстве фотографии;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опыт наблюдения и х</w:t>
      </w:r>
      <w:r w:rsidRPr="00C42A29">
        <w:rPr>
          <w:rFonts w:ascii="Times New Roman" w:hAnsi="Times New Roman"/>
          <w:color w:val="000000"/>
          <w:sz w:val="28"/>
        </w:rPr>
        <w:t>удожественно-эстетического анализа художественных фотографий известных профессиональных мастеров фотографии;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развивать</w:t>
      </w:r>
      <w:r w:rsidRPr="00C42A29">
        <w:rPr>
          <w:rFonts w:ascii="Times New Roman" w:hAnsi="Times New Roman"/>
          <w:color w:val="000000"/>
          <w:sz w:val="28"/>
        </w:rPr>
        <w:t xml:space="preserve"> опыт художественного наблюдения жизни, проявлять познавательный интерес и внимание к окружающему миру, к людям;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</w:t>
      </w:r>
      <w:r w:rsidRPr="00C42A29">
        <w:rPr>
          <w:rFonts w:ascii="Times New Roman" w:hAnsi="Times New Roman"/>
          <w:color w:val="000000"/>
          <w:sz w:val="28"/>
        </w:rPr>
        <w:t>ия и актуальности в современной художественной культуре;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представление о фототворчестве А. Родченко, о том</w:t>
      </w:r>
      <w:proofErr w:type="gramStart"/>
      <w:r w:rsidRPr="00C42A29">
        <w:rPr>
          <w:rFonts w:ascii="Times New Roman" w:hAnsi="Times New Roman"/>
          <w:color w:val="000000"/>
          <w:sz w:val="28"/>
        </w:rPr>
        <w:t>,к</w:t>
      </w:r>
      <w:proofErr w:type="gramEnd"/>
      <w:r w:rsidRPr="00C42A29">
        <w:rPr>
          <w:rFonts w:ascii="Times New Roman" w:hAnsi="Times New Roman"/>
          <w:color w:val="000000"/>
          <w:sz w:val="28"/>
        </w:rPr>
        <w:t xml:space="preserve">ак его фотографии выражают образ эпохи, </w:t>
      </w:r>
      <w:r w:rsidRPr="00C42A29">
        <w:rPr>
          <w:rFonts w:ascii="Times New Roman" w:hAnsi="Times New Roman"/>
          <w:color w:val="000000"/>
          <w:sz w:val="28"/>
        </w:rPr>
        <w:t>его авторскую позицию, и о влиянии его фотографий на стиль эпохи;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навыки компьютерной обработки и преобразования фотографий.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Изображение и искусство кино: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представление об этапах в истории кино и его эволюции как искусства;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уметь объяснять, поч</w:t>
      </w:r>
      <w:r w:rsidRPr="00C42A29">
        <w:rPr>
          <w:rFonts w:ascii="Times New Roman" w:hAnsi="Times New Roman"/>
          <w:color w:val="000000"/>
          <w:sz w:val="28"/>
        </w:rPr>
        <w:t>ему экранное время и всё изображаемое в фильме, являясь условностью, формирует у людей восприятие реального мира;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представление об экранных искусствах как монтаже композиционно построенных кадров;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знать и объяснять, в чём состоит работа </w:t>
      </w:r>
      <w:r w:rsidRPr="00C42A29">
        <w:rPr>
          <w:rFonts w:ascii="Times New Roman" w:hAnsi="Times New Roman"/>
          <w:color w:val="000000"/>
          <w:sz w:val="28"/>
        </w:rPr>
        <w:t>художника-постановщика и специалистов его команды художников в период подготовки и съёмки игрового фильма;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объяснять роль видео в современной бытовой культуре;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опыт создания видеоролика, осваивать основные этапы создания видеоролика и планировать сво</w:t>
      </w:r>
      <w:r w:rsidRPr="00C42A29">
        <w:rPr>
          <w:rFonts w:ascii="Times New Roman" w:hAnsi="Times New Roman"/>
          <w:color w:val="000000"/>
          <w:sz w:val="28"/>
        </w:rPr>
        <w:t>ю работу по созданию видеоролика;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начальные навы</w:t>
      </w:r>
      <w:r w:rsidRPr="00C42A29">
        <w:rPr>
          <w:rFonts w:ascii="Times New Roman" w:hAnsi="Times New Roman"/>
          <w:color w:val="000000"/>
          <w:sz w:val="28"/>
        </w:rPr>
        <w:t>ки практической работы по видеомонтажу на основе соответствующих компьютерных программ;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навык критического осмысления качества снятых роликов;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lastRenderedPageBreak/>
        <w:t>иметь знания по истории мультипликации и уметь приводить примеры использования электронно-цифровых технолог</w:t>
      </w:r>
      <w:r w:rsidRPr="00C42A29">
        <w:rPr>
          <w:rFonts w:ascii="Times New Roman" w:hAnsi="Times New Roman"/>
          <w:color w:val="000000"/>
          <w:sz w:val="28"/>
        </w:rPr>
        <w:t>ий в современном игровом кинематографе;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осв</w:t>
      </w:r>
      <w:r w:rsidRPr="00C42A29">
        <w:rPr>
          <w:rFonts w:ascii="Times New Roman" w:hAnsi="Times New Roman"/>
          <w:color w:val="000000"/>
          <w:sz w:val="28"/>
        </w:rPr>
        <w:t>аивать опыт создания компьютерной анимации в выбранной технике и в соответствующей компьютерной программе;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Изобразительное искусство на телевидении: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объяснять особую рол</w:t>
      </w:r>
      <w:r w:rsidRPr="00C42A29">
        <w:rPr>
          <w:rFonts w:ascii="Times New Roman" w:hAnsi="Times New Roman"/>
          <w:color w:val="000000"/>
          <w:sz w:val="28"/>
        </w:rPr>
        <w:t>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знать о создателе телевидения – русском инженере Владимире Зворыкине;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осознавать роль</w:t>
      </w:r>
      <w:r w:rsidRPr="00C42A29">
        <w:rPr>
          <w:rFonts w:ascii="Times New Roman" w:hAnsi="Times New Roman"/>
          <w:color w:val="000000"/>
          <w:sz w:val="28"/>
        </w:rPr>
        <w:t xml:space="preserve"> телевидения в превращении мира в единое информационное пространство;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иметь представление о многих направлениях деятельности и профессиях художника на телевидении;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 xml:space="preserve">применять полученные знания и опыт творчества в работе школьного телевидения и студии </w:t>
      </w:r>
      <w:r w:rsidRPr="00C42A29">
        <w:rPr>
          <w:rFonts w:ascii="Times New Roman" w:hAnsi="Times New Roman"/>
          <w:color w:val="000000"/>
          <w:sz w:val="28"/>
        </w:rPr>
        <w:t>мультимедиа;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понимать образовательные задачи зрительской культуры и необходимость зрительских умений;</w:t>
      </w:r>
    </w:p>
    <w:p w:rsidR="00C00493" w:rsidRPr="00C42A29" w:rsidRDefault="00054026">
      <w:pPr>
        <w:spacing w:after="0" w:line="264" w:lineRule="auto"/>
        <w:ind w:firstLine="600"/>
        <w:jc w:val="both"/>
      </w:pPr>
      <w:r w:rsidRPr="00C42A29">
        <w:rPr>
          <w:rFonts w:ascii="Times New Roman" w:hAnsi="Times New Roman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</w:t>
      </w:r>
      <w:r w:rsidRPr="00C42A29">
        <w:rPr>
          <w:rFonts w:ascii="Times New Roman" w:hAnsi="Times New Roman"/>
          <w:color w:val="000000"/>
          <w:sz w:val="28"/>
        </w:rPr>
        <w:t>ьности в своей жизни и в жизни общества.</w:t>
      </w:r>
    </w:p>
    <w:p w:rsidR="00C00493" w:rsidRPr="00C42A29" w:rsidRDefault="00054026">
      <w:pPr>
        <w:spacing w:after="0" w:line="264" w:lineRule="auto"/>
        <w:ind w:left="120"/>
        <w:jc w:val="both"/>
      </w:pPr>
      <w:r w:rsidRPr="00C42A29">
        <w:rPr>
          <w:rFonts w:ascii="Times New Roman" w:hAnsi="Times New Roman"/>
          <w:b/>
          <w:color w:val="000000"/>
          <w:sz w:val="28"/>
        </w:rPr>
        <w:t>​</w:t>
      </w:r>
    </w:p>
    <w:p w:rsidR="00C00493" w:rsidRPr="00C42A29" w:rsidRDefault="00C00493">
      <w:pPr>
        <w:sectPr w:rsidR="00C00493" w:rsidRPr="00C42A29">
          <w:pgSz w:w="11906" w:h="16383"/>
          <w:pgMar w:top="1134" w:right="850" w:bottom="1134" w:left="1701" w:header="720" w:footer="720" w:gutter="0"/>
          <w:cols w:space="720"/>
        </w:sectPr>
      </w:pPr>
    </w:p>
    <w:p w:rsidR="00C00493" w:rsidRPr="00C42A29" w:rsidRDefault="00054026">
      <w:pPr>
        <w:spacing w:after="0"/>
        <w:ind w:left="120"/>
      </w:pPr>
      <w:bookmarkStart w:id="13" w:name="block-10012627"/>
      <w:bookmarkEnd w:id="10"/>
      <w:r w:rsidRPr="00C42A29"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</w:t>
      </w:r>
      <w:bookmarkStart w:id="14" w:name="_GoBack"/>
      <w:bookmarkEnd w:id="14"/>
      <w:r w:rsidRPr="00C42A29">
        <w:rPr>
          <w:rFonts w:ascii="Times New Roman" w:hAnsi="Times New Roman"/>
          <w:b/>
          <w:color w:val="000000"/>
          <w:sz w:val="28"/>
        </w:rPr>
        <w:t xml:space="preserve"> ПЛАНИРОВАНИЕ </w:t>
      </w:r>
    </w:p>
    <w:p w:rsidR="00C00493" w:rsidRPr="00C42A29" w:rsidRDefault="00054026">
      <w:pPr>
        <w:spacing w:after="0"/>
        <w:ind w:left="120"/>
      </w:pPr>
      <w:r w:rsidRPr="00C42A29">
        <w:rPr>
          <w:rFonts w:ascii="Times New Roman" w:hAnsi="Times New Roman"/>
          <w:b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0049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0493" w:rsidRDefault="00C0049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0493" w:rsidRDefault="00C004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493" w:rsidRDefault="00C004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493" w:rsidRDefault="00C0049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0493" w:rsidRDefault="00C0049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0493" w:rsidRDefault="00C0049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0493" w:rsidRDefault="00C004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493" w:rsidRDefault="00C00493"/>
        </w:tc>
      </w:tr>
      <w:tr w:rsidR="00C004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00493" w:rsidRDefault="00C00493"/>
        </w:tc>
      </w:tr>
    </w:tbl>
    <w:p w:rsidR="00C00493" w:rsidRDefault="00C00493">
      <w:pPr>
        <w:sectPr w:rsidR="00C004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0493" w:rsidRPr="00C42A29" w:rsidRDefault="00054026">
      <w:pPr>
        <w:spacing w:after="0"/>
        <w:ind w:left="120"/>
      </w:pPr>
      <w:r w:rsidRPr="00C42A29">
        <w:rPr>
          <w:rFonts w:ascii="Times New Roman" w:hAnsi="Times New Roman"/>
          <w:b/>
          <w:color w:val="000000"/>
          <w:sz w:val="28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C0049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0493" w:rsidRDefault="00C0049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0493" w:rsidRDefault="00C004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493" w:rsidRDefault="00C004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493" w:rsidRDefault="00C0049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0493" w:rsidRDefault="00C0049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0493" w:rsidRDefault="00C0049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0493" w:rsidRDefault="00C004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493" w:rsidRDefault="00C00493"/>
        </w:tc>
      </w:tr>
      <w:tr w:rsidR="00C0049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0493" w:rsidRDefault="00C00493"/>
        </w:tc>
      </w:tr>
    </w:tbl>
    <w:p w:rsidR="00C00493" w:rsidRDefault="00C00493">
      <w:pPr>
        <w:sectPr w:rsidR="00C004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0493" w:rsidRPr="00C42A29" w:rsidRDefault="00054026">
      <w:pPr>
        <w:spacing w:after="0"/>
        <w:ind w:left="120"/>
      </w:pPr>
      <w:r w:rsidRPr="00C42A29">
        <w:rPr>
          <w:rFonts w:ascii="Times New Roman" w:hAnsi="Times New Roman"/>
          <w:b/>
          <w:color w:val="000000"/>
          <w:sz w:val="28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C0049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0493" w:rsidRDefault="00C0049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0493" w:rsidRDefault="00C004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493" w:rsidRDefault="00C004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493" w:rsidRDefault="00C0049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0493" w:rsidRDefault="00C0049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0493" w:rsidRDefault="00C0049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0493" w:rsidRDefault="00C004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493" w:rsidRDefault="00C00493"/>
        </w:tc>
      </w:tr>
      <w:tr w:rsidR="00C0049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Образ человека и </w:t>
            </w:r>
            <w:r w:rsidRPr="00C42A29">
              <w:rPr>
                <w:rFonts w:ascii="Times New Roman" w:hAnsi="Times New Roman"/>
                <w:color w:val="000000"/>
                <w:sz w:val="24"/>
              </w:rPr>
              <w:t>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0493" w:rsidRDefault="00C00493"/>
        </w:tc>
      </w:tr>
    </w:tbl>
    <w:p w:rsidR="00C00493" w:rsidRDefault="00C00493">
      <w:pPr>
        <w:sectPr w:rsidR="00C004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0493" w:rsidRDefault="00C00493">
      <w:pPr>
        <w:sectPr w:rsidR="00C004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0493" w:rsidRDefault="00054026">
      <w:pPr>
        <w:spacing w:after="0"/>
        <w:ind w:left="120"/>
      </w:pPr>
      <w:bookmarkStart w:id="15" w:name="block-1001262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00493" w:rsidRDefault="000540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4510"/>
        <w:gridCol w:w="2443"/>
        <w:gridCol w:w="2411"/>
        <w:gridCol w:w="2819"/>
      </w:tblGrid>
      <w:tr w:rsidR="00C00493">
        <w:trPr>
          <w:trHeight w:val="144"/>
          <w:tblCellSpacing w:w="20" w:type="nil"/>
        </w:trPr>
        <w:tc>
          <w:tcPr>
            <w:tcW w:w="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0493" w:rsidRDefault="00C0049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0493" w:rsidRDefault="00C0049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493" w:rsidRDefault="00C004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493" w:rsidRDefault="00C00493"/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0493" w:rsidRDefault="00C00493">
            <w:pPr>
              <w:spacing w:after="0"/>
              <w:ind w:left="135"/>
            </w:pP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0493" w:rsidRDefault="00C004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493" w:rsidRDefault="00C00493"/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Древние образы в народном искусстве: выполняем </w:t>
            </w:r>
            <w:r w:rsidRPr="00C42A29">
              <w:rPr>
                <w:rFonts w:ascii="Times New Roman" w:hAnsi="Times New Roman"/>
                <w:color w:val="000000"/>
                <w:sz w:val="24"/>
              </w:rPr>
              <w:t>рисунок или лепим узоры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Убранство русской избы: выполняем фрагмент украшения избы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</w:t>
            </w:r>
            <w:r w:rsidRPr="00C42A29">
              <w:rPr>
                <w:rFonts w:ascii="Times New Roman" w:hAnsi="Times New Roman"/>
                <w:color w:val="000000"/>
                <w:sz w:val="24"/>
              </w:rPr>
              <w:t>о быта: выполняем эскиз формы прялки или посуды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Конструкция и декор предметов народного быта (продолжение): выполняем роспись эскиза прялки или </w:t>
            </w:r>
            <w:r w:rsidRPr="00C42A29">
              <w:rPr>
                <w:rFonts w:ascii="Times New Roman" w:hAnsi="Times New Roman"/>
                <w:color w:val="000000"/>
                <w:sz w:val="24"/>
              </w:rPr>
              <w:t>посуды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Народный праздничный костюм: выполняем эскиз народного праздничного костюма северных или </w:t>
            </w:r>
            <w:r w:rsidRPr="00C42A29">
              <w:rPr>
                <w:rFonts w:ascii="Times New Roman" w:hAnsi="Times New Roman"/>
                <w:color w:val="000000"/>
                <w:sz w:val="24"/>
              </w:rPr>
              <w:lastRenderedPageBreak/>
              <w:t>южных районов России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Народный праздничный костюм (продолжение):</w:t>
            </w: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выполняем орнаментализацию народного праздничного костюма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Искусство Гжели: осваиваем приемы росписи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Городецкая роспись: выполняем творческие работы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Искусство Жостова: выполняем аппликацию фрагмента росписи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Искусство лаковой живописи (Федоскино, Палех, Мстера, </w:t>
            </w:r>
            <w:proofErr w:type="gramStart"/>
            <w:r w:rsidRPr="00C42A29">
              <w:rPr>
                <w:rFonts w:ascii="Times New Roman" w:hAnsi="Times New Roman"/>
                <w:color w:val="000000"/>
                <w:sz w:val="24"/>
              </w:rPr>
              <w:t>Холуй</w:t>
            </w:r>
            <w:proofErr w:type="gramEnd"/>
            <w:r w:rsidRPr="00C42A29">
              <w:rPr>
                <w:rFonts w:ascii="Times New Roman" w:hAnsi="Times New Roman"/>
                <w:color w:val="000000"/>
                <w:sz w:val="24"/>
              </w:rPr>
              <w:t>): выполняем творческие работы по мотивам произведений лаковой живописи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Щепа. Роспись по лубу и дереву. </w:t>
            </w: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Тиснение и резьба по бересте: </w:t>
            </w:r>
            <w:r w:rsidRPr="00C42A29">
              <w:rPr>
                <w:rFonts w:ascii="Times New Roman" w:hAnsi="Times New Roman"/>
                <w:color w:val="000000"/>
                <w:sz w:val="24"/>
              </w:rPr>
              <w:lastRenderedPageBreak/>
              <w:t>выполняем творческую работу по мотивам мезенской росписи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Зачем людям </w:t>
            </w:r>
            <w:r w:rsidRPr="00C42A29">
              <w:rPr>
                <w:rFonts w:ascii="Times New Roman" w:hAnsi="Times New Roman"/>
                <w:color w:val="000000"/>
                <w:sz w:val="24"/>
              </w:rPr>
              <w:t>украшения: социальная роль декоративного искусства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Роль декоративного искусства</w:t>
            </w: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Одежда </w:t>
            </w:r>
            <w:r w:rsidRPr="00C42A29">
              <w:rPr>
                <w:rFonts w:ascii="Times New Roman" w:hAnsi="Times New Roman"/>
                <w:color w:val="000000"/>
                <w:sz w:val="24"/>
              </w:rPr>
              <w:t>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О чем рассказывают нам гербы и </w:t>
            </w:r>
            <w:r w:rsidRPr="00C42A29">
              <w:rPr>
                <w:rFonts w:ascii="Times New Roman" w:hAnsi="Times New Roman"/>
                <w:color w:val="000000"/>
                <w:sz w:val="24"/>
              </w:rPr>
              <w:t>эмблемы: создаем композицию эскиза герба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Роль декоративного искусства в жизни человека и общества: определяем роль декоративно-прикладного искусства в </w:t>
            </w:r>
            <w:r w:rsidRPr="00C42A29">
              <w:rPr>
                <w:rFonts w:ascii="Times New Roman" w:hAnsi="Times New Roman"/>
                <w:color w:val="000000"/>
                <w:sz w:val="24"/>
              </w:rPr>
              <w:t>жизни современного человека и обобщаем материалы по теме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Современное выставочное пространство: выполняем проект эскиза панно для школьного простра</w:t>
            </w:r>
            <w:r w:rsidRPr="00C42A29">
              <w:rPr>
                <w:rFonts w:ascii="Times New Roman" w:hAnsi="Times New Roman"/>
                <w:color w:val="000000"/>
                <w:sz w:val="24"/>
              </w:rPr>
              <w:t>нства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Декоративные куклы: выполняем практическую работу по изготовлению </w:t>
            </w:r>
            <w:r w:rsidRPr="00C42A29">
              <w:rPr>
                <w:rFonts w:ascii="Times New Roman" w:hAnsi="Times New Roman"/>
                <w:color w:val="000000"/>
                <w:sz w:val="24"/>
              </w:rPr>
              <w:lastRenderedPageBreak/>
              <w:t>куклы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1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2443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00493" w:rsidRDefault="00C00493"/>
        </w:tc>
      </w:tr>
    </w:tbl>
    <w:p w:rsidR="00C00493" w:rsidRDefault="00C00493">
      <w:pPr>
        <w:sectPr w:rsidR="00C004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0493" w:rsidRDefault="000540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4584"/>
        <w:gridCol w:w="2398"/>
        <w:gridCol w:w="2380"/>
        <w:gridCol w:w="2785"/>
      </w:tblGrid>
      <w:tr w:rsidR="00C00493">
        <w:trPr>
          <w:trHeight w:val="144"/>
          <w:tblCellSpacing w:w="20" w:type="nil"/>
        </w:trPr>
        <w:tc>
          <w:tcPr>
            <w:tcW w:w="7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0493" w:rsidRDefault="00C0049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0493" w:rsidRDefault="00C0049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493" w:rsidRDefault="00C004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493" w:rsidRDefault="00C00493"/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0493" w:rsidRDefault="00C00493">
            <w:pPr>
              <w:spacing w:after="0"/>
              <w:ind w:left="135"/>
            </w:pP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0493" w:rsidRDefault="00C004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493" w:rsidRDefault="00C00493"/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</w:t>
            </w:r>
            <w:r w:rsidRPr="00C42A29">
              <w:rPr>
                <w:rFonts w:ascii="Times New Roman" w:hAnsi="Times New Roman"/>
                <w:color w:val="000000"/>
                <w:sz w:val="24"/>
              </w:rPr>
              <w:t>настроение, или травы на ветру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Пятно как средство выражения. Ритм пятен: рисуем природу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Цвет. Основы цветоведения: рисуем волшебный мир </w:t>
            </w:r>
            <w:r>
              <w:rPr>
                <w:rFonts w:ascii="Times New Roman" w:hAnsi="Times New Roman"/>
                <w:color w:val="000000"/>
                <w:sz w:val="24"/>
              </w:rPr>
              <w:t>цветной страны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Объемные изображения в скульптуре: создаем образ животного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Основы языка изображения: определяем </w:t>
            </w:r>
            <w:r w:rsidRPr="00C42A29">
              <w:rPr>
                <w:rFonts w:ascii="Times New Roman" w:hAnsi="Times New Roman"/>
                <w:color w:val="000000"/>
                <w:sz w:val="24"/>
              </w:rPr>
              <w:lastRenderedPageBreak/>
              <w:t>роль изобразительного искусства в своей жизни и обобщаем материал, изученный ранее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Изображение предметного мира: создаем натюрморт в технике </w:t>
            </w:r>
            <w:r w:rsidRPr="00C42A29">
              <w:rPr>
                <w:rFonts w:ascii="Times New Roman" w:hAnsi="Times New Roman"/>
                <w:color w:val="000000"/>
                <w:sz w:val="24"/>
              </w:rPr>
              <w:t>аппликация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Изображение объема на </w:t>
            </w:r>
            <w:r w:rsidRPr="00C42A29">
              <w:rPr>
                <w:rFonts w:ascii="Times New Roman" w:hAnsi="Times New Roman"/>
                <w:color w:val="000000"/>
                <w:sz w:val="24"/>
              </w:rPr>
              <w:t>плоскости и линейная перспектива: рисуем конус, призму, цилиндр, пирамиду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Натюрморт в графике: выполняем натюрморт в технике «эстампа», </w:t>
            </w:r>
            <w:r w:rsidRPr="00C42A29">
              <w:rPr>
                <w:rFonts w:ascii="Times New Roman" w:hAnsi="Times New Roman"/>
                <w:color w:val="000000"/>
                <w:sz w:val="24"/>
              </w:rPr>
              <w:t>углем или тушью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Цвет в натюрморте: выполняем натюрморт в технике монотипии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Портрет в </w:t>
            </w:r>
            <w:r w:rsidRPr="00C42A29">
              <w:rPr>
                <w:rFonts w:ascii="Times New Roman" w:hAnsi="Times New Roman"/>
                <w:color w:val="000000"/>
                <w:sz w:val="24"/>
              </w:rPr>
              <w:t>скульптуре: выполняем портрет литературного героя из пластилина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Сатирические образы человека: создаем дружеский шарж или сатирический рисунок литературного </w:t>
            </w:r>
            <w:r w:rsidRPr="00C42A29">
              <w:rPr>
                <w:rFonts w:ascii="Times New Roman" w:hAnsi="Times New Roman"/>
                <w:color w:val="000000"/>
                <w:sz w:val="24"/>
              </w:rPr>
              <w:t>героя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Роль цвета в портрете: создаем портрет в цвете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Жанры в изобразительном искусстве: выполняем </w:t>
            </w:r>
            <w:r w:rsidRPr="00C42A29">
              <w:rPr>
                <w:rFonts w:ascii="Times New Roman" w:hAnsi="Times New Roman"/>
                <w:color w:val="000000"/>
                <w:sz w:val="24"/>
              </w:rPr>
              <w:t>исследовательский проект «Мой любимый художник»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Пейзаж – </w:t>
            </w: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большой мир: создаем </w:t>
            </w:r>
            <w:r w:rsidRPr="00C42A29">
              <w:rPr>
                <w:rFonts w:ascii="Times New Roman" w:hAnsi="Times New Roman"/>
                <w:color w:val="000000"/>
                <w:sz w:val="24"/>
              </w:rPr>
              <w:lastRenderedPageBreak/>
              <w:t>контрастные романтические пейзажи «Дорога в большой мир» и «Путь реки»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повседневности: создаем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2398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00493" w:rsidRDefault="00C00493"/>
        </w:tc>
      </w:tr>
    </w:tbl>
    <w:p w:rsidR="00C00493" w:rsidRDefault="00C00493">
      <w:pPr>
        <w:sectPr w:rsidR="00C004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0493" w:rsidRDefault="000540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7"/>
        <w:gridCol w:w="4444"/>
        <w:gridCol w:w="2481"/>
        <w:gridCol w:w="2438"/>
        <w:gridCol w:w="2847"/>
      </w:tblGrid>
      <w:tr w:rsidR="00C00493">
        <w:trPr>
          <w:trHeight w:val="144"/>
          <w:tblCellSpacing w:w="20" w:type="nil"/>
        </w:trPr>
        <w:tc>
          <w:tcPr>
            <w:tcW w:w="8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0493" w:rsidRDefault="00C00493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0493" w:rsidRDefault="00C0049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493" w:rsidRDefault="00C004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493" w:rsidRDefault="00C00493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0493" w:rsidRDefault="00C00493">
            <w:pPr>
              <w:spacing w:after="0"/>
              <w:ind w:left="135"/>
            </w:pP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0493" w:rsidRDefault="00C004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493" w:rsidRDefault="00C00493"/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Прямые линии и организация пространства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Свободные формы: линии и тоновые пятна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Логотип как графический знак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Основы дизайна и макетирования плаката, открытки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Практическая работа «Проектирование книги /журнала»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От плоскостного изображения к объемному макету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Взаимосвязь объектов в архитектурном макете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Здание как сочетание различных объёмных форм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Вещь как сочетание объемов и образа времени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Роль и значение материала в конструкции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Обзор развития образно-стилевого языка архитектуры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Пути развития современной архитектуры и дизайна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Проектирование дизайна объектов городской среды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Дизайн пространственно-предметной среды интерьера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Организация архитектурно-ландшафтного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Функционально-архитектурная </w:t>
            </w:r>
            <w:r w:rsidRPr="00C42A29">
              <w:rPr>
                <w:rFonts w:ascii="Times New Roman" w:hAnsi="Times New Roman"/>
                <w:color w:val="000000"/>
                <w:sz w:val="24"/>
              </w:rPr>
              <w:lastRenderedPageBreak/>
              <w:t>планировка своего жилища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Проект организации пространства и среды жилой комнаты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Дизайн-проект </w:t>
            </w:r>
            <w:proofErr w:type="gramStart"/>
            <w:r w:rsidRPr="00C42A29">
              <w:rPr>
                <w:rFonts w:ascii="Times New Roman" w:hAnsi="Times New Roman"/>
                <w:color w:val="000000"/>
                <w:sz w:val="24"/>
              </w:rPr>
              <w:t>интерьере</w:t>
            </w:r>
            <w:proofErr w:type="gramEnd"/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частного дома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Мода и культура. Стиль в одежде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Композиционно-конструктивные принципы дизайна одежды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Дизайн современной одежды: творческие эскизы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Грим и причёска в практике дизайна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</w:pPr>
          </w:p>
        </w:tc>
      </w:tr>
      <w:tr w:rsidR="00C00493">
        <w:trPr>
          <w:trHeight w:val="144"/>
          <w:tblCellSpacing w:w="20" w:type="nil"/>
        </w:trPr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C00493">
            <w:pPr>
              <w:spacing w:after="0"/>
              <w:ind w:left="135"/>
              <w:jc w:val="center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http://school-collection.edu.ru/catalog/</w:t>
              </w:r>
            </w:hyperlink>
          </w:p>
        </w:tc>
      </w:tr>
      <w:tr w:rsidR="00C004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0493" w:rsidRPr="00C42A29" w:rsidRDefault="00054026">
            <w:pPr>
              <w:spacing w:after="0"/>
              <w:ind w:left="135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481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 w:rsidRPr="00C42A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C00493" w:rsidRDefault="00054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00493" w:rsidRDefault="00C00493"/>
        </w:tc>
      </w:tr>
    </w:tbl>
    <w:p w:rsidR="00C00493" w:rsidRDefault="00C00493">
      <w:pPr>
        <w:sectPr w:rsidR="00C004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0493" w:rsidRDefault="00C00493">
      <w:pPr>
        <w:sectPr w:rsidR="00C004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0493" w:rsidRDefault="00054026">
      <w:pPr>
        <w:spacing w:after="0"/>
        <w:ind w:left="120"/>
      </w:pPr>
      <w:bookmarkStart w:id="16" w:name="block-10012631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C00493" w:rsidRDefault="000540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00493" w:rsidRDefault="00054026">
      <w:pPr>
        <w:spacing w:after="0" w:line="480" w:lineRule="auto"/>
        <w:ind w:left="120"/>
      </w:pPr>
      <w:proofErr w:type="gramStart"/>
      <w:r w:rsidRPr="00C42A29">
        <w:rPr>
          <w:rFonts w:ascii="Times New Roman" w:hAnsi="Times New Roman"/>
          <w:color w:val="000000"/>
          <w:sz w:val="28"/>
        </w:rPr>
        <w:t>​‌•</w:t>
      </w:r>
      <w:r w:rsidRPr="00C42A29">
        <w:rPr>
          <w:rFonts w:ascii="Times New Roman" w:hAnsi="Times New Roman"/>
          <w:color w:val="000000"/>
          <w:sz w:val="28"/>
        </w:rPr>
        <w:t xml:space="preserve"> Изобразительное искусство, 5 класс/ Горяева Н.А., Островская О.В.; под редакцией Неменского Б.М., Акционерное общество «Издательство «Просвещение»</w:t>
      </w:r>
      <w:r w:rsidRPr="00C42A29">
        <w:rPr>
          <w:sz w:val="28"/>
        </w:rPr>
        <w:br/>
      </w:r>
      <w:r w:rsidRPr="00C42A29">
        <w:rPr>
          <w:rFonts w:ascii="Times New Roman" w:hAnsi="Times New Roman"/>
          <w:color w:val="000000"/>
          <w:sz w:val="28"/>
        </w:rPr>
        <w:t xml:space="preserve"> • Изобразительное искусство: 7-й класс: учебник, 7 класс/ Питерских А. С., Гуров Г. Е.; под ред. </w:t>
      </w:r>
      <w:r>
        <w:rPr>
          <w:rFonts w:ascii="Times New Roman" w:hAnsi="Times New Roman"/>
          <w:color w:val="000000"/>
          <w:sz w:val="28"/>
        </w:rPr>
        <w:t>Неменского Б. М., Акционерное общество «Издательство «Просвещение»</w:t>
      </w:r>
      <w:r>
        <w:rPr>
          <w:sz w:val="28"/>
        </w:rPr>
        <w:br/>
      </w:r>
      <w:bookmarkStart w:id="17" w:name="db50a40d-f8ae-4e5d-8e70-919f427dc0ce"/>
      <w:r>
        <w:rPr>
          <w:rFonts w:ascii="Times New Roman" w:hAnsi="Times New Roman"/>
          <w:color w:val="000000"/>
          <w:sz w:val="28"/>
        </w:rPr>
        <w:t xml:space="preserve"> • Изобразительное искусство, 6 класс/ Неменская Л.А.; под редакцией Неменского Б.М., Акцио</w:t>
      </w:r>
      <w:r>
        <w:rPr>
          <w:rFonts w:ascii="Times New Roman" w:hAnsi="Times New Roman"/>
          <w:color w:val="000000"/>
          <w:sz w:val="28"/>
        </w:rPr>
        <w:t>нерное общество «Издательство «Просвещение»</w:t>
      </w:r>
      <w:bookmarkEnd w:id="17"/>
      <w:r>
        <w:rPr>
          <w:rFonts w:ascii="Times New Roman" w:hAnsi="Times New Roman"/>
          <w:color w:val="000000"/>
          <w:sz w:val="28"/>
        </w:rPr>
        <w:t>‌​</w:t>
      </w:r>
      <w:proofErr w:type="gramEnd"/>
    </w:p>
    <w:p w:rsidR="00C00493" w:rsidRPr="00C42A29" w:rsidRDefault="00054026">
      <w:pPr>
        <w:spacing w:after="0" w:line="480" w:lineRule="auto"/>
        <w:ind w:left="120"/>
      </w:pPr>
      <w:r w:rsidRPr="00C42A29">
        <w:rPr>
          <w:rFonts w:ascii="Times New Roman" w:hAnsi="Times New Roman"/>
          <w:color w:val="000000"/>
          <w:sz w:val="28"/>
        </w:rPr>
        <w:t>​‌‌</w:t>
      </w:r>
    </w:p>
    <w:p w:rsidR="00C00493" w:rsidRPr="00C42A29" w:rsidRDefault="00054026">
      <w:pPr>
        <w:spacing w:after="0"/>
        <w:ind w:left="120"/>
      </w:pPr>
      <w:r w:rsidRPr="00C42A29">
        <w:rPr>
          <w:rFonts w:ascii="Times New Roman" w:hAnsi="Times New Roman"/>
          <w:color w:val="000000"/>
          <w:sz w:val="28"/>
        </w:rPr>
        <w:t>​</w:t>
      </w:r>
    </w:p>
    <w:p w:rsidR="00C00493" w:rsidRPr="00C42A29" w:rsidRDefault="00054026">
      <w:pPr>
        <w:spacing w:after="0" w:line="480" w:lineRule="auto"/>
        <w:ind w:left="120"/>
      </w:pPr>
      <w:r w:rsidRPr="00C42A29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00493" w:rsidRPr="00C42A29" w:rsidRDefault="00054026">
      <w:pPr>
        <w:spacing w:after="0" w:line="480" w:lineRule="auto"/>
        <w:ind w:left="120"/>
      </w:pPr>
      <w:r w:rsidRPr="00C42A29"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C42A29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C42A2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C42A2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42A2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42A2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C42A29">
        <w:rPr>
          <w:rFonts w:ascii="Times New Roman" w:hAnsi="Times New Roman"/>
          <w:color w:val="000000"/>
          <w:sz w:val="28"/>
        </w:rPr>
        <w:t>/</w:t>
      </w:r>
      <w:r w:rsidRPr="00C42A29">
        <w:rPr>
          <w:sz w:val="28"/>
        </w:rPr>
        <w:br/>
      </w:r>
      <w:r w:rsidRPr="00C42A2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42A29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obuchalka</w:t>
      </w:r>
      <w:r w:rsidRPr="00C42A2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C42A2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vse</w:t>
      </w:r>
      <w:r w:rsidRPr="00C42A2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knigi</w:t>
      </w:r>
      <w:r w:rsidRPr="00C42A2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po</w:t>
      </w:r>
      <w:r w:rsidRPr="00C42A2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izo</w:t>
      </w:r>
      <w:r w:rsidRPr="00C42A2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po</w:t>
      </w:r>
      <w:r w:rsidRPr="00C42A2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klassam</w:t>
      </w:r>
      <w:r w:rsidRPr="00C42A29">
        <w:rPr>
          <w:rFonts w:ascii="Times New Roman" w:hAnsi="Times New Roman"/>
          <w:color w:val="000000"/>
          <w:sz w:val="28"/>
        </w:rPr>
        <w:t>/#</w:t>
      </w:r>
      <w:r>
        <w:rPr>
          <w:rFonts w:ascii="Times New Roman" w:hAnsi="Times New Roman"/>
          <w:color w:val="000000"/>
          <w:sz w:val="28"/>
        </w:rPr>
        <w:t>po</w:t>
      </w:r>
      <w:r w:rsidRPr="00C42A29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klassam</w:t>
      </w:r>
      <w:r w:rsidRPr="00C42A29">
        <w:rPr>
          <w:rFonts w:ascii="Times New Roman" w:hAnsi="Times New Roman"/>
          <w:color w:val="000000"/>
          <w:sz w:val="28"/>
        </w:rPr>
        <w:t>_5</w:t>
      </w:r>
      <w:r w:rsidRPr="00C42A29">
        <w:rPr>
          <w:sz w:val="28"/>
        </w:rPr>
        <w:br/>
      </w:r>
      <w:r w:rsidRPr="00C42A29">
        <w:rPr>
          <w:rFonts w:ascii="Times New Roman" w:hAnsi="Times New Roman"/>
          <w:color w:val="000000"/>
          <w:sz w:val="28"/>
        </w:rPr>
        <w:t xml:space="preserve"> Изобразительное искусство, Методика обучения в 4-6 классах, </w:t>
      </w:r>
      <w:r w:rsidRPr="00C42A29">
        <w:rPr>
          <w:rFonts w:ascii="Times New Roman" w:hAnsi="Times New Roman"/>
          <w:color w:val="000000"/>
          <w:sz w:val="28"/>
        </w:rPr>
        <w:t>Глинская И.П., 1981</w:t>
      </w:r>
      <w:r w:rsidRPr="00C42A29">
        <w:rPr>
          <w:sz w:val="28"/>
        </w:rPr>
        <w:br/>
      </w:r>
      <w:bookmarkStart w:id="18" w:name="27f88a84-cde6-45cc-9a12-309dd9b67dab"/>
      <w:r w:rsidRPr="00C42A29">
        <w:rPr>
          <w:rFonts w:ascii="Times New Roman" w:hAnsi="Times New Roman"/>
          <w:color w:val="000000"/>
          <w:sz w:val="28"/>
        </w:rPr>
        <w:t xml:space="preserve"> Изобразительное искусство, 5-8 класс, Краткий словарь художественных терминов, Часть 4, Сокольникова Н.М., 1998</w:t>
      </w:r>
      <w:bookmarkEnd w:id="18"/>
      <w:r w:rsidRPr="00C42A29">
        <w:rPr>
          <w:rFonts w:ascii="Times New Roman" w:hAnsi="Times New Roman"/>
          <w:color w:val="000000"/>
          <w:sz w:val="28"/>
        </w:rPr>
        <w:t>‌​</w:t>
      </w:r>
    </w:p>
    <w:p w:rsidR="00C00493" w:rsidRPr="00C42A29" w:rsidRDefault="00C00493">
      <w:pPr>
        <w:spacing w:after="0"/>
        <w:ind w:left="120"/>
      </w:pPr>
    </w:p>
    <w:p w:rsidR="00C00493" w:rsidRPr="00C42A29" w:rsidRDefault="00054026">
      <w:pPr>
        <w:spacing w:after="0" w:line="480" w:lineRule="auto"/>
        <w:ind w:left="120"/>
      </w:pPr>
      <w:r w:rsidRPr="00C42A29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00493" w:rsidRDefault="00054026">
      <w:pPr>
        <w:spacing w:after="0" w:line="480" w:lineRule="auto"/>
        <w:ind w:left="120"/>
      </w:pPr>
      <w:r w:rsidRPr="00C42A29">
        <w:rPr>
          <w:rFonts w:ascii="Times New Roman" w:hAnsi="Times New Roman"/>
          <w:color w:val="000000"/>
          <w:sz w:val="28"/>
        </w:rPr>
        <w:lastRenderedPageBreak/>
        <w:t>​</w:t>
      </w:r>
      <w:r w:rsidRPr="00C42A29">
        <w:rPr>
          <w:rFonts w:ascii="Times New Roman" w:hAnsi="Times New Roman"/>
          <w:color w:val="333333"/>
          <w:sz w:val="28"/>
        </w:rPr>
        <w:t>​‌</w:t>
      </w:r>
      <w:r w:rsidRPr="00C42A29">
        <w:rPr>
          <w:sz w:val="28"/>
        </w:rPr>
        <w:br/>
      </w:r>
      <w:r w:rsidRPr="00C42A29">
        <w:rPr>
          <w:rFonts w:ascii="Times New Roman" w:hAnsi="Times New Roman"/>
          <w:color w:val="000000"/>
          <w:sz w:val="28"/>
        </w:rPr>
        <w:t xml:space="preserve"> Единая коллекция - </w:t>
      </w:r>
      <w:r>
        <w:rPr>
          <w:rFonts w:ascii="Times New Roman" w:hAnsi="Times New Roman"/>
          <w:color w:val="000000"/>
          <w:sz w:val="28"/>
        </w:rPr>
        <w:t>http</w:t>
      </w:r>
      <w:r w:rsidRPr="00C42A29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C42A2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C42A2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42A2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42A2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C42A29">
        <w:rPr>
          <w:rFonts w:ascii="Times New Roman" w:hAnsi="Times New Roman"/>
          <w:color w:val="000000"/>
          <w:sz w:val="28"/>
        </w:rPr>
        <w:t>/</w:t>
      </w:r>
      <w:r w:rsidRPr="00C42A29">
        <w:rPr>
          <w:sz w:val="28"/>
        </w:rPr>
        <w:br/>
      </w:r>
      <w:r w:rsidRPr="00C42A29">
        <w:rPr>
          <w:sz w:val="28"/>
        </w:rPr>
        <w:br/>
      </w:r>
      <w:r w:rsidRPr="00C42A29">
        <w:rPr>
          <w:rFonts w:ascii="Times New Roman" w:hAnsi="Times New Roman"/>
          <w:color w:val="000000"/>
          <w:sz w:val="28"/>
        </w:rPr>
        <w:t xml:space="preserve"> Детские электронные книги и презентации - </w:t>
      </w:r>
      <w:r>
        <w:rPr>
          <w:rFonts w:ascii="Times New Roman" w:hAnsi="Times New Roman"/>
          <w:color w:val="000000"/>
          <w:sz w:val="28"/>
        </w:rPr>
        <w:t>http</w:t>
      </w:r>
      <w:r w:rsidRPr="00C42A29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viki</w:t>
      </w:r>
      <w:r w:rsidRPr="00C42A2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rdf</w:t>
      </w:r>
      <w:r w:rsidRPr="00C42A2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42A29">
        <w:rPr>
          <w:rFonts w:ascii="Times New Roman" w:hAnsi="Times New Roman"/>
          <w:color w:val="000000"/>
          <w:sz w:val="28"/>
        </w:rPr>
        <w:t>/.</w:t>
      </w:r>
      <w:r w:rsidRPr="00C42A29">
        <w:rPr>
          <w:sz w:val="28"/>
        </w:rPr>
        <w:br/>
      </w:r>
      <w:r w:rsidRPr="00C42A29">
        <w:rPr>
          <w:sz w:val="28"/>
        </w:rPr>
        <w:br/>
      </w:r>
      <w:bookmarkStart w:id="19" w:name="e2d6e2bf-4893-4145-be02-d49817b4b26f"/>
      <w:r w:rsidRPr="00C42A2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Российский общеобразовательный портал - http://music.edu.ru</w:t>
      </w:r>
      <w:bookmarkEnd w:id="19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C00493" w:rsidRDefault="00C00493">
      <w:pPr>
        <w:sectPr w:rsidR="00C00493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054026" w:rsidRDefault="00054026"/>
    <w:sectPr w:rsidR="0005402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57B3"/>
    <w:multiLevelType w:val="multilevel"/>
    <w:tmpl w:val="859AD9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78601E"/>
    <w:multiLevelType w:val="multilevel"/>
    <w:tmpl w:val="499C61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E9592E"/>
    <w:multiLevelType w:val="multilevel"/>
    <w:tmpl w:val="09845D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687355"/>
    <w:multiLevelType w:val="multilevel"/>
    <w:tmpl w:val="AD448E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466BF1"/>
    <w:multiLevelType w:val="multilevel"/>
    <w:tmpl w:val="877C34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2018C7"/>
    <w:multiLevelType w:val="multilevel"/>
    <w:tmpl w:val="8BD61A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5E503A"/>
    <w:multiLevelType w:val="multilevel"/>
    <w:tmpl w:val="32764E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93"/>
    <w:rsid w:val="00054026"/>
    <w:rsid w:val="00C00493"/>
    <w:rsid w:val="00C4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42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42A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42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42A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ollection.edu.ru/catalog/" TargetMode="External"/><Relationship Id="rId18" Type="http://schemas.openxmlformats.org/officeDocument/2006/relationships/hyperlink" Target="http://school-collection.edu.ru/catalog/" TargetMode="External"/><Relationship Id="rId26" Type="http://schemas.openxmlformats.org/officeDocument/2006/relationships/hyperlink" Target="http://school-collection.edu.ru/catalog/" TargetMode="External"/><Relationship Id="rId39" Type="http://schemas.openxmlformats.org/officeDocument/2006/relationships/hyperlink" Target="http://school-collection.edu.ru/catalog/" TargetMode="External"/><Relationship Id="rId21" Type="http://schemas.openxmlformats.org/officeDocument/2006/relationships/hyperlink" Target="http://school-collection.edu.ru/catalog/" TargetMode="External"/><Relationship Id="rId34" Type="http://schemas.openxmlformats.org/officeDocument/2006/relationships/hyperlink" Target="http://school-collection.edu.ru/catalog/" TargetMode="External"/><Relationship Id="rId42" Type="http://schemas.openxmlformats.org/officeDocument/2006/relationships/hyperlink" Target="http://school-collection.edu.ru/catalog/" TargetMode="External"/><Relationship Id="rId7" Type="http://schemas.openxmlformats.org/officeDocument/2006/relationships/hyperlink" Target="http://school-collection.edu.ru/catalog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catalog/" TargetMode="External"/><Relationship Id="rId29" Type="http://schemas.openxmlformats.org/officeDocument/2006/relationships/hyperlink" Target="http://school-collection.edu.ru/catalo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catalog/" TargetMode="External"/><Relationship Id="rId11" Type="http://schemas.openxmlformats.org/officeDocument/2006/relationships/hyperlink" Target="http://school-collection.edu.ru/catalog/" TargetMode="External"/><Relationship Id="rId24" Type="http://schemas.openxmlformats.org/officeDocument/2006/relationships/hyperlink" Target="http://school-collection.edu.ru/catalog/" TargetMode="External"/><Relationship Id="rId32" Type="http://schemas.openxmlformats.org/officeDocument/2006/relationships/hyperlink" Target="http://school-collection.edu.ru/catalog/" TargetMode="External"/><Relationship Id="rId37" Type="http://schemas.openxmlformats.org/officeDocument/2006/relationships/hyperlink" Target="http://school-collection.edu.ru/catalog/" TargetMode="External"/><Relationship Id="rId40" Type="http://schemas.openxmlformats.org/officeDocument/2006/relationships/hyperlink" Target="http://school-collection.edu.ru/catalog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catalog/" TargetMode="External"/><Relationship Id="rId23" Type="http://schemas.openxmlformats.org/officeDocument/2006/relationships/hyperlink" Target="http://school-collection.edu.ru/catalog/" TargetMode="External"/><Relationship Id="rId28" Type="http://schemas.openxmlformats.org/officeDocument/2006/relationships/hyperlink" Target="http://school-collection.edu.ru/catalog/" TargetMode="External"/><Relationship Id="rId36" Type="http://schemas.openxmlformats.org/officeDocument/2006/relationships/hyperlink" Target="http://school-collection.edu.ru/catalog/" TargetMode="External"/><Relationship Id="rId10" Type="http://schemas.openxmlformats.org/officeDocument/2006/relationships/hyperlink" Target="http://school-collection.edu.ru/catalog/" TargetMode="External"/><Relationship Id="rId19" Type="http://schemas.openxmlformats.org/officeDocument/2006/relationships/hyperlink" Target="http://school-collection.edu.ru/catalog/" TargetMode="External"/><Relationship Id="rId31" Type="http://schemas.openxmlformats.org/officeDocument/2006/relationships/hyperlink" Target="http://school-collection.edu.ru/catalog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catalog/" TargetMode="External"/><Relationship Id="rId14" Type="http://schemas.openxmlformats.org/officeDocument/2006/relationships/hyperlink" Target="http://school-collection.edu.ru/catalog/" TargetMode="External"/><Relationship Id="rId22" Type="http://schemas.openxmlformats.org/officeDocument/2006/relationships/hyperlink" Target="http://school-collection.edu.ru/catalog/" TargetMode="External"/><Relationship Id="rId27" Type="http://schemas.openxmlformats.org/officeDocument/2006/relationships/hyperlink" Target="http://school-collection.edu.ru/catalog/" TargetMode="External"/><Relationship Id="rId30" Type="http://schemas.openxmlformats.org/officeDocument/2006/relationships/hyperlink" Target="http://school-collection.edu.ru/catalog/" TargetMode="External"/><Relationship Id="rId35" Type="http://schemas.openxmlformats.org/officeDocument/2006/relationships/hyperlink" Target="http://school-collection.edu.ru/catalog/" TargetMode="External"/><Relationship Id="rId43" Type="http://schemas.openxmlformats.org/officeDocument/2006/relationships/hyperlink" Target="http://school-collection.edu.ru/catalog/" TargetMode="External"/><Relationship Id="rId8" Type="http://schemas.openxmlformats.org/officeDocument/2006/relationships/hyperlink" Target="http://school-collection.edu.ru/catalog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school-collection.edu.ru/catalog/" TargetMode="External"/><Relationship Id="rId17" Type="http://schemas.openxmlformats.org/officeDocument/2006/relationships/hyperlink" Target="http://school-collection.edu.ru/catalog/" TargetMode="External"/><Relationship Id="rId25" Type="http://schemas.openxmlformats.org/officeDocument/2006/relationships/hyperlink" Target="http://school-collection.edu.ru/catalog/" TargetMode="External"/><Relationship Id="rId33" Type="http://schemas.openxmlformats.org/officeDocument/2006/relationships/hyperlink" Target="http://school-collection.edu.ru/catalog/" TargetMode="External"/><Relationship Id="rId38" Type="http://schemas.openxmlformats.org/officeDocument/2006/relationships/hyperlink" Target="http://school-collection.edu.ru/catalog/" TargetMode="External"/><Relationship Id="rId20" Type="http://schemas.openxmlformats.org/officeDocument/2006/relationships/hyperlink" Target="http://school-collection.edu.ru/catalog/" TargetMode="External"/><Relationship Id="rId41" Type="http://schemas.openxmlformats.org/officeDocument/2006/relationships/hyperlink" Target="http://school-collection.edu.ru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13629</Words>
  <Characters>77691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2</cp:revision>
  <cp:lastPrinted>2023-09-20T15:59:00Z</cp:lastPrinted>
  <dcterms:created xsi:type="dcterms:W3CDTF">2023-09-20T16:01:00Z</dcterms:created>
  <dcterms:modified xsi:type="dcterms:W3CDTF">2023-09-20T16:01:00Z</dcterms:modified>
</cp:coreProperties>
</file>