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85989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Тверской области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Нелидовского городского округа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Школа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№1/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1100884)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город Нелидово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7859895" w:id="5"/>
    <w:p>
      <w:pPr>
        <w:sectPr>
          <w:pgSz w:w="11906" w:h="16383" w:orient="portrait"/>
        </w:sectPr>
      </w:pPr>
    </w:p>
    <w:bookmarkEnd w:id="5"/>
    <w:bookmarkEnd w:id="0"/>
    <w:bookmarkStart w:name="block-785989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7859896" w:id="8"/>
    <w:p>
      <w:pPr>
        <w:sectPr>
          <w:pgSz w:w="11906" w:h="16383" w:orient="portrait"/>
        </w:sectPr>
      </w:pPr>
    </w:p>
    <w:bookmarkEnd w:id="8"/>
    <w:bookmarkEnd w:id="6"/>
    <w:bookmarkStart w:name="block-785989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7859897" w:id="19"/>
    <w:p>
      <w:pPr>
        <w:sectPr>
          <w:pgSz w:w="11906" w:h="16383" w:orient="portrait"/>
        </w:sectPr>
      </w:pPr>
    </w:p>
    <w:bookmarkEnd w:id="19"/>
    <w:bookmarkEnd w:id="9"/>
    <w:bookmarkStart w:name="block-7859898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7859898" w:id="28"/>
    <w:p>
      <w:pPr>
        <w:sectPr>
          <w:pgSz w:w="11906" w:h="16383" w:orient="portrait"/>
        </w:sectPr>
      </w:pPr>
    </w:p>
    <w:bookmarkEnd w:id="28"/>
    <w:bookmarkEnd w:id="20"/>
    <w:bookmarkStart w:name="block-785989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59894" w:id="30"/>
    <w:p>
      <w:pPr>
        <w:sectPr>
          <w:pgSz w:w="16383" w:h="11906" w:orient="landscape"/>
        </w:sectPr>
      </w:pPr>
    </w:p>
    <w:bookmarkEnd w:id="30"/>
    <w:bookmarkEnd w:id="29"/>
    <w:bookmarkStart w:name="block-7859893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4"/>
        <w:gridCol w:w="2880"/>
        <w:gridCol w:w="1488"/>
        <w:gridCol w:w="2535"/>
        <w:gridCol w:w="2651"/>
        <w:gridCol w:w="3175"/>
        <w:gridCol w:w="41"/>
      </w:tblGrid>
      <w:tr>
        <w:trPr>
          <w:trHeight w:val="300" w:hRule="atLeast"/>
          <w:trHeight w:val="144" w:hRule="atLeast"/>
        </w:trPr>
        <w:tc>
          <w:tcPr>
            <w:tcW w:w="5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33"/>
        <w:gridCol w:w="2800"/>
        <w:gridCol w:w="1504"/>
        <w:gridCol w:w="2553"/>
        <w:gridCol w:w="2669"/>
        <w:gridCol w:w="3194"/>
        <w:gridCol w:w="41"/>
      </w:tblGrid>
      <w:tr>
        <w:trPr>
          <w:trHeight w:val="300" w:hRule="atLeast"/>
          <w:trHeight w:val="144" w:hRule="atLeast"/>
        </w:trPr>
        <w:tc>
          <w:tcPr>
            <w:tcW w:w="5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"Расстояние между двумя точками, от точки до прямой, длина маршрута на квадратной сетке"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859893" w:id="32"/>
    <w:p>
      <w:pPr>
        <w:sectPr>
          <w:pgSz w:w="16383" w:h="11906" w:orient="landscape"/>
        </w:sectPr>
      </w:pPr>
    </w:p>
    <w:bookmarkEnd w:id="32"/>
    <w:bookmarkEnd w:id="31"/>
    <w:bookmarkStart w:name="block-7859899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35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fc9b897-0499-435d-84f2-5e61bb8bfe4f" w:id="36"/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 : дидактические материалы 6 5 класс 6 пособие для учащихся общеобразовательных организаций /А.Г. Мерзляк, В.Б. Полонский, Е.М. Рабинович, М.С. Якир. - М. :Вентана-Граф</w:t>
      </w:r>
      <w:bookmarkEnd w:id="36"/>
      <w:r>
        <w:rPr>
          <w:sz w:val="28"/>
        </w:rPr>
        <w:br/>
      </w:r>
      <w:bookmarkStart w:name="7fc9b897-0499-435d-84f2-5e61bb8bfe4f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Математика: Тесты: Рабочая тетрадь. 5 класс. - М. Рольф, Айрис-пресс.</w:t>
      </w:r>
      <w:bookmarkEnd w:id="37"/>
      <w:r>
        <w:rPr>
          <w:sz w:val="28"/>
        </w:rPr>
        <w:br/>
      </w:r>
      <w:bookmarkStart w:name="7fc9b897-0499-435d-84f2-5e61bb8bfe4f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Математика. 5 класс. Блицопрос : пособие для обучающихся общеобразовательных организаций / Е.Е. Тульчинская.</w:t>
      </w:r>
      <w:bookmarkEnd w:id="38"/>
      <w:r>
        <w:rPr>
          <w:sz w:val="28"/>
        </w:rPr>
        <w:br/>
      </w:r>
      <w:bookmarkStart w:name="7fc9b897-0499-435d-84f2-5e61bb8bfe4f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 иду на урок математики. 5 класс. Книга для учителя. - М. Издательство "Первое сентября"</w:t>
      </w:r>
      <w:bookmarkEnd w:id="39"/>
      <w:r>
        <w:rPr>
          <w:sz w:val="28"/>
        </w:rPr>
        <w:br/>
      </w:r>
      <w:bookmarkStart w:name="7fc9b897-0499-435d-84f2-5e61bb8bfe4f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Математика. 5 класс. Блицопрос : пособие для обучающихся общеобразовательных организаций / Е.Е. Тульчинская.</w:t>
      </w:r>
      <w:bookmarkEnd w:id="40"/>
      <w:r>
        <w:rPr>
          <w:sz w:val="28"/>
        </w:rPr>
        <w:br/>
      </w:r>
      <w:bookmarkStart w:name="7fc9b897-0499-435d-84f2-5e61bb8bfe4f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 иду на урок математики. 6 класс. Книга для учителя. - М. Издательство "Первое сентября"</w:t>
      </w:r>
      <w:bookmarkEnd w:id="41"/>
      <w:r>
        <w:rPr>
          <w:sz w:val="28"/>
        </w:rPr>
        <w:br/>
      </w:r>
      <w:bookmarkStart w:name="7fc9b897-0499-435d-84f2-5e61bb8bfe4f" w:id="42"/>
      <w:bookmarkEnd w:id="4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f8298865-b615-4fbc-b3b5-26c7aa18d60c" w:id="43"/>
      <w:r>
        <w:rPr>
          <w:rFonts w:ascii="Times New Roman" w:hAnsi="Times New Roman"/>
          <w:b w:val="false"/>
          <w:i w:val="false"/>
          <w:color w:val="000000"/>
          <w:sz w:val="28"/>
        </w:rPr>
        <w:t>https://m.edsoo.ru/f2a0cc0c</w:t>
      </w:r>
      <w:bookmarkEnd w:id="43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7859899" w:id="44"/>
    <w:p>
      <w:pPr>
        <w:sectPr>
          <w:pgSz w:w="11906" w:h="16383" w:orient="portrait"/>
        </w:sectPr>
      </w:pPr>
    </w:p>
    <w:bookmarkEnd w:id="4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