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8A" w:rsidRDefault="0094158A" w:rsidP="00E854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0" w:type="dxa"/>
        <w:tblLook w:val="00A0" w:firstRow="1" w:lastRow="0" w:firstColumn="1" w:lastColumn="0" w:noHBand="0" w:noVBand="0"/>
      </w:tblPr>
      <w:tblGrid>
        <w:gridCol w:w="4846"/>
        <w:gridCol w:w="5184"/>
      </w:tblGrid>
      <w:tr w:rsidR="0094158A" w:rsidTr="004A7BF4">
        <w:trPr>
          <w:trHeight w:val="2348"/>
        </w:trPr>
        <w:tc>
          <w:tcPr>
            <w:tcW w:w="4846" w:type="dxa"/>
          </w:tcPr>
          <w:p w:rsidR="008C2D3C" w:rsidRDefault="008C2D3C" w:rsidP="008C2D3C">
            <w:pPr>
              <w:pStyle w:val="a8"/>
            </w:pPr>
            <w:r w:rsidRPr="008C2D3C">
              <w:t>ПРИНЯТО</w:t>
            </w:r>
          </w:p>
          <w:p w:rsidR="0094158A" w:rsidRPr="008C2D3C" w:rsidRDefault="0094158A" w:rsidP="008C2D3C">
            <w:pPr>
              <w:pStyle w:val="a8"/>
            </w:pPr>
            <w:r w:rsidRPr="008C2D3C">
              <w:t>Советом трудового коллектива</w:t>
            </w:r>
          </w:p>
          <w:p w:rsidR="0094158A" w:rsidRPr="008C2D3C" w:rsidRDefault="0094158A" w:rsidP="008C2D3C">
            <w:pPr>
              <w:pStyle w:val="a8"/>
            </w:pPr>
            <w:r w:rsidRPr="008C2D3C">
              <w:t xml:space="preserve"> МБУДО «ДШИ  </w:t>
            </w:r>
            <w:r w:rsidR="008C2D3C" w:rsidRPr="008C2D3C">
              <w:t>№2</w:t>
            </w:r>
            <w:r w:rsidRPr="008C2D3C">
              <w:t xml:space="preserve"> г. Ельца»</w:t>
            </w:r>
          </w:p>
          <w:p w:rsidR="0094158A" w:rsidRPr="008C2D3C" w:rsidRDefault="0094158A" w:rsidP="008C2D3C">
            <w:pPr>
              <w:pStyle w:val="a8"/>
              <w:rPr>
                <w:color w:val="000000"/>
              </w:rPr>
            </w:pPr>
            <w:r w:rsidRPr="008C2D3C">
              <w:t xml:space="preserve">от </w:t>
            </w:r>
            <w:r w:rsidR="008C2D3C" w:rsidRPr="008C2D3C">
              <w:t>31</w:t>
            </w:r>
            <w:r w:rsidRPr="008C2D3C">
              <w:t>.0</w:t>
            </w:r>
            <w:r w:rsidR="008C2D3C" w:rsidRPr="008C2D3C">
              <w:t>8</w:t>
            </w:r>
            <w:r w:rsidRPr="008C2D3C">
              <w:t>.20</w:t>
            </w:r>
            <w:r w:rsidR="008C2D3C" w:rsidRPr="008C2D3C">
              <w:t>20</w:t>
            </w:r>
            <w:r w:rsidRPr="008C2D3C">
              <w:t xml:space="preserve"> г. </w:t>
            </w:r>
          </w:p>
          <w:p w:rsidR="0094158A" w:rsidRPr="008C2D3C" w:rsidRDefault="0094158A" w:rsidP="004A7BF4">
            <w:pPr>
              <w:rPr>
                <w:rFonts w:ascii="Times New Roman" w:hAnsi="Times New Roman"/>
              </w:rPr>
            </w:pPr>
          </w:p>
        </w:tc>
        <w:tc>
          <w:tcPr>
            <w:tcW w:w="5184" w:type="dxa"/>
          </w:tcPr>
          <w:p w:rsidR="0094158A" w:rsidRPr="008C2D3C" w:rsidRDefault="0094158A" w:rsidP="008C2D3C">
            <w:pPr>
              <w:pStyle w:val="a8"/>
              <w:spacing w:line="276" w:lineRule="auto"/>
              <w:jc w:val="right"/>
            </w:pPr>
            <w:r w:rsidRPr="008C2D3C">
              <w:t xml:space="preserve">                                     УТВЕРЖДАЮ</w:t>
            </w:r>
          </w:p>
          <w:p w:rsidR="008C2D3C" w:rsidRPr="008C2D3C" w:rsidRDefault="0094158A" w:rsidP="008C2D3C">
            <w:pPr>
              <w:pStyle w:val="a8"/>
              <w:spacing w:line="276" w:lineRule="auto"/>
              <w:jc w:val="right"/>
            </w:pPr>
            <w:r w:rsidRPr="008C2D3C">
              <w:t xml:space="preserve">      Директор МБУДО</w:t>
            </w:r>
          </w:p>
          <w:p w:rsidR="0094158A" w:rsidRPr="008C2D3C" w:rsidRDefault="008C2D3C" w:rsidP="008C2D3C">
            <w:pPr>
              <w:pStyle w:val="a8"/>
              <w:spacing w:line="276" w:lineRule="auto"/>
              <w:jc w:val="right"/>
            </w:pPr>
            <w:r w:rsidRPr="008C2D3C">
              <w:t xml:space="preserve"> «ДШИ №2</w:t>
            </w:r>
            <w:r w:rsidR="0094158A" w:rsidRPr="008C2D3C">
              <w:t xml:space="preserve"> г. Ельца»</w:t>
            </w:r>
          </w:p>
          <w:p w:rsidR="0094158A" w:rsidRPr="008C2D3C" w:rsidRDefault="0094158A" w:rsidP="008C2D3C">
            <w:pPr>
              <w:pStyle w:val="a8"/>
              <w:spacing w:line="276" w:lineRule="auto"/>
              <w:jc w:val="right"/>
            </w:pPr>
            <w:r w:rsidRPr="008C2D3C">
              <w:t xml:space="preserve">      ___________________</w:t>
            </w:r>
            <w:proofErr w:type="spellStart"/>
            <w:r w:rsidR="008C2D3C" w:rsidRPr="008C2D3C">
              <w:t>А.А.Попов</w:t>
            </w:r>
            <w:proofErr w:type="spellEnd"/>
          </w:p>
          <w:p w:rsidR="0094158A" w:rsidRPr="008C2D3C" w:rsidRDefault="008C2D3C" w:rsidP="008C2D3C">
            <w:pPr>
              <w:pStyle w:val="a8"/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Приказ №74-П от 31 августа 2020 г.</w:t>
            </w:r>
          </w:p>
        </w:tc>
      </w:tr>
    </w:tbl>
    <w:p w:rsidR="0094158A" w:rsidRDefault="0094158A" w:rsidP="008470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4158A" w:rsidRDefault="0094158A" w:rsidP="00847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83E72">
        <w:rPr>
          <w:rFonts w:ascii="Times New Roman" w:hAnsi="Times New Roman"/>
          <w:b/>
          <w:sz w:val="28"/>
          <w:szCs w:val="28"/>
        </w:rPr>
        <w:t xml:space="preserve">орядок проведения </w:t>
      </w:r>
      <w:proofErr w:type="spellStart"/>
      <w:r w:rsidRPr="00483E72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483E72">
        <w:rPr>
          <w:rFonts w:ascii="Times New Roman" w:hAnsi="Times New Roman"/>
          <w:b/>
          <w:sz w:val="28"/>
          <w:szCs w:val="28"/>
        </w:rPr>
        <w:t xml:space="preserve"> и утверждения отчета о результатах </w:t>
      </w:r>
      <w:proofErr w:type="spellStart"/>
      <w:r w:rsidRPr="00483E72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483E72">
        <w:rPr>
          <w:rFonts w:ascii="Times New Roman" w:hAnsi="Times New Roman"/>
          <w:b/>
          <w:sz w:val="28"/>
          <w:szCs w:val="28"/>
        </w:rPr>
        <w:t xml:space="preserve"> </w:t>
      </w:r>
    </w:p>
    <w:p w:rsidR="008C2D3C" w:rsidRPr="008C2D3C" w:rsidRDefault="008C2D3C" w:rsidP="008C2D3C">
      <w:pPr>
        <w:pStyle w:val="a8"/>
        <w:jc w:val="center"/>
      </w:pPr>
      <w:r w:rsidRPr="008C2D3C">
        <w:rPr>
          <w:b/>
          <w:sz w:val="28"/>
          <w:szCs w:val="28"/>
        </w:rPr>
        <w:t>МБУДО «ДШИ  №2 г. Ельца</w:t>
      </w:r>
      <w:r w:rsidRPr="008C2D3C">
        <w:t>»</w:t>
      </w:r>
    </w:p>
    <w:p w:rsidR="0094158A" w:rsidRPr="006E64A3" w:rsidRDefault="0094158A" w:rsidP="008470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64A3">
        <w:rPr>
          <w:rFonts w:ascii="Times New Roman" w:hAnsi="Times New Roman"/>
          <w:b/>
          <w:sz w:val="28"/>
          <w:szCs w:val="28"/>
          <w:u w:val="single"/>
        </w:rPr>
        <w:t>1. Общие положения</w:t>
      </w:r>
    </w:p>
    <w:p w:rsidR="0094158A" w:rsidRPr="008C2D3C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8C2D3C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разработан на основании и с учетом пункта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C2D3C">
          <w:rPr>
            <w:rFonts w:ascii="Times New Roman" w:hAnsi="Times New Roman"/>
            <w:sz w:val="28"/>
            <w:szCs w:val="28"/>
            <w:lang w:eastAsia="ru-RU"/>
          </w:rPr>
          <w:t>2012 г</w:t>
        </w:r>
      </w:smartTag>
      <w:r w:rsidRPr="008C2D3C">
        <w:rPr>
          <w:rFonts w:ascii="Times New Roman" w:hAnsi="Times New Roman"/>
          <w:sz w:val="28"/>
          <w:szCs w:val="28"/>
          <w:lang w:eastAsia="ru-RU"/>
        </w:rPr>
        <w:t xml:space="preserve">. N 273-ФЗ "Об образовании в Российской Федерации", приказа </w:t>
      </w:r>
      <w:proofErr w:type="spellStart"/>
      <w:r w:rsidRPr="008C2D3C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8C2D3C">
        <w:rPr>
          <w:rFonts w:ascii="Times New Roman" w:hAnsi="Times New Roman"/>
          <w:sz w:val="28"/>
          <w:szCs w:val="28"/>
          <w:lang w:eastAsia="ru-RU"/>
        </w:rPr>
        <w:t xml:space="preserve"> России от 14 июня 2013 года № 462 и устанавливает правила проведения </w:t>
      </w:r>
      <w:proofErr w:type="spellStart"/>
      <w:r w:rsidRPr="008C2D3C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8C2D3C">
        <w:rPr>
          <w:rFonts w:ascii="Times New Roman" w:hAnsi="Times New Roman"/>
          <w:sz w:val="28"/>
          <w:szCs w:val="28"/>
          <w:lang w:eastAsia="ru-RU"/>
        </w:rPr>
        <w:t xml:space="preserve"> образовательной организацией (далее - организации).</w:t>
      </w:r>
    </w:p>
    <w:bookmarkEnd w:id="0"/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2. Целями проведения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(далее - отчет).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проводится организацией ежегодно.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4. Процедура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включает в себя следующие </w:t>
      </w:r>
      <w:r w:rsidRPr="00B77793">
        <w:rPr>
          <w:rFonts w:ascii="Times New Roman" w:hAnsi="Times New Roman"/>
          <w:b/>
          <w:i/>
          <w:sz w:val="28"/>
          <w:szCs w:val="28"/>
          <w:lang w:eastAsia="ru-RU"/>
        </w:rPr>
        <w:t xml:space="preserve">этапы </w:t>
      </w:r>
      <w:r w:rsidRPr="006E64A3">
        <w:rPr>
          <w:rFonts w:ascii="Times New Roman" w:hAnsi="Times New Roman"/>
          <w:sz w:val="28"/>
          <w:szCs w:val="28"/>
          <w:lang w:eastAsia="ru-RU"/>
        </w:rPr>
        <w:t>(</w:t>
      </w:r>
      <w:r w:rsidRPr="006E64A3">
        <w:rPr>
          <w:rFonts w:ascii="Times New Roman" w:hAnsi="Times New Roman"/>
          <w:b/>
          <w:i/>
          <w:sz w:val="28"/>
          <w:szCs w:val="28"/>
          <w:lang w:eastAsia="ru-RU"/>
        </w:rPr>
        <w:t>примерный график</w:t>
      </w:r>
      <w:r w:rsidRPr="006E64A3">
        <w:rPr>
          <w:rFonts w:ascii="Times New Roman" w:hAnsi="Times New Roman"/>
          <w:sz w:val="28"/>
          <w:szCs w:val="28"/>
          <w:lang w:eastAsia="ru-RU"/>
        </w:rPr>
        <w:t>):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планирование и подготовку работ по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организации – январь-февраль;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организацию и проведение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в организации – 1-15 марта;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>обобщение полученных результатов и на их основе формирование отчета – 16-30 марта;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размещение результатов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на сайте образовательной организации и направление учредителю</w:t>
      </w:r>
      <w:r>
        <w:rPr>
          <w:rFonts w:ascii="Times New Roman" w:hAnsi="Times New Roman"/>
          <w:sz w:val="28"/>
          <w:szCs w:val="28"/>
          <w:lang w:eastAsia="ru-RU"/>
        </w:rPr>
        <w:t xml:space="preserve"> - 1-20 апреля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lastRenderedPageBreak/>
        <w:t>рассмотрение отчета органом управления, к компетенции которого относится решение данного вопроса</w:t>
      </w:r>
      <w:r>
        <w:rPr>
          <w:rFonts w:ascii="Times New Roman" w:hAnsi="Times New Roman"/>
          <w:sz w:val="28"/>
          <w:szCs w:val="28"/>
          <w:lang w:eastAsia="ru-RU"/>
        </w:rPr>
        <w:t xml:space="preserve"> (учредителем), - 21 апреля – 20 мая</w:t>
      </w:r>
      <w:r w:rsidRPr="006E64A3">
        <w:rPr>
          <w:rFonts w:ascii="Times New Roman" w:hAnsi="Times New Roman"/>
          <w:sz w:val="28"/>
          <w:szCs w:val="28"/>
          <w:lang w:eastAsia="ru-RU"/>
        </w:rPr>
        <w:t>.</w:t>
      </w:r>
    </w:p>
    <w:p w:rsidR="0094158A" w:rsidRPr="006E64A3" w:rsidRDefault="0094158A" w:rsidP="00234D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Сроки, форма проведения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>, состав лиц, привлекаемых для его проведения, определяются организацией самостоятельно.</w:t>
      </w:r>
    </w:p>
    <w:p w:rsidR="0094158A" w:rsidRPr="006E64A3" w:rsidRDefault="0094158A" w:rsidP="008E3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проводится по решению педагогического совета образовательной организации. Руководитель образовательной организации издает приказ о порядке, сроках проведения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и составе комиссии.</w:t>
      </w:r>
    </w:p>
    <w:p w:rsidR="0094158A" w:rsidRPr="006E64A3" w:rsidRDefault="0094158A" w:rsidP="008E3D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Председателем комиссии является руководитель образовательной организации, заместителем председателя комиссии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E64A3">
        <w:rPr>
          <w:rFonts w:ascii="Times New Roman" w:hAnsi="Times New Roman"/>
          <w:sz w:val="28"/>
          <w:szCs w:val="28"/>
        </w:rPr>
        <w:t>заместитель директора по учебной работе.</w:t>
      </w:r>
    </w:p>
    <w:p w:rsidR="0094158A" w:rsidRPr="006E64A3" w:rsidRDefault="0094158A" w:rsidP="008E3D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Для проведения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в состав комиссии рекомендуется включать внешних представителей от других образовательных, общественно-государственных организаций, родительской общественности и т.д.</w:t>
      </w:r>
    </w:p>
    <w:p w:rsidR="0094158A" w:rsidRPr="006E64A3" w:rsidRDefault="0094158A" w:rsidP="008E3D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Комиссия по проведению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утверждает материалы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>.</w:t>
      </w:r>
    </w:p>
    <w:p w:rsidR="0094158A" w:rsidRPr="006E64A3" w:rsidRDefault="0094158A" w:rsidP="00234D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</w:rPr>
        <w:t xml:space="preserve">По результатам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составляется отчет, в котором подводятся итоги и содержатся конкретные выводы по отдельным направлениям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>.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В процессе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проводится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анализ и оценка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94158A" w:rsidRPr="006E64A3" w:rsidRDefault="0094158A" w:rsidP="005960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образовательной деятельности, функционирования внутренней системы оценки качества образования, 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системы управления организации, </w:t>
      </w:r>
    </w:p>
    <w:p w:rsidR="0094158A" w:rsidRPr="006E64A3" w:rsidRDefault="0094158A" w:rsidP="00274F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содержания и качества подготовки обучающихся, востребованности выпускников, 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организации учебного процесса, 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состояние и качество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 кадрового, учебно-методического, библиотечно-информационного обеспечения, материально-технической базы, а также анализ показателей деятельности организации, подлежащей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lastRenderedPageBreak/>
        <w:t>самообследованию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, устанавливаемых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приказом Министерства образования и науки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E64A3">
        <w:rPr>
          <w:rFonts w:ascii="Times New Roman" w:hAnsi="Times New Roman"/>
          <w:sz w:val="28"/>
          <w:szCs w:val="28"/>
          <w:lang w:eastAsia="ru-RU"/>
        </w:rPr>
        <w:t>.</w:t>
      </w:r>
    </w:p>
    <w:p w:rsidR="0094158A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>.</w:t>
      </w:r>
    </w:p>
    <w:p w:rsidR="0094158A" w:rsidRPr="006E64A3" w:rsidRDefault="0094158A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следующих разделах Порядка указаны направления и содержание процедуры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4158A" w:rsidRPr="006E64A3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E64A3">
        <w:rPr>
          <w:rFonts w:ascii="Times New Roman" w:hAnsi="Times New Roman"/>
          <w:b/>
          <w:sz w:val="28"/>
          <w:szCs w:val="28"/>
          <w:u w:val="single"/>
          <w:lang w:eastAsia="ru-RU"/>
        </w:rPr>
        <w:t>2. Оценка образовательной деятельности, функционирования внутренней системы оценки качества образования</w:t>
      </w:r>
    </w:p>
    <w:p w:rsidR="0094158A" w:rsidRDefault="0094158A" w:rsidP="00754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задачей оценки образовательной деятельности, функционирования внутренней системы оценки качества образования является </w:t>
      </w:r>
      <w:r w:rsidRPr="006E64A3">
        <w:rPr>
          <w:rFonts w:ascii="Times New Roman" w:hAnsi="Times New Roman"/>
          <w:sz w:val="28"/>
          <w:szCs w:val="28"/>
        </w:rPr>
        <w:t>определение степени соответствия образовательных результатов обучающихся федеральным государственным требованиям к дополнительным предпрофессиональным общеобразовательны</w:t>
      </w:r>
      <w:r>
        <w:rPr>
          <w:rFonts w:ascii="Times New Roman" w:hAnsi="Times New Roman"/>
          <w:sz w:val="28"/>
          <w:szCs w:val="28"/>
        </w:rPr>
        <w:t>м программам в области искусств,</w:t>
      </w:r>
      <w:r w:rsidRPr="006E64A3">
        <w:rPr>
          <w:rFonts w:ascii="Times New Roman" w:hAnsi="Times New Roman"/>
          <w:sz w:val="28"/>
          <w:szCs w:val="28"/>
        </w:rPr>
        <w:t xml:space="preserve"> дополнительным общеразвивающим программам в области искусств, разработанным образовательной организацией</w:t>
      </w:r>
      <w:r>
        <w:rPr>
          <w:rFonts w:ascii="Times New Roman" w:hAnsi="Times New Roman"/>
          <w:sz w:val="28"/>
          <w:szCs w:val="28"/>
        </w:rPr>
        <w:t>.</w:t>
      </w:r>
    </w:p>
    <w:p w:rsidR="0094158A" w:rsidRDefault="0094158A" w:rsidP="00754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оценки образовательной деятельности также являются:</w:t>
      </w:r>
    </w:p>
    <w:p w:rsidR="0094158A" w:rsidRPr="006E64A3" w:rsidRDefault="0094158A" w:rsidP="00DE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64A3">
        <w:rPr>
          <w:rFonts w:ascii="Times New Roman" w:hAnsi="Times New Roman"/>
          <w:sz w:val="28"/>
          <w:szCs w:val="28"/>
        </w:rPr>
        <w:t>прогноз основных тенденций развития образовательной организации;</w:t>
      </w:r>
    </w:p>
    <w:p w:rsidR="0094158A" w:rsidRPr="006E64A3" w:rsidRDefault="0094158A" w:rsidP="00DE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64A3">
        <w:rPr>
          <w:rFonts w:ascii="Times New Roman" w:hAnsi="Times New Roman"/>
          <w:sz w:val="28"/>
          <w:szCs w:val="28"/>
        </w:rPr>
        <w:t>обеспечение руководителей и специалистов системы управления образованием разных уровней аналитической информацией и ва</w:t>
      </w:r>
      <w:r>
        <w:rPr>
          <w:rFonts w:ascii="Times New Roman" w:hAnsi="Times New Roman"/>
          <w:sz w:val="28"/>
          <w:szCs w:val="28"/>
        </w:rPr>
        <w:t>риантами управленческих решений.</w:t>
      </w:r>
    </w:p>
    <w:p w:rsidR="0094158A" w:rsidRPr="006E64A3" w:rsidRDefault="0094158A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данных задач обеспечивается содержанием оценки образовательной деятельности, которое включает</w:t>
      </w:r>
      <w:r w:rsidRPr="006E64A3">
        <w:rPr>
          <w:rFonts w:ascii="Times New Roman" w:hAnsi="Times New Roman"/>
          <w:sz w:val="28"/>
          <w:szCs w:val="28"/>
        </w:rPr>
        <w:t>:</w:t>
      </w:r>
    </w:p>
    <w:p w:rsidR="0094158A" w:rsidRPr="006E64A3" w:rsidRDefault="0094158A" w:rsidP="008930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 оценку</w:t>
      </w:r>
      <w:r w:rsidRPr="006E64A3">
        <w:rPr>
          <w:rFonts w:ascii="Times New Roman" w:hAnsi="Times New Roman"/>
          <w:sz w:val="28"/>
          <w:szCs w:val="28"/>
        </w:rPr>
        <w:t xml:space="preserve"> состояния и эффективности деятельности образовательной организации;</w:t>
      </w:r>
    </w:p>
    <w:p w:rsidR="0094158A" w:rsidRPr="006E64A3" w:rsidRDefault="0094158A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2) определение показателей и критериев качества образования</w:t>
      </w:r>
      <w:r>
        <w:rPr>
          <w:rFonts w:ascii="Times New Roman" w:hAnsi="Times New Roman"/>
          <w:sz w:val="28"/>
          <w:szCs w:val="28"/>
        </w:rPr>
        <w:t>, проведение анализа содержания на основании разработанных показателей и критериев</w:t>
      </w:r>
      <w:r w:rsidRPr="006E64A3">
        <w:rPr>
          <w:rFonts w:ascii="Times New Roman" w:hAnsi="Times New Roman"/>
          <w:sz w:val="28"/>
          <w:szCs w:val="28"/>
        </w:rPr>
        <w:t>;</w:t>
      </w:r>
    </w:p>
    <w:p w:rsidR="0094158A" w:rsidRPr="006E64A3" w:rsidRDefault="0094158A" w:rsidP="008930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E64A3">
        <w:rPr>
          <w:rFonts w:ascii="Times New Roman" w:hAnsi="Times New Roman"/>
          <w:sz w:val="28"/>
          <w:szCs w:val="28"/>
        </w:rPr>
        <w:t>) выявление факторов, влияющих на качество образования;</w:t>
      </w:r>
    </w:p>
    <w:p w:rsidR="0094158A" w:rsidRPr="006E64A3" w:rsidRDefault="0094158A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оценку</w:t>
      </w:r>
      <w:r w:rsidRPr="006E64A3">
        <w:rPr>
          <w:rFonts w:ascii="Times New Roman" w:hAnsi="Times New Roman"/>
          <w:sz w:val="28"/>
          <w:szCs w:val="28"/>
        </w:rPr>
        <w:t xml:space="preserve"> уровня индивидуальных образовательных достижений обучающихся, результатов реализации индивидуальных учебных планов;</w:t>
      </w:r>
    </w:p>
    <w:p w:rsidR="0094158A" w:rsidRPr="006E64A3" w:rsidRDefault="0094158A" w:rsidP="000E0D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E64A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разработку</w:t>
      </w:r>
      <w:r w:rsidRPr="006E64A3">
        <w:rPr>
          <w:rFonts w:ascii="Times New Roman" w:hAnsi="Times New Roman"/>
          <w:sz w:val="28"/>
          <w:szCs w:val="28"/>
        </w:rPr>
        <w:t xml:space="preserve"> локальной нормативной правовой документации и норм образовательной деятельности в соответствии с законодательством Российской Федерации об образовании.</w:t>
      </w:r>
    </w:p>
    <w:p w:rsidR="0094158A" w:rsidRPr="006E64A3" w:rsidRDefault="0094158A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В основу системы оценки качества образования образовательной организации  положены принципы:</w:t>
      </w:r>
    </w:p>
    <w:p w:rsidR="0094158A" w:rsidRPr="006E64A3" w:rsidRDefault="0094158A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1) объективности, достоверности, полноты и системности информации </w:t>
      </w:r>
      <w:r w:rsidRPr="006E64A3">
        <w:rPr>
          <w:rFonts w:ascii="Times New Roman" w:hAnsi="Times New Roman"/>
          <w:sz w:val="28"/>
          <w:szCs w:val="28"/>
        </w:rPr>
        <w:br/>
        <w:t>о качестве образования;</w:t>
      </w:r>
    </w:p>
    <w:p w:rsidR="0094158A" w:rsidRPr="006E64A3" w:rsidRDefault="0094158A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2) реалистичности показателей качества образования, их социальной и личностной значимости;</w:t>
      </w:r>
    </w:p>
    <w:p w:rsidR="0094158A" w:rsidRPr="006E64A3" w:rsidRDefault="0094158A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3) открытости, прозрачности процедур оценки качества образования.</w:t>
      </w:r>
    </w:p>
    <w:p w:rsidR="0094158A" w:rsidRPr="006E64A3" w:rsidRDefault="0094158A" w:rsidP="009456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Внутренняя оценка качества образования в образовательной организации обеспечивается системой управления организации, функционированием методической службы организации, действующей системой контроля (текущей, промеж</w:t>
      </w:r>
      <w:r>
        <w:rPr>
          <w:rFonts w:ascii="Times New Roman" w:hAnsi="Times New Roman"/>
          <w:sz w:val="28"/>
          <w:szCs w:val="28"/>
        </w:rPr>
        <w:t>уточной и итоговой аттестацией), разработанными фондами оценочных средств.</w:t>
      </w:r>
    </w:p>
    <w:p w:rsidR="0094158A" w:rsidRPr="006E64A3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E64A3">
        <w:rPr>
          <w:rFonts w:ascii="Times New Roman" w:hAnsi="Times New Roman"/>
          <w:b/>
          <w:sz w:val="28"/>
          <w:szCs w:val="28"/>
          <w:u w:val="single"/>
          <w:lang w:eastAsia="ru-RU"/>
        </w:rPr>
        <w:t>3. Система управления организации</w:t>
      </w:r>
    </w:p>
    <w:p w:rsidR="0094158A" w:rsidRDefault="0094158A" w:rsidP="000E0D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образовательной организации действуют следующие органы управления, в компетенцию которых входит организация, управление и контроль качества образовательной деятельности:</w:t>
      </w:r>
    </w:p>
    <w:p w:rsidR="0094158A" w:rsidRDefault="0094158A" w:rsidP="000E0D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 школы,</w:t>
      </w:r>
    </w:p>
    <w:p w:rsidR="0094158A" w:rsidRDefault="0094158A" w:rsidP="000E0D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Педагогический совет,</w:t>
      </w:r>
    </w:p>
    <w:p w:rsidR="0094158A" w:rsidRDefault="0094158A" w:rsidP="000E0D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Методический совет.</w:t>
      </w:r>
    </w:p>
    <w:p w:rsidR="0094158A" w:rsidRPr="000E0D48" w:rsidRDefault="0094158A" w:rsidP="009456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Разграничение полномочий  органов управления отражены в положениях об указанных органах управления. Задача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установить эффективность работы органов управление, соответствие их деятельности положениям локальных актов образовательной организации. </w:t>
      </w:r>
    </w:p>
    <w:p w:rsidR="0094158A" w:rsidRDefault="0094158A" w:rsidP="0062022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E64A3">
        <w:rPr>
          <w:rFonts w:ascii="Times New Roman" w:hAnsi="Times New Roman"/>
          <w:b/>
          <w:sz w:val="28"/>
          <w:szCs w:val="28"/>
          <w:u w:val="single"/>
          <w:lang w:eastAsia="ru-RU"/>
        </w:rPr>
        <w:t>4. Содержание и качество подготовки обучающихся, востребованность выпускников</w:t>
      </w:r>
    </w:p>
    <w:p w:rsidR="0094158A" w:rsidRDefault="0094158A" w:rsidP="006E65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раскрывающий содержание и качество подготовки обучающихся, строится на основании анализа образовательных программ, реализуемых образовательной организацией. </w:t>
      </w:r>
    </w:p>
    <w:p w:rsidR="0094158A" w:rsidRPr="006E6586" w:rsidRDefault="0094158A" w:rsidP="006E65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реализации образовательной организацией дополнительных предпрофессиональных и дополнительных общеразвивающих программ в области искусств анализ проводится по всем видам программ.</w:t>
      </w:r>
    </w:p>
    <w:p w:rsidR="0094158A" w:rsidRPr="00620220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0220">
        <w:rPr>
          <w:rFonts w:ascii="Times New Roman" w:hAnsi="Times New Roman"/>
          <w:i/>
          <w:sz w:val="28"/>
          <w:szCs w:val="28"/>
          <w:lang w:eastAsia="ru-RU"/>
        </w:rPr>
        <w:t xml:space="preserve">В понятие содержания образования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в целях проведения анализа </w:t>
      </w:r>
      <w:r w:rsidRPr="00620220">
        <w:rPr>
          <w:rFonts w:ascii="Times New Roman" w:hAnsi="Times New Roman"/>
          <w:i/>
          <w:sz w:val="28"/>
          <w:szCs w:val="28"/>
          <w:lang w:eastAsia="ru-RU"/>
        </w:rPr>
        <w:t xml:space="preserve">входит: 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цели и задачи, направленность образовательных программ, их ориентация и преемственность;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сроки обучения, возраст обучающихся, условия приема;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освоения образовательных программ;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характеристика и анализ учебных планов каждой образовательной программы;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краткие характеристики учебных предметов (аннотации) и программ учебных предметов. 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Данный анализ устанавливает соответствие учебных планов, учебно-методической документации нормативным требованиям, указанным: в федеральных государственных требованиях, образовательных программах, разработанных образовательной организацией. </w:t>
      </w:r>
    </w:p>
    <w:p w:rsidR="0094158A" w:rsidRPr="00620220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0220">
        <w:rPr>
          <w:rFonts w:ascii="Times New Roman" w:hAnsi="Times New Roman"/>
          <w:i/>
          <w:sz w:val="28"/>
          <w:szCs w:val="28"/>
          <w:lang w:eastAsia="ru-RU"/>
        </w:rPr>
        <w:t>В понятие качества подготовки обучающихся входит: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полнота и результативность реализации образовательных программ: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сохранность контингента (положительная динамика);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положительная динамика результатов промежуточной и итоговой аттестации;</w:t>
      </w:r>
    </w:p>
    <w:p w:rsidR="0094158A" w:rsidRDefault="0094158A" w:rsidP="005965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создание условий для реализации индивидуальных учебных планов и сокращенных образовательных программ;</w:t>
      </w:r>
    </w:p>
    <w:p w:rsidR="0094158A" w:rsidRDefault="0094158A" w:rsidP="005965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деятельность различных творческих коллективов;</w:t>
      </w:r>
    </w:p>
    <w:p w:rsidR="0094158A" w:rsidRDefault="0094158A" w:rsidP="005965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обучающихся в различных творческих мероприятиях (конкурсах, фестивалях, выставках и других).</w:t>
      </w:r>
    </w:p>
    <w:p w:rsidR="0094158A" w:rsidRPr="00620220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lastRenderedPageBreak/>
        <w:t>П</w:t>
      </w:r>
      <w:r w:rsidRPr="00620220">
        <w:rPr>
          <w:rFonts w:ascii="Times New Roman" w:hAnsi="Times New Roman"/>
          <w:i/>
          <w:sz w:val="28"/>
          <w:szCs w:val="28"/>
          <w:lang w:eastAsia="ru-RU"/>
        </w:rPr>
        <w:t xml:space="preserve">онятие востребованности выпускников </w:t>
      </w:r>
      <w:r>
        <w:rPr>
          <w:rFonts w:ascii="Times New Roman" w:hAnsi="Times New Roman"/>
          <w:i/>
          <w:sz w:val="28"/>
          <w:szCs w:val="28"/>
          <w:lang w:eastAsia="ru-RU"/>
        </w:rPr>
        <w:t>включает</w:t>
      </w:r>
      <w:r w:rsidRPr="00620220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:rsidR="0094158A" w:rsidRDefault="0094158A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(количество) выпускников, поступивших в образовательные организации среднего профессионального и высшего образования, реализующих основные образовательные программы в области искусств;</w:t>
      </w:r>
    </w:p>
    <w:p w:rsidR="0094158A" w:rsidRPr="000E0D48" w:rsidRDefault="0094158A" w:rsidP="00661C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наличие (количество) выпускников, продолживших самостоятельную деятельность в области искусства в различных формах (в коллективах общеобразовательной организации, в самодеятельных коллективах, в досуговой деятельности, в самостоятельном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музицировании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других).</w:t>
      </w:r>
    </w:p>
    <w:p w:rsidR="0094158A" w:rsidRPr="009456E0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6E0">
        <w:rPr>
          <w:rFonts w:ascii="Times New Roman" w:hAnsi="Times New Roman"/>
          <w:b/>
          <w:sz w:val="28"/>
          <w:szCs w:val="28"/>
          <w:u w:val="single"/>
          <w:lang w:eastAsia="ru-RU"/>
        </w:rPr>
        <w:t>5. Организация учебного процесса</w:t>
      </w:r>
    </w:p>
    <w:p w:rsidR="0094158A" w:rsidRDefault="0094158A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Основные характеристики учебного процесса отражаются в графике образовательного процесса (продолжительность учебного года, каникулярного времени и др.), расписании занятий, принципах формирования и состава учебных групп. </w:t>
      </w:r>
    </w:p>
    <w:p w:rsidR="0094158A" w:rsidRDefault="0094158A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данном разделе дается информация о продолжительности занятий, объемах недельной аудиторной учебной нагрузки и самостоятельной работы, создании условий для проведения консультаций, использовании резерва учебного времени и т.д.</w:t>
      </w:r>
    </w:p>
    <w:p w:rsidR="0094158A" w:rsidRDefault="0094158A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Особое место занимает характеристика промежуточной и итоговой аттестации как основ оценки качества освоения образовательных программ. Анализ включает описание форм, видов, методов аттестации, конкретные данные на текущий период (в том числе, например, результаты итоговой аттестации). </w:t>
      </w:r>
    </w:p>
    <w:p w:rsidR="0094158A" w:rsidRDefault="0094158A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Данный раздел также включает характеристику: </w:t>
      </w:r>
    </w:p>
    <w:p w:rsidR="0094158A" w:rsidRDefault="0094158A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особых образовательных технологий и пособий, используемых в учебном процессе (мультимедийные, компьютерные и другие);</w:t>
      </w:r>
    </w:p>
    <w:p w:rsidR="0094158A" w:rsidRDefault="0094158A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 в том или ином виде искусства, формирования комплекса знаний, умений, навыков.</w:t>
      </w:r>
    </w:p>
    <w:p w:rsidR="0094158A" w:rsidRPr="000E0D48" w:rsidRDefault="0094158A" w:rsidP="004F6E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 учебного процесса должна соответствовать требованиям СанПиН.</w:t>
      </w:r>
    </w:p>
    <w:p w:rsidR="0094158A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61C4A">
        <w:rPr>
          <w:rFonts w:ascii="Times New Roman" w:hAnsi="Times New Roman"/>
          <w:b/>
          <w:sz w:val="28"/>
          <w:szCs w:val="28"/>
          <w:u w:val="single"/>
          <w:lang w:eastAsia="ru-RU"/>
        </w:rPr>
        <w:t>6. Качество кадрового, учебно-методического, библиотечно-информационного обеспечения, материально-технической базы</w:t>
      </w:r>
    </w:p>
    <w:p w:rsidR="0094158A" w:rsidRDefault="0094158A" w:rsidP="00661C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и анализ обеспечения образовательного процесса: кадровом, учебно-методическом, библиотечно-информационном, материально-техническом – анализируются и оформляются в соответствии с лицензионными требованиями к лицензиату (Постановление Правительства Российской Федерации от 28 октября 2013 года № 966).</w:t>
      </w:r>
    </w:p>
    <w:p w:rsidR="0094158A" w:rsidRPr="000E0D48" w:rsidRDefault="0094158A" w:rsidP="005F39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могут быть дополнены анализом учебно-методических документов, пособий, разработанных образовательной организацией в целях обеспечения образовательного процесса.</w:t>
      </w:r>
    </w:p>
    <w:p w:rsidR="0094158A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F3900">
        <w:rPr>
          <w:rFonts w:ascii="Times New Roman" w:hAnsi="Times New Roman"/>
          <w:b/>
          <w:sz w:val="28"/>
          <w:szCs w:val="28"/>
          <w:u w:val="single"/>
          <w:lang w:eastAsia="ru-RU"/>
        </w:rPr>
        <w:t>7. Анализ показателей деятельности организации (показателей эффективности)</w:t>
      </w:r>
    </w:p>
    <w:p w:rsidR="0094158A" w:rsidRPr="00DC2ECD" w:rsidRDefault="0094158A" w:rsidP="00DC2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Данный раздел образовательная организация включает в Порядок проведения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основании приказа Министерства образования и науки Российской Федерации от 10.12.2013 № 1324 « 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94158A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F3900">
        <w:rPr>
          <w:rFonts w:ascii="Times New Roman" w:hAnsi="Times New Roman"/>
          <w:b/>
          <w:sz w:val="28"/>
          <w:szCs w:val="28"/>
          <w:u w:val="single"/>
          <w:lang w:eastAsia="ru-RU"/>
        </w:rPr>
        <w:t>8. Отчет</w:t>
      </w:r>
    </w:p>
    <w:p w:rsidR="0094158A" w:rsidRDefault="0094158A" w:rsidP="00087F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организации оформляются в виде отчета, </w:t>
      </w:r>
      <w:r>
        <w:rPr>
          <w:rFonts w:ascii="Times New Roman" w:hAnsi="Times New Roman"/>
          <w:sz w:val="28"/>
          <w:szCs w:val="28"/>
          <w:lang w:eastAsia="ru-RU"/>
        </w:rPr>
        <w:t>состоящего из двух разделов: аналитической части и результатов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 анализа показателей деятельности организации, подлежащей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(выводов)</w:t>
      </w:r>
      <w:r w:rsidRPr="006E64A3">
        <w:rPr>
          <w:rFonts w:ascii="Times New Roman" w:hAnsi="Times New Roman"/>
          <w:sz w:val="28"/>
          <w:szCs w:val="28"/>
          <w:lang w:eastAsia="ru-RU"/>
        </w:rPr>
        <w:t>.</w:t>
      </w:r>
    </w:p>
    <w:p w:rsidR="0094158A" w:rsidRPr="00087FF4" w:rsidRDefault="0094158A" w:rsidP="00087F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Результативная часть может включать: </w:t>
      </w:r>
    </w:p>
    <w:p w:rsidR="0094158A" w:rsidRDefault="0094158A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оценку</w:t>
      </w:r>
      <w:r w:rsidRPr="006E64A3">
        <w:rPr>
          <w:rFonts w:ascii="Times New Roman" w:hAnsi="Times New Roman"/>
          <w:sz w:val="28"/>
          <w:szCs w:val="28"/>
        </w:rPr>
        <w:t xml:space="preserve"> состояния и эффективности деятельности образовательной организации;</w:t>
      </w:r>
    </w:p>
    <w:p w:rsidR="0094158A" w:rsidRDefault="0094158A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выявленные факторы, влияющие</w:t>
      </w:r>
      <w:r w:rsidRPr="006E64A3">
        <w:rPr>
          <w:rFonts w:ascii="Times New Roman" w:hAnsi="Times New Roman"/>
          <w:sz w:val="28"/>
          <w:szCs w:val="28"/>
        </w:rPr>
        <w:t xml:space="preserve"> на качество образования;</w:t>
      </w:r>
    </w:p>
    <w:p w:rsidR="0094158A" w:rsidRPr="006E64A3" w:rsidRDefault="0094158A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6E64A3">
        <w:rPr>
          <w:rFonts w:ascii="Times New Roman" w:hAnsi="Times New Roman"/>
          <w:sz w:val="28"/>
          <w:szCs w:val="28"/>
        </w:rPr>
        <w:t>прогноз основных тенденций разви</w:t>
      </w:r>
      <w:r>
        <w:rPr>
          <w:rFonts w:ascii="Times New Roman" w:hAnsi="Times New Roman"/>
          <w:sz w:val="28"/>
          <w:szCs w:val="28"/>
        </w:rPr>
        <w:t>тия образовательной организации.</w:t>
      </w:r>
    </w:p>
    <w:p w:rsidR="0094158A" w:rsidRPr="006E64A3" w:rsidRDefault="0094158A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может включать также таблицы, графики, диаграммы, образцы учебно-методической документации и т.п., оформленные в виде приложений.</w:t>
      </w:r>
    </w:p>
    <w:p w:rsidR="0094158A" w:rsidRPr="006E64A3" w:rsidRDefault="0094158A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58A" w:rsidRPr="000E0D48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158A" w:rsidRDefault="0094158A" w:rsidP="00281C3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94158A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94158A" w:rsidRDefault="0094158A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94158A" w:rsidRPr="00847054" w:rsidRDefault="0094158A" w:rsidP="00847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4158A" w:rsidRPr="00847054" w:rsidSect="007D07C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CE" w:rsidRDefault="004338CE" w:rsidP="005F3900">
      <w:pPr>
        <w:spacing w:after="0" w:line="240" w:lineRule="auto"/>
      </w:pPr>
      <w:r>
        <w:separator/>
      </w:r>
    </w:p>
  </w:endnote>
  <w:endnote w:type="continuationSeparator" w:id="0">
    <w:p w:rsidR="004338CE" w:rsidRDefault="004338CE" w:rsidP="005F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8A" w:rsidRDefault="00AC72D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D3C">
      <w:rPr>
        <w:noProof/>
      </w:rPr>
      <w:t>8</w:t>
    </w:r>
    <w:r>
      <w:rPr>
        <w:noProof/>
      </w:rPr>
      <w:fldChar w:fldCharType="end"/>
    </w:r>
  </w:p>
  <w:p w:rsidR="0094158A" w:rsidRDefault="009415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CE" w:rsidRDefault="004338CE" w:rsidP="005F3900">
      <w:pPr>
        <w:spacing w:after="0" w:line="240" w:lineRule="auto"/>
      </w:pPr>
      <w:r>
        <w:separator/>
      </w:r>
    </w:p>
  </w:footnote>
  <w:footnote w:type="continuationSeparator" w:id="0">
    <w:p w:rsidR="004338CE" w:rsidRDefault="004338CE" w:rsidP="005F3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4"/>
    <w:rsid w:val="0000142B"/>
    <w:rsid w:val="0000150D"/>
    <w:rsid w:val="00002905"/>
    <w:rsid w:val="0000389B"/>
    <w:rsid w:val="00003E46"/>
    <w:rsid w:val="00010808"/>
    <w:rsid w:val="00010BAD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39CE"/>
    <w:rsid w:val="000351CD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3A47"/>
    <w:rsid w:val="000554C6"/>
    <w:rsid w:val="000569E6"/>
    <w:rsid w:val="000604DB"/>
    <w:rsid w:val="000617C6"/>
    <w:rsid w:val="00061E40"/>
    <w:rsid w:val="000622D5"/>
    <w:rsid w:val="00064F01"/>
    <w:rsid w:val="000675DF"/>
    <w:rsid w:val="00067842"/>
    <w:rsid w:val="00070E21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465A"/>
    <w:rsid w:val="00086E4D"/>
    <w:rsid w:val="0008726B"/>
    <w:rsid w:val="000876D1"/>
    <w:rsid w:val="0008779C"/>
    <w:rsid w:val="00087FF4"/>
    <w:rsid w:val="00092B17"/>
    <w:rsid w:val="00092BA1"/>
    <w:rsid w:val="00095391"/>
    <w:rsid w:val="000959A6"/>
    <w:rsid w:val="00097026"/>
    <w:rsid w:val="000976EC"/>
    <w:rsid w:val="000A1E26"/>
    <w:rsid w:val="000A413F"/>
    <w:rsid w:val="000A468C"/>
    <w:rsid w:val="000B144E"/>
    <w:rsid w:val="000B2529"/>
    <w:rsid w:val="000B2D35"/>
    <w:rsid w:val="000B6910"/>
    <w:rsid w:val="000C0434"/>
    <w:rsid w:val="000C36FC"/>
    <w:rsid w:val="000D31F5"/>
    <w:rsid w:val="000D362F"/>
    <w:rsid w:val="000D4AD6"/>
    <w:rsid w:val="000D6232"/>
    <w:rsid w:val="000D6822"/>
    <w:rsid w:val="000E06CD"/>
    <w:rsid w:val="000E0D48"/>
    <w:rsid w:val="000E1B9B"/>
    <w:rsid w:val="000E4A3B"/>
    <w:rsid w:val="000E7121"/>
    <w:rsid w:val="000F1093"/>
    <w:rsid w:val="000F17AA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7A88"/>
    <w:rsid w:val="001225D2"/>
    <w:rsid w:val="001229FC"/>
    <w:rsid w:val="0012532F"/>
    <w:rsid w:val="001254D1"/>
    <w:rsid w:val="0012620D"/>
    <w:rsid w:val="0012721E"/>
    <w:rsid w:val="001316C2"/>
    <w:rsid w:val="00134FE0"/>
    <w:rsid w:val="0013739E"/>
    <w:rsid w:val="00137487"/>
    <w:rsid w:val="00137700"/>
    <w:rsid w:val="0014491B"/>
    <w:rsid w:val="00145CDF"/>
    <w:rsid w:val="00151543"/>
    <w:rsid w:val="001538F9"/>
    <w:rsid w:val="00160068"/>
    <w:rsid w:val="0016110E"/>
    <w:rsid w:val="001657F5"/>
    <w:rsid w:val="00165830"/>
    <w:rsid w:val="00167ED5"/>
    <w:rsid w:val="00171384"/>
    <w:rsid w:val="0017283C"/>
    <w:rsid w:val="00180B74"/>
    <w:rsid w:val="001842A4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57EA"/>
    <w:rsid w:val="001A5BDE"/>
    <w:rsid w:val="001A74C7"/>
    <w:rsid w:val="001B1E91"/>
    <w:rsid w:val="001B463C"/>
    <w:rsid w:val="001B52CA"/>
    <w:rsid w:val="001B7C50"/>
    <w:rsid w:val="001B7EFF"/>
    <w:rsid w:val="001C2E13"/>
    <w:rsid w:val="001C30EC"/>
    <w:rsid w:val="001C386C"/>
    <w:rsid w:val="001C4D26"/>
    <w:rsid w:val="001C6734"/>
    <w:rsid w:val="001C6A46"/>
    <w:rsid w:val="001D176E"/>
    <w:rsid w:val="001D5B3E"/>
    <w:rsid w:val="001D6366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21EA5"/>
    <w:rsid w:val="00222F09"/>
    <w:rsid w:val="002233F5"/>
    <w:rsid w:val="00223555"/>
    <w:rsid w:val="0022360C"/>
    <w:rsid w:val="00223715"/>
    <w:rsid w:val="00224FAD"/>
    <w:rsid w:val="00226D4D"/>
    <w:rsid w:val="00231002"/>
    <w:rsid w:val="00232728"/>
    <w:rsid w:val="002333BF"/>
    <w:rsid w:val="0023496A"/>
    <w:rsid w:val="00234D11"/>
    <w:rsid w:val="00243BE2"/>
    <w:rsid w:val="00244001"/>
    <w:rsid w:val="002440C0"/>
    <w:rsid w:val="002459A9"/>
    <w:rsid w:val="00246225"/>
    <w:rsid w:val="002505A9"/>
    <w:rsid w:val="00250A87"/>
    <w:rsid w:val="002527C5"/>
    <w:rsid w:val="00252865"/>
    <w:rsid w:val="002529BE"/>
    <w:rsid w:val="00253282"/>
    <w:rsid w:val="00255B67"/>
    <w:rsid w:val="0025718B"/>
    <w:rsid w:val="00260058"/>
    <w:rsid w:val="00261512"/>
    <w:rsid w:val="0026331D"/>
    <w:rsid w:val="002640DA"/>
    <w:rsid w:val="00265338"/>
    <w:rsid w:val="00265AA6"/>
    <w:rsid w:val="002661A9"/>
    <w:rsid w:val="00270298"/>
    <w:rsid w:val="00271607"/>
    <w:rsid w:val="0027362E"/>
    <w:rsid w:val="002742F6"/>
    <w:rsid w:val="00274F74"/>
    <w:rsid w:val="002770F2"/>
    <w:rsid w:val="00281C34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7755"/>
    <w:rsid w:val="002B1CE2"/>
    <w:rsid w:val="002B22BD"/>
    <w:rsid w:val="002B276B"/>
    <w:rsid w:val="002B283F"/>
    <w:rsid w:val="002B319D"/>
    <w:rsid w:val="002B3921"/>
    <w:rsid w:val="002B70F8"/>
    <w:rsid w:val="002C3848"/>
    <w:rsid w:val="002C417A"/>
    <w:rsid w:val="002D0443"/>
    <w:rsid w:val="002D08E1"/>
    <w:rsid w:val="002D2FBE"/>
    <w:rsid w:val="002D4B13"/>
    <w:rsid w:val="002D6904"/>
    <w:rsid w:val="002E51BB"/>
    <w:rsid w:val="002E5ABD"/>
    <w:rsid w:val="002F1890"/>
    <w:rsid w:val="002F5745"/>
    <w:rsid w:val="0030177E"/>
    <w:rsid w:val="00305309"/>
    <w:rsid w:val="003130C6"/>
    <w:rsid w:val="00313272"/>
    <w:rsid w:val="00314BA4"/>
    <w:rsid w:val="00315530"/>
    <w:rsid w:val="00325BFE"/>
    <w:rsid w:val="00325E94"/>
    <w:rsid w:val="0032736E"/>
    <w:rsid w:val="00327F9F"/>
    <w:rsid w:val="003350AB"/>
    <w:rsid w:val="00335929"/>
    <w:rsid w:val="00336512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3F90"/>
    <w:rsid w:val="00365E7A"/>
    <w:rsid w:val="00366B40"/>
    <w:rsid w:val="003677F6"/>
    <w:rsid w:val="003704D4"/>
    <w:rsid w:val="0037285D"/>
    <w:rsid w:val="003754CA"/>
    <w:rsid w:val="00375C0D"/>
    <w:rsid w:val="00380763"/>
    <w:rsid w:val="003814CE"/>
    <w:rsid w:val="0038173F"/>
    <w:rsid w:val="00382BEE"/>
    <w:rsid w:val="003832BE"/>
    <w:rsid w:val="00385D31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793B"/>
    <w:rsid w:val="003B0444"/>
    <w:rsid w:val="003B0DB3"/>
    <w:rsid w:val="003B142B"/>
    <w:rsid w:val="003B1567"/>
    <w:rsid w:val="003B285C"/>
    <w:rsid w:val="003C38C1"/>
    <w:rsid w:val="003C5522"/>
    <w:rsid w:val="003C5816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7138"/>
    <w:rsid w:val="003F0BC6"/>
    <w:rsid w:val="003F4587"/>
    <w:rsid w:val="003F4E83"/>
    <w:rsid w:val="003F4F62"/>
    <w:rsid w:val="00401043"/>
    <w:rsid w:val="00402F02"/>
    <w:rsid w:val="00404A0E"/>
    <w:rsid w:val="00406A4A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30146"/>
    <w:rsid w:val="0043055A"/>
    <w:rsid w:val="0043077F"/>
    <w:rsid w:val="004323F7"/>
    <w:rsid w:val="004327AF"/>
    <w:rsid w:val="00432F38"/>
    <w:rsid w:val="004338CE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3E72"/>
    <w:rsid w:val="004866AB"/>
    <w:rsid w:val="00487094"/>
    <w:rsid w:val="004872C8"/>
    <w:rsid w:val="00490EBD"/>
    <w:rsid w:val="00491136"/>
    <w:rsid w:val="00491E73"/>
    <w:rsid w:val="00492FD4"/>
    <w:rsid w:val="004930C6"/>
    <w:rsid w:val="004931E5"/>
    <w:rsid w:val="00494056"/>
    <w:rsid w:val="00495083"/>
    <w:rsid w:val="004A0F89"/>
    <w:rsid w:val="004A2250"/>
    <w:rsid w:val="004A278F"/>
    <w:rsid w:val="004A2DA3"/>
    <w:rsid w:val="004A2EE2"/>
    <w:rsid w:val="004A42DA"/>
    <w:rsid w:val="004A6D0F"/>
    <w:rsid w:val="004A7077"/>
    <w:rsid w:val="004A7BF4"/>
    <w:rsid w:val="004B22F9"/>
    <w:rsid w:val="004B230D"/>
    <w:rsid w:val="004B53E0"/>
    <w:rsid w:val="004B73D7"/>
    <w:rsid w:val="004C072B"/>
    <w:rsid w:val="004C1864"/>
    <w:rsid w:val="004C5A9B"/>
    <w:rsid w:val="004D0A67"/>
    <w:rsid w:val="004D0C75"/>
    <w:rsid w:val="004D130F"/>
    <w:rsid w:val="004D22DC"/>
    <w:rsid w:val="004D2E9C"/>
    <w:rsid w:val="004D7D1D"/>
    <w:rsid w:val="004E437D"/>
    <w:rsid w:val="004E6DEE"/>
    <w:rsid w:val="004F01F3"/>
    <w:rsid w:val="004F0F19"/>
    <w:rsid w:val="004F3A3A"/>
    <w:rsid w:val="004F6EDD"/>
    <w:rsid w:val="00506295"/>
    <w:rsid w:val="00507548"/>
    <w:rsid w:val="00511DE9"/>
    <w:rsid w:val="00512941"/>
    <w:rsid w:val="00512EE5"/>
    <w:rsid w:val="00513C58"/>
    <w:rsid w:val="00520A62"/>
    <w:rsid w:val="00524463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40F8"/>
    <w:rsid w:val="005451FC"/>
    <w:rsid w:val="0054525E"/>
    <w:rsid w:val="00546627"/>
    <w:rsid w:val="00547BD1"/>
    <w:rsid w:val="00547E91"/>
    <w:rsid w:val="00550017"/>
    <w:rsid w:val="0055010A"/>
    <w:rsid w:val="0055291C"/>
    <w:rsid w:val="00552C8A"/>
    <w:rsid w:val="00552E74"/>
    <w:rsid w:val="00557004"/>
    <w:rsid w:val="0056192F"/>
    <w:rsid w:val="00561E04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D87"/>
    <w:rsid w:val="005850E7"/>
    <w:rsid w:val="00585D0A"/>
    <w:rsid w:val="005862B3"/>
    <w:rsid w:val="00590B8E"/>
    <w:rsid w:val="005916E5"/>
    <w:rsid w:val="00591EA1"/>
    <w:rsid w:val="00591EF5"/>
    <w:rsid w:val="005924B9"/>
    <w:rsid w:val="005937CB"/>
    <w:rsid w:val="00595DF4"/>
    <w:rsid w:val="005960EC"/>
    <w:rsid w:val="005965BE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3D47"/>
    <w:rsid w:val="005D4DBB"/>
    <w:rsid w:val="005D6FF6"/>
    <w:rsid w:val="005D77C6"/>
    <w:rsid w:val="005E0A30"/>
    <w:rsid w:val="005E19EC"/>
    <w:rsid w:val="005E47B4"/>
    <w:rsid w:val="005E6A1E"/>
    <w:rsid w:val="005F0B43"/>
    <w:rsid w:val="005F3900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100BD"/>
    <w:rsid w:val="00611635"/>
    <w:rsid w:val="006135B0"/>
    <w:rsid w:val="006169F0"/>
    <w:rsid w:val="00617761"/>
    <w:rsid w:val="00620220"/>
    <w:rsid w:val="00621DAF"/>
    <w:rsid w:val="00632072"/>
    <w:rsid w:val="00632F46"/>
    <w:rsid w:val="00633683"/>
    <w:rsid w:val="00635112"/>
    <w:rsid w:val="00635E3E"/>
    <w:rsid w:val="00636AAD"/>
    <w:rsid w:val="00642901"/>
    <w:rsid w:val="00642DF7"/>
    <w:rsid w:val="00642E3C"/>
    <w:rsid w:val="00645E35"/>
    <w:rsid w:val="00647DA5"/>
    <w:rsid w:val="00653369"/>
    <w:rsid w:val="00653681"/>
    <w:rsid w:val="006549CE"/>
    <w:rsid w:val="00655103"/>
    <w:rsid w:val="00660009"/>
    <w:rsid w:val="00661C4A"/>
    <w:rsid w:val="00662857"/>
    <w:rsid w:val="00663B98"/>
    <w:rsid w:val="00665519"/>
    <w:rsid w:val="006703E5"/>
    <w:rsid w:val="006742C7"/>
    <w:rsid w:val="006770FC"/>
    <w:rsid w:val="006808C9"/>
    <w:rsid w:val="0068490A"/>
    <w:rsid w:val="00686B2F"/>
    <w:rsid w:val="00690109"/>
    <w:rsid w:val="00690685"/>
    <w:rsid w:val="00693619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D62"/>
    <w:rsid w:val="006B1F8F"/>
    <w:rsid w:val="006B54AB"/>
    <w:rsid w:val="006B7EE6"/>
    <w:rsid w:val="006C1C44"/>
    <w:rsid w:val="006C2411"/>
    <w:rsid w:val="006C2D98"/>
    <w:rsid w:val="006D03D3"/>
    <w:rsid w:val="006D48D3"/>
    <w:rsid w:val="006D5227"/>
    <w:rsid w:val="006D6AB0"/>
    <w:rsid w:val="006D7BC1"/>
    <w:rsid w:val="006E183C"/>
    <w:rsid w:val="006E2DAA"/>
    <w:rsid w:val="006E37F2"/>
    <w:rsid w:val="006E3BAE"/>
    <w:rsid w:val="006E3BD3"/>
    <w:rsid w:val="006E4214"/>
    <w:rsid w:val="006E64A3"/>
    <w:rsid w:val="006E6586"/>
    <w:rsid w:val="006E67A6"/>
    <w:rsid w:val="006E7C14"/>
    <w:rsid w:val="006F0647"/>
    <w:rsid w:val="006F0947"/>
    <w:rsid w:val="006F2955"/>
    <w:rsid w:val="006F44B8"/>
    <w:rsid w:val="006F64DD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421E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77BB"/>
    <w:rsid w:val="00767D9C"/>
    <w:rsid w:val="007716CA"/>
    <w:rsid w:val="00773016"/>
    <w:rsid w:val="00773197"/>
    <w:rsid w:val="00774B68"/>
    <w:rsid w:val="0077536E"/>
    <w:rsid w:val="0077624C"/>
    <w:rsid w:val="00780BD7"/>
    <w:rsid w:val="00782821"/>
    <w:rsid w:val="00784B4E"/>
    <w:rsid w:val="0078508E"/>
    <w:rsid w:val="00785FCE"/>
    <w:rsid w:val="00791CE0"/>
    <w:rsid w:val="0079219F"/>
    <w:rsid w:val="0079266B"/>
    <w:rsid w:val="00792F4E"/>
    <w:rsid w:val="0079461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D36D4"/>
    <w:rsid w:val="007E0F07"/>
    <w:rsid w:val="007E39AC"/>
    <w:rsid w:val="007E6F2E"/>
    <w:rsid w:val="007E7646"/>
    <w:rsid w:val="007F108F"/>
    <w:rsid w:val="007F4ED9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A31"/>
    <w:rsid w:val="0081286A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4E65"/>
    <w:rsid w:val="00845254"/>
    <w:rsid w:val="00847054"/>
    <w:rsid w:val="00847EE9"/>
    <w:rsid w:val="00850B76"/>
    <w:rsid w:val="00850C82"/>
    <w:rsid w:val="00850CA2"/>
    <w:rsid w:val="00851B63"/>
    <w:rsid w:val="00853CD0"/>
    <w:rsid w:val="0085438A"/>
    <w:rsid w:val="0085502F"/>
    <w:rsid w:val="008609E0"/>
    <w:rsid w:val="00861E44"/>
    <w:rsid w:val="00862CF5"/>
    <w:rsid w:val="008632DB"/>
    <w:rsid w:val="00864E30"/>
    <w:rsid w:val="00867D32"/>
    <w:rsid w:val="008736DC"/>
    <w:rsid w:val="0087442C"/>
    <w:rsid w:val="00874627"/>
    <w:rsid w:val="008770A5"/>
    <w:rsid w:val="008774EF"/>
    <w:rsid w:val="008802B4"/>
    <w:rsid w:val="00880AEB"/>
    <w:rsid w:val="00883CA5"/>
    <w:rsid w:val="00883FA6"/>
    <w:rsid w:val="00887BA7"/>
    <w:rsid w:val="00890320"/>
    <w:rsid w:val="008921E7"/>
    <w:rsid w:val="008930F0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70C1"/>
    <w:rsid w:val="008B2706"/>
    <w:rsid w:val="008B2A9A"/>
    <w:rsid w:val="008B437D"/>
    <w:rsid w:val="008C01A8"/>
    <w:rsid w:val="008C074F"/>
    <w:rsid w:val="008C0757"/>
    <w:rsid w:val="008C15E4"/>
    <w:rsid w:val="008C2D3C"/>
    <w:rsid w:val="008C361F"/>
    <w:rsid w:val="008C5DBB"/>
    <w:rsid w:val="008C62F9"/>
    <w:rsid w:val="008C6A6A"/>
    <w:rsid w:val="008D0A4C"/>
    <w:rsid w:val="008D217F"/>
    <w:rsid w:val="008D4AA0"/>
    <w:rsid w:val="008D5415"/>
    <w:rsid w:val="008E3D5F"/>
    <w:rsid w:val="008E4BF1"/>
    <w:rsid w:val="008E77DE"/>
    <w:rsid w:val="008F1136"/>
    <w:rsid w:val="008F191B"/>
    <w:rsid w:val="008F1FCC"/>
    <w:rsid w:val="008F642C"/>
    <w:rsid w:val="008F732F"/>
    <w:rsid w:val="009007DF"/>
    <w:rsid w:val="009024F1"/>
    <w:rsid w:val="009027A8"/>
    <w:rsid w:val="0090281E"/>
    <w:rsid w:val="00903378"/>
    <w:rsid w:val="00903CE4"/>
    <w:rsid w:val="00905759"/>
    <w:rsid w:val="009057DD"/>
    <w:rsid w:val="0090786A"/>
    <w:rsid w:val="0091008B"/>
    <w:rsid w:val="00910AAD"/>
    <w:rsid w:val="00913A73"/>
    <w:rsid w:val="009153CB"/>
    <w:rsid w:val="00915920"/>
    <w:rsid w:val="00917D94"/>
    <w:rsid w:val="00921DD0"/>
    <w:rsid w:val="00925806"/>
    <w:rsid w:val="00930304"/>
    <w:rsid w:val="009313D9"/>
    <w:rsid w:val="00936B54"/>
    <w:rsid w:val="00936C9B"/>
    <w:rsid w:val="00937B53"/>
    <w:rsid w:val="00937C23"/>
    <w:rsid w:val="00940E0C"/>
    <w:rsid w:val="0094147C"/>
    <w:rsid w:val="0094158A"/>
    <w:rsid w:val="00943B02"/>
    <w:rsid w:val="00944297"/>
    <w:rsid w:val="00944AB3"/>
    <w:rsid w:val="009456E0"/>
    <w:rsid w:val="0095063A"/>
    <w:rsid w:val="0095092C"/>
    <w:rsid w:val="00950AA4"/>
    <w:rsid w:val="00953189"/>
    <w:rsid w:val="00956CE4"/>
    <w:rsid w:val="009638E7"/>
    <w:rsid w:val="00965686"/>
    <w:rsid w:val="00965CE4"/>
    <w:rsid w:val="00967BD0"/>
    <w:rsid w:val="00975041"/>
    <w:rsid w:val="0097536A"/>
    <w:rsid w:val="00975839"/>
    <w:rsid w:val="00976088"/>
    <w:rsid w:val="009777D1"/>
    <w:rsid w:val="00977F5C"/>
    <w:rsid w:val="00990217"/>
    <w:rsid w:val="009909ED"/>
    <w:rsid w:val="00990CDF"/>
    <w:rsid w:val="00995ACB"/>
    <w:rsid w:val="009A0C26"/>
    <w:rsid w:val="009A2A05"/>
    <w:rsid w:val="009A2C0F"/>
    <w:rsid w:val="009A6518"/>
    <w:rsid w:val="009B095F"/>
    <w:rsid w:val="009B2874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772E"/>
    <w:rsid w:val="009C79D9"/>
    <w:rsid w:val="009D3FB3"/>
    <w:rsid w:val="009D5827"/>
    <w:rsid w:val="009D7C1A"/>
    <w:rsid w:val="009E2A5A"/>
    <w:rsid w:val="009E37A9"/>
    <w:rsid w:val="009E39D8"/>
    <w:rsid w:val="009E454B"/>
    <w:rsid w:val="009E4A0C"/>
    <w:rsid w:val="009E4C20"/>
    <w:rsid w:val="009E6382"/>
    <w:rsid w:val="009E66D6"/>
    <w:rsid w:val="009F07D5"/>
    <w:rsid w:val="009F69D6"/>
    <w:rsid w:val="009F6A95"/>
    <w:rsid w:val="009F7268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BD2"/>
    <w:rsid w:val="00A1434D"/>
    <w:rsid w:val="00A1447C"/>
    <w:rsid w:val="00A146A6"/>
    <w:rsid w:val="00A1563E"/>
    <w:rsid w:val="00A15D20"/>
    <w:rsid w:val="00A231C1"/>
    <w:rsid w:val="00A23667"/>
    <w:rsid w:val="00A23BA9"/>
    <w:rsid w:val="00A251CF"/>
    <w:rsid w:val="00A2761C"/>
    <w:rsid w:val="00A334E9"/>
    <w:rsid w:val="00A341FE"/>
    <w:rsid w:val="00A364D7"/>
    <w:rsid w:val="00A37F89"/>
    <w:rsid w:val="00A404F7"/>
    <w:rsid w:val="00A41CC0"/>
    <w:rsid w:val="00A45D21"/>
    <w:rsid w:val="00A515E5"/>
    <w:rsid w:val="00A52461"/>
    <w:rsid w:val="00A52789"/>
    <w:rsid w:val="00A55FA2"/>
    <w:rsid w:val="00A56C4B"/>
    <w:rsid w:val="00A57638"/>
    <w:rsid w:val="00A61203"/>
    <w:rsid w:val="00A6135E"/>
    <w:rsid w:val="00A6189C"/>
    <w:rsid w:val="00A62E69"/>
    <w:rsid w:val="00A639AE"/>
    <w:rsid w:val="00A653AD"/>
    <w:rsid w:val="00A65804"/>
    <w:rsid w:val="00A65FFF"/>
    <w:rsid w:val="00A67CED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83"/>
    <w:rsid w:val="00A87EB2"/>
    <w:rsid w:val="00A90430"/>
    <w:rsid w:val="00A9122B"/>
    <w:rsid w:val="00A92AE6"/>
    <w:rsid w:val="00A931A3"/>
    <w:rsid w:val="00A93C49"/>
    <w:rsid w:val="00A94F30"/>
    <w:rsid w:val="00A95157"/>
    <w:rsid w:val="00A96150"/>
    <w:rsid w:val="00A97E78"/>
    <w:rsid w:val="00AA29B8"/>
    <w:rsid w:val="00AA3E10"/>
    <w:rsid w:val="00AA66FF"/>
    <w:rsid w:val="00AA78B5"/>
    <w:rsid w:val="00AB02BE"/>
    <w:rsid w:val="00AB03F3"/>
    <w:rsid w:val="00AB2A99"/>
    <w:rsid w:val="00AB2B22"/>
    <w:rsid w:val="00AB35E8"/>
    <w:rsid w:val="00AB4119"/>
    <w:rsid w:val="00AC2A78"/>
    <w:rsid w:val="00AC5198"/>
    <w:rsid w:val="00AC72D8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6008"/>
    <w:rsid w:val="00AE604B"/>
    <w:rsid w:val="00AE68CC"/>
    <w:rsid w:val="00AE6EDD"/>
    <w:rsid w:val="00AF613B"/>
    <w:rsid w:val="00AF642C"/>
    <w:rsid w:val="00AF71C3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0DFD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6A71"/>
    <w:rsid w:val="00B57B9C"/>
    <w:rsid w:val="00B61476"/>
    <w:rsid w:val="00B6219F"/>
    <w:rsid w:val="00B634F3"/>
    <w:rsid w:val="00B63AE2"/>
    <w:rsid w:val="00B64439"/>
    <w:rsid w:val="00B6687F"/>
    <w:rsid w:val="00B7220D"/>
    <w:rsid w:val="00B72460"/>
    <w:rsid w:val="00B75AEE"/>
    <w:rsid w:val="00B75E49"/>
    <w:rsid w:val="00B76499"/>
    <w:rsid w:val="00B77793"/>
    <w:rsid w:val="00B80CD5"/>
    <w:rsid w:val="00B81EDD"/>
    <w:rsid w:val="00B834BE"/>
    <w:rsid w:val="00B83FDF"/>
    <w:rsid w:val="00B855DC"/>
    <w:rsid w:val="00B85974"/>
    <w:rsid w:val="00B85A5E"/>
    <w:rsid w:val="00B86480"/>
    <w:rsid w:val="00B90980"/>
    <w:rsid w:val="00B90AE2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B32A9"/>
    <w:rsid w:val="00BB3348"/>
    <w:rsid w:val="00BB7C6B"/>
    <w:rsid w:val="00BC0A32"/>
    <w:rsid w:val="00BC140D"/>
    <w:rsid w:val="00BC3A97"/>
    <w:rsid w:val="00BC41B4"/>
    <w:rsid w:val="00BC5E57"/>
    <w:rsid w:val="00BC6228"/>
    <w:rsid w:val="00BC64F1"/>
    <w:rsid w:val="00BC7010"/>
    <w:rsid w:val="00BC70C6"/>
    <w:rsid w:val="00BC7351"/>
    <w:rsid w:val="00BD14EC"/>
    <w:rsid w:val="00BD235A"/>
    <w:rsid w:val="00BD48AA"/>
    <w:rsid w:val="00BE002B"/>
    <w:rsid w:val="00BE2FA9"/>
    <w:rsid w:val="00BE3219"/>
    <w:rsid w:val="00BE464B"/>
    <w:rsid w:val="00BE5409"/>
    <w:rsid w:val="00BE5DCD"/>
    <w:rsid w:val="00BE6DE9"/>
    <w:rsid w:val="00BF0532"/>
    <w:rsid w:val="00BF0B3D"/>
    <w:rsid w:val="00BF1B25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D8D"/>
    <w:rsid w:val="00C26466"/>
    <w:rsid w:val="00C2690F"/>
    <w:rsid w:val="00C303C4"/>
    <w:rsid w:val="00C30712"/>
    <w:rsid w:val="00C309E3"/>
    <w:rsid w:val="00C3429B"/>
    <w:rsid w:val="00C34699"/>
    <w:rsid w:val="00C356A6"/>
    <w:rsid w:val="00C36724"/>
    <w:rsid w:val="00C36907"/>
    <w:rsid w:val="00C3799C"/>
    <w:rsid w:val="00C37B8C"/>
    <w:rsid w:val="00C41A10"/>
    <w:rsid w:val="00C42A82"/>
    <w:rsid w:val="00C43FAD"/>
    <w:rsid w:val="00C45F2C"/>
    <w:rsid w:val="00C470A3"/>
    <w:rsid w:val="00C47901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466C"/>
    <w:rsid w:val="00C75B68"/>
    <w:rsid w:val="00C7636F"/>
    <w:rsid w:val="00C80BE1"/>
    <w:rsid w:val="00C81514"/>
    <w:rsid w:val="00C82B65"/>
    <w:rsid w:val="00C932D8"/>
    <w:rsid w:val="00C93375"/>
    <w:rsid w:val="00C94D96"/>
    <w:rsid w:val="00C96F93"/>
    <w:rsid w:val="00C97F01"/>
    <w:rsid w:val="00CA00BA"/>
    <w:rsid w:val="00CA0313"/>
    <w:rsid w:val="00CA404A"/>
    <w:rsid w:val="00CB0D96"/>
    <w:rsid w:val="00CB4768"/>
    <w:rsid w:val="00CB4A28"/>
    <w:rsid w:val="00CB5294"/>
    <w:rsid w:val="00CB7890"/>
    <w:rsid w:val="00CC4A3D"/>
    <w:rsid w:val="00CC52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23A8"/>
    <w:rsid w:val="00CE34D7"/>
    <w:rsid w:val="00CE350B"/>
    <w:rsid w:val="00CE3A4F"/>
    <w:rsid w:val="00CE3D13"/>
    <w:rsid w:val="00CE5ACF"/>
    <w:rsid w:val="00CE688F"/>
    <w:rsid w:val="00CF080A"/>
    <w:rsid w:val="00CF0D13"/>
    <w:rsid w:val="00CF23CF"/>
    <w:rsid w:val="00CF3D05"/>
    <w:rsid w:val="00CF7507"/>
    <w:rsid w:val="00D0048E"/>
    <w:rsid w:val="00D0069A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20530"/>
    <w:rsid w:val="00D3215B"/>
    <w:rsid w:val="00D35495"/>
    <w:rsid w:val="00D36D92"/>
    <w:rsid w:val="00D3796D"/>
    <w:rsid w:val="00D40012"/>
    <w:rsid w:val="00D4143B"/>
    <w:rsid w:val="00D44583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C2ECD"/>
    <w:rsid w:val="00DC3267"/>
    <w:rsid w:val="00DC5909"/>
    <w:rsid w:val="00DC663A"/>
    <w:rsid w:val="00DC7152"/>
    <w:rsid w:val="00DD046A"/>
    <w:rsid w:val="00DD2DD0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5BCB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2302C"/>
    <w:rsid w:val="00E2443A"/>
    <w:rsid w:val="00E26428"/>
    <w:rsid w:val="00E276C7"/>
    <w:rsid w:val="00E30984"/>
    <w:rsid w:val="00E3139E"/>
    <w:rsid w:val="00E31907"/>
    <w:rsid w:val="00E336D7"/>
    <w:rsid w:val="00E34297"/>
    <w:rsid w:val="00E34539"/>
    <w:rsid w:val="00E345A7"/>
    <w:rsid w:val="00E374EB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45F9"/>
    <w:rsid w:val="00E669E6"/>
    <w:rsid w:val="00E70584"/>
    <w:rsid w:val="00E73A31"/>
    <w:rsid w:val="00E73A50"/>
    <w:rsid w:val="00E754C8"/>
    <w:rsid w:val="00E759B1"/>
    <w:rsid w:val="00E77E07"/>
    <w:rsid w:val="00E81284"/>
    <w:rsid w:val="00E82DE6"/>
    <w:rsid w:val="00E84E58"/>
    <w:rsid w:val="00E8540D"/>
    <w:rsid w:val="00E85A16"/>
    <w:rsid w:val="00E85E4F"/>
    <w:rsid w:val="00E8611E"/>
    <w:rsid w:val="00E8692D"/>
    <w:rsid w:val="00E90AB8"/>
    <w:rsid w:val="00E91077"/>
    <w:rsid w:val="00E91277"/>
    <w:rsid w:val="00E9462C"/>
    <w:rsid w:val="00E97334"/>
    <w:rsid w:val="00EA0322"/>
    <w:rsid w:val="00EA0BFD"/>
    <w:rsid w:val="00EA2B13"/>
    <w:rsid w:val="00EA36DF"/>
    <w:rsid w:val="00EA4937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79E9"/>
    <w:rsid w:val="00ED7E36"/>
    <w:rsid w:val="00EE0672"/>
    <w:rsid w:val="00EE791D"/>
    <w:rsid w:val="00EE7B39"/>
    <w:rsid w:val="00EF4432"/>
    <w:rsid w:val="00EF48B0"/>
    <w:rsid w:val="00EF50AD"/>
    <w:rsid w:val="00EF5517"/>
    <w:rsid w:val="00F0067A"/>
    <w:rsid w:val="00F053D8"/>
    <w:rsid w:val="00F07384"/>
    <w:rsid w:val="00F109CF"/>
    <w:rsid w:val="00F13D01"/>
    <w:rsid w:val="00F2216A"/>
    <w:rsid w:val="00F223D4"/>
    <w:rsid w:val="00F234EC"/>
    <w:rsid w:val="00F23B21"/>
    <w:rsid w:val="00F246A5"/>
    <w:rsid w:val="00F2473F"/>
    <w:rsid w:val="00F32563"/>
    <w:rsid w:val="00F32F34"/>
    <w:rsid w:val="00F3325F"/>
    <w:rsid w:val="00F35018"/>
    <w:rsid w:val="00F36F79"/>
    <w:rsid w:val="00F4206C"/>
    <w:rsid w:val="00F45316"/>
    <w:rsid w:val="00F45ADA"/>
    <w:rsid w:val="00F47681"/>
    <w:rsid w:val="00F52F66"/>
    <w:rsid w:val="00F531DA"/>
    <w:rsid w:val="00F536F9"/>
    <w:rsid w:val="00F57837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4C9E"/>
    <w:rsid w:val="00F97105"/>
    <w:rsid w:val="00FA07C1"/>
    <w:rsid w:val="00FA5E24"/>
    <w:rsid w:val="00FA715F"/>
    <w:rsid w:val="00FA7D81"/>
    <w:rsid w:val="00FB37BA"/>
    <w:rsid w:val="00FB4121"/>
    <w:rsid w:val="00FB4F39"/>
    <w:rsid w:val="00FB5908"/>
    <w:rsid w:val="00FB5BEA"/>
    <w:rsid w:val="00FB73A4"/>
    <w:rsid w:val="00FC04B8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F3900"/>
    <w:rPr>
      <w:rFonts w:cs="Times New Roman"/>
    </w:rPr>
  </w:style>
  <w:style w:type="paragraph" w:styleId="a5">
    <w:name w:val="footer"/>
    <w:basedOn w:val="a"/>
    <w:link w:val="a6"/>
    <w:uiPriority w:val="99"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F3900"/>
    <w:rPr>
      <w:rFonts w:cs="Times New Roman"/>
    </w:rPr>
  </w:style>
  <w:style w:type="character" w:customStyle="1" w:styleId="a7">
    <w:name w:val="Без интервала Знак"/>
    <w:basedOn w:val="a0"/>
    <w:link w:val="a8"/>
    <w:uiPriority w:val="99"/>
    <w:locked/>
    <w:rsid w:val="00E8540D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styleId="a8">
    <w:name w:val="No Spacing"/>
    <w:link w:val="a7"/>
    <w:uiPriority w:val="99"/>
    <w:qFormat/>
    <w:rsid w:val="00E8540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F3900"/>
    <w:rPr>
      <w:rFonts w:cs="Times New Roman"/>
    </w:rPr>
  </w:style>
  <w:style w:type="paragraph" w:styleId="a5">
    <w:name w:val="footer"/>
    <w:basedOn w:val="a"/>
    <w:link w:val="a6"/>
    <w:uiPriority w:val="99"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F3900"/>
    <w:rPr>
      <w:rFonts w:cs="Times New Roman"/>
    </w:rPr>
  </w:style>
  <w:style w:type="character" w:customStyle="1" w:styleId="a7">
    <w:name w:val="Без интервала Знак"/>
    <w:basedOn w:val="a0"/>
    <w:link w:val="a8"/>
    <w:uiPriority w:val="99"/>
    <w:locked/>
    <w:rsid w:val="00E8540D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styleId="a8">
    <w:name w:val="No Spacing"/>
    <w:link w:val="a7"/>
    <w:uiPriority w:val="99"/>
    <w:qFormat/>
    <w:rsid w:val="00E8540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2</cp:revision>
  <dcterms:created xsi:type="dcterms:W3CDTF">2021-08-06T10:00:00Z</dcterms:created>
  <dcterms:modified xsi:type="dcterms:W3CDTF">2021-08-06T10:00:00Z</dcterms:modified>
</cp:coreProperties>
</file>