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A1" w:rsidRPr="00B56726" w:rsidRDefault="003756A1" w:rsidP="005E792A">
      <w:pPr>
        <w:pStyle w:val="a3"/>
        <w:tabs>
          <w:tab w:val="left" w:pos="2196"/>
        </w:tabs>
        <w:suppressAutoHyphens/>
        <w:spacing w:after="0"/>
        <w:jc w:val="both"/>
        <w:rPr>
          <w:color w:val="000000"/>
          <w:spacing w:val="3"/>
          <w:sz w:val="26"/>
          <w:szCs w:val="26"/>
        </w:rPr>
      </w:pPr>
    </w:p>
    <w:p w:rsidR="00642591" w:rsidRPr="00D758C4" w:rsidRDefault="00642591" w:rsidP="00642591">
      <w:pPr>
        <w:pStyle w:val="a5"/>
        <w:rPr>
          <w:rFonts w:ascii="Times New Roman" w:hAnsi="Times New Roman" w:cs="Times New Roman"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>Принято Советом родителей</w:t>
      </w:r>
      <w:r w:rsidRPr="00D758C4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D758C4">
        <w:rPr>
          <w:rFonts w:ascii="Times New Roman" w:hAnsi="Times New Roman" w:cs="Times New Roman"/>
          <w:sz w:val="20"/>
          <w:szCs w:val="20"/>
        </w:rPr>
        <w:t xml:space="preserve">УТВЕРЖДАЮ                  </w:t>
      </w:r>
    </w:p>
    <w:p w:rsidR="00642591" w:rsidRPr="00D758C4" w:rsidRDefault="00642591" w:rsidP="00642591">
      <w:pPr>
        <w:pStyle w:val="a5"/>
        <w:rPr>
          <w:rFonts w:ascii="Times New Roman" w:hAnsi="Times New Roman" w:cs="Times New Roman"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 xml:space="preserve">МБУДО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D758C4">
        <w:rPr>
          <w:rFonts w:ascii="Times New Roman" w:hAnsi="Times New Roman" w:cs="Times New Roman"/>
          <w:sz w:val="20"/>
          <w:szCs w:val="20"/>
        </w:rPr>
        <w:t>Директор МБУДО</w:t>
      </w:r>
    </w:p>
    <w:p w:rsidR="00642591" w:rsidRPr="00D758C4" w:rsidRDefault="00642591" w:rsidP="00642591">
      <w:pPr>
        <w:pStyle w:val="a5"/>
        <w:rPr>
          <w:rFonts w:ascii="Times New Roman" w:hAnsi="Times New Roman" w:cs="Times New Roman"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>«ДШИ №2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58C4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D758C4">
        <w:rPr>
          <w:rFonts w:ascii="Times New Roman" w:hAnsi="Times New Roman" w:cs="Times New Roman"/>
          <w:sz w:val="20"/>
          <w:szCs w:val="20"/>
        </w:rPr>
        <w:t>.Е</w:t>
      </w:r>
      <w:proofErr w:type="gramEnd"/>
      <w:r w:rsidRPr="00D758C4">
        <w:rPr>
          <w:rFonts w:ascii="Times New Roman" w:hAnsi="Times New Roman" w:cs="Times New Roman"/>
          <w:sz w:val="20"/>
          <w:szCs w:val="20"/>
        </w:rPr>
        <w:t>льца</w:t>
      </w:r>
      <w:proofErr w:type="spellEnd"/>
      <w:r w:rsidRPr="00D758C4">
        <w:rPr>
          <w:rFonts w:ascii="Times New Roman" w:hAnsi="Times New Roman" w:cs="Times New Roman"/>
          <w:sz w:val="20"/>
          <w:szCs w:val="20"/>
        </w:rPr>
        <w:t xml:space="preserve">»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D758C4">
        <w:rPr>
          <w:rFonts w:ascii="Times New Roman" w:hAnsi="Times New Roman" w:cs="Times New Roman"/>
          <w:sz w:val="20"/>
          <w:szCs w:val="20"/>
        </w:rPr>
        <w:t>«ДШИ №2г.Ельца»</w:t>
      </w:r>
    </w:p>
    <w:p w:rsidR="00642591" w:rsidRPr="00D758C4" w:rsidRDefault="00642591" w:rsidP="00642591">
      <w:pPr>
        <w:pStyle w:val="a5"/>
        <w:rPr>
          <w:rFonts w:ascii="Times New Roman" w:hAnsi="Times New Roman" w:cs="Times New Roman"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 xml:space="preserve">Протокол № 1 от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D758C4">
        <w:rPr>
          <w:rFonts w:ascii="Times New Roman" w:hAnsi="Times New Roman" w:cs="Times New Roman"/>
          <w:sz w:val="20"/>
          <w:szCs w:val="20"/>
        </w:rPr>
        <w:t>1.0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D758C4">
        <w:rPr>
          <w:rFonts w:ascii="Times New Roman" w:hAnsi="Times New Roman" w:cs="Times New Roman"/>
          <w:sz w:val="20"/>
          <w:szCs w:val="20"/>
        </w:rPr>
        <w:t xml:space="preserve">.2016 г.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D758C4">
        <w:rPr>
          <w:rFonts w:ascii="Times New Roman" w:hAnsi="Times New Roman" w:cs="Times New Roman"/>
          <w:sz w:val="20"/>
          <w:szCs w:val="20"/>
        </w:rPr>
        <w:t xml:space="preserve"> ______________</w:t>
      </w:r>
      <w:proofErr w:type="spellStart"/>
      <w:r w:rsidRPr="00D758C4">
        <w:rPr>
          <w:rFonts w:ascii="Times New Roman" w:hAnsi="Times New Roman" w:cs="Times New Roman"/>
          <w:sz w:val="20"/>
          <w:szCs w:val="20"/>
        </w:rPr>
        <w:t>А.А.Попов</w:t>
      </w:r>
      <w:proofErr w:type="spellEnd"/>
    </w:p>
    <w:p w:rsidR="00642591" w:rsidRPr="00164479" w:rsidRDefault="00642591" w:rsidP="00642591">
      <w:pPr>
        <w:pStyle w:val="a5"/>
        <w:rPr>
          <w:rFonts w:ascii="Times New Roman" w:hAnsi="Times New Roman" w:cs="Times New Roman"/>
        </w:rPr>
      </w:pPr>
      <w:r w:rsidRPr="00D758C4">
        <w:rPr>
          <w:rFonts w:ascii="Times New Roman" w:hAnsi="Times New Roman" w:cs="Times New Roman"/>
          <w:sz w:val="20"/>
          <w:szCs w:val="20"/>
        </w:rPr>
        <w:tab/>
      </w:r>
      <w:r w:rsidRPr="00D758C4">
        <w:rPr>
          <w:rFonts w:ascii="Times New Roman" w:hAnsi="Times New Roman" w:cs="Times New Roman"/>
          <w:sz w:val="20"/>
          <w:szCs w:val="20"/>
        </w:rPr>
        <w:tab/>
      </w:r>
      <w:r w:rsidRPr="00D758C4">
        <w:rPr>
          <w:rFonts w:ascii="Times New Roman" w:hAnsi="Times New Roman" w:cs="Times New Roman"/>
          <w:sz w:val="20"/>
          <w:szCs w:val="20"/>
        </w:rPr>
        <w:tab/>
      </w:r>
      <w:r w:rsidRPr="00D758C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164479">
        <w:rPr>
          <w:rFonts w:ascii="Times New Roman" w:hAnsi="Times New Roman" w:cs="Times New Roman"/>
        </w:rPr>
        <w:t>приказ №</w:t>
      </w:r>
      <w:r>
        <w:rPr>
          <w:rFonts w:ascii="Times New Roman" w:hAnsi="Times New Roman" w:cs="Times New Roman"/>
        </w:rPr>
        <w:t>31</w:t>
      </w:r>
      <w:r w:rsidRPr="0016447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У</w:t>
      </w:r>
      <w:r w:rsidRPr="0016447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01</w:t>
      </w:r>
      <w:r w:rsidRPr="0016447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164479">
        <w:rPr>
          <w:rFonts w:ascii="Times New Roman" w:hAnsi="Times New Roman" w:cs="Times New Roman"/>
        </w:rPr>
        <w:t>.2016 г.</w:t>
      </w:r>
    </w:p>
    <w:p w:rsidR="00642591" w:rsidRPr="00D758C4" w:rsidRDefault="00642591" w:rsidP="00642591">
      <w:pPr>
        <w:pStyle w:val="a5"/>
        <w:rPr>
          <w:rFonts w:ascii="Times New Roman" w:hAnsi="Times New Roman" w:cs="Times New Roman"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>Принято педагогическим советом</w:t>
      </w:r>
      <w:r w:rsidRPr="00D758C4">
        <w:rPr>
          <w:rFonts w:ascii="Times New Roman" w:hAnsi="Times New Roman" w:cs="Times New Roman"/>
          <w:sz w:val="20"/>
          <w:szCs w:val="20"/>
        </w:rPr>
        <w:tab/>
      </w:r>
      <w:r w:rsidRPr="00D758C4">
        <w:rPr>
          <w:rFonts w:ascii="Times New Roman" w:hAnsi="Times New Roman" w:cs="Times New Roman"/>
          <w:sz w:val="20"/>
          <w:szCs w:val="20"/>
        </w:rPr>
        <w:tab/>
      </w:r>
    </w:p>
    <w:p w:rsidR="00642591" w:rsidRPr="00D758C4" w:rsidRDefault="00642591" w:rsidP="00642591">
      <w:pPr>
        <w:pStyle w:val="a5"/>
        <w:rPr>
          <w:rFonts w:ascii="Times New Roman" w:hAnsi="Times New Roman" w:cs="Times New Roman"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>МБУДО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58C4">
        <w:rPr>
          <w:rFonts w:ascii="Times New Roman" w:hAnsi="Times New Roman" w:cs="Times New Roman"/>
          <w:sz w:val="20"/>
          <w:szCs w:val="20"/>
        </w:rPr>
        <w:t>«ДШИ №2г.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58C4">
        <w:rPr>
          <w:rFonts w:ascii="Times New Roman" w:hAnsi="Times New Roman" w:cs="Times New Roman"/>
          <w:sz w:val="20"/>
          <w:szCs w:val="20"/>
        </w:rPr>
        <w:t>Ельца»</w:t>
      </w:r>
    </w:p>
    <w:p w:rsidR="00642591" w:rsidRPr="00D758C4" w:rsidRDefault="00642591" w:rsidP="00642591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 xml:space="preserve">Протокол № 1 от </w:t>
      </w:r>
      <w:r>
        <w:rPr>
          <w:rFonts w:ascii="Times New Roman" w:hAnsi="Times New Roman" w:cs="Times New Roman"/>
          <w:sz w:val="20"/>
          <w:szCs w:val="20"/>
        </w:rPr>
        <w:t>31</w:t>
      </w:r>
      <w:r w:rsidRPr="00D758C4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D758C4">
        <w:rPr>
          <w:rFonts w:ascii="Times New Roman" w:hAnsi="Times New Roman" w:cs="Times New Roman"/>
          <w:sz w:val="20"/>
          <w:szCs w:val="20"/>
        </w:rPr>
        <w:t>.2016 г.</w:t>
      </w:r>
    </w:p>
    <w:p w:rsidR="003756A1" w:rsidRDefault="003756A1" w:rsidP="005E792A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E792A" w:rsidRPr="00B56726" w:rsidRDefault="005E792A" w:rsidP="005E792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756A1" w:rsidRPr="00B56726" w:rsidRDefault="003756A1" w:rsidP="005E792A">
      <w:pPr>
        <w:spacing w:line="240" w:lineRule="auto"/>
        <w:ind w:left="2124" w:firstLine="70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56726">
        <w:rPr>
          <w:rFonts w:ascii="Times New Roman" w:hAnsi="Times New Roman"/>
          <w:b/>
          <w:sz w:val="26"/>
          <w:szCs w:val="26"/>
        </w:rPr>
        <w:tab/>
      </w:r>
      <w:r w:rsidRPr="00B56726">
        <w:rPr>
          <w:rFonts w:ascii="Times New Roman" w:hAnsi="Times New Roman"/>
          <w:b/>
          <w:sz w:val="26"/>
          <w:szCs w:val="26"/>
        </w:rPr>
        <w:tab/>
        <w:t>Положение</w:t>
      </w:r>
    </w:p>
    <w:p w:rsidR="003756A1" w:rsidRPr="00B56726" w:rsidRDefault="003756A1" w:rsidP="00DD03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6726">
        <w:rPr>
          <w:rFonts w:ascii="Times New Roman" w:hAnsi="Times New Roman"/>
          <w:b/>
          <w:sz w:val="26"/>
          <w:szCs w:val="26"/>
        </w:rPr>
        <w:t>о формах, периодичности и порядке текущего контроля успеваемости,</w:t>
      </w:r>
    </w:p>
    <w:p w:rsidR="003756A1" w:rsidRPr="001D2B04" w:rsidRDefault="003756A1" w:rsidP="00DD03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6726">
        <w:rPr>
          <w:rFonts w:ascii="Times New Roman" w:hAnsi="Times New Roman"/>
          <w:b/>
          <w:sz w:val="26"/>
          <w:szCs w:val="26"/>
        </w:rPr>
        <w:t>промежуточной аттестации учащихся</w:t>
      </w:r>
      <w:r w:rsidR="001D2B04">
        <w:rPr>
          <w:rFonts w:ascii="Times New Roman" w:hAnsi="Times New Roman"/>
          <w:b/>
          <w:sz w:val="26"/>
          <w:szCs w:val="26"/>
        </w:rPr>
        <w:t xml:space="preserve"> </w:t>
      </w:r>
      <w:r w:rsidR="00AA1617" w:rsidRPr="00AA1617">
        <w:rPr>
          <w:rFonts w:ascii="Times New Roman" w:hAnsi="Times New Roman"/>
          <w:b/>
          <w:sz w:val="28"/>
          <w:szCs w:val="28"/>
        </w:rPr>
        <w:t xml:space="preserve">МБУДО«ДШИ №2 </w:t>
      </w:r>
      <w:proofErr w:type="spellStart"/>
      <w:r w:rsidR="00AA1617" w:rsidRPr="00AA1617"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AA1617" w:rsidRPr="00AA1617">
        <w:rPr>
          <w:rFonts w:ascii="Times New Roman" w:hAnsi="Times New Roman"/>
          <w:b/>
          <w:sz w:val="28"/>
          <w:szCs w:val="28"/>
        </w:rPr>
        <w:t>.Е</w:t>
      </w:r>
      <w:proofErr w:type="gramEnd"/>
      <w:r w:rsidR="00AA1617" w:rsidRPr="00AA1617">
        <w:rPr>
          <w:rFonts w:ascii="Times New Roman" w:hAnsi="Times New Roman"/>
          <w:b/>
          <w:sz w:val="28"/>
          <w:szCs w:val="28"/>
        </w:rPr>
        <w:t>льца</w:t>
      </w:r>
      <w:proofErr w:type="spellEnd"/>
      <w:r w:rsidR="00AA1617" w:rsidRPr="00AA1617">
        <w:rPr>
          <w:rFonts w:ascii="Times New Roman" w:hAnsi="Times New Roman"/>
          <w:b/>
          <w:sz w:val="28"/>
          <w:szCs w:val="28"/>
        </w:rPr>
        <w:t>»</w:t>
      </w:r>
    </w:p>
    <w:p w:rsidR="003756A1" w:rsidRPr="001D2B04" w:rsidRDefault="003756A1" w:rsidP="005E79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756A1" w:rsidRPr="00B56726" w:rsidRDefault="003756A1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1.  Общие положения</w:t>
      </w:r>
      <w:r w:rsidR="003756A1" w:rsidRPr="00B56726">
        <w:rPr>
          <w:rFonts w:ascii="Times New Roman" w:hAnsi="Times New Roman"/>
          <w:sz w:val="26"/>
          <w:szCs w:val="26"/>
        </w:rPr>
        <w:t>.</w:t>
      </w:r>
    </w:p>
    <w:p w:rsidR="00EB4D20" w:rsidRPr="00B56726" w:rsidRDefault="003756A1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1.1. </w:t>
      </w:r>
      <w:r w:rsidR="00EB4D20" w:rsidRPr="00B56726">
        <w:rPr>
          <w:rFonts w:ascii="Times New Roman" w:hAnsi="Times New Roman"/>
          <w:sz w:val="26"/>
          <w:szCs w:val="26"/>
        </w:rPr>
        <w:t xml:space="preserve">Настоящее Положение разработано в соответствии с </w:t>
      </w:r>
      <w:r w:rsidR="005E792A">
        <w:rPr>
          <w:rFonts w:ascii="Times New Roman" w:hAnsi="Times New Roman"/>
          <w:sz w:val="26"/>
          <w:szCs w:val="26"/>
        </w:rPr>
        <w:t>Федеральным  законом  от  29.12.2012  №  273-ФЗ  «Об образовании в Российской Федерации» и</w:t>
      </w:r>
      <w:r w:rsidR="00EB4D20" w:rsidRPr="00B56726">
        <w:rPr>
          <w:rFonts w:ascii="Times New Roman" w:hAnsi="Times New Roman"/>
          <w:sz w:val="26"/>
          <w:szCs w:val="26"/>
        </w:rPr>
        <w:t xml:space="preserve"> Уставом  </w:t>
      </w:r>
      <w:r w:rsidR="00AA1617" w:rsidRPr="001757F2">
        <w:rPr>
          <w:rFonts w:ascii="Times New Roman" w:hAnsi="Times New Roman"/>
          <w:sz w:val="28"/>
          <w:szCs w:val="28"/>
        </w:rPr>
        <w:t>МБУДО«ДШИ №2 г.Ельца»</w:t>
      </w:r>
      <w:r w:rsidRPr="00B56726">
        <w:rPr>
          <w:rFonts w:ascii="Times New Roman" w:hAnsi="Times New Roman"/>
          <w:sz w:val="26"/>
          <w:szCs w:val="26"/>
        </w:rPr>
        <w:t xml:space="preserve"> (далее по тексту – </w:t>
      </w:r>
      <w:r w:rsidR="005E792A">
        <w:rPr>
          <w:rFonts w:ascii="Times New Roman" w:hAnsi="Times New Roman"/>
          <w:sz w:val="26"/>
          <w:szCs w:val="26"/>
        </w:rPr>
        <w:t>ДШИ</w:t>
      </w:r>
      <w:r w:rsidRPr="00B56726">
        <w:rPr>
          <w:rFonts w:ascii="Times New Roman" w:hAnsi="Times New Roman"/>
          <w:sz w:val="26"/>
          <w:szCs w:val="26"/>
        </w:rPr>
        <w:t xml:space="preserve">) </w:t>
      </w:r>
      <w:r w:rsidR="00EB4D20" w:rsidRPr="00B56726">
        <w:rPr>
          <w:rFonts w:ascii="Times New Roman" w:hAnsi="Times New Roman"/>
          <w:sz w:val="26"/>
          <w:szCs w:val="26"/>
        </w:rPr>
        <w:t xml:space="preserve">с  целью  выработки  единых  подходов  к формам,  порядку  и  периодичности  текущего  контроля  успеваемости  и промежуточной аттестации обучающихся </w:t>
      </w:r>
      <w:r w:rsidR="005E792A">
        <w:rPr>
          <w:rFonts w:ascii="Times New Roman" w:hAnsi="Times New Roman"/>
          <w:sz w:val="26"/>
          <w:szCs w:val="26"/>
        </w:rPr>
        <w:t>ДШИ</w:t>
      </w:r>
      <w:r w:rsidR="00EB4D20" w:rsidRPr="00B56726">
        <w:rPr>
          <w:rFonts w:ascii="Times New Roman" w:hAnsi="Times New Roman"/>
          <w:sz w:val="26"/>
          <w:szCs w:val="26"/>
        </w:rPr>
        <w:t>.</w:t>
      </w:r>
    </w:p>
    <w:p w:rsidR="00EB4D20" w:rsidRPr="00B56726" w:rsidRDefault="00E12ADE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="00EB4D20" w:rsidRPr="00B56726">
        <w:rPr>
          <w:rFonts w:ascii="Times New Roman" w:hAnsi="Times New Roman"/>
          <w:sz w:val="26"/>
          <w:szCs w:val="26"/>
        </w:rPr>
        <w:t xml:space="preserve">. Промежуточная аттестация является обязательной для всех обучающихся </w:t>
      </w:r>
      <w:r w:rsidR="005E792A">
        <w:rPr>
          <w:rFonts w:ascii="Times New Roman" w:hAnsi="Times New Roman"/>
          <w:sz w:val="26"/>
          <w:szCs w:val="26"/>
        </w:rPr>
        <w:t>ДШИ</w:t>
      </w:r>
      <w:r w:rsidR="00EB4D20" w:rsidRPr="00B56726">
        <w:rPr>
          <w:rFonts w:ascii="Times New Roman" w:hAnsi="Times New Roman"/>
          <w:sz w:val="26"/>
          <w:szCs w:val="26"/>
        </w:rPr>
        <w:t>.</w:t>
      </w:r>
    </w:p>
    <w:p w:rsidR="00EB4D20" w:rsidRPr="00B56726" w:rsidRDefault="00E12ADE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EB4D20" w:rsidRPr="00B56726">
        <w:rPr>
          <w:rFonts w:ascii="Times New Roman" w:hAnsi="Times New Roman"/>
          <w:sz w:val="26"/>
          <w:szCs w:val="26"/>
        </w:rPr>
        <w:t xml:space="preserve">. Сроки проведения промежуточной аттестации устанавливаются в начале учебного года и утверждаются на Педагогическом совете </w:t>
      </w:r>
      <w:r w:rsidR="005E792A">
        <w:rPr>
          <w:rFonts w:ascii="Times New Roman" w:hAnsi="Times New Roman"/>
          <w:sz w:val="26"/>
          <w:szCs w:val="26"/>
        </w:rPr>
        <w:t>ДШИ</w:t>
      </w:r>
      <w:r w:rsidR="00EB4D20" w:rsidRPr="00B56726">
        <w:rPr>
          <w:rFonts w:ascii="Times New Roman" w:hAnsi="Times New Roman"/>
          <w:sz w:val="26"/>
          <w:szCs w:val="26"/>
        </w:rPr>
        <w:t>.</w:t>
      </w:r>
    </w:p>
    <w:p w:rsidR="00EB4D20" w:rsidRPr="00B56726" w:rsidRDefault="00E12ADE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EB4D20" w:rsidRPr="00B56726">
        <w:rPr>
          <w:rFonts w:ascii="Times New Roman" w:hAnsi="Times New Roman"/>
          <w:sz w:val="26"/>
          <w:szCs w:val="26"/>
        </w:rPr>
        <w:t>. Цель  промежуточной  аттестации  -    установление  фактического  уровня  знаний обучающихся по предметам   учебного плана, их практических умений и навыков;</w:t>
      </w:r>
      <w:r w:rsidR="00CC4811">
        <w:rPr>
          <w:rFonts w:ascii="Times New Roman" w:hAnsi="Times New Roman"/>
          <w:sz w:val="26"/>
          <w:szCs w:val="26"/>
        </w:rPr>
        <w:t xml:space="preserve"> </w:t>
      </w:r>
      <w:r w:rsidR="00EB4D20" w:rsidRPr="00B56726">
        <w:rPr>
          <w:rFonts w:ascii="Times New Roman" w:hAnsi="Times New Roman"/>
          <w:sz w:val="26"/>
          <w:szCs w:val="26"/>
        </w:rPr>
        <w:t>контроль  за  выполнением  учебных  программ,  календарно-тематических   и индивидуальных планов обучающихся.</w:t>
      </w:r>
    </w:p>
    <w:p w:rsidR="00EB4D20" w:rsidRPr="00B56726" w:rsidRDefault="00E12ADE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EB4D20" w:rsidRPr="00B56726">
        <w:rPr>
          <w:rFonts w:ascii="Times New Roman" w:hAnsi="Times New Roman"/>
          <w:sz w:val="26"/>
          <w:szCs w:val="26"/>
        </w:rPr>
        <w:t xml:space="preserve">. Основными  принципами  проведения  и  организации  всех  видов  контроля успеваемости  являются  систематичность,  учёт  индивидуальных  особенностей обучающихся, коллегиальность. </w:t>
      </w:r>
    </w:p>
    <w:p w:rsidR="003756A1" w:rsidRPr="00B56726" w:rsidRDefault="003756A1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2.  Текущий контроль успеваемости</w:t>
      </w:r>
      <w:r w:rsidR="003756A1" w:rsidRPr="00B56726">
        <w:rPr>
          <w:rFonts w:ascii="Times New Roman" w:hAnsi="Times New Roman"/>
          <w:sz w:val="26"/>
          <w:szCs w:val="26"/>
        </w:rPr>
        <w:t>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2.1. Текущий  контроль  успеваемости  обучающихся  направлен  на  поддержание учебной  дисциплины,  на  выявление  отношения  обучающегося  к  изучаемому предмету,  на  организацию  регулярных  домашних занятий,  на повышение  уровня освоения текущего  учебного материала; имеет воспитательные цели и  учитывает индивидуальные психологические особенности обучающихся.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2.2. Текущий контроль осуществляется преподавателем, ведущим предмет.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2.3. Текущий  контроль  осуществляется  регулярно  (каждый  2  -  3  урок)  в  рамках расписания занятий обучающегося. На основании результатов текущего контроля выводятся четвертные, полугодовые, годовые оценки.</w:t>
      </w:r>
    </w:p>
    <w:p w:rsidR="003756A1" w:rsidRPr="00B56726" w:rsidRDefault="003756A1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3.  Формы промежуточной аттестации</w:t>
      </w:r>
      <w:r w:rsidR="003756A1" w:rsidRPr="00B56726">
        <w:rPr>
          <w:rFonts w:ascii="Times New Roman" w:hAnsi="Times New Roman"/>
          <w:sz w:val="26"/>
          <w:szCs w:val="26"/>
        </w:rPr>
        <w:t>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3.1. Промежуточная  аттестация  определяет  успешность  развития  обучающегося  и усвоение  им  образовательной  программы  на  определённом  этапе  обучения. Периодичность  промежуточной  аттестации  определяются  администрацией  и Педагогическим советом школы.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3.2. Формы промежуточной аттестации обучающихся:</w:t>
      </w:r>
    </w:p>
    <w:p w:rsidR="00EB4D20" w:rsidRPr="00B56726" w:rsidRDefault="003756A1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- </w:t>
      </w:r>
      <w:r w:rsidR="00EB4D20" w:rsidRPr="00B56726">
        <w:rPr>
          <w:rFonts w:ascii="Times New Roman" w:hAnsi="Times New Roman"/>
          <w:sz w:val="26"/>
          <w:szCs w:val="26"/>
        </w:rPr>
        <w:t>Зачёты (недифференцированный, дифференцированный).</w:t>
      </w:r>
    </w:p>
    <w:p w:rsidR="00EB4D20" w:rsidRPr="00B56726" w:rsidRDefault="003756A1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-</w:t>
      </w:r>
      <w:r w:rsidR="00EB4D20" w:rsidRPr="00B56726">
        <w:rPr>
          <w:rFonts w:ascii="Times New Roman" w:hAnsi="Times New Roman"/>
          <w:sz w:val="26"/>
          <w:szCs w:val="26"/>
        </w:rPr>
        <w:t xml:space="preserve"> Переводные экзамены (дифференцированные).</w:t>
      </w:r>
    </w:p>
    <w:p w:rsidR="00EB4D20" w:rsidRPr="00B56726" w:rsidRDefault="003756A1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- </w:t>
      </w:r>
      <w:r w:rsidR="00EB4D20" w:rsidRPr="00B56726">
        <w:rPr>
          <w:rFonts w:ascii="Times New Roman" w:hAnsi="Times New Roman"/>
          <w:sz w:val="26"/>
          <w:szCs w:val="26"/>
        </w:rPr>
        <w:t>Академические концерты (выставки).</w:t>
      </w:r>
    </w:p>
    <w:p w:rsidR="00EB4D20" w:rsidRPr="00B56726" w:rsidRDefault="003756A1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- </w:t>
      </w:r>
      <w:r w:rsidR="00EB4D20" w:rsidRPr="00B56726">
        <w:rPr>
          <w:rFonts w:ascii="Times New Roman" w:hAnsi="Times New Roman"/>
          <w:sz w:val="26"/>
          <w:szCs w:val="26"/>
        </w:rPr>
        <w:t>Контрольные прослушивания (просмотры).</w:t>
      </w:r>
    </w:p>
    <w:p w:rsidR="00EB4D20" w:rsidRPr="00B56726" w:rsidRDefault="003756A1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lastRenderedPageBreak/>
        <w:t>-</w:t>
      </w:r>
      <w:r w:rsidR="00EB4D20" w:rsidRPr="00B56726">
        <w:rPr>
          <w:rFonts w:ascii="Times New Roman" w:hAnsi="Times New Roman"/>
          <w:sz w:val="26"/>
          <w:szCs w:val="26"/>
        </w:rPr>
        <w:t xml:space="preserve"> Контрольные уроки.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3.3. Зачёты  проводятся   в  течение  учебного  года  и  предполагают  публичное исполнение  (показ)  академической  программы  (или  её  части)  в  присутствии комиссии.  Зачёты  могут  быть  дифференцированные  и  дифференцированные  с обязательным  методическим  обсуждением,  носящим  рекомендательный аналитический характер.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3.4. Переводной экзамен проводится в конце учебного года с исполнением (показом) полной  учебной  программы,  определяет  успешность  усвоения  образовательной программы данного года обучения.  Переводной зачёт проводится с применением дифференцированных  систем  оценок,  предполагает  обязательное  методическое обсуждение.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3.5. Академические  концерты  (выставки)  предполагают  те  же  требования,  что  и зачёты  (публичное  исполнение  (показ)  учебной  программы  или  её  части  в присутствии  комиссии)  и  носят  открытый  характер  (с  присутствием  родителей, обучающихся и других слушателей (зрителей)).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3.6. Контрольные  прослушивания  (просмотры)  направлены  на  выявление  знаний, умений и навыков обучающихся по определённым видам работы, не требующих публичного  исполнения   (показа)  и  концертной  готовности:  проверка  навыков самостоятельной  работы  обучающихся,  проверка  технического  продвижения,</w:t>
      </w:r>
      <w:r w:rsidR="005E792A">
        <w:rPr>
          <w:rFonts w:ascii="Times New Roman" w:hAnsi="Times New Roman"/>
          <w:sz w:val="26"/>
          <w:szCs w:val="26"/>
        </w:rPr>
        <w:t xml:space="preserve"> </w:t>
      </w:r>
      <w:r w:rsidRPr="00B56726">
        <w:rPr>
          <w:rFonts w:ascii="Times New Roman" w:hAnsi="Times New Roman"/>
          <w:sz w:val="26"/>
          <w:szCs w:val="26"/>
        </w:rPr>
        <w:t xml:space="preserve">степень  овладения  навыками  </w:t>
      </w:r>
      <w:proofErr w:type="spellStart"/>
      <w:r w:rsidRPr="00B56726">
        <w:rPr>
          <w:rFonts w:ascii="Times New Roman" w:hAnsi="Times New Roman"/>
          <w:sz w:val="26"/>
          <w:szCs w:val="26"/>
        </w:rPr>
        <w:t>музицирования</w:t>
      </w:r>
      <w:proofErr w:type="spellEnd"/>
      <w:r w:rsidRPr="00B56726">
        <w:rPr>
          <w:rFonts w:ascii="Times New Roman" w:hAnsi="Times New Roman"/>
          <w:sz w:val="26"/>
          <w:szCs w:val="26"/>
        </w:rPr>
        <w:t xml:space="preserve">  (чтение  с  листа,  подбор  по  слуху, пение  с  аккомпанементом  и  др.),  проверка  степени  готовности  учащихся выпускных  классов  к  итоговой  аттестации  и  т.д.  Контрольные  прослушивания (просмотры)  проводятся  в  классе  в  присутствии  комиссии,  включают  в  себя элементы  беседы  с  обучающимися  и  обязательное  методическое  обсуждение рекомендательного характера с применением систем оценок по выбору.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3.7. Для  выявления  знаний,  умений  и  навыков  обучающихся  по  предметам, преподаваемым  в  форме  групповых  занятий  проводятся  контрольные  уроки  не реже  одного  раза  в  четверть.  Контрольные  уроки  проводит  преподаватель, ведущий  данный  предмет  (с  обязательным  применением  дифференцированных систем оценок).</w:t>
      </w:r>
    </w:p>
    <w:p w:rsidR="00773BB5" w:rsidRPr="00B56726" w:rsidRDefault="00773BB5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4.  Порядок проведения промежуточной аттестации</w:t>
      </w:r>
      <w:r w:rsidR="00DD033F">
        <w:rPr>
          <w:rFonts w:ascii="Times New Roman" w:hAnsi="Times New Roman"/>
          <w:sz w:val="26"/>
          <w:szCs w:val="26"/>
        </w:rPr>
        <w:t>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4.1. При  реализации  дополнительных  предпрофессиональных  общеобразовательных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программам  в  области  искусств  (далее  –  предпрофессиональные  программы) контрольные  уроки  и  зачеты  в  рамках  промежуточной  аттестации  проводятся  в</w:t>
      </w:r>
      <w:r w:rsidR="00DD033F">
        <w:rPr>
          <w:rFonts w:ascii="Times New Roman" w:hAnsi="Times New Roman"/>
          <w:sz w:val="26"/>
          <w:szCs w:val="26"/>
        </w:rPr>
        <w:t xml:space="preserve"> </w:t>
      </w:r>
      <w:r w:rsidRPr="00B56726">
        <w:rPr>
          <w:rFonts w:ascii="Times New Roman" w:hAnsi="Times New Roman"/>
          <w:sz w:val="26"/>
          <w:szCs w:val="26"/>
        </w:rPr>
        <w:t>конце  учебных  полугодий  в  счет  аудиторного  времени,  предусмотренного  на учебный  предмет.  Экзамены  проводятся  за  пределами  аудиторных  учебных занятий,  по  окончании  проведения  учебных  зан</w:t>
      </w:r>
      <w:r w:rsidR="005E792A">
        <w:rPr>
          <w:rFonts w:ascii="Times New Roman" w:hAnsi="Times New Roman"/>
          <w:sz w:val="26"/>
          <w:szCs w:val="26"/>
        </w:rPr>
        <w:t>ятий  в  учебном  году,  в  рам</w:t>
      </w:r>
      <w:r w:rsidRPr="00B56726">
        <w:rPr>
          <w:rFonts w:ascii="Times New Roman" w:hAnsi="Times New Roman"/>
          <w:sz w:val="26"/>
          <w:szCs w:val="26"/>
        </w:rPr>
        <w:t>ках промежуточной (экзаменационной) аттестации.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4.2. Реализация  предпрофессиональных  программ  предусматривает  проведение  для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обучающихся  консультаций  с  целью  их  подготовки  к  контрольным  урокам, зачетам,  экзаменам,  творческим  конкурсам  и  другим  мероприятиям  по </w:t>
      </w:r>
      <w:r w:rsidR="005E792A">
        <w:rPr>
          <w:rFonts w:ascii="Times New Roman" w:hAnsi="Times New Roman"/>
          <w:sz w:val="26"/>
          <w:szCs w:val="26"/>
        </w:rPr>
        <w:t>усмотрению  ДШИ</w:t>
      </w:r>
      <w:r w:rsidRPr="00B56726">
        <w:rPr>
          <w:rFonts w:ascii="Times New Roman" w:hAnsi="Times New Roman"/>
          <w:sz w:val="26"/>
          <w:szCs w:val="26"/>
        </w:rPr>
        <w:t xml:space="preserve">.  Консультации  могут  проводиться  </w:t>
      </w:r>
      <w:proofErr w:type="spellStart"/>
      <w:r w:rsidRPr="00B56726">
        <w:rPr>
          <w:rFonts w:ascii="Times New Roman" w:hAnsi="Times New Roman"/>
          <w:sz w:val="26"/>
          <w:szCs w:val="26"/>
        </w:rPr>
        <w:t>рассредоточенно</w:t>
      </w:r>
      <w:proofErr w:type="spellEnd"/>
      <w:r w:rsidRPr="00B56726">
        <w:rPr>
          <w:rFonts w:ascii="Times New Roman" w:hAnsi="Times New Roman"/>
          <w:sz w:val="26"/>
          <w:szCs w:val="26"/>
        </w:rPr>
        <w:t xml:space="preserve">  или  в счет резерва учебного времени </w:t>
      </w:r>
      <w:r w:rsidR="005E792A">
        <w:rPr>
          <w:rFonts w:ascii="Times New Roman" w:hAnsi="Times New Roman"/>
          <w:sz w:val="26"/>
          <w:szCs w:val="26"/>
        </w:rPr>
        <w:t>ДШИ</w:t>
      </w:r>
      <w:r w:rsidRPr="00B56726">
        <w:rPr>
          <w:rFonts w:ascii="Times New Roman" w:hAnsi="Times New Roman"/>
          <w:sz w:val="26"/>
          <w:szCs w:val="26"/>
        </w:rPr>
        <w:t xml:space="preserve"> в объёме, установленном ФГТ.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4.3. Содержание промежуточной аттестации обучающихся по предпрофессиональным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программам  разрабатываются  </w:t>
      </w:r>
      <w:r w:rsidR="005E792A">
        <w:rPr>
          <w:rFonts w:ascii="Times New Roman" w:hAnsi="Times New Roman"/>
          <w:sz w:val="26"/>
          <w:szCs w:val="26"/>
        </w:rPr>
        <w:t>ДШИ</w:t>
      </w:r>
      <w:r w:rsidRPr="00B56726">
        <w:rPr>
          <w:rFonts w:ascii="Times New Roman" w:hAnsi="Times New Roman"/>
          <w:sz w:val="26"/>
          <w:szCs w:val="26"/>
        </w:rPr>
        <w:t xml:space="preserve"> самостоятельно  на  основании  ФГТ.  Для аттестации  обучающихся  разрабатываются  фонды  оценочных  средств, включающие  типовые  задания,  контрольные  работы,  тесты  и  методы  контроля, позволяющие  оценить  приобретенные  обучающимися  знания,  умения  и  навыки. Фонды оценочных средств утверждаются методическим советом </w:t>
      </w:r>
      <w:r w:rsidR="005E792A">
        <w:rPr>
          <w:rFonts w:ascii="Times New Roman" w:hAnsi="Times New Roman"/>
          <w:sz w:val="26"/>
          <w:szCs w:val="26"/>
        </w:rPr>
        <w:t>ДШИ</w:t>
      </w:r>
      <w:r w:rsidRPr="00B56726">
        <w:rPr>
          <w:rFonts w:ascii="Times New Roman" w:hAnsi="Times New Roman"/>
          <w:sz w:val="26"/>
          <w:szCs w:val="26"/>
        </w:rPr>
        <w:t xml:space="preserve">.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4.4. Аттестационный  материал  для  промежуточной  аттестации  обучающихся  по программам художественно-эстетической направленности составляется на основе программного  материала,  изученного  за  соответствующий  учебный  период, </w:t>
      </w:r>
      <w:r w:rsidRPr="00B56726">
        <w:rPr>
          <w:rFonts w:ascii="Times New Roman" w:hAnsi="Times New Roman"/>
          <w:sz w:val="26"/>
          <w:szCs w:val="26"/>
        </w:rPr>
        <w:lastRenderedPageBreak/>
        <w:t xml:space="preserve">обсуждается   на  заседаниях  предметных  методических  объединений  и утверждается директором </w:t>
      </w:r>
      <w:r w:rsidR="005E792A">
        <w:rPr>
          <w:rFonts w:ascii="Times New Roman" w:hAnsi="Times New Roman"/>
          <w:sz w:val="26"/>
          <w:szCs w:val="26"/>
        </w:rPr>
        <w:t>ДШИ</w:t>
      </w:r>
      <w:r w:rsidRPr="00B56726">
        <w:rPr>
          <w:rFonts w:ascii="Times New Roman" w:hAnsi="Times New Roman"/>
          <w:sz w:val="26"/>
          <w:szCs w:val="26"/>
        </w:rPr>
        <w:t>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4.5. Для  проведения  промежуточной  аттестации  создаются  экзаменационные комиссии, состав которых утверждается директором </w:t>
      </w:r>
      <w:r w:rsidR="005E792A">
        <w:rPr>
          <w:rFonts w:ascii="Times New Roman" w:hAnsi="Times New Roman"/>
          <w:sz w:val="26"/>
          <w:szCs w:val="26"/>
        </w:rPr>
        <w:t>ДШИ</w:t>
      </w:r>
      <w:r w:rsidRPr="00B56726">
        <w:rPr>
          <w:rFonts w:ascii="Times New Roman" w:hAnsi="Times New Roman"/>
          <w:sz w:val="26"/>
          <w:szCs w:val="26"/>
        </w:rPr>
        <w:t xml:space="preserve">.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4.6.  Экзамены  проводятся  в  период  промежуточной  (экзаменационной)  </w:t>
      </w:r>
      <w:proofErr w:type="spellStart"/>
      <w:r w:rsidRPr="00B56726">
        <w:rPr>
          <w:rFonts w:ascii="Times New Roman" w:hAnsi="Times New Roman"/>
          <w:sz w:val="26"/>
          <w:szCs w:val="26"/>
        </w:rPr>
        <w:t>атте</w:t>
      </w:r>
      <w:proofErr w:type="spellEnd"/>
      <w:r w:rsidRPr="00B56726">
        <w:rPr>
          <w:rFonts w:ascii="Times New Roman" w:hAnsi="Times New Roman"/>
          <w:sz w:val="26"/>
          <w:szCs w:val="26"/>
        </w:rPr>
        <w:t xml:space="preserve">-стации, время проведения которой устанавливается графиком учебного процесса. На  каждую  промежуточную  (экзаменационную)  аттестацию  составляется утверждаемое  директором  </w:t>
      </w:r>
      <w:r w:rsidR="005E792A">
        <w:rPr>
          <w:rFonts w:ascii="Times New Roman" w:hAnsi="Times New Roman"/>
          <w:sz w:val="26"/>
          <w:szCs w:val="26"/>
        </w:rPr>
        <w:t>ДШИ</w:t>
      </w:r>
      <w:r w:rsidRPr="00B56726">
        <w:rPr>
          <w:rFonts w:ascii="Times New Roman" w:hAnsi="Times New Roman"/>
          <w:sz w:val="26"/>
          <w:szCs w:val="26"/>
        </w:rPr>
        <w:t xml:space="preserve">  расписание  экзаменов,  которое  доводится  до сведения обучающихся и педагогических работников не менее чем за две недели до  начала  проведения  промежуточной  (экзаменационной)  аттестации.  При составлении  расписания  экзаменов  следует  учитывать,  что  для  обучающегося  в один  день  планируется  только  один  экзамен.  Интервал  между  экзаменами  для обучающегося должен быть не менее двух-трех календарных дней.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4.7.  При  реализации  предпрофессиональных  программ  в  процессе промежуточной  аттестации  обучающихся  в  учебном  году  рекомендуется устанавливать не более четырех экзаменов и шести зачетов.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4.8.  К  экзамену  допускаются  обучающиеся,  полностью  выполнившие  учебный план по предметам, реализуемым в соответствующем учебном году.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4.9.  От  промежуточной  аттестации  на  основании  решения  Педагогического совета  могут  быть  освобождены:  учащиеся,  являющиеся  призерами  городских, областных,  всероссийских   и  международных   конкурсов;  дети-инвалиды; ученики,  находившиеся   в  лечебно-профилактических  учреждениях  и/или нуждающиеся  в длительном лечении.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4.10.  Пересдача  экзамена,  по  которому  обучающийся  получил неудовлетворительную  оценку,  допускается  по  завершении  всех  экзаменов.</w:t>
      </w:r>
      <w:r w:rsidR="00DD033F">
        <w:rPr>
          <w:rFonts w:ascii="Times New Roman" w:hAnsi="Times New Roman"/>
          <w:sz w:val="26"/>
          <w:szCs w:val="26"/>
        </w:rPr>
        <w:t xml:space="preserve"> </w:t>
      </w:r>
      <w:r w:rsidRPr="00B56726">
        <w:rPr>
          <w:rFonts w:ascii="Times New Roman" w:hAnsi="Times New Roman"/>
          <w:sz w:val="26"/>
          <w:szCs w:val="26"/>
        </w:rPr>
        <w:t>Допускается только одна пересдача экзамена.</w:t>
      </w:r>
    </w:p>
    <w:p w:rsidR="00773BB5" w:rsidRPr="00B56726" w:rsidRDefault="00773BB5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5.  Система оценок успеваемости обучающихся</w:t>
      </w:r>
      <w:r w:rsidR="00DD033F">
        <w:rPr>
          <w:rFonts w:ascii="Times New Roman" w:hAnsi="Times New Roman"/>
          <w:sz w:val="26"/>
          <w:szCs w:val="26"/>
        </w:rPr>
        <w:t>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5.1. В </w:t>
      </w:r>
      <w:r w:rsidR="00DD033F">
        <w:rPr>
          <w:rFonts w:ascii="Times New Roman" w:hAnsi="Times New Roman"/>
          <w:sz w:val="26"/>
          <w:szCs w:val="26"/>
        </w:rPr>
        <w:t>ДШИ</w:t>
      </w:r>
      <w:r w:rsidRPr="00B56726">
        <w:rPr>
          <w:rFonts w:ascii="Times New Roman" w:hAnsi="Times New Roman"/>
          <w:sz w:val="26"/>
          <w:szCs w:val="26"/>
        </w:rPr>
        <w:t xml:space="preserve">  установлена система оценок успеваемости обучающихся:</w:t>
      </w:r>
    </w:p>
    <w:p w:rsidR="00EB4D20" w:rsidRPr="00B56726" w:rsidRDefault="00CE4F08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-</w:t>
      </w:r>
      <w:r w:rsidR="00EB4D20" w:rsidRPr="00B56726">
        <w:rPr>
          <w:rFonts w:ascii="Times New Roman" w:hAnsi="Times New Roman"/>
          <w:sz w:val="26"/>
          <w:szCs w:val="26"/>
        </w:rPr>
        <w:t xml:space="preserve">  дифференцированная система оценок: пятибалльная,</w:t>
      </w:r>
    </w:p>
    <w:p w:rsidR="00EB4D20" w:rsidRPr="00B56726" w:rsidRDefault="00CE4F08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-</w:t>
      </w:r>
      <w:r w:rsidR="00EB4D20" w:rsidRPr="00B56726">
        <w:rPr>
          <w:rFonts w:ascii="Times New Roman" w:hAnsi="Times New Roman"/>
          <w:sz w:val="26"/>
          <w:szCs w:val="26"/>
        </w:rPr>
        <w:t xml:space="preserve">  зачётная (недифференцированная) система оценок (зачёт, незачёт).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5.2. Для  форм  промежуточной  аттестации,  определяющих  уровень  и  успешность развития  обучающегося  (прослушивания,  просмотры,  зачёты),  наиболее соответствует  методическое  обсуждение  без  выставления   оценки  или  зачётная система оценок.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5.3. Для форм промежуточной аттестации, определяющих   конечные результаты этапа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обучения  (зачёты,  академические  концерты,  выставки  и  др.),  наиболее целесообразно  применение  дифференцированных  систем  оценок  с  методическим обсуждением.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5.4. Оценки  обучающихся  по  всем  видам  контрольных  мероприятий  фиксируются  в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соответствующей учебной документации.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5.5. Оценки  текущего  контроля  успеваемости  обучающегося  (четвертные, полугодовые,  годовые  оценки)  вносятся  в  классный  журнал  (журнал  учёта успеваемости  и  посещаемости),   в  дневник  обучающегося  и  в  общешкольную ведомость учёта успеваемости обучающихся </w:t>
      </w:r>
      <w:r w:rsidR="00DD033F">
        <w:rPr>
          <w:rFonts w:ascii="Times New Roman" w:hAnsi="Times New Roman"/>
          <w:sz w:val="26"/>
          <w:szCs w:val="26"/>
        </w:rPr>
        <w:t>ДШИ</w:t>
      </w:r>
      <w:r w:rsidRPr="00B56726">
        <w:rPr>
          <w:rFonts w:ascii="Times New Roman" w:hAnsi="Times New Roman"/>
          <w:sz w:val="26"/>
          <w:szCs w:val="26"/>
        </w:rPr>
        <w:t>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5.6. Оценки промежуточной аттестации обучающихся вносятся в методическую книгу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отдела, в индивидуальный план обучающегося, в дневник обучающегося. Оценка по переводному экзамену вносится также в общешкольную ведомость.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5.7. Четвертные  и  полугодовые  оценки  выставляются  по  результатам   текущего контроля  успеваемости  обучающихся  в  течение  четверти  или  полугодия (среднеарифметический балл), если обучающийся посетил не менее 50% учебных занятий. Вопрос об аттестации обучающихся, пропустивших более 50 % занятий, выносится  на рассмотрение педагогического совета Школы.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lastRenderedPageBreak/>
        <w:t>5.8. Годовая оценка выставляется на основании:</w:t>
      </w:r>
    </w:p>
    <w:p w:rsidR="00EB4D20" w:rsidRPr="00B56726" w:rsidRDefault="00CE4F08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-</w:t>
      </w:r>
      <w:r w:rsidR="00EB4D20" w:rsidRPr="00B56726">
        <w:rPr>
          <w:rFonts w:ascii="Times New Roman" w:hAnsi="Times New Roman"/>
          <w:sz w:val="26"/>
          <w:szCs w:val="26"/>
        </w:rPr>
        <w:t xml:space="preserve">  четвертных оценок,</w:t>
      </w:r>
    </w:p>
    <w:p w:rsidR="00EB4D20" w:rsidRPr="00B56726" w:rsidRDefault="00CE4F08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-</w:t>
      </w:r>
      <w:r w:rsidR="00EB4D20" w:rsidRPr="00B56726">
        <w:rPr>
          <w:rFonts w:ascii="Times New Roman" w:hAnsi="Times New Roman"/>
          <w:sz w:val="26"/>
          <w:szCs w:val="26"/>
        </w:rPr>
        <w:t xml:space="preserve">  оценки за выступление (показ) на итоговом зачёте (контрольном уроке), </w:t>
      </w:r>
    </w:p>
    <w:p w:rsidR="00EB4D20" w:rsidRPr="00B56726" w:rsidRDefault="00CE4F08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-</w:t>
      </w:r>
      <w:r w:rsidR="00EB4D20" w:rsidRPr="00B56726">
        <w:rPr>
          <w:rFonts w:ascii="Times New Roman" w:hAnsi="Times New Roman"/>
          <w:sz w:val="26"/>
          <w:szCs w:val="26"/>
        </w:rPr>
        <w:t xml:space="preserve">  совокупности результатов по всем формам промежуточной аттестации в течение года.</w:t>
      </w:r>
    </w:p>
    <w:p w:rsidR="00773BB5" w:rsidRPr="00B56726" w:rsidRDefault="00773BB5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6.  Перевод обучающихся</w:t>
      </w:r>
      <w:r w:rsidR="00DD033F">
        <w:rPr>
          <w:rFonts w:ascii="Times New Roman" w:hAnsi="Times New Roman"/>
          <w:sz w:val="26"/>
          <w:szCs w:val="26"/>
        </w:rPr>
        <w:t>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6.1. Обучающиеся, освоившие в полном объёме программу учебного года, переводятся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в следующий класс.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6.2. Обучающиеся,  не  прошедшие  промежуточную  аттестацию  по  причине  болезни,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при  наличии  медицинской  справки,  при  условии  удовлетворительной успеваемости  и  на  основании  решения  Педагогического  совета  могут  быть переведены в следующий класс.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6.3. Обучающиеся, имеющие по итогам учебного года неудовлетворительную оценку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по одному предмету учебного плана, могут быть переведены в следующий класс условно;  при  этом  они  обязаны  ликвидировать  академическую  задолженность  в течение  одного  месяца  с  начала  следующего  учебного  года.  Ответственность  за ликвидацию  академической  задолженности  в  течение  следующего  учебного  года возлагается на родителей (законных представителей).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6.4. Обучающиеся, не освоившие программу учебного года и имеющие по итогам года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две  или  более  неудовлетворительные  оценки,  решением  Педагогического  совета Школы  остаются  на  повторное  обучение  в  том  же  классе,  либо  по  решению Педагогического совета Школы отчисляются из Школы. </w:t>
      </w:r>
    </w:p>
    <w:p w:rsidR="00EB4D20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 xml:space="preserve">6.5. Основания и порядок отчисления обучающихся определяются Уставом Школы и </w:t>
      </w:r>
    </w:p>
    <w:p w:rsidR="006535BB" w:rsidRPr="00B56726" w:rsidRDefault="00EB4D20" w:rsidP="005E7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726">
        <w:rPr>
          <w:rFonts w:ascii="Times New Roman" w:hAnsi="Times New Roman"/>
          <w:sz w:val="26"/>
          <w:szCs w:val="26"/>
        </w:rPr>
        <w:t>локальным нормативным актом.</w:t>
      </w:r>
    </w:p>
    <w:sectPr w:rsidR="006535BB" w:rsidRPr="00B56726" w:rsidSect="003756A1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20"/>
    <w:rsid w:val="001D2B04"/>
    <w:rsid w:val="00246A88"/>
    <w:rsid w:val="003756A1"/>
    <w:rsid w:val="003B5A17"/>
    <w:rsid w:val="003C1BE7"/>
    <w:rsid w:val="003C3336"/>
    <w:rsid w:val="00405FCE"/>
    <w:rsid w:val="005E792A"/>
    <w:rsid w:val="00600AD1"/>
    <w:rsid w:val="00642591"/>
    <w:rsid w:val="006535BB"/>
    <w:rsid w:val="00725629"/>
    <w:rsid w:val="00773BB5"/>
    <w:rsid w:val="0092101E"/>
    <w:rsid w:val="00AA1617"/>
    <w:rsid w:val="00B4464A"/>
    <w:rsid w:val="00B56726"/>
    <w:rsid w:val="00CC0618"/>
    <w:rsid w:val="00CC4811"/>
    <w:rsid w:val="00CE4F08"/>
    <w:rsid w:val="00DD033F"/>
    <w:rsid w:val="00E0708D"/>
    <w:rsid w:val="00E10A2E"/>
    <w:rsid w:val="00E12ADE"/>
    <w:rsid w:val="00EB4D20"/>
    <w:rsid w:val="00F64244"/>
    <w:rsid w:val="00F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756A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75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6424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756A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75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6424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НЕМЕЦ_ЛГ</dc:creator>
  <cp:lastModifiedBy>Windows User</cp:lastModifiedBy>
  <cp:revision>3</cp:revision>
  <cp:lastPrinted>2014-09-08T09:15:00Z</cp:lastPrinted>
  <dcterms:created xsi:type="dcterms:W3CDTF">2016-08-26T20:40:00Z</dcterms:created>
  <dcterms:modified xsi:type="dcterms:W3CDTF">2016-10-05T10:55:00Z</dcterms:modified>
</cp:coreProperties>
</file>