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5B" w:rsidRDefault="00D16D5B" w:rsidP="00D16D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16D5B">
        <w:rPr>
          <w:rFonts w:ascii="Times New Roman" w:hAnsi="Times New Roman"/>
          <w:sz w:val="28"/>
          <w:szCs w:val="28"/>
          <w:lang w:eastAsia="ru-RU"/>
        </w:rPr>
        <w:t>УЧЕБНЫЙ ПЛАН</w:t>
      </w:r>
    </w:p>
    <w:p w:rsidR="00D16D5B" w:rsidRPr="00D16D5B" w:rsidRDefault="00D16D5B" w:rsidP="006F7D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6D5B" w:rsidRPr="00D16D5B" w:rsidRDefault="00D16D5B" w:rsidP="00D16D5B">
      <w:pPr>
        <w:pStyle w:val="a5"/>
        <w:jc w:val="center"/>
        <w:rPr>
          <w:rFonts w:ascii="Times New Roman" w:hAnsi="Times New Roman"/>
        </w:rPr>
      </w:pPr>
      <w:r w:rsidRPr="00D16D5B">
        <w:rPr>
          <w:rFonts w:ascii="Times New Roman" w:hAnsi="Times New Roman"/>
        </w:rPr>
        <w:t>по дополнительной предпрофессиональной общеобразовательной программе</w:t>
      </w:r>
    </w:p>
    <w:p w:rsidR="00D16D5B" w:rsidRPr="00D16D5B" w:rsidRDefault="00D16D5B" w:rsidP="00D16D5B">
      <w:pPr>
        <w:pStyle w:val="a5"/>
        <w:jc w:val="center"/>
        <w:rPr>
          <w:rFonts w:ascii="Times New Roman" w:hAnsi="Times New Roman"/>
        </w:rPr>
      </w:pPr>
      <w:r w:rsidRPr="00D16D5B">
        <w:rPr>
          <w:rFonts w:ascii="Times New Roman" w:hAnsi="Times New Roman"/>
        </w:rPr>
        <w:t>в области изобразительного искусства</w:t>
      </w:r>
    </w:p>
    <w:p w:rsidR="006F7DB0" w:rsidRDefault="00D16D5B" w:rsidP="006F7DB0">
      <w:pPr>
        <w:spacing w:line="216" w:lineRule="auto"/>
        <w:jc w:val="center"/>
        <w:rPr>
          <w:rFonts w:ascii="Times New Roman" w:hAnsi="Times New Roman"/>
          <w:b/>
        </w:rPr>
      </w:pPr>
      <w:r w:rsidRPr="00D16D5B">
        <w:rPr>
          <w:rFonts w:ascii="Times New Roman" w:hAnsi="Times New Roman"/>
          <w:b/>
        </w:rPr>
        <w:t>«Живопись»</w:t>
      </w:r>
    </w:p>
    <w:p w:rsidR="006F7DB0" w:rsidRPr="006F7DB0" w:rsidRDefault="00EB7C08" w:rsidP="006F7DB0">
      <w:pPr>
        <w:pStyle w:val="a5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6F7DB0" w:rsidRPr="006F7DB0" w:rsidRDefault="00C76D80" w:rsidP="006F7DB0">
      <w:pPr>
        <w:pStyle w:val="a5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Директор МБ</w:t>
      </w:r>
      <w:r w:rsidR="00EB7C08" w:rsidRPr="006F7DB0">
        <w:rPr>
          <w:rFonts w:ascii="Times New Roman" w:hAnsi="Times New Roman"/>
          <w:sz w:val="24"/>
          <w:szCs w:val="24"/>
          <w:lang w:eastAsia="ru-RU"/>
        </w:rPr>
        <w:t>У</w:t>
      </w:r>
      <w:r w:rsidRPr="006F7DB0">
        <w:rPr>
          <w:rFonts w:ascii="Times New Roman" w:hAnsi="Times New Roman"/>
          <w:sz w:val="24"/>
          <w:szCs w:val="24"/>
          <w:lang w:eastAsia="ru-RU"/>
        </w:rPr>
        <w:t>ДО</w:t>
      </w:r>
      <w:r w:rsidR="00EB7C08" w:rsidRPr="006F7DB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65F46" w:rsidRPr="006F7DB0" w:rsidRDefault="00EB7C08" w:rsidP="006F7DB0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«</w:t>
      </w:r>
      <w:r w:rsidR="00C76D80" w:rsidRPr="006F7DB0">
        <w:rPr>
          <w:rFonts w:ascii="Times New Roman" w:hAnsi="Times New Roman"/>
          <w:sz w:val="24"/>
          <w:szCs w:val="24"/>
          <w:lang w:eastAsia="ru-RU"/>
        </w:rPr>
        <w:t xml:space="preserve">ДШИ №2 </w:t>
      </w:r>
      <w:proofErr w:type="spellStart"/>
      <w:r w:rsidR="00C76D80" w:rsidRPr="006F7DB0">
        <w:rPr>
          <w:rFonts w:ascii="Times New Roman" w:hAnsi="Times New Roman"/>
          <w:sz w:val="24"/>
          <w:szCs w:val="24"/>
          <w:lang w:eastAsia="ru-RU"/>
        </w:rPr>
        <w:t>г.Ельца</w:t>
      </w:r>
      <w:proofErr w:type="spellEnd"/>
      <w:r w:rsidR="00C76D80" w:rsidRPr="006F7DB0">
        <w:rPr>
          <w:rFonts w:ascii="Times New Roman" w:hAnsi="Times New Roman"/>
          <w:sz w:val="24"/>
          <w:szCs w:val="24"/>
          <w:lang w:eastAsia="ru-RU"/>
        </w:rPr>
        <w:t>»</w:t>
      </w:r>
    </w:p>
    <w:p w:rsidR="00C76D80" w:rsidRPr="006F7DB0" w:rsidRDefault="006F7DB0" w:rsidP="006F7DB0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</w:rPr>
        <w:t xml:space="preserve">____________Попов А.А.                                                                                                                                                                                                </w:t>
      </w:r>
    </w:p>
    <w:p w:rsidR="00C76D80" w:rsidRPr="006F7DB0" w:rsidRDefault="00C76D80" w:rsidP="006F7DB0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«</w:t>
      </w:r>
      <w:r w:rsidR="00AE62FD">
        <w:rPr>
          <w:rFonts w:ascii="Times New Roman" w:hAnsi="Times New Roman"/>
          <w:sz w:val="24"/>
          <w:szCs w:val="24"/>
          <w:lang w:eastAsia="ru-RU"/>
        </w:rPr>
        <w:t>3</w:t>
      </w:r>
      <w:r w:rsidR="00676E53">
        <w:rPr>
          <w:rFonts w:ascii="Times New Roman" w:hAnsi="Times New Roman"/>
          <w:sz w:val="24"/>
          <w:szCs w:val="24"/>
          <w:lang w:eastAsia="ru-RU"/>
        </w:rPr>
        <w:t>0</w:t>
      </w:r>
      <w:r w:rsidRPr="006F7DB0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D5291">
        <w:rPr>
          <w:rFonts w:ascii="Times New Roman" w:hAnsi="Times New Roman"/>
          <w:sz w:val="24"/>
          <w:szCs w:val="24"/>
          <w:lang w:eastAsia="ru-RU"/>
        </w:rPr>
        <w:t>мая</w:t>
      </w:r>
      <w:r w:rsidRPr="006F7DB0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E62FD">
        <w:rPr>
          <w:rFonts w:ascii="Times New Roman" w:hAnsi="Times New Roman"/>
          <w:sz w:val="24"/>
          <w:szCs w:val="24"/>
          <w:lang w:eastAsia="ru-RU"/>
        </w:rPr>
        <w:t>2</w:t>
      </w:r>
      <w:r w:rsidR="00676E53">
        <w:rPr>
          <w:rFonts w:ascii="Times New Roman" w:hAnsi="Times New Roman"/>
          <w:sz w:val="24"/>
          <w:szCs w:val="24"/>
          <w:lang w:eastAsia="ru-RU"/>
        </w:rPr>
        <w:t>5</w:t>
      </w:r>
      <w:r w:rsidRPr="006F7DB0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565F46" w:rsidRDefault="00565F46" w:rsidP="00565F46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Нормативный срок обучения – 5 лет</w:t>
      </w:r>
    </w:p>
    <w:tbl>
      <w:tblPr>
        <w:tblW w:w="145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21"/>
        <w:gridCol w:w="48"/>
        <w:gridCol w:w="3123"/>
        <w:gridCol w:w="981"/>
        <w:gridCol w:w="1134"/>
        <w:gridCol w:w="564"/>
        <w:gridCol w:w="150"/>
        <w:gridCol w:w="6"/>
        <w:gridCol w:w="562"/>
        <w:gridCol w:w="133"/>
        <w:gridCol w:w="581"/>
        <w:gridCol w:w="850"/>
        <w:gridCol w:w="567"/>
        <w:gridCol w:w="993"/>
        <w:gridCol w:w="708"/>
        <w:gridCol w:w="709"/>
        <w:gridCol w:w="851"/>
        <w:gridCol w:w="1113"/>
      </w:tblGrid>
      <w:tr w:rsidR="00565F46" w:rsidTr="00570056">
        <w:trPr>
          <w:cantSplit/>
          <w:trHeight w:val="1904"/>
        </w:trPr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Индекс</w:t>
            </w:r>
          </w:p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 и разделов</w:t>
            </w:r>
          </w:p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Самосто-ятельная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565F46" w:rsidRDefault="00565F46" w:rsidP="00570056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5F46" w:rsidTr="00570056">
        <w:trPr>
          <w:cantSplit/>
          <w:trHeight w:val="60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565F46" w:rsidTr="00570056">
        <w:trPr>
          <w:cantSplit/>
          <w:trHeight w:val="1435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2-й 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5-й класс</w:t>
            </w:r>
          </w:p>
        </w:tc>
      </w:tr>
      <w:tr w:rsidR="00565F46" w:rsidTr="00570056">
        <w:trPr>
          <w:cantSplit/>
          <w:trHeight w:val="255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565F46" w:rsidTr="00570056">
        <w:trPr>
          <w:cantSplit/>
          <w:trHeight w:val="80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565F46" w:rsidTr="00570056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</w:tr>
      <w:tr w:rsidR="00565F46" w:rsidTr="00570056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565F46" w:rsidRDefault="00F45CC7" w:rsidP="001A7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1A7E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565F46" w:rsidRDefault="00F45CC7" w:rsidP="00C36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C362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565F46" w:rsidRDefault="00CE4FA0" w:rsidP="001A7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1A7E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778</w:t>
            </w:r>
            <w:r w:rsidR="00F45C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565F46" w:rsidTr="00570056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B03E27" w:rsidP="00F45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7A4AF5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1633,5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65F46" w:rsidRDefault="00046EE2" w:rsidP="00CE4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E4F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666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565F46" w:rsidTr="00570056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565F46" w:rsidTr="007A4AF5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ПО.01.УП.01.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Рисунок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7A4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2, 4,6, 10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5F46" w:rsidTr="007A4AF5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ПО.01.УП.02.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7A4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1,3…9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2…-8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65F46" w:rsidTr="007A4AF5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ПО.01.УП.03.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1,3…9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2…-8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65F46" w:rsidTr="00570056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История искусств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65F46" w:rsidRDefault="007A4AF5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65F46" w:rsidRDefault="007A4AF5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65F46" w:rsidRDefault="007A4AF5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565F46" w:rsidTr="007A4AF5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ПО.02.УП.01.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7A4AF5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</w:t>
            </w:r>
            <w:r w:rsidR="00565F4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7A4AF5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</w:t>
            </w:r>
            <w:r w:rsidR="00565F4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5F46" w:rsidTr="007A4AF5">
        <w:trPr>
          <w:trHeight w:val="89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ПО.02.УП.02.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65F46" w:rsidTr="00570056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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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11,5</w:t>
            </w:r>
          </w:p>
        </w:tc>
      </w:tr>
      <w:tr w:rsidR="00565F46" w:rsidTr="00570056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1633,5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565F46" w:rsidTr="00570056">
        <w:trPr>
          <w:trHeight w:val="30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ПО.03.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Пленэрные занятия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565F46" w:rsidTr="007A4AF5">
        <w:trPr>
          <w:trHeight w:val="30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ПО.03.УП.01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Пленэр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4… </w:t>
            </w:r>
          </w:p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5F46" w:rsidTr="00570056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</w:p>
        </w:tc>
      </w:tr>
      <w:tr w:rsidR="00565F46" w:rsidTr="00570056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1633,5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565F46" w:rsidTr="00570056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565F46" w:rsidTr="00570056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B03E27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3C7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B03E27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7E3C7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B03E27" w:rsidP="00B03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7E3C7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5F46" w:rsidTr="00570056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C430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В.0</w:t>
            </w:r>
            <w:r w:rsidR="00C430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Графическая композиция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Pr="007E3C77" w:rsidRDefault="00F45CC7" w:rsidP="007E3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E3C7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7E3C77" w:rsidRPr="007E3C7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F45CC7" w:rsidP="007E3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="007E3C7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D16D5B" w:rsidP="007E3C77">
            <w:pPr>
              <w:spacing w:after="0" w:line="240" w:lineRule="auto"/>
              <w:ind w:left="-116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="007E3C7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8650D3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8650D3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8650D3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8650D3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8650D3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565F46" w:rsidTr="00570056">
        <w:trPr>
          <w:trHeight w:val="315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CE4FA0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1976</w:t>
            </w:r>
            <w:r w:rsidR="00565F4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D10A23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  <w:r w:rsidR="00565F4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D10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D10A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D10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D10A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D10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D10A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D10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D10A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565F46" w:rsidTr="00570056">
        <w:trPr>
          <w:trHeight w:val="315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B03E27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CE4FA0" w:rsidP="007E3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1831</w:t>
            </w:r>
            <w:r w:rsidR="00565F4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565F46" w:rsidTr="00570056">
        <w:trPr>
          <w:trHeight w:val="315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65F46" w:rsidTr="00570056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К.04.00.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565F46" w:rsidTr="00570056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К.04.01.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5F46" w:rsidTr="00570056">
        <w:trPr>
          <w:trHeight w:val="16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К.04.02.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5F46" w:rsidTr="00570056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К.04.03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65F46" w:rsidTr="00570056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К.04.04.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5F46" w:rsidTr="00570056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К.04.05.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65F46" w:rsidTr="00570056">
        <w:trPr>
          <w:trHeight w:val="631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А.05.00.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9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565F46" w:rsidTr="00570056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ПА.05.01.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65F46" w:rsidTr="00570056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ИА.05.02.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</w:t>
            </w:r>
          </w:p>
        </w:tc>
      </w:tr>
      <w:tr w:rsidR="00565F46" w:rsidTr="00570056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ИА.05.02.01.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5F46" w:rsidTr="00570056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ИА.05.02.02.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5F46" w:rsidTr="00570056">
        <w:trPr>
          <w:trHeight w:val="315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46" w:rsidRDefault="00565F46" w:rsidP="0057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86DFA" w:rsidRDefault="00286DFA"/>
    <w:p w:rsidR="00EB7C08" w:rsidRDefault="00EB7C08"/>
    <w:p w:rsidR="00EB7C08" w:rsidRDefault="00EB7C08"/>
    <w:p w:rsidR="00EB7C08" w:rsidRPr="00EB7C08" w:rsidRDefault="00EB7C08" w:rsidP="00EB7C08">
      <w:pPr>
        <w:jc w:val="center"/>
        <w:rPr>
          <w:rFonts w:ascii="Times New Roman" w:hAnsi="Times New Roman"/>
          <w:b/>
          <w:i/>
        </w:rPr>
      </w:pPr>
      <w:r w:rsidRPr="00EB7C08">
        <w:rPr>
          <w:rFonts w:ascii="Times New Roman" w:hAnsi="Times New Roman"/>
          <w:b/>
          <w:i/>
        </w:rPr>
        <w:t>Примечание к учебному плану</w:t>
      </w:r>
    </w:p>
    <w:p w:rsidR="00EB7C08" w:rsidRDefault="00EB7C08" w:rsidP="00EB7C08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 реализации ОП устанавливаются следующие виды учебных занятий и численность обучающихся:</w:t>
      </w:r>
    </w:p>
    <w:p w:rsidR="00EB7C08" w:rsidRDefault="00EB7C08" w:rsidP="00EB7C08">
      <w:pPr>
        <w:pStyle w:val="a3"/>
        <w:ind w:left="1065"/>
        <w:rPr>
          <w:rFonts w:ascii="Times New Roman" w:hAnsi="Times New Roman"/>
        </w:rPr>
      </w:pPr>
      <w:r>
        <w:rPr>
          <w:rFonts w:ascii="Times New Roman" w:hAnsi="Times New Roman"/>
        </w:rPr>
        <w:t>мелкогрупповые занятия – от 6 – 10 человек.</w:t>
      </w:r>
    </w:p>
    <w:p w:rsidR="00EB7C08" w:rsidRDefault="00EB7C08" w:rsidP="00EB7C08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</w:t>
      </w:r>
      <w:r w:rsidR="00523CAD">
        <w:rPr>
          <w:rFonts w:ascii="Times New Roman" w:hAnsi="Times New Roman"/>
        </w:rPr>
        <w:t>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523CAD" w:rsidRDefault="00523CAD" w:rsidP="00523CAD">
      <w:pPr>
        <w:ind w:left="705"/>
        <w:rPr>
          <w:rFonts w:ascii="Times New Roman" w:hAnsi="Times New Roman"/>
        </w:rPr>
      </w:pPr>
      <w:r>
        <w:rPr>
          <w:rFonts w:ascii="Times New Roman" w:hAnsi="Times New Roman"/>
        </w:rPr>
        <w:t>Рисунок – 1 – 2 классы – по 2 часа; 3 – 5 классы по 3 часа в неделю;</w:t>
      </w:r>
    </w:p>
    <w:p w:rsidR="00523CAD" w:rsidRDefault="00523CAD" w:rsidP="00523CAD">
      <w:pPr>
        <w:ind w:left="705"/>
        <w:rPr>
          <w:rFonts w:ascii="Times New Roman" w:hAnsi="Times New Roman"/>
        </w:rPr>
      </w:pPr>
      <w:r>
        <w:rPr>
          <w:rFonts w:ascii="Times New Roman" w:hAnsi="Times New Roman"/>
        </w:rPr>
        <w:t>Живопись – 1 – 2 классы – по 2 часа; 3 – 5 классы по 3 часа в неделю;</w:t>
      </w:r>
    </w:p>
    <w:p w:rsidR="00523CAD" w:rsidRDefault="00523CAD" w:rsidP="00523CAD">
      <w:pPr>
        <w:ind w:left="705"/>
        <w:rPr>
          <w:rFonts w:ascii="Times New Roman" w:hAnsi="Times New Roman"/>
        </w:rPr>
      </w:pPr>
      <w:r>
        <w:rPr>
          <w:rFonts w:ascii="Times New Roman" w:hAnsi="Times New Roman"/>
        </w:rPr>
        <w:t>Композиция станковая – 1 – 3 классы – по 3 часа; 34– 5 классы по 4 часа в неделю;</w:t>
      </w:r>
    </w:p>
    <w:p w:rsidR="00523CAD" w:rsidRDefault="00523CAD" w:rsidP="00523CAD">
      <w:pPr>
        <w:ind w:left="705"/>
        <w:rPr>
          <w:rFonts w:ascii="Times New Roman" w:hAnsi="Times New Roman"/>
        </w:rPr>
      </w:pPr>
      <w:r>
        <w:rPr>
          <w:rFonts w:ascii="Times New Roman" w:hAnsi="Times New Roman"/>
        </w:rPr>
        <w:t>Беседы об искусстве – по 0,5 часа в неделю</w:t>
      </w:r>
    </w:p>
    <w:p w:rsidR="00523CAD" w:rsidRDefault="00523CAD" w:rsidP="00523CAD">
      <w:pPr>
        <w:ind w:left="705"/>
        <w:rPr>
          <w:rFonts w:ascii="Times New Roman" w:hAnsi="Times New Roman"/>
        </w:rPr>
      </w:pPr>
      <w:r>
        <w:rPr>
          <w:rFonts w:ascii="Times New Roman" w:hAnsi="Times New Roman"/>
        </w:rPr>
        <w:t>История изобразительного искусства – по 1,5 часа в неделю.</w:t>
      </w:r>
    </w:p>
    <w:p w:rsidR="00523CAD" w:rsidRDefault="00523CAD" w:rsidP="00523CAD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Бюджет времени в неделях</w:t>
      </w:r>
    </w:p>
    <w:tbl>
      <w:tblPr>
        <w:tblStyle w:val="a4"/>
        <w:tblW w:w="0" w:type="auto"/>
        <w:tblInd w:w="1065" w:type="dxa"/>
        <w:tblLook w:val="04A0" w:firstRow="1" w:lastRow="0" w:firstColumn="1" w:lastColumn="0" w:noHBand="0" w:noVBand="1"/>
      </w:tblPr>
      <w:tblGrid>
        <w:gridCol w:w="915"/>
        <w:gridCol w:w="3543"/>
        <w:gridCol w:w="1728"/>
        <w:gridCol w:w="2561"/>
        <w:gridCol w:w="905"/>
        <w:gridCol w:w="2139"/>
        <w:gridCol w:w="1171"/>
        <w:gridCol w:w="759"/>
      </w:tblGrid>
      <w:tr w:rsidR="00523CAD" w:rsidTr="00523CAD">
        <w:tc>
          <w:tcPr>
            <w:tcW w:w="0" w:type="auto"/>
          </w:tcPr>
          <w:p w:rsidR="00523CAD" w:rsidRDefault="00523CAD" w:rsidP="00523C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0" w:type="auto"/>
          </w:tcPr>
          <w:p w:rsidR="00523CAD" w:rsidRDefault="00523CAD" w:rsidP="00523C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Аудиторные занятия, в том</w:t>
            </w:r>
          </w:p>
          <w:p w:rsidR="00523CAD" w:rsidRDefault="00523CAD" w:rsidP="00523C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числе</w:t>
            </w:r>
          </w:p>
          <w:p w:rsidR="00523CAD" w:rsidRDefault="00523CAD" w:rsidP="00523C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промежуточная аттестация в </w:t>
            </w:r>
          </w:p>
          <w:p w:rsidR="00523CAD" w:rsidRDefault="00523CAD" w:rsidP="00523C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 зачетов и контрольных уроков</w:t>
            </w:r>
          </w:p>
        </w:tc>
        <w:tc>
          <w:tcPr>
            <w:tcW w:w="0" w:type="auto"/>
          </w:tcPr>
          <w:p w:rsidR="00523CAD" w:rsidRDefault="00523CAD" w:rsidP="00523C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Промежуточная</w:t>
            </w:r>
          </w:p>
          <w:p w:rsidR="00523CAD" w:rsidRDefault="00523CAD" w:rsidP="00523C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аттестация</w:t>
            </w:r>
          </w:p>
          <w:p w:rsidR="00523CAD" w:rsidRDefault="00523CAD" w:rsidP="00523C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(экзамены)</w:t>
            </w:r>
          </w:p>
        </w:tc>
        <w:tc>
          <w:tcPr>
            <w:tcW w:w="0" w:type="auto"/>
          </w:tcPr>
          <w:p w:rsidR="00523CAD" w:rsidRDefault="00523CAD" w:rsidP="00523C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Резерв учебного </w:t>
            </w:r>
            <w:r>
              <w:rPr>
                <w:rFonts w:ascii="Times New Roman" w:hAnsi="Times New Roman"/>
              </w:rPr>
              <w:lastRenderedPageBreak/>
              <w:t>времени</w:t>
            </w:r>
          </w:p>
        </w:tc>
        <w:tc>
          <w:tcPr>
            <w:tcW w:w="0" w:type="auto"/>
          </w:tcPr>
          <w:p w:rsidR="00523CAD" w:rsidRDefault="00523CAD" w:rsidP="00523C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Пленэр</w:t>
            </w:r>
          </w:p>
        </w:tc>
        <w:tc>
          <w:tcPr>
            <w:tcW w:w="0" w:type="auto"/>
          </w:tcPr>
          <w:p w:rsidR="00523CAD" w:rsidRDefault="00523CAD" w:rsidP="00523C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Итоговая </w:t>
            </w:r>
            <w:r>
              <w:rPr>
                <w:rFonts w:ascii="Times New Roman" w:hAnsi="Times New Roman"/>
              </w:rPr>
              <w:lastRenderedPageBreak/>
              <w:t>аттестация</w:t>
            </w:r>
          </w:p>
        </w:tc>
        <w:tc>
          <w:tcPr>
            <w:tcW w:w="0" w:type="auto"/>
          </w:tcPr>
          <w:p w:rsidR="00523CAD" w:rsidRDefault="00523CAD" w:rsidP="00523C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Каникулы</w:t>
            </w:r>
          </w:p>
        </w:tc>
        <w:tc>
          <w:tcPr>
            <w:tcW w:w="0" w:type="auto"/>
          </w:tcPr>
          <w:p w:rsidR="00523CAD" w:rsidRDefault="00523CAD" w:rsidP="00523C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523CAD" w:rsidTr="00523CAD">
        <w:tc>
          <w:tcPr>
            <w:tcW w:w="0" w:type="auto"/>
          </w:tcPr>
          <w:p w:rsidR="00523CAD" w:rsidRPr="00887CB2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523CAD" w:rsidRDefault="00523CAD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 w:rsidR="00523CAD" w:rsidTr="00523CAD">
        <w:tc>
          <w:tcPr>
            <w:tcW w:w="0" w:type="auto"/>
          </w:tcPr>
          <w:p w:rsidR="00523CAD" w:rsidRPr="00887CB2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523CAD" w:rsidRDefault="00523CAD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 w:rsidR="00523CAD" w:rsidTr="00523CAD">
        <w:tc>
          <w:tcPr>
            <w:tcW w:w="0" w:type="auto"/>
          </w:tcPr>
          <w:p w:rsidR="00523CAD" w:rsidRPr="00887CB2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523CAD" w:rsidRDefault="00523CAD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 w:rsidR="00523CAD" w:rsidTr="00523CAD">
        <w:tc>
          <w:tcPr>
            <w:tcW w:w="0" w:type="auto"/>
          </w:tcPr>
          <w:p w:rsidR="00523CAD" w:rsidRPr="00887CB2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523CAD" w:rsidRDefault="00523CAD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 w:rsidR="00523CAD" w:rsidTr="00523CAD">
        <w:tc>
          <w:tcPr>
            <w:tcW w:w="0" w:type="auto"/>
          </w:tcPr>
          <w:p w:rsidR="00523CAD" w:rsidRPr="00887CB2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523CAD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887CB2" w:rsidTr="00523CAD">
        <w:tc>
          <w:tcPr>
            <w:tcW w:w="0" w:type="auto"/>
          </w:tcPr>
          <w:p w:rsidR="00887CB2" w:rsidRPr="00887CB2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Итого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0" w:type="auto"/>
          </w:tcPr>
          <w:p w:rsidR="00887CB2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0" w:type="auto"/>
          </w:tcPr>
          <w:p w:rsidR="00887CB2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887CB2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887CB2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87CB2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87CB2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</w:tcPr>
          <w:p w:rsidR="00887CB2" w:rsidRDefault="00887CB2" w:rsidP="00887CB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</w:t>
            </w:r>
          </w:p>
        </w:tc>
      </w:tr>
    </w:tbl>
    <w:p w:rsidR="00523CAD" w:rsidRPr="00523CAD" w:rsidRDefault="00523CAD" w:rsidP="00523CAD">
      <w:pPr>
        <w:pStyle w:val="a3"/>
        <w:ind w:left="1065"/>
        <w:rPr>
          <w:rFonts w:ascii="Times New Roman" w:hAnsi="Times New Roman"/>
        </w:rPr>
      </w:pPr>
    </w:p>
    <w:sectPr w:rsidR="00523CAD" w:rsidRPr="00523CAD" w:rsidSect="00D16D5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75F39"/>
    <w:multiLevelType w:val="hybridMultilevel"/>
    <w:tmpl w:val="88ACCCCA"/>
    <w:lvl w:ilvl="0" w:tplc="A26C7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5F46"/>
    <w:rsid w:val="00046EE2"/>
    <w:rsid w:val="00190A7E"/>
    <w:rsid w:val="001A7E32"/>
    <w:rsid w:val="001C08A2"/>
    <w:rsid w:val="00285233"/>
    <w:rsid w:val="00286DFA"/>
    <w:rsid w:val="002947A8"/>
    <w:rsid w:val="002F37D1"/>
    <w:rsid w:val="00523CAD"/>
    <w:rsid w:val="00565F46"/>
    <w:rsid w:val="00607FC6"/>
    <w:rsid w:val="00676E53"/>
    <w:rsid w:val="006F7DB0"/>
    <w:rsid w:val="00704A5C"/>
    <w:rsid w:val="0074512E"/>
    <w:rsid w:val="00775115"/>
    <w:rsid w:val="007A4AF5"/>
    <w:rsid w:val="007E3C77"/>
    <w:rsid w:val="008650D3"/>
    <w:rsid w:val="00887897"/>
    <w:rsid w:val="00887CB2"/>
    <w:rsid w:val="009644F9"/>
    <w:rsid w:val="009D200E"/>
    <w:rsid w:val="00AB0B87"/>
    <w:rsid w:val="00AE62FD"/>
    <w:rsid w:val="00AF32A6"/>
    <w:rsid w:val="00B03E27"/>
    <w:rsid w:val="00C3624E"/>
    <w:rsid w:val="00C43072"/>
    <w:rsid w:val="00C76D80"/>
    <w:rsid w:val="00CE4FA0"/>
    <w:rsid w:val="00D10A23"/>
    <w:rsid w:val="00D16D5B"/>
    <w:rsid w:val="00DD5291"/>
    <w:rsid w:val="00DD5BE9"/>
    <w:rsid w:val="00E4578D"/>
    <w:rsid w:val="00EB7C08"/>
    <w:rsid w:val="00F4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3BD57-DC23-4FC7-9D83-14F77C0F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C08"/>
    <w:pPr>
      <w:ind w:left="720"/>
      <w:contextualSpacing/>
    </w:pPr>
  </w:style>
  <w:style w:type="table" w:styleId="a4">
    <w:name w:val="Table Grid"/>
    <w:basedOn w:val="a1"/>
    <w:uiPriority w:val="59"/>
    <w:rsid w:val="00523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16D5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2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1806-48AE-4C9A-92B8-A6477834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20</cp:revision>
  <cp:lastPrinted>2021-08-31T12:49:00Z</cp:lastPrinted>
  <dcterms:created xsi:type="dcterms:W3CDTF">2015-10-07T10:35:00Z</dcterms:created>
  <dcterms:modified xsi:type="dcterms:W3CDTF">2025-09-23T11:52:00Z</dcterms:modified>
</cp:coreProperties>
</file>