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CE" w:rsidRPr="000924CE" w:rsidRDefault="000924CE" w:rsidP="000924CE">
      <w:pPr>
        <w:tabs>
          <w:tab w:val="left" w:pos="668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>Министерство образования Саратовской области</w:t>
      </w:r>
    </w:p>
    <w:p w:rsidR="000924CE" w:rsidRPr="000924CE" w:rsidRDefault="000924CE" w:rsidP="000924CE">
      <w:pPr>
        <w:tabs>
          <w:tab w:val="left" w:pos="668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bCs/>
          <w:sz w:val="24"/>
          <w:szCs w:val="24"/>
        </w:rPr>
        <w:t>автономное</w:t>
      </w:r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профессиональное образовательное учреждение </w:t>
      </w:r>
    </w:p>
    <w:p w:rsidR="000924CE" w:rsidRPr="000924CE" w:rsidRDefault="000924CE" w:rsidP="000924CE">
      <w:pPr>
        <w:tabs>
          <w:tab w:val="left" w:pos="668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>Саратовской области</w:t>
      </w:r>
    </w:p>
    <w:p w:rsidR="000924CE" w:rsidRDefault="000924CE" w:rsidP="000924CE">
      <w:pPr>
        <w:tabs>
          <w:tab w:val="left" w:pos="668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 xml:space="preserve">«Калининский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техникум </w:t>
      </w:r>
      <w:proofErr w:type="spellStart"/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>агро</w:t>
      </w:r>
      <w:r>
        <w:rPr>
          <w:rFonts w:ascii="Times New Roman" w:hAnsi="Times New Roman" w:cs="Times New Roman"/>
          <w:bCs/>
          <w:sz w:val="24"/>
          <w:szCs w:val="24"/>
        </w:rPr>
        <w:t>бизнеса</w:t>
      </w:r>
      <w:proofErr w:type="spellEnd"/>
      <w:r w:rsidRPr="000924C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0924CE" w:rsidRPr="000924CE" w:rsidRDefault="000924CE" w:rsidP="000924CE">
      <w:pPr>
        <w:tabs>
          <w:tab w:val="left" w:pos="668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(ГАПОУ СО «КТА»)</w:t>
      </w:r>
    </w:p>
    <w:tbl>
      <w:tblPr>
        <w:tblpPr w:leftFromText="180" w:rightFromText="180" w:vertAnchor="page" w:horzAnchor="margin" w:tblpXSpec="center" w:tblpY="2228"/>
        <w:tblW w:w="11057" w:type="dxa"/>
        <w:tblLook w:val="04A0"/>
      </w:tblPr>
      <w:tblGrid>
        <w:gridCol w:w="2943"/>
        <w:gridCol w:w="3066"/>
        <w:gridCol w:w="2389"/>
        <w:gridCol w:w="2659"/>
      </w:tblGrid>
      <w:tr w:rsidR="003A686A" w:rsidRPr="000924CE" w:rsidTr="003A686A">
        <w:tc>
          <w:tcPr>
            <w:tcW w:w="2943" w:type="dxa"/>
          </w:tcPr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Принято </w:t>
            </w:r>
          </w:p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общим собранием (конференцией)</w:t>
            </w:r>
          </w:p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работников и </w:t>
            </w:r>
          </w:p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 </w:t>
            </w:r>
          </w:p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ПОУ   СО «К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A686A" w:rsidRPr="00D73F7C" w:rsidRDefault="003A686A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73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ротокол № </w:t>
            </w:r>
            <w:r w:rsidR="00D73F7C"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</w:p>
          <w:p w:rsidR="003A686A" w:rsidRPr="00D73F7C" w:rsidRDefault="00D73F7C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29.12.2020г.</w:t>
            </w:r>
          </w:p>
          <w:p w:rsidR="003A686A" w:rsidRPr="000924CE" w:rsidRDefault="003A686A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6" w:type="dxa"/>
            <w:hideMark/>
          </w:tcPr>
          <w:p w:rsidR="003A686A" w:rsidRPr="000924CE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Согласовано  </w:t>
            </w:r>
          </w:p>
          <w:p w:rsidR="003A686A" w:rsidRPr="000924CE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Советом родителей (законных представителей) несовершеннолетних обучающихся </w:t>
            </w:r>
          </w:p>
          <w:p w:rsidR="003A686A" w:rsidRPr="00D73F7C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73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ротокол № </w:t>
            </w:r>
            <w:r w:rsidR="00D73F7C"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</w:p>
          <w:p w:rsidR="003A686A" w:rsidRPr="000924CE" w:rsidRDefault="00D73F7C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30.09.2020г.</w:t>
            </w:r>
          </w:p>
        </w:tc>
        <w:tc>
          <w:tcPr>
            <w:tcW w:w="2389" w:type="dxa"/>
          </w:tcPr>
          <w:p w:rsidR="003A686A" w:rsidRPr="000924CE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Согласовано </w:t>
            </w:r>
          </w:p>
          <w:p w:rsidR="003A686A" w:rsidRPr="000924CE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 Студенческим советом </w:t>
            </w:r>
          </w:p>
          <w:p w:rsidR="003A686A" w:rsidRPr="000924CE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A686A" w:rsidRPr="00D73F7C" w:rsidRDefault="003A686A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73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ротокол № </w:t>
            </w:r>
            <w:r w:rsidR="00D73F7C"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</w:p>
          <w:p w:rsidR="003A686A" w:rsidRPr="000924CE" w:rsidRDefault="00304DB6" w:rsidP="003A6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D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75pt;margin-top:27.3pt;width:236.1pt;height:98.75pt;z-index:251660288;mso-width-relative:margin;mso-height-relative:margin">
                  <v:textbox style="mso-next-textbox:#_x0000_s1026">
                    <w:txbxContent>
                      <w:p w:rsidR="00304DB6" w:rsidRDefault="00304DB6" w:rsidP="006345D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304DB6" w:rsidRPr="001052A8" w:rsidRDefault="00304DB6" w:rsidP="001052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Документ подписан</w:t>
                        </w:r>
                      </w:p>
                      <w:p w:rsidR="00304DB6" w:rsidRPr="001052A8" w:rsidRDefault="00304DB6" w:rsidP="006345D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э</w:t>
                        </w: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лектронной подписью</w:t>
                        </w:r>
                      </w:p>
                      <w:p w:rsidR="00304DB6" w:rsidRDefault="00304DB6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Сертификат</w:t>
                        </w:r>
                        <w:r w:rsidRPr="001052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: 04E7 8846 2578 7655 0D75 62AC 39EE A59C</w:t>
                        </w:r>
                      </w:p>
                      <w:p w:rsidR="00304DB6" w:rsidRPr="006345D7" w:rsidRDefault="00304DB6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45D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Владелец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Потупалов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С.А.</w:t>
                        </w:r>
                      </w:p>
                      <w:p w:rsidR="00304DB6" w:rsidRPr="006345D7" w:rsidRDefault="00304DB6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Действителен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с 18.03.2022 г.  по 11.06.2023 г.</w:t>
                        </w:r>
                      </w:p>
                    </w:txbxContent>
                  </v:textbox>
                </v:shape>
              </w:pict>
            </w:r>
            <w:r w:rsidR="003A686A"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73F7C"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04.12.2020г</w:t>
            </w:r>
            <w:r w:rsidR="00D73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Утверждаю </w:t>
            </w:r>
          </w:p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иректор </w:t>
            </w:r>
          </w:p>
          <w:p w:rsidR="003A686A" w:rsidRPr="000924CE" w:rsidRDefault="003A686A" w:rsidP="003A686A">
            <w:pPr>
              <w:tabs>
                <w:tab w:val="left" w:pos="668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ПОУ  СО «К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A686A" w:rsidRPr="000924CE" w:rsidRDefault="003A686A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884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Потупалов</w:t>
            </w:r>
            <w:proofErr w:type="spellEnd"/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4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884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092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</w:p>
          <w:p w:rsidR="003A686A" w:rsidRPr="00D73F7C" w:rsidRDefault="003A686A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73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риказ № </w:t>
            </w:r>
            <w:r w:rsidR="00D73F7C"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14</w:t>
            </w:r>
          </w:p>
          <w:p w:rsidR="003A686A" w:rsidRPr="00D73F7C" w:rsidRDefault="00D73F7C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 </w:t>
            </w:r>
            <w:r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11.01.2021</w:t>
            </w:r>
            <w:r w:rsidR="003A686A" w:rsidRPr="00D73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г. </w:t>
            </w:r>
          </w:p>
          <w:p w:rsidR="003A686A" w:rsidRPr="000924CE" w:rsidRDefault="003A686A" w:rsidP="003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A686A" w:rsidRDefault="000924CE" w:rsidP="000924CE">
      <w:pPr>
        <w:tabs>
          <w:tab w:val="left" w:pos="720"/>
          <w:tab w:val="left" w:pos="3960"/>
          <w:tab w:val="center" w:pos="4987"/>
        </w:tabs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</w:p>
    <w:p w:rsidR="00A61DA1" w:rsidRDefault="00A61DA1" w:rsidP="000924CE">
      <w:pPr>
        <w:tabs>
          <w:tab w:val="left" w:pos="720"/>
          <w:tab w:val="left" w:pos="3960"/>
          <w:tab w:val="center" w:pos="4987"/>
        </w:tabs>
        <w:rPr>
          <w:rFonts w:ascii="Calibri" w:eastAsia="Times New Roman" w:hAnsi="Calibri" w:cs="Times New Roman"/>
          <w:b/>
          <w:bCs/>
        </w:rPr>
      </w:pPr>
    </w:p>
    <w:p w:rsidR="00304DB6" w:rsidRDefault="00304DB6" w:rsidP="003A686A">
      <w:pPr>
        <w:tabs>
          <w:tab w:val="left" w:pos="720"/>
          <w:tab w:val="left" w:pos="3960"/>
          <w:tab w:val="center" w:pos="498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1563C" w:rsidRPr="00D1563C" w:rsidRDefault="00D1563C" w:rsidP="003A686A">
      <w:pPr>
        <w:tabs>
          <w:tab w:val="left" w:pos="720"/>
          <w:tab w:val="left" w:pos="3960"/>
          <w:tab w:val="center" w:pos="498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63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1563C" w:rsidRPr="00D1563C" w:rsidRDefault="00884859" w:rsidP="00D156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ПОРЯД</w:t>
      </w:r>
      <w:r w:rsidR="00D1563C" w:rsidRPr="00D1563C">
        <w:rPr>
          <w:rFonts w:ascii="Times New Roman" w:hAnsi="Times New Roman" w:cs="Times New Roman"/>
          <w:b/>
          <w:bCs/>
          <w:sz w:val="24"/>
          <w:szCs w:val="24"/>
        </w:rPr>
        <w:t>КЕ ОРГАНИЗАЦИИ И ОСУЩЕСТВЛЕНИЯ ОБРАЗОВАТЕЛЬНОЙ ДЕЯТЕЛЬНОСТИ</w:t>
      </w:r>
      <w:r w:rsidR="00D15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63C" w:rsidRPr="00D1563C">
        <w:rPr>
          <w:rFonts w:ascii="Times New Roman" w:hAnsi="Times New Roman" w:cs="Times New Roman"/>
          <w:b/>
          <w:bCs/>
          <w:sz w:val="24"/>
          <w:szCs w:val="24"/>
        </w:rPr>
        <w:t>ПО ОСНОВНЫМ ПРОГРАММАМ ПРОФЕССИОНАЛЬНОГО ОБУЧЕНИЯ</w:t>
      </w:r>
      <w:r w:rsidR="000924CE">
        <w:rPr>
          <w:rFonts w:ascii="Times New Roman" w:hAnsi="Times New Roman" w:cs="Times New Roman"/>
          <w:b/>
          <w:bCs/>
          <w:sz w:val="24"/>
          <w:szCs w:val="24"/>
        </w:rPr>
        <w:t xml:space="preserve"> В ГАПОУ СО «КТА»</w:t>
      </w:r>
    </w:p>
    <w:p w:rsidR="00D1563C" w:rsidRDefault="00D1563C" w:rsidP="00D15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686A" w:rsidRPr="00D1563C" w:rsidRDefault="003A686A" w:rsidP="00D15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563C" w:rsidRDefault="00D1563C" w:rsidP="003A686A">
      <w:pPr>
        <w:spacing w:after="0" w:line="240" w:lineRule="auto"/>
        <w:ind w:left="142" w:firstLine="567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1563C">
        <w:rPr>
          <w:rFonts w:ascii="Times New Roman" w:eastAsia="Times New Roman" w:hAnsi="Times New Roman"/>
          <w:sz w:val="24"/>
        </w:rPr>
        <w:t xml:space="preserve"> </w:t>
      </w:r>
      <w:r w:rsidR="000E5991">
        <w:rPr>
          <w:rFonts w:ascii="Times New Roman" w:eastAsia="Times New Roman" w:hAnsi="Times New Roman"/>
          <w:sz w:val="24"/>
        </w:rPr>
        <w:t>Настоящее Положение</w:t>
      </w:r>
      <w:r>
        <w:rPr>
          <w:rFonts w:ascii="Times New Roman" w:eastAsia="Times New Roman" w:hAnsi="Times New Roman"/>
          <w:sz w:val="24"/>
        </w:rPr>
        <w:t xml:space="preserve"> разработан</w:t>
      </w:r>
      <w:r w:rsidR="000E5991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на основании</w:t>
      </w:r>
    </w:p>
    <w:p w:rsidR="00D1563C" w:rsidRDefault="00D1563C" w:rsidP="003A686A">
      <w:pPr>
        <w:numPr>
          <w:ilvl w:val="1"/>
          <w:numId w:val="1"/>
        </w:numPr>
        <w:tabs>
          <w:tab w:val="left" w:pos="964"/>
        </w:tabs>
        <w:spacing w:after="0" w:line="240" w:lineRule="auto"/>
        <w:ind w:left="709" w:right="100" w:firstLine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Федерального закона Российской Федерации от 29 декабря 2012 г. N 273-ФЗ "Об образовании в Российской Федерации";</w:t>
      </w:r>
    </w:p>
    <w:p w:rsidR="00D1563C" w:rsidRPr="00DC68DE" w:rsidRDefault="00D1563C" w:rsidP="003A686A">
      <w:pPr>
        <w:numPr>
          <w:ilvl w:val="1"/>
          <w:numId w:val="1"/>
        </w:numPr>
        <w:tabs>
          <w:tab w:val="left" w:pos="986"/>
        </w:tabs>
        <w:spacing w:after="0" w:line="240" w:lineRule="auto"/>
        <w:ind w:left="709" w:right="80" w:firstLine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Приказа </w:t>
      </w:r>
      <w:r w:rsidRPr="00DC68DE">
        <w:rPr>
          <w:rFonts w:ascii="Times New Roman" w:eastAsia="Times New Roman" w:hAnsi="Times New Roman"/>
          <w:sz w:val="24"/>
        </w:rPr>
        <w:t xml:space="preserve">Министерства образования и науки РФ от </w:t>
      </w:r>
      <w:r w:rsidR="00564417" w:rsidRPr="00DC68DE">
        <w:rPr>
          <w:rFonts w:ascii="Times New Roman" w:eastAsia="Times New Roman" w:hAnsi="Times New Roman"/>
          <w:sz w:val="24"/>
        </w:rPr>
        <w:t>26</w:t>
      </w:r>
      <w:r w:rsidRPr="00DC68DE">
        <w:rPr>
          <w:rFonts w:ascii="Times New Roman" w:eastAsia="Times New Roman" w:hAnsi="Times New Roman"/>
          <w:sz w:val="24"/>
        </w:rPr>
        <w:t xml:space="preserve"> </w:t>
      </w:r>
      <w:r w:rsidR="00564417" w:rsidRPr="00DC68DE">
        <w:rPr>
          <w:rFonts w:ascii="Times New Roman" w:eastAsia="Times New Roman" w:hAnsi="Times New Roman"/>
          <w:sz w:val="24"/>
        </w:rPr>
        <w:t>августа</w:t>
      </w:r>
      <w:r w:rsidRPr="00DC68DE">
        <w:rPr>
          <w:rFonts w:ascii="Times New Roman" w:eastAsia="Times New Roman" w:hAnsi="Times New Roman"/>
          <w:sz w:val="24"/>
        </w:rPr>
        <w:t xml:space="preserve"> 20</w:t>
      </w:r>
      <w:r w:rsidR="00564417" w:rsidRPr="00DC68DE">
        <w:rPr>
          <w:rFonts w:ascii="Times New Roman" w:eastAsia="Times New Roman" w:hAnsi="Times New Roman"/>
          <w:sz w:val="24"/>
        </w:rPr>
        <w:t>20</w:t>
      </w:r>
      <w:r w:rsidRPr="00DC68DE">
        <w:rPr>
          <w:rFonts w:ascii="Times New Roman" w:eastAsia="Times New Roman" w:hAnsi="Times New Roman"/>
          <w:sz w:val="24"/>
        </w:rPr>
        <w:t xml:space="preserve">г. № </w:t>
      </w:r>
      <w:r w:rsidR="00564417" w:rsidRPr="00DC68DE">
        <w:rPr>
          <w:rFonts w:ascii="Times New Roman" w:eastAsia="Times New Roman" w:hAnsi="Times New Roman"/>
          <w:sz w:val="24"/>
        </w:rPr>
        <w:t xml:space="preserve">438 </w:t>
      </w:r>
      <w:r w:rsidRPr="00DC68DE">
        <w:rPr>
          <w:rFonts w:ascii="Times New Roman" w:eastAsia="Times New Roman" w:hAnsi="Times New Roman"/>
          <w:sz w:val="24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D1563C" w:rsidRPr="00176AC8" w:rsidRDefault="00D1563C" w:rsidP="003A686A">
      <w:pPr>
        <w:numPr>
          <w:ilvl w:val="0"/>
          <w:numId w:val="1"/>
        </w:numPr>
        <w:tabs>
          <w:tab w:val="left" w:pos="962"/>
        </w:tabs>
        <w:spacing w:after="0" w:line="240" w:lineRule="auto"/>
        <w:ind w:left="709" w:right="100" w:firstLine="284"/>
        <w:jc w:val="both"/>
        <w:rPr>
          <w:rFonts w:ascii="Times New Roman" w:eastAsia="Times New Roman" w:hAnsi="Times New Roman"/>
          <w:sz w:val="24"/>
        </w:rPr>
      </w:pPr>
      <w:r w:rsidRPr="00176AC8">
        <w:rPr>
          <w:rFonts w:ascii="Times New Roman" w:eastAsia="Times New Roman" w:hAnsi="Times New Roman"/>
          <w:sz w:val="24"/>
        </w:rPr>
        <w:t>Приказ Министерства образования и науки РФ от 02.07.2013г. № 5</w:t>
      </w:r>
      <w:r w:rsidR="007F7BBC">
        <w:rPr>
          <w:rFonts w:ascii="Times New Roman" w:eastAsia="Times New Roman" w:hAnsi="Times New Roman"/>
          <w:sz w:val="24"/>
        </w:rPr>
        <w:t>13</w:t>
      </w:r>
      <w:r w:rsidRPr="00176AC8">
        <w:rPr>
          <w:rFonts w:ascii="Times New Roman" w:eastAsia="Times New Roman" w:hAnsi="Times New Roman"/>
          <w:sz w:val="24"/>
        </w:rPr>
        <w:t xml:space="preserve"> «Об утверждении перечня профессий и должностей служащих, по которым осуществляется профессиональное обучение»;</w:t>
      </w:r>
    </w:p>
    <w:p w:rsidR="00D1563C" w:rsidRPr="00176AC8" w:rsidRDefault="00D1563C" w:rsidP="003A686A">
      <w:pPr>
        <w:numPr>
          <w:ilvl w:val="1"/>
          <w:numId w:val="1"/>
        </w:numPr>
        <w:tabs>
          <w:tab w:val="left" w:pos="960"/>
        </w:tabs>
        <w:spacing w:after="0" w:line="240" w:lineRule="auto"/>
        <w:ind w:left="709" w:firstLine="284"/>
        <w:rPr>
          <w:rFonts w:ascii="Times New Roman" w:eastAsia="Times New Roman" w:hAnsi="Times New Roman"/>
          <w:sz w:val="24"/>
        </w:rPr>
      </w:pPr>
      <w:r w:rsidRPr="00176AC8">
        <w:rPr>
          <w:rFonts w:ascii="Times New Roman" w:eastAsia="Times New Roman" w:hAnsi="Times New Roman"/>
          <w:sz w:val="24"/>
        </w:rPr>
        <w:t>Устава ГАПОУ СО «КТА»</w:t>
      </w:r>
    </w:p>
    <w:p w:rsidR="00D1563C" w:rsidRPr="00D1563C" w:rsidRDefault="00D1563C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156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Положение о п</w:t>
      </w:r>
      <w:r w:rsidR="00917C61">
        <w:rPr>
          <w:rFonts w:ascii="Times New Roman" w:hAnsi="Times New Roman" w:cs="Times New Roman"/>
          <w:sz w:val="24"/>
          <w:szCs w:val="24"/>
        </w:rPr>
        <w:t>оряд</w:t>
      </w:r>
      <w:r w:rsidRPr="00D1563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563C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программам профессиональ</w:t>
      </w:r>
      <w:r>
        <w:rPr>
          <w:rFonts w:ascii="Times New Roman" w:hAnsi="Times New Roman" w:cs="Times New Roman"/>
          <w:sz w:val="24"/>
          <w:szCs w:val="24"/>
        </w:rPr>
        <w:t>ного обучения (далее - Положение</w:t>
      </w:r>
      <w:r w:rsidRPr="00D1563C">
        <w:rPr>
          <w:rFonts w:ascii="Times New Roman" w:hAnsi="Times New Roman" w:cs="Times New Roman"/>
          <w:sz w:val="24"/>
          <w:szCs w:val="24"/>
        </w:rPr>
        <w:t>) устанавливает правила организации и осуществления образовательной деятельности по основным программам профессионального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в ГАПОУ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«Калининский техникум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агробизнеса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 техникум)</w:t>
      </w:r>
      <w:r w:rsidRPr="00D1563C">
        <w:rPr>
          <w:rFonts w:ascii="Times New Roman" w:hAnsi="Times New Roman" w:cs="Times New Roman"/>
          <w:sz w:val="24"/>
          <w:szCs w:val="24"/>
        </w:rPr>
        <w:t>.</w:t>
      </w:r>
    </w:p>
    <w:p w:rsidR="00D1563C" w:rsidRDefault="00917C61" w:rsidP="003A686A">
      <w:pPr>
        <w:spacing w:line="236" w:lineRule="auto"/>
        <w:ind w:left="142" w:right="100" w:firstLine="567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sz w:val="24"/>
        </w:rPr>
        <w:t>Основные программы профессионального обучения  - программы профессиональной подготовки по профессиям рабочих, должностям служащих, программы переподготовки рабочих</w:t>
      </w:r>
      <w:proofErr w:type="gramStart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с</w:t>
      </w:r>
      <w:proofErr w:type="gramEnd"/>
      <w:r>
        <w:rPr>
          <w:rFonts w:ascii="Times New Roman" w:eastAsia="Times New Roman" w:hAnsi="Times New Roman"/>
          <w:sz w:val="24"/>
        </w:rPr>
        <w:t>лужащих, программы повышения квалификации рабочих, служащих.</w:t>
      </w:r>
    </w:p>
    <w:p w:rsidR="000E5991" w:rsidRPr="00D1563C" w:rsidRDefault="00D1563C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 xml:space="preserve">3. </w:t>
      </w:r>
      <w:r w:rsidR="000E5991" w:rsidRPr="00D1563C">
        <w:rPr>
          <w:rFonts w:ascii="Times New Roman" w:hAnsi="Times New Roman" w:cs="Times New Roman"/>
          <w:sz w:val="24"/>
          <w:szCs w:val="24"/>
        </w:rPr>
        <w:t xml:space="preserve">Содержание и продолжительность профессионального </w:t>
      </w:r>
      <w:proofErr w:type="gramStart"/>
      <w:r w:rsidR="000E5991" w:rsidRPr="00D1563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0E5991" w:rsidRPr="00D1563C">
        <w:rPr>
          <w:rFonts w:ascii="Times New Roman" w:hAnsi="Times New Roman" w:cs="Times New Roman"/>
          <w:sz w:val="24"/>
          <w:szCs w:val="24"/>
        </w:rPr>
        <w:t xml:space="preserve"> каждой профессии рабочего, должности служащего определяются конкретной программой профессионального обучения, разрабатываемой и утверждаемой </w:t>
      </w:r>
      <w:r w:rsidR="000E5991">
        <w:rPr>
          <w:rFonts w:ascii="Times New Roman" w:hAnsi="Times New Roman" w:cs="Times New Roman"/>
          <w:sz w:val="24"/>
          <w:szCs w:val="24"/>
        </w:rPr>
        <w:t>техникумом</w:t>
      </w:r>
      <w:r w:rsidR="000E5991" w:rsidRPr="00D1563C">
        <w:rPr>
          <w:rFonts w:ascii="Times New Roman" w:hAnsi="Times New Roman" w:cs="Times New Roman"/>
          <w:sz w:val="24"/>
          <w:szCs w:val="24"/>
        </w:rPr>
        <w:t>, на основе установленных квалификационных требований (профессиональных стандартов), если иное не установлено законодательством Российской Федерации.</w:t>
      </w:r>
    </w:p>
    <w:p w:rsidR="000E5991" w:rsidRDefault="000E5991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 xml:space="preserve">При прохождении профессионального обучения в соответствии с индивидуальным </w:t>
      </w:r>
      <w:r w:rsidRPr="00D1563C">
        <w:rPr>
          <w:rFonts w:ascii="Times New Roman" w:hAnsi="Times New Roman" w:cs="Times New Roman"/>
          <w:sz w:val="24"/>
          <w:szCs w:val="24"/>
        </w:rPr>
        <w:lastRenderedPageBreak/>
        <w:t xml:space="preserve">учебным планом его продолжительность может быть изменена </w:t>
      </w:r>
      <w:r>
        <w:rPr>
          <w:rFonts w:ascii="Times New Roman" w:hAnsi="Times New Roman" w:cs="Times New Roman"/>
          <w:sz w:val="24"/>
          <w:szCs w:val="24"/>
        </w:rPr>
        <w:t>техникумом</w:t>
      </w:r>
      <w:r w:rsidRPr="00D1563C">
        <w:rPr>
          <w:rFonts w:ascii="Times New Roman" w:hAnsi="Times New Roman" w:cs="Times New Roman"/>
          <w:sz w:val="24"/>
          <w:szCs w:val="24"/>
        </w:rPr>
        <w:t>, с учетом особенностей и образовательных потребностей конкретного обучающегося.</w:t>
      </w:r>
    </w:p>
    <w:p w:rsidR="00E97CB7" w:rsidRDefault="00E97CB7" w:rsidP="003A686A">
      <w:pPr>
        <w:spacing w:line="234" w:lineRule="auto"/>
        <w:ind w:left="142" w:right="10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Сроки начала и окончания профессионального обучения определяются в соответствии с учебным планом </w:t>
      </w:r>
      <w:r w:rsidRPr="00D1563C">
        <w:rPr>
          <w:rFonts w:ascii="Times New Roman" w:hAnsi="Times New Roman" w:cs="Times New Roman"/>
          <w:sz w:val="24"/>
          <w:szCs w:val="24"/>
        </w:rPr>
        <w:t>конкретной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1563C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>
        <w:rPr>
          <w:rFonts w:ascii="Times New Roman" w:eastAsia="Times New Roman" w:hAnsi="Times New Roman"/>
          <w:sz w:val="24"/>
        </w:rPr>
        <w:t>.</w:t>
      </w:r>
    </w:p>
    <w:p w:rsidR="00E97CB7" w:rsidRDefault="00E97CB7" w:rsidP="003A686A">
      <w:pPr>
        <w:spacing w:line="236" w:lineRule="auto"/>
        <w:ind w:left="142" w:right="100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Образовательная деятельность по основным про</w:t>
      </w:r>
      <w:r w:rsidR="003A686A">
        <w:rPr>
          <w:rFonts w:ascii="Times New Roman" w:eastAsia="Times New Roman" w:hAnsi="Times New Roman"/>
          <w:sz w:val="24"/>
        </w:rPr>
        <w:t>граммам профессионального обуче</w:t>
      </w:r>
      <w:r>
        <w:rPr>
          <w:rFonts w:ascii="Times New Roman" w:eastAsia="Times New Roman" w:hAnsi="Times New Roman"/>
          <w:sz w:val="24"/>
        </w:rPr>
        <w:t>ния организуется в соответствии с расписанием, которое определяется техникумом</w:t>
      </w:r>
    </w:p>
    <w:p w:rsidR="003A686A" w:rsidRPr="00D1563C" w:rsidRDefault="003A686A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Учет проведенных учебных занятий по программам профессионального обучения ведется в журналах учета учебных занятий (индивидуальных карточках учета обучения на </w:t>
      </w:r>
      <w:proofErr w:type="spellStart"/>
      <w:proofErr w:type="gramStart"/>
      <w:r>
        <w:rPr>
          <w:rFonts w:ascii="Times New Roman" w:hAnsi="Times New Roman"/>
          <w:sz w:val="24"/>
        </w:rPr>
        <w:t>авто-тренажерах</w:t>
      </w:r>
      <w:proofErr w:type="spellEnd"/>
      <w:proofErr w:type="gramEnd"/>
      <w:r>
        <w:rPr>
          <w:rFonts w:ascii="Times New Roman" w:hAnsi="Times New Roman"/>
          <w:sz w:val="24"/>
        </w:rPr>
        <w:t xml:space="preserve"> и вождения автомобиля – для профессии водитель автомобиля).</w:t>
      </w:r>
    </w:p>
    <w:p w:rsidR="00E97CB7" w:rsidRPr="00D1563C" w:rsidRDefault="00E97CB7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7CB7" w:rsidRDefault="000E5991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>4.</w:t>
      </w:r>
      <w:r w:rsidRPr="000E5991">
        <w:rPr>
          <w:rFonts w:ascii="Times New Roman" w:hAnsi="Times New Roman" w:cs="Times New Roman"/>
          <w:sz w:val="24"/>
          <w:szCs w:val="24"/>
        </w:rPr>
        <w:t xml:space="preserve"> </w:t>
      </w:r>
      <w:r w:rsidRPr="00D1563C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D1563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D1563C">
        <w:rPr>
          <w:rFonts w:ascii="Times New Roman" w:hAnsi="Times New Roman" w:cs="Times New Roman"/>
          <w:sz w:val="24"/>
          <w:szCs w:val="24"/>
        </w:rPr>
        <w:t xml:space="preserve"> основным программам профессионального обучения определяются конкретной программой профессионального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: очная,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заочная.</w:t>
      </w:r>
      <w:r w:rsidR="00E97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63C" w:rsidRPr="00D1563C" w:rsidRDefault="000E5991" w:rsidP="003A686A">
      <w:pPr>
        <w:pStyle w:val="ConsPlusNormal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  <w:r w:rsidR="00E97CB7">
        <w:rPr>
          <w:rFonts w:ascii="Times New Roman" w:hAnsi="Times New Roman" w:cs="Times New Roman"/>
          <w:sz w:val="24"/>
          <w:szCs w:val="24"/>
        </w:rPr>
        <w:t xml:space="preserve"> </w:t>
      </w:r>
      <w:r w:rsidR="00D1563C" w:rsidRPr="00D1563C">
        <w:rPr>
          <w:rFonts w:ascii="Times New Roman" w:hAnsi="Times New Roman" w:cs="Times New Roman"/>
          <w:sz w:val="24"/>
          <w:szCs w:val="24"/>
        </w:rPr>
        <w:t xml:space="preserve">Профессиональное обучение </w:t>
      </w:r>
      <w:r w:rsidR="00E97CB7" w:rsidRPr="00D1563C">
        <w:rPr>
          <w:rFonts w:ascii="Times New Roman" w:hAnsi="Times New Roman" w:cs="Times New Roman"/>
          <w:sz w:val="24"/>
          <w:szCs w:val="24"/>
        </w:rPr>
        <w:t>осуществляется также в форме самообразования.</w:t>
      </w:r>
      <w:r w:rsidR="00917C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563C" w:rsidRDefault="00D1563C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1563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1563C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</w:t>
      </w:r>
      <w:r w:rsidR="000E5991">
        <w:rPr>
          <w:rFonts w:ascii="Times New Roman" w:hAnsi="Times New Roman" w:cs="Times New Roman"/>
          <w:sz w:val="24"/>
          <w:szCs w:val="24"/>
        </w:rPr>
        <w:t>техникума</w:t>
      </w:r>
    </w:p>
    <w:p w:rsidR="00DE17F9" w:rsidRDefault="00DE17F9" w:rsidP="003A686A">
      <w:pPr>
        <w:spacing w:line="234" w:lineRule="auto"/>
        <w:ind w:left="142" w:right="80" w:firstLine="567"/>
        <w:jc w:val="both"/>
        <w:rPr>
          <w:rFonts w:ascii="Times New Roman" w:eastAsia="Times New Roman" w:hAnsi="Times New Roman"/>
          <w:i/>
          <w:sz w:val="19"/>
        </w:rPr>
      </w:pPr>
      <w:r w:rsidRPr="00D1563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</w:rPr>
        <w:t xml:space="preserve">При реализации программ профессионального обучения используются различные образовательные технологии, в том числе дистанционные образовательные технологии, электронное обучение </w:t>
      </w:r>
    </w:p>
    <w:p w:rsidR="003A686A" w:rsidRDefault="00DE17F9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1563C" w:rsidRPr="00D1563C">
        <w:rPr>
          <w:rFonts w:ascii="Times New Roman" w:hAnsi="Times New Roman" w:cs="Times New Roman"/>
          <w:sz w:val="24"/>
          <w:szCs w:val="24"/>
        </w:rPr>
        <w:t xml:space="preserve">К освоению основных программ профессионального </w:t>
      </w:r>
      <w:proofErr w:type="gramStart"/>
      <w:r w:rsidR="00D1563C" w:rsidRPr="00D1563C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="00D1563C" w:rsidRPr="00D1563C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по профессиям рабочих, должностям служащих допускаются лица различного возраста, в том числе не имеющие основного общего или среднего общего образования, включая лиц с ограниченными возможностями здоровья</w:t>
      </w:r>
      <w:r w:rsidR="003A68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686A" w:rsidRDefault="00E97CB7" w:rsidP="003A686A">
      <w:pPr>
        <w:pStyle w:val="ConsPlusNormal"/>
        <w:ind w:left="14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зачислении на обучение заключается договор об образовании в письменной форме между </w:t>
      </w:r>
      <w:r w:rsidR="003A686A">
        <w:rPr>
          <w:rFonts w:ascii="Times New Roman" w:hAnsi="Times New Roman"/>
          <w:sz w:val="24"/>
        </w:rPr>
        <w:t>техникумом</w:t>
      </w:r>
      <w:r>
        <w:rPr>
          <w:rFonts w:ascii="Times New Roman" w:hAnsi="Times New Roman"/>
          <w:sz w:val="24"/>
        </w:rPr>
        <w:t xml:space="preserve"> и, лицом, зачисляемым на обучение, и физическим или юридическим лицом, обязующимся оплатить обучение лица, зачисляемого на обучение. </w:t>
      </w:r>
    </w:p>
    <w:p w:rsidR="00E97CB7" w:rsidRPr="00D1563C" w:rsidRDefault="00E97CB7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Обучение сотрудников техникума по основным программам профессионального обучения осуществляется на безвозмездной основе.</w:t>
      </w:r>
    </w:p>
    <w:p w:rsidR="00D1563C" w:rsidRDefault="00DE17F9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1563C" w:rsidRPr="00D1563C">
        <w:rPr>
          <w:rFonts w:ascii="Times New Roman" w:hAnsi="Times New Roman" w:cs="Times New Roman"/>
          <w:sz w:val="24"/>
          <w:szCs w:val="24"/>
        </w:rPr>
        <w:t xml:space="preserve">. 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</w:t>
      </w:r>
      <w:proofErr w:type="gramStart"/>
      <w:r w:rsidR="00D1563C" w:rsidRPr="00D156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1563C" w:rsidRPr="00D1563C">
        <w:rPr>
          <w:rFonts w:ascii="Times New Roman" w:hAnsi="Times New Roman" w:cs="Times New Roman"/>
          <w:sz w:val="24"/>
          <w:szCs w:val="24"/>
        </w:rPr>
        <w:t xml:space="preserve"> устанавливаются организацией, осуществляющей образовательную деятельность, самостоятельно.</w:t>
      </w:r>
    </w:p>
    <w:p w:rsidR="003522D2" w:rsidRDefault="003A686A" w:rsidP="003A686A">
      <w:pPr>
        <w:spacing w:line="237" w:lineRule="auto"/>
        <w:ind w:left="142" w:right="10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9</w:t>
      </w:r>
      <w:r w:rsidR="003522D2">
        <w:rPr>
          <w:rFonts w:ascii="Times New Roman" w:eastAsia="Times New Roman" w:hAnsi="Times New Roman"/>
          <w:sz w:val="24"/>
        </w:rPr>
        <w:t>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3522D2" w:rsidRDefault="003522D2" w:rsidP="003A686A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  <w:r w:rsidR="003A686A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>.Слушатели обязаны ликвидировать академическую задолженность.</w:t>
      </w:r>
      <w:r w:rsidR="000924C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Слушатели по основным программам профессионального обучения, не ликвидировавшие в </w:t>
      </w:r>
      <w:r w:rsidR="000924C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установленные сроки академической задолженности, отчисляются из образовательного учреждения как не выполнившие обязанностей по добросовестному освоению образовательной программы и выполнению учебного плана.</w:t>
      </w:r>
    </w:p>
    <w:p w:rsidR="003522D2" w:rsidRPr="00D1563C" w:rsidRDefault="003522D2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63C" w:rsidRPr="00D1563C" w:rsidRDefault="00D1563C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>1</w:t>
      </w:r>
      <w:r w:rsidR="003A686A">
        <w:rPr>
          <w:rFonts w:ascii="Times New Roman" w:hAnsi="Times New Roman" w:cs="Times New Roman"/>
          <w:sz w:val="24"/>
          <w:szCs w:val="24"/>
        </w:rPr>
        <w:t>1</w:t>
      </w:r>
      <w:r w:rsidRPr="00D1563C">
        <w:rPr>
          <w:rFonts w:ascii="Times New Roman" w:hAnsi="Times New Roman" w:cs="Times New Roman"/>
          <w:sz w:val="24"/>
          <w:szCs w:val="24"/>
        </w:rPr>
        <w:t xml:space="preserve">. Профессиональное обучение завершается итоговой аттестацией в форме квалификационного экзамена </w:t>
      </w:r>
    </w:p>
    <w:p w:rsidR="00D1563C" w:rsidRPr="00D1563C" w:rsidRDefault="00D1563C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3C">
        <w:rPr>
          <w:rFonts w:ascii="Times New Roman" w:hAnsi="Times New Roman" w:cs="Times New Roman"/>
          <w:sz w:val="24"/>
          <w:szCs w:val="24"/>
        </w:rPr>
        <w:t>1</w:t>
      </w:r>
      <w:r w:rsidR="003A686A">
        <w:rPr>
          <w:rFonts w:ascii="Times New Roman" w:hAnsi="Times New Roman" w:cs="Times New Roman"/>
          <w:sz w:val="24"/>
          <w:szCs w:val="24"/>
        </w:rPr>
        <w:t>2</w:t>
      </w:r>
      <w:r w:rsidRPr="00D1563C">
        <w:rPr>
          <w:rFonts w:ascii="Times New Roman" w:hAnsi="Times New Roman" w:cs="Times New Roman"/>
          <w:sz w:val="24"/>
          <w:szCs w:val="24"/>
        </w:rPr>
        <w:t xml:space="preserve">. Квалификационный экзамен проводится </w:t>
      </w:r>
      <w:r w:rsidR="000E5991">
        <w:rPr>
          <w:rFonts w:ascii="Times New Roman" w:hAnsi="Times New Roman" w:cs="Times New Roman"/>
          <w:sz w:val="24"/>
          <w:szCs w:val="24"/>
        </w:rPr>
        <w:t>техникумом</w:t>
      </w:r>
      <w:r w:rsidRPr="00D1563C">
        <w:rPr>
          <w:rFonts w:ascii="Times New Roman" w:hAnsi="Times New Roman" w:cs="Times New Roman"/>
          <w:sz w:val="24"/>
          <w:szCs w:val="24"/>
        </w:rPr>
        <w:t xml:space="preserve">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</w:t>
      </w:r>
      <w:r w:rsidRPr="00D1563C">
        <w:rPr>
          <w:rFonts w:ascii="Times New Roman" w:hAnsi="Times New Roman" w:cs="Times New Roman"/>
          <w:sz w:val="24"/>
          <w:szCs w:val="24"/>
        </w:rPr>
        <w:lastRenderedPageBreak/>
        <w:t xml:space="preserve">профессиям рабочих, должностям служащих. </w:t>
      </w:r>
    </w:p>
    <w:p w:rsidR="00D1563C" w:rsidRPr="00D1563C" w:rsidRDefault="003A686A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522D2" w:rsidRPr="00D1563C">
        <w:rPr>
          <w:rFonts w:ascii="Times New Roman" w:hAnsi="Times New Roman" w:cs="Times New Roman"/>
          <w:sz w:val="24"/>
          <w:szCs w:val="24"/>
        </w:rPr>
        <w:t>.</w:t>
      </w:r>
      <w:r w:rsidR="00D1563C" w:rsidRPr="00D1563C">
        <w:rPr>
          <w:rFonts w:ascii="Times New Roman" w:hAnsi="Times New Roman" w:cs="Times New Roman"/>
          <w:sz w:val="24"/>
          <w:szCs w:val="24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 </w:t>
      </w:r>
    </w:p>
    <w:p w:rsidR="00D1563C" w:rsidRPr="00D1563C" w:rsidRDefault="00D1563C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63C" w:rsidRPr="00D1563C" w:rsidRDefault="003A686A" w:rsidP="003A686A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522D2">
        <w:rPr>
          <w:rFonts w:ascii="Times New Roman" w:hAnsi="Times New Roman" w:cs="Times New Roman"/>
          <w:sz w:val="24"/>
          <w:szCs w:val="24"/>
        </w:rPr>
        <w:t>.</w:t>
      </w:r>
      <w:r w:rsidR="00D1563C" w:rsidRPr="00D1563C">
        <w:rPr>
          <w:rFonts w:ascii="Times New Roman" w:hAnsi="Times New Roman" w:cs="Times New Roman"/>
          <w:sz w:val="24"/>
          <w:szCs w:val="24"/>
        </w:rPr>
        <w:t>Лицам, успешно сдавшим квалификационный экзамен, присваивается разряд или класс, категория по результатам профессионального обучения и выдается свидетельство о профессии рабочего, должности служащего.</w:t>
      </w:r>
    </w:p>
    <w:p w:rsidR="00483E00" w:rsidRPr="00D1563C" w:rsidRDefault="00483E00">
      <w:pPr>
        <w:rPr>
          <w:rFonts w:ascii="Times New Roman" w:hAnsi="Times New Roman" w:cs="Times New Roman"/>
          <w:sz w:val="24"/>
          <w:szCs w:val="24"/>
        </w:rPr>
      </w:pPr>
    </w:p>
    <w:sectPr w:rsidR="00483E00" w:rsidRPr="00D1563C" w:rsidSect="003A686A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BA8" w:rsidRDefault="00993BA8" w:rsidP="00E97CB7">
      <w:pPr>
        <w:spacing w:after="0" w:line="240" w:lineRule="auto"/>
      </w:pPr>
      <w:r>
        <w:separator/>
      </w:r>
    </w:p>
  </w:endnote>
  <w:endnote w:type="continuationSeparator" w:id="1">
    <w:p w:rsidR="00993BA8" w:rsidRDefault="00993BA8" w:rsidP="00E9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4942"/>
      <w:docPartObj>
        <w:docPartGallery w:val="Page Numbers (Bottom of Page)"/>
        <w:docPartUnique/>
      </w:docPartObj>
    </w:sdtPr>
    <w:sdtContent>
      <w:p w:rsidR="00E97CB7" w:rsidRDefault="00C45D5A">
        <w:pPr>
          <w:pStyle w:val="a5"/>
          <w:jc w:val="right"/>
        </w:pPr>
        <w:fldSimple w:instr=" PAGE   \* MERGEFORMAT ">
          <w:r w:rsidR="00304DB6">
            <w:rPr>
              <w:noProof/>
            </w:rPr>
            <w:t>1</w:t>
          </w:r>
        </w:fldSimple>
      </w:p>
    </w:sdtContent>
  </w:sdt>
  <w:p w:rsidR="00E97CB7" w:rsidRDefault="00E97C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BA8" w:rsidRDefault="00993BA8" w:rsidP="00E97CB7">
      <w:pPr>
        <w:spacing w:after="0" w:line="240" w:lineRule="auto"/>
      </w:pPr>
      <w:r>
        <w:separator/>
      </w:r>
    </w:p>
  </w:footnote>
  <w:footnote w:type="continuationSeparator" w:id="1">
    <w:p w:rsidR="00993BA8" w:rsidRDefault="00993BA8" w:rsidP="00E9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63C"/>
    <w:rsid w:val="000924CE"/>
    <w:rsid w:val="000C3507"/>
    <w:rsid w:val="000E5991"/>
    <w:rsid w:val="00176AC8"/>
    <w:rsid w:val="001F6666"/>
    <w:rsid w:val="00304DB6"/>
    <w:rsid w:val="003522D2"/>
    <w:rsid w:val="003A686A"/>
    <w:rsid w:val="004229F1"/>
    <w:rsid w:val="00483E00"/>
    <w:rsid w:val="00512F6E"/>
    <w:rsid w:val="00544868"/>
    <w:rsid w:val="00564417"/>
    <w:rsid w:val="00591EB7"/>
    <w:rsid w:val="005F1282"/>
    <w:rsid w:val="007F7BBC"/>
    <w:rsid w:val="00884859"/>
    <w:rsid w:val="009166F1"/>
    <w:rsid w:val="00917C61"/>
    <w:rsid w:val="00993BA8"/>
    <w:rsid w:val="00A61DA1"/>
    <w:rsid w:val="00AA7F6C"/>
    <w:rsid w:val="00AE60E2"/>
    <w:rsid w:val="00B06542"/>
    <w:rsid w:val="00C04508"/>
    <w:rsid w:val="00C45D5A"/>
    <w:rsid w:val="00C45F82"/>
    <w:rsid w:val="00D06D81"/>
    <w:rsid w:val="00D1563C"/>
    <w:rsid w:val="00D73F7C"/>
    <w:rsid w:val="00D948F5"/>
    <w:rsid w:val="00DC68DE"/>
    <w:rsid w:val="00DE17F9"/>
    <w:rsid w:val="00E97CB7"/>
    <w:rsid w:val="00EB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E9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7CB7"/>
  </w:style>
  <w:style w:type="paragraph" w:styleId="a5">
    <w:name w:val="footer"/>
    <w:basedOn w:val="a"/>
    <w:link w:val="a6"/>
    <w:uiPriority w:val="99"/>
    <w:unhideWhenUsed/>
    <w:rsid w:val="00E9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duwENEyoeyGFk8n/gSpugFPFx6zOVRVBg4M/Mxg5GuI=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/GC8J8hqeqWKybPK2bW472WffT+tK46guY91pDGr7SSPzgK1e1SGpl/SklBo9e3d
6zJs0zK7d9q3smtg9B1NXg==</SignatureValue>
  <KeyInfo>
    <X509Data>
      <X509Certificate>MIIJTjCCCPugAwIBAgIQBOeIRiV4dlUNdWKsOe6lnDAKBggqhQMHAQEDAjCCAVcx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0YHQuNC4MB4XDTIyMDMxODEwNTAwMFoXDTIzMDYxMTEwMzgwMFowggJrMUMwQQYD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LjAMTtCh0LXRgNGC0LjRhNC40LrQsNGCINGB0L7QvtGC0LLQtdGC0YHRgtCy0LjR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MCQGA1UEAwwd0JzQuNC90YbQuNGE0YDRiyDQoNC+0YHRgdC40LiCCwDP6P9hAAAA
AAX2MAoGCCqFAwcBAQMCA0EAq2k9lNhHMrS32FPa/Pw1sAlvXspzXSmZnFdUWlFa
L6Im5Yrwt/48C3z6clZwA2I10Cfg0aMcA2W3Cepc7hSDlw==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nCD5fTdh1aJNwIT+P3jOWRQvuv8=</DigestValue>
      </Reference>
      <Reference URI="/word/endnotes.xml?ContentType=application/vnd.openxmlformats-officedocument.wordprocessingml.endnotes+xml">
        <DigestMethod Algorithm="http://www.w3.org/2000/09/xmldsig#sha1"/>
        <DigestValue>x/b77JvlJDXlBPe7YP4nCQORkgQ=</DigestValue>
      </Reference>
      <Reference URI="/word/fontTable.xml?ContentType=application/vnd.openxmlformats-officedocument.wordprocessingml.fontTable+xml">
        <DigestMethod Algorithm="http://www.w3.org/2000/09/xmldsig#sha1"/>
        <DigestValue>9ZQ9JXOj28KUN08MCryryADIbQk=</DigestValue>
      </Reference>
      <Reference URI="/word/footer1.xml?ContentType=application/vnd.openxmlformats-officedocument.wordprocessingml.footer+xml">
        <DigestMethod Algorithm="http://www.w3.org/2000/09/xmldsig#sha1"/>
        <DigestValue>ayifIYWjtId68jP4XVqqsJMPduM=</DigestValue>
      </Reference>
      <Reference URI="/word/footnotes.xml?ContentType=application/vnd.openxmlformats-officedocument.wordprocessingml.footnotes+xml">
        <DigestMethod Algorithm="http://www.w3.org/2000/09/xmldsig#sha1"/>
        <DigestValue>Tq7t69Sb/15Uphof18c4rrlv7Fc=</DigestValue>
      </Reference>
      <Reference URI="/word/numbering.xml?ContentType=application/vnd.openxmlformats-officedocument.wordprocessingml.numbering+xml">
        <DigestMethod Algorithm="http://www.w3.org/2000/09/xmldsig#sha1"/>
        <DigestValue>JLN6xeRmF/6yJ9YWv29zIax295A=</DigestValue>
      </Reference>
      <Reference URI="/word/settings.xml?ContentType=application/vnd.openxmlformats-officedocument.wordprocessingml.settings+xml">
        <DigestMethod Algorithm="http://www.w3.org/2000/09/xmldsig#sha1"/>
        <DigestValue>y2GcGXs6Wj8YeH/kdnqSXQHEEpo=</DigestValue>
      </Reference>
      <Reference URI="/word/styles.xml?ContentType=application/vnd.openxmlformats-officedocument.wordprocessingml.styles+xml">
        <DigestMethod Algorithm="http://www.w3.org/2000/09/xmldsig#sha1"/>
        <DigestValue>99E8UlQOeb2OO0zHhmeqVtboZbw=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2022-06-02T11:38:00Z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2018-06-18T11:50:00Z</cp:lastPrinted>
  <dcterms:created xsi:type="dcterms:W3CDTF">2018-06-15T09:24:00Z</dcterms:created>
  <dcterms:modified xsi:type="dcterms:W3CDTF">2022-06-02T11:37:00Z</dcterms:modified>
</cp:coreProperties>
</file>