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Pr="00D710B2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вооруженном нападении</w:t>
      </w:r>
    </w:p>
    <w:tbl>
      <w:tblPr>
        <w:tblStyle w:val="af"/>
        <w:tblW w:w="15137" w:type="dxa"/>
        <w:tblLayout w:type="fixed"/>
        <w:tblLook w:val="04A0"/>
      </w:tblPr>
      <w:tblGrid>
        <w:gridCol w:w="1531"/>
        <w:gridCol w:w="6803"/>
        <w:gridCol w:w="6803"/>
      </w:tblGrid>
      <w:tr w:rsidR="00687D5A" w:rsidRPr="00D710B2" w:rsidTr="006C566B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вооруженном нападении</w:t>
            </w:r>
          </w:p>
        </w:tc>
      </w:tr>
      <w:tr w:rsidR="00AD402A" w:rsidRPr="00D710B2" w:rsidTr="00687D5A">
        <w:tc>
          <w:tcPr>
            <w:tcW w:w="1531" w:type="dxa"/>
            <w:vMerge/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на территории</w:t>
            </w:r>
          </w:p>
        </w:tc>
        <w:tc>
          <w:tcPr>
            <w:tcW w:w="6803" w:type="dxa"/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в здании</w:t>
            </w:r>
          </w:p>
        </w:tc>
      </w:tr>
      <w:tr w:rsidR="00AD402A" w:rsidRPr="00D710B2" w:rsidTr="00687D5A">
        <w:tc>
          <w:tcPr>
            <w:tcW w:w="1531" w:type="dxa"/>
          </w:tcPr>
          <w:p w:rsidR="00AD402A" w:rsidRPr="00D710B2" w:rsidRDefault="00AD402A" w:rsidP="00D710B2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6803" w:type="dxa"/>
          </w:tcPr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незамедлительно информировать о происшествии оперативные службы;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незамедлительно информировать о вооруженном нападении </w:t>
            </w:r>
            <w:r w:rsidR="00687D5A">
              <w:rPr>
                <w:rFonts w:ascii="PT Astra Serif" w:hAnsi="PT Astra Serif"/>
                <w:sz w:val="28"/>
                <w:szCs w:val="28"/>
              </w:rPr>
              <w:t>министерство образования Саратовской области</w:t>
            </w:r>
            <w:r w:rsidRPr="00D710B2">
              <w:rPr>
                <w:rFonts w:ascii="PT Astra Serif" w:hAnsi="PT Astra Serif"/>
                <w:sz w:val="28"/>
                <w:szCs w:val="28"/>
              </w:rPr>
              <w:t>, а также руководителя в случае его отсутствия на объекте;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при возможности принять меры к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находиться на постоянной связи с оперативными службами;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отслеживать ситуацию на территории и направление движения нарушителя;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после нейтрализации нарушителя информирование родителей </w:t>
            </w:r>
            <w:r w:rsidR="00687D5A">
              <w:rPr>
                <w:rFonts w:ascii="PT Astra Serif" w:hAnsi="PT Astra Serif"/>
                <w:sz w:val="28"/>
                <w:szCs w:val="28"/>
              </w:rPr>
              <w:t>(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представ</w:t>
            </w:r>
            <w:r w:rsidR="00687D5A">
              <w:rPr>
                <w:rFonts w:ascii="PT Astra Serif" w:hAnsi="PT Astra Serif"/>
                <w:sz w:val="28"/>
                <w:szCs w:val="28"/>
              </w:rPr>
              <w:t>ителей)</w:t>
            </w:r>
            <w:r w:rsidRPr="00D710B2">
              <w:rPr>
                <w:rFonts w:ascii="PT Astra Serif" w:hAnsi="PT Astra Serif"/>
                <w:sz w:val="28"/>
                <w:szCs w:val="28"/>
              </w:rPr>
              <w:t xml:space="preserve"> обучающихся о прекращении учебного процесса;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после нейтрализации нарушителя информирование родителей </w:t>
            </w:r>
            <w:r w:rsidR="00687D5A">
              <w:rPr>
                <w:rFonts w:ascii="PT Astra Serif" w:hAnsi="PT Astra Serif"/>
                <w:sz w:val="28"/>
                <w:szCs w:val="28"/>
              </w:rPr>
              <w:t>(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представителей) обучающихся о прекращении учебного процесса;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осуществить сбор обучающихся для их последующей передачи родителям (законным представителям);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1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проведение мероприятий по ликвидации последствий происшествия.</w:t>
            </w:r>
          </w:p>
        </w:tc>
        <w:tc>
          <w:tcPr>
            <w:tcW w:w="6803" w:type="dxa"/>
          </w:tcPr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незамедлительно информировать о происшествии оперативные службы;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незамедлительно информировать о вооруженном нападении </w:t>
            </w:r>
            <w:r w:rsidR="00687D5A">
              <w:rPr>
                <w:rFonts w:ascii="PT Astra Serif" w:hAnsi="PT Astra Serif"/>
                <w:sz w:val="28"/>
                <w:szCs w:val="28"/>
              </w:rPr>
              <w:t>министерство образования Саратовской области</w:t>
            </w:r>
            <w:r w:rsidRPr="00D710B2">
              <w:rPr>
                <w:rFonts w:ascii="PT Astra Serif" w:hAnsi="PT Astra Serif"/>
                <w:sz w:val="28"/>
                <w:szCs w:val="28"/>
              </w:rPr>
              <w:t>, а также руководителя в случае его отсутствия на объекте;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при возможности принять меры к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воспрепятствованию дальнейшего продвижения нарушителя (изоляцию в определенной части здания);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находиться на постоянной связи с оперативными службами;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отслеживать ситуацию в здании и направление движения нарушителя;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после нейтрализации нарушителя информирование родителей </w:t>
            </w:r>
            <w:r w:rsidR="00687D5A">
              <w:rPr>
                <w:rFonts w:ascii="PT Astra Serif" w:hAnsi="PT Astra Serif"/>
                <w:sz w:val="28"/>
                <w:szCs w:val="28"/>
              </w:rPr>
              <w:t>(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представителей) обучающихся о прекращении учебного процесса;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осуществить сбор обучающихся для их последующей передачи родителям (законным представителям);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"/>
              </w:numPr>
              <w:tabs>
                <w:tab w:val="left" w:pos="177"/>
              </w:tabs>
              <w:ind w:left="0" w:firstLine="35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проведение мероприятий по ликвидации последствий происшествия.</w:t>
            </w:r>
          </w:p>
        </w:tc>
      </w:tr>
    </w:tbl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Pr="00D710B2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Pr="00D710B2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вооруженном нападении</w:t>
      </w:r>
    </w:p>
    <w:tbl>
      <w:tblPr>
        <w:tblStyle w:val="af"/>
        <w:tblW w:w="15137" w:type="dxa"/>
        <w:tblLook w:val="0480"/>
      </w:tblPr>
      <w:tblGrid>
        <w:gridCol w:w="1531"/>
        <w:gridCol w:w="6803"/>
        <w:gridCol w:w="6803"/>
      </w:tblGrid>
      <w:tr w:rsidR="00687D5A" w:rsidRPr="00D710B2" w:rsidTr="00F14AA1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вооруженном нападении</w:t>
            </w:r>
          </w:p>
        </w:tc>
      </w:tr>
      <w:tr w:rsidR="00687D5A" w:rsidRPr="00D710B2" w:rsidTr="00687D5A">
        <w:tc>
          <w:tcPr>
            <w:tcW w:w="1531" w:type="dxa"/>
            <w:vMerge/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на территории</w:t>
            </w:r>
          </w:p>
        </w:tc>
        <w:tc>
          <w:tcPr>
            <w:tcW w:w="6803" w:type="dxa"/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в здании</w:t>
            </w:r>
          </w:p>
        </w:tc>
      </w:tr>
      <w:tr w:rsidR="00687D5A" w:rsidRPr="00D710B2" w:rsidTr="00687D5A">
        <w:tc>
          <w:tcPr>
            <w:tcW w:w="1531" w:type="dxa"/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Персонал</w:t>
            </w:r>
          </w:p>
        </w:tc>
        <w:tc>
          <w:tcPr>
            <w:tcW w:w="6803" w:type="dxa"/>
            <w:vAlign w:val="center"/>
          </w:tcPr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</w:t>
            </w:r>
            <w:r w:rsidR="00687D5A">
              <w:rPr>
                <w:rFonts w:ascii="PT Astra Serif" w:hAnsi="PT Astra Serif"/>
                <w:sz w:val="28"/>
                <w:szCs w:val="28"/>
              </w:rPr>
              <w:t>;</w:t>
            </w:r>
            <w:r w:rsidRPr="00D710B2">
              <w:rPr>
                <w:rFonts w:ascii="PT Astra Serif" w:hAnsi="PT Astra Serif"/>
                <w:sz w:val="28"/>
                <w:szCs w:val="28"/>
              </w:rPr>
              <w:tab/>
              <w:t>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проемов, под прикрытием мебели;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0" w:name="bookmark32"/>
            <w:bookmarkEnd w:id="0"/>
            <w:r w:rsidRPr="00D710B2">
              <w:rPr>
                <w:rFonts w:ascii="PT Astra Serif" w:hAnsi="PT Astra Serif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1" w:name="bookmark33"/>
            <w:bookmarkEnd w:id="1"/>
            <w:r w:rsidRPr="00D710B2">
              <w:rPr>
                <w:rFonts w:ascii="PT Astra Serif" w:hAnsi="PT Astra Serif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2" w:name="bookmark34"/>
            <w:bookmarkEnd w:id="2"/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3" w:name="bookmark35"/>
            <w:bookmarkEnd w:id="3"/>
            <w:r w:rsidRPr="00D710B2">
              <w:rPr>
                <w:rFonts w:ascii="PT Astra Serif" w:hAnsi="PT Astra Serif"/>
                <w:sz w:val="28"/>
                <w:szCs w:val="28"/>
              </w:rPr>
              <w:t>после нейтрализации нарушителя по указанию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4" w:name="bookmark36"/>
            <w:bookmarkEnd w:id="4"/>
            <w:r w:rsidRPr="00D710B2">
              <w:rPr>
                <w:rFonts w:ascii="PT Astra Serif" w:hAnsi="PT Astra Serif"/>
                <w:sz w:val="28"/>
                <w:szCs w:val="28"/>
              </w:rPr>
              <w:t>обеспечить сбор и передачу обучающихся родителям (законным представителям);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5" w:name="bookmark37"/>
            <w:bookmarkEnd w:id="5"/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6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при проведения операции по пресечению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вооруженного нападения: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AD402A" w:rsidRPr="00D710B2" w:rsidRDefault="00AD402A" w:rsidP="00687D5A">
            <w:pPr>
              <w:pStyle w:val="ae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операцию по пресечению вооруженного нападения,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или от них, так как они могут посчитать бегущих за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преступников.</w:t>
            </w:r>
          </w:p>
        </w:tc>
        <w:tc>
          <w:tcPr>
            <w:tcW w:w="6803" w:type="dxa"/>
            <w:vAlign w:val="center"/>
          </w:tcPr>
          <w:p w:rsidR="00AD402A" w:rsidRPr="00D710B2" w:rsidRDefault="00AD402A" w:rsidP="00DC61BC">
            <w:pPr>
              <w:pStyle w:val="ae"/>
              <w:numPr>
                <w:ilvl w:val="0"/>
                <w:numId w:val="4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4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обеспечить размещение людей наиболее безопасным из возможных способов, как можно дальше от входов,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ближе к капитальным стенам, ниже уровня оконных проемов, под прикрытием мебели;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оперативных служб</w:t>
            </w:r>
            <w:r w:rsidRPr="00D710B2">
              <w:rPr>
                <w:rFonts w:ascii="PT Astra Serif" w:hAnsi="PT Astra Serif"/>
                <w:sz w:val="28"/>
                <w:szCs w:val="28"/>
              </w:rPr>
              <w:br/>
              <w:t>любым доступным способом (при возможности);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6" w:name="bookmark39"/>
            <w:bookmarkEnd w:id="6"/>
            <w:r w:rsidRPr="00D710B2">
              <w:rPr>
                <w:rFonts w:ascii="PT Astra Serif" w:hAnsi="PT Astra Serif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7" w:name="bookmark40"/>
            <w:bookmarkEnd w:id="7"/>
            <w:r w:rsidRPr="00D710B2">
              <w:rPr>
                <w:rFonts w:ascii="PT Astra Serif" w:hAnsi="PT Astra Serif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8" w:name="bookmark41"/>
            <w:bookmarkEnd w:id="8"/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9" w:name="bookmark42"/>
            <w:bookmarkEnd w:id="9"/>
            <w:r w:rsidRPr="00D710B2">
              <w:rPr>
                <w:rFonts w:ascii="PT Astra Serif" w:hAnsi="PT Astra Serif"/>
                <w:sz w:val="28"/>
                <w:szCs w:val="28"/>
              </w:rPr>
              <w:t>после нейтрализации нарушителя по указанию руководства обеспечить информирование родителей (законных представителей)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 временном прекращении учебного процесса;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bookmarkStart w:id="10" w:name="bookmark43"/>
            <w:bookmarkEnd w:id="10"/>
            <w:r w:rsidRPr="00D710B2">
              <w:rPr>
                <w:rFonts w:ascii="PT Astra Serif" w:hAnsi="PT Astra Serif"/>
                <w:sz w:val="28"/>
                <w:szCs w:val="28"/>
              </w:rPr>
              <w:t>обеспечить сбор и передачу обучающихся родителям (законным представителям);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3"/>
              </w:numPr>
              <w:tabs>
                <w:tab w:val="left" w:pos="17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при проведения операции по пресечению вооруженного нападения:</w:t>
            </w:r>
          </w:p>
          <w:p w:rsidR="00AD402A" w:rsidRPr="00D710B2" w:rsidRDefault="00AD402A" w:rsidP="00B63BCE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и не двигаться;</w:t>
            </w:r>
          </w:p>
          <w:p w:rsidR="00AD402A" w:rsidRPr="00D710B2" w:rsidRDefault="00AD402A" w:rsidP="00B63BCE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дверей и окон;</w:t>
            </w:r>
          </w:p>
          <w:p w:rsidR="00AD402A" w:rsidRPr="00D710B2" w:rsidRDefault="00AD402A" w:rsidP="00B63BCE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уменьшения потери крови;</w:t>
            </w:r>
          </w:p>
          <w:p w:rsidR="00AD402A" w:rsidRPr="00D710B2" w:rsidRDefault="00AD402A" w:rsidP="00B63BCE">
            <w:pPr>
              <w:pStyle w:val="ae"/>
              <w:numPr>
                <w:ilvl w:val="0"/>
                <w:numId w:val="10"/>
              </w:numPr>
              <w:tabs>
                <w:tab w:val="left" w:pos="177"/>
                <w:tab w:val="left" w:pos="313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операцию по пресечению вооруженного нападения,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или от них, так как они могут посчитать бегущих за</w:t>
            </w:r>
            <w:r w:rsidR="00687D5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преступников.</w:t>
            </w:r>
          </w:p>
        </w:tc>
      </w:tr>
    </w:tbl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вооруженном нападении</w:t>
      </w:r>
    </w:p>
    <w:tbl>
      <w:tblPr>
        <w:tblStyle w:val="af"/>
        <w:tblW w:w="15137" w:type="dxa"/>
        <w:tblLook w:val="0480"/>
      </w:tblPr>
      <w:tblGrid>
        <w:gridCol w:w="1918"/>
        <w:gridCol w:w="6609"/>
        <w:gridCol w:w="6610"/>
      </w:tblGrid>
      <w:tr w:rsidR="00687D5A" w:rsidRPr="00D710B2" w:rsidTr="00687D5A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вооруженном нападении</w:t>
            </w:r>
          </w:p>
        </w:tc>
      </w:tr>
      <w:tr w:rsidR="00687D5A" w:rsidRPr="00D710B2" w:rsidTr="00687D5A">
        <w:tc>
          <w:tcPr>
            <w:tcW w:w="1531" w:type="dxa"/>
            <w:vMerge/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на территории</w:t>
            </w:r>
          </w:p>
        </w:tc>
        <w:tc>
          <w:tcPr>
            <w:tcW w:w="6803" w:type="dxa"/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в здании</w:t>
            </w:r>
          </w:p>
        </w:tc>
      </w:tr>
      <w:tr w:rsidR="00687D5A" w:rsidRPr="00D710B2" w:rsidTr="00687D5A">
        <w:tblPrEx>
          <w:tblLook w:val="04A0"/>
        </w:tblPrEx>
        <w:tc>
          <w:tcPr>
            <w:tcW w:w="1531" w:type="dxa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Обучающиеся</w:t>
            </w:r>
          </w:p>
        </w:tc>
        <w:tc>
          <w:tcPr>
            <w:tcW w:w="6803" w:type="dxa"/>
          </w:tcPr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1" w:name="bookmark45"/>
            <w:bookmarkEnd w:id="11"/>
            <w:r w:rsidRPr="00D710B2">
              <w:rPr>
                <w:rFonts w:ascii="PT Astra Serif" w:hAnsi="PT Astra Serif"/>
                <w:sz w:val="28"/>
                <w:szCs w:val="28"/>
              </w:rP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проемов, под прикрытием мебели;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2" w:name="bookmark46"/>
            <w:bookmarkEnd w:id="12"/>
            <w:r w:rsidRPr="00D710B2">
              <w:rPr>
                <w:rFonts w:ascii="PT Astra Serif" w:hAnsi="PT Astra Serif"/>
                <w:sz w:val="28"/>
                <w:szCs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3" w:name="bookmark47"/>
            <w:bookmarkEnd w:id="13"/>
            <w:r w:rsidRPr="00D710B2">
              <w:rPr>
                <w:rFonts w:ascii="PT Astra Serif" w:hAnsi="PT Astra Serif"/>
                <w:sz w:val="28"/>
                <w:szCs w:val="28"/>
              </w:rPr>
              <w:t>переключить средства связи в бесшумный режим либо их выключить;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4" w:name="bookmark48"/>
            <w:bookmarkEnd w:id="14"/>
            <w:r w:rsidRPr="00D710B2">
              <w:rPr>
                <w:rFonts w:ascii="PT Astra Serif" w:hAnsi="PT Astra Serif"/>
                <w:sz w:val="28"/>
                <w:szCs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5" w:name="bookmark49"/>
            <w:bookmarkEnd w:id="15"/>
            <w:r w:rsidRPr="00D710B2">
              <w:rPr>
                <w:rFonts w:ascii="PT Astra Serif" w:hAnsi="PT Astra Serif"/>
                <w:sz w:val="28"/>
                <w:szCs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16" w:name="bookmark50"/>
            <w:bookmarkEnd w:id="16"/>
            <w:r w:rsidRPr="00D710B2">
              <w:rPr>
                <w:rFonts w:ascii="PT Astra Serif" w:hAnsi="PT Astra Serif"/>
                <w:sz w:val="28"/>
                <w:szCs w:val="28"/>
              </w:rPr>
              <w:t>при проведения операции по пресечению вооруженного нападения: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803" w:type="dxa"/>
          </w:tcPr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bookmarkStart w:id="17" w:name="bookmark52"/>
            <w:bookmarkEnd w:id="17"/>
            <w:r w:rsidRPr="00D710B2">
              <w:rPr>
                <w:rFonts w:ascii="PT Astra Serif" w:hAnsi="PT Astra Serif"/>
                <w:sz w:val="28"/>
                <w:szCs w:val="28"/>
              </w:rPr>
              <w:t xml:space="preserve">разместиться наиболее безопасным из возможных способов, как можно дальше от входов, ближе к капитальным стенам, ниже уровня оконных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проемов, под прикрытием мебели;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bookmarkStart w:id="18" w:name="bookmark53"/>
            <w:bookmarkEnd w:id="18"/>
            <w:r w:rsidRPr="00D710B2">
              <w:rPr>
                <w:rFonts w:ascii="PT Astra Serif" w:hAnsi="PT Astra Serif"/>
                <w:sz w:val="28"/>
                <w:szCs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bookmarkStart w:id="19" w:name="bookmark54"/>
            <w:bookmarkEnd w:id="19"/>
            <w:r w:rsidRPr="00D710B2">
              <w:rPr>
                <w:rFonts w:ascii="PT Astra Serif" w:hAnsi="PT Astra Serif"/>
                <w:sz w:val="28"/>
                <w:szCs w:val="28"/>
              </w:rPr>
              <w:t>переключить средства связи в бесшумный режим либо их выключить;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bookmarkStart w:id="20" w:name="bookmark55"/>
            <w:bookmarkEnd w:id="20"/>
            <w:r w:rsidRPr="00D710B2">
              <w:rPr>
                <w:rFonts w:ascii="PT Astra Serif" w:hAnsi="PT Astra Serif"/>
                <w:sz w:val="28"/>
                <w:szCs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bookmarkStart w:id="21" w:name="bookmark56"/>
            <w:bookmarkEnd w:id="21"/>
            <w:r w:rsidRPr="00D710B2">
              <w:rPr>
                <w:rFonts w:ascii="PT Astra Serif" w:hAnsi="PT Astra Serif"/>
                <w:sz w:val="28"/>
                <w:szCs w:val="28"/>
              </w:rPr>
              <w:t>при проведения операции по пресечению вооруженного нападения: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6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687D5A" w:rsidRDefault="00687D5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687D5A" w:rsidRDefault="00687D5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вооруженном нападении</w:t>
      </w:r>
    </w:p>
    <w:tbl>
      <w:tblPr>
        <w:tblStyle w:val="af"/>
        <w:tblW w:w="15137" w:type="dxa"/>
        <w:tblLook w:val="0480"/>
      </w:tblPr>
      <w:tblGrid>
        <w:gridCol w:w="1971"/>
        <w:gridCol w:w="6583"/>
        <w:gridCol w:w="6583"/>
      </w:tblGrid>
      <w:tr w:rsidR="00687D5A" w:rsidRPr="00D710B2" w:rsidTr="00687D5A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вооруженном нападении</w:t>
            </w:r>
          </w:p>
        </w:tc>
      </w:tr>
      <w:tr w:rsidR="00687D5A" w:rsidRPr="00D710B2" w:rsidTr="00687D5A">
        <w:tc>
          <w:tcPr>
            <w:tcW w:w="1531" w:type="dxa"/>
            <w:vMerge/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на территории</w:t>
            </w:r>
          </w:p>
        </w:tc>
        <w:tc>
          <w:tcPr>
            <w:tcW w:w="6803" w:type="dxa"/>
            <w:vAlign w:val="center"/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Стрелок в здании</w:t>
            </w:r>
          </w:p>
        </w:tc>
      </w:tr>
      <w:tr w:rsidR="00687D5A" w:rsidRPr="00D710B2" w:rsidTr="00687D5A">
        <w:tblPrEx>
          <w:tblLook w:val="04A0"/>
        </w:tblPrEx>
        <w:tc>
          <w:tcPr>
            <w:tcW w:w="1531" w:type="dxa"/>
          </w:tcPr>
          <w:p w:rsidR="00687D5A" w:rsidRPr="00D710B2" w:rsidRDefault="00687D5A" w:rsidP="00687D5A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Работник </w:t>
            </w:r>
            <w:r>
              <w:rPr>
                <w:rFonts w:ascii="PT Astra Serif" w:hAnsi="PT Astra Serif"/>
                <w:sz w:val="28"/>
                <w:szCs w:val="28"/>
              </w:rPr>
              <w:t>выполняющий охранные функции</w:t>
            </w:r>
          </w:p>
        </w:tc>
        <w:tc>
          <w:tcPr>
            <w:tcW w:w="6803" w:type="dxa"/>
          </w:tcPr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незамедлительную передачу тревожного сообщения, зафиксировать время события;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D710B2">
              <w:rPr>
                <w:rFonts w:ascii="PT Astra Serif" w:hAnsi="PT Astra Serif"/>
                <w:sz w:val="28"/>
                <w:szCs w:val="28"/>
              </w:rPr>
              <w:t>Росгвардии</w:t>
            </w:r>
            <w:proofErr w:type="spellEnd"/>
            <w:r w:rsidRPr="00D710B2">
              <w:rPr>
                <w:rFonts w:ascii="PT Astra Serif" w:hAnsi="PT Astra Serif"/>
                <w:sz w:val="28"/>
                <w:szCs w:val="28"/>
              </w:rPr>
              <w:t>, сообщить старшему наряда (при наличии) и дежурному по службе охраны;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 возможности поддерживать постоянную связь с дежурной частью службы охраны, с прибывающими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нарядами оперативных служб, докладывая о принимаемых мерах и складывающейся на месте происшествия обстановке;</w:t>
            </w:r>
          </w:p>
          <w:p w:rsidR="00B63BCE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2" w:name="bookmark58"/>
            <w:bookmarkEnd w:id="22"/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 покидать пункт охраны; 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3" w:name="bookmark59"/>
            <w:bookmarkEnd w:id="23"/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оказать первую помощь пострадавшим, организовать эвакуацию людей с объекта;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обеспечить беспрепятственный доступ к месту происшествия оперативных служб и в дальнейшем действовать по распоряжениям руководства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организации и оперативных служб;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803" w:type="dxa"/>
          </w:tcPr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обеспечить незамедлительную передачу тревожного сообщения, зафиксировать время события;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D710B2">
              <w:rPr>
                <w:rFonts w:ascii="PT Astra Serif" w:hAnsi="PT Astra Serif"/>
                <w:sz w:val="28"/>
                <w:szCs w:val="28"/>
              </w:rPr>
              <w:t>Росгвардии</w:t>
            </w:r>
            <w:proofErr w:type="spellEnd"/>
            <w:r w:rsidRPr="00D710B2">
              <w:rPr>
                <w:rFonts w:ascii="PT Astra Serif" w:hAnsi="PT Astra Serif"/>
                <w:sz w:val="28"/>
                <w:szCs w:val="28"/>
              </w:rPr>
              <w:t>, сообщить старшему наряда (при наличии) и дежурному по службе охраны;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 возможности поддерживать постоянную связь с дежурной частью службы охраны, с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B63BCE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4" w:name="bookmark61"/>
            <w:bookmarkEnd w:id="24"/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 покидать пункт охраны; 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5" w:name="bookmark62"/>
            <w:bookmarkEnd w:id="25"/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оказать первую помощь пострадавшим, организовать эвакуацию людей с объекта;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обеспечить беспрепятственный доступ к месту происшествия оперативных служб и в дальнейшем действовать по распоряжениям руководства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организации и оперативных служб;</w:t>
            </w:r>
          </w:p>
          <w:p w:rsidR="00687D5A" w:rsidRPr="00D710B2" w:rsidRDefault="00687D5A" w:rsidP="00FE2A89">
            <w:pPr>
              <w:pStyle w:val="ae"/>
              <w:numPr>
                <w:ilvl w:val="0"/>
                <w:numId w:val="8"/>
              </w:numPr>
              <w:tabs>
                <w:tab w:val="left" w:pos="319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D402A" w:rsidRPr="00D710B2" w:rsidRDefault="00AD402A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AD402A" w:rsidRDefault="00AD402A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B63BCE" w:rsidRDefault="00B63BCE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B63BCE" w:rsidRDefault="00B63BCE" w:rsidP="00AD402A">
      <w:pPr>
        <w:jc w:val="center"/>
        <w:rPr>
          <w:rFonts w:ascii="PT Astra Serif" w:hAnsi="PT Astra Serif"/>
          <w:b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размещении взрывного устройства</w:t>
      </w:r>
    </w:p>
    <w:tbl>
      <w:tblPr>
        <w:tblStyle w:val="af"/>
        <w:tblW w:w="15137" w:type="dxa"/>
        <w:tblLook w:val="0480"/>
      </w:tblPr>
      <w:tblGrid>
        <w:gridCol w:w="1944"/>
        <w:gridCol w:w="6591"/>
        <w:gridCol w:w="6602"/>
      </w:tblGrid>
      <w:tr w:rsidR="00B63BCE" w:rsidRPr="00D710B2" w:rsidTr="00B63BCE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B63BCE" w:rsidRPr="00D710B2" w:rsidRDefault="00B63BCE" w:rsidP="00B63BCE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Действия </w:t>
            </w:r>
          </w:p>
        </w:tc>
      </w:tr>
      <w:tr w:rsidR="00820E7E" w:rsidRPr="00D710B2" w:rsidTr="00B63BCE">
        <w:tc>
          <w:tcPr>
            <w:tcW w:w="1531" w:type="dxa"/>
            <w:vMerge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B63BCE" w:rsidRPr="00D710B2" w:rsidRDefault="00B63BCE" w:rsidP="00B63BCE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Взрывное устройство обнаружено на входе </w:t>
            </w:r>
            <w:r>
              <w:rPr>
                <w:rFonts w:ascii="PT Astra Serif" w:hAnsi="PT Astra Serif"/>
              </w:rPr>
              <w:br/>
            </w:r>
            <w:r w:rsidRPr="00D710B2">
              <w:rPr>
                <w:rFonts w:ascii="PT Astra Serif" w:hAnsi="PT Astra Serif"/>
              </w:rPr>
              <w:t>(при попытке проноса)</w:t>
            </w:r>
          </w:p>
        </w:tc>
        <w:tc>
          <w:tcPr>
            <w:tcW w:w="6803" w:type="dxa"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Взрывное устройство обнаружено в здании</w:t>
            </w:r>
          </w:p>
        </w:tc>
      </w:tr>
      <w:tr w:rsidR="00B63BCE" w:rsidRPr="00D710B2" w:rsidTr="00B63BCE">
        <w:tblPrEx>
          <w:tblLook w:val="04A0"/>
        </w:tblPrEx>
        <w:tc>
          <w:tcPr>
            <w:tcW w:w="1531" w:type="dxa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6803" w:type="dxa"/>
          </w:tcPr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незамедлительно информировать оперативные службы об обнаружении взрывного устройства (попытки его проноса);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незамедлительно информировать об обнаружении взрывного устройства </w:t>
            </w:r>
            <w:r w:rsidR="00820E7E">
              <w:rPr>
                <w:rFonts w:ascii="PT Astra Serif" w:hAnsi="PT Astra Serif"/>
                <w:sz w:val="28"/>
                <w:szCs w:val="28"/>
              </w:rPr>
              <w:t>министерство образования Саратовской области</w:t>
            </w:r>
            <w:r w:rsidRPr="00D710B2">
              <w:rPr>
                <w:rFonts w:ascii="PT Astra Serif" w:hAnsi="PT Astra Serif"/>
                <w:sz w:val="28"/>
                <w:szCs w:val="28"/>
              </w:rPr>
              <w:t>, а также руководителя в случае его отсутствия на объекте;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6" w:name="bookmark64"/>
            <w:bookmarkEnd w:id="26"/>
            <w:r w:rsidRPr="00D710B2">
              <w:rPr>
                <w:rFonts w:ascii="PT Astra Serif" w:hAnsi="PT Astra Serif"/>
                <w:sz w:val="28"/>
                <w:szCs w:val="28"/>
              </w:rPr>
              <w:t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7" w:name="bookmark65"/>
            <w:bookmarkEnd w:id="27"/>
            <w:r w:rsidRPr="00D710B2">
              <w:rPr>
                <w:rFonts w:ascii="PT Astra Serif" w:hAnsi="PT Astra Serif"/>
                <w:sz w:val="28"/>
                <w:szCs w:val="28"/>
              </w:rPr>
              <w:t>обеспечить открытие и доступность коридоров и эвакуационных выходов;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8" w:name="bookmark66"/>
            <w:bookmarkEnd w:id="28"/>
            <w:r w:rsidRPr="00D710B2">
              <w:rPr>
                <w:rFonts w:ascii="PT Astra Serif" w:hAnsi="PT Astra Serif"/>
                <w:sz w:val="28"/>
                <w:szCs w:val="28"/>
              </w:rPr>
              <w:t>обеспечить контроль за осуществлением эвакуации людей в соответствии с планом эвакуации;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29" w:name="bookmark67"/>
            <w:bookmarkEnd w:id="29"/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 завершении эвакуации дать указание об информировании родителей (законных представителей) о временном прекращении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учебного процесса;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0" w:name="bookmark68"/>
            <w:bookmarkEnd w:id="30"/>
            <w:r w:rsidRPr="00D710B2">
              <w:rPr>
                <w:rFonts w:ascii="PT Astra Serif" w:hAnsi="PT Astra Serif"/>
                <w:sz w:val="28"/>
                <w:szCs w:val="28"/>
              </w:rP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находиться вблизи объекта до прибытия оперативных служб;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6803" w:type="dxa"/>
          </w:tcPr>
          <w:p w:rsidR="00B63BCE" w:rsidRPr="00D710B2" w:rsidRDefault="00B63BCE" w:rsidP="00FE2A89">
            <w:pPr>
              <w:pStyle w:val="ae"/>
              <w:numPr>
                <w:ilvl w:val="0"/>
                <w:numId w:val="12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2"/>
              </w:numPr>
              <w:tabs>
                <w:tab w:val="left" w:pos="177"/>
                <w:tab w:val="left" w:pos="291"/>
              </w:tabs>
              <w:spacing w:line="262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1" w:name="bookmark69"/>
            <w:bookmarkEnd w:id="31"/>
            <w:r w:rsidRPr="00D710B2">
              <w:rPr>
                <w:rFonts w:ascii="PT Astra Serif" w:hAnsi="PT Astra Serif"/>
                <w:sz w:val="28"/>
                <w:szCs w:val="28"/>
              </w:rPr>
              <w:t>незамедлительно информировать оперативные службы об обнаружении взрывного устройства;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2"/>
              </w:numPr>
              <w:tabs>
                <w:tab w:val="left" w:pos="177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незамедлительно информировать об обнаружении взрывного устройства </w:t>
            </w:r>
            <w:r w:rsidR="00820E7E">
              <w:rPr>
                <w:rFonts w:ascii="PT Astra Serif" w:hAnsi="PT Astra Serif"/>
                <w:sz w:val="28"/>
                <w:szCs w:val="28"/>
              </w:rPr>
              <w:t>министерство образования Саратовской области</w:t>
            </w:r>
            <w:r w:rsidRPr="00D710B2">
              <w:rPr>
                <w:rFonts w:ascii="PT Astra Serif" w:hAnsi="PT Astra Serif"/>
                <w:sz w:val="28"/>
                <w:szCs w:val="28"/>
              </w:rPr>
              <w:t>, а также руководителя в случае его отсутствия на объекте;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2"/>
              </w:numPr>
              <w:tabs>
                <w:tab w:val="left" w:pos="177"/>
                <w:tab w:val="left" w:pos="291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2" w:name="bookmark70"/>
            <w:bookmarkEnd w:id="32"/>
            <w:r w:rsidRPr="00D710B2">
              <w:rPr>
                <w:rFonts w:ascii="PT Astra Serif" w:hAnsi="PT Astra Serif"/>
                <w:sz w:val="28"/>
                <w:szCs w:val="28"/>
              </w:rPr>
              <w:t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2"/>
              </w:numPr>
              <w:tabs>
                <w:tab w:val="left" w:pos="177"/>
                <w:tab w:val="left" w:pos="291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3" w:name="bookmark71"/>
            <w:bookmarkEnd w:id="33"/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обеспечить открытие и доступность коридоров и эвакуационных выходов;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2"/>
              </w:numPr>
              <w:tabs>
                <w:tab w:val="left" w:pos="177"/>
                <w:tab w:val="left" w:pos="291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4" w:name="bookmark72"/>
            <w:bookmarkEnd w:id="34"/>
            <w:r w:rsidRPr="00D710B2">
              <w:rPr>
                <w:rFonts w:ascii="PT Astra Serif" w:hAnsi="PT Astra Serif"/>
                <w:sz w:val="28"/>
                <w:szCs w:val="28"/>
              </w:rPr>
              <w:t>обеспечить контроль за осуществлением эвакуации людей в соответствии с планом эвакуации;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2"/>
              </w:numPr>
              <w:tabs>
                <w:tab w:val="left" w:pos="177"/>
                <w:tab w:val="left" w:pos="291"/>
              </w:tabs>
              <w:spacing w:line="262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5" w:name="bookmark73"/>
            <w:bookmarkEnd w:id="35"/>
            <w:r w:rsidRPr="00D710B2">
              <w:rPr>
                <w:rFonts w:ascii="PT Astra Serif" w:hAnsi="PT Astra Serif"/>
                <w:sz w:val="28"/>
                <w:szCs w:val="28"/>
              </w:rPr>
              <w:t>по завершении эвакуации дать указание об информировании родителей(законных представителей) о временном прекращении учебного процесса;</w:t>
            </w:r>
          </w:p>
          <w:p w:rsidR="00B63BCE" w:rsidRPr="00D710B2" w:rsidRDefault="00B63BCE" w:rsidP="00FE2A89">
            <w:pPr>
              <w:pStyle w:val="ab"/>
              <w:numPr>
                <w:ilvl w:val="0"/>
                <w:numId w:val="12"/>
              </w:numPr>
              <w:tabs>
                <w:tab w:val="left" w:pos="177"/>
              </w:tabs>
              <w:spacing w:line="262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направить к месту сбора назначенных лиц для осуществления контроля за </w:t>
            </w:r>
            <w:r w:rsidR="00820E7E">
              <w:rPr>
                <w:rFonts w:ascii="PT Astra Serif" w:hAnsi="PT Astra Serif"/>
                <w:sz w:val="28"/>
                <w:szCs w:val="28"/>
              </w:rPr>
              <w:t>передачей обучающихся</w:t>
            </w:r>
            <w:r w:rsidR="00820E7E">
              <w:rPr>
                <w:rFonts w:ascii="PT Astra Serif" w:hAnsi="PT Astra Serif"/>
                <w:sz w:val="28"/>
                <w:szCs w:val="28"/>
              </w:rPr>
              <w:tab/>
              <w:t xml:space="preserve">родителям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(законным представителям);</w:t>
            </w:r>
          </w:p>
          <w:p w:rsidR="00B63BCE" w:rsidRPr="00D710B2" w:rsidRDefault="00B63BCE" w:rsidP="00FE2A89">
            <w:pPr>
              <w:pStyle w:val="ab"/>
              <w:numPr>
                <w:ilvl w:val="0"/>
                <w:numId w:val="12"/>
              </w:numPr>
              <w:tabs>
                <w:tab w:val="left" w:pos="177"/>
                <w:tab w:val="left" w:pos="341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находиться вблизи объекта до прибытия оперативных служб;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2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</w:tbl>
    <w:p w:rsidR="00B63BCE" w:rsidRDefault="00B63BCE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B63BCE" w:rsidRPr="00D710B2" w:rsidRDefault="00B63BCE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AD402A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B63BCE" w:rsidRPr="00D710B2" w:rsidRDefault="00B63BCE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3D0FD5" w:rsidRDefault="003D0FD5" w:rsidP="00AD402A">
      <w:pPr>
        <w:jc w:val="center"/>
        <w:rPr>
          <w:rFonts w:ascii="PT Astra Serif" w:hAnsi="PT Astra Serif"/>
          <w:sz w:val="28"/>
          <w:szCs w:val="28"/>
        </w:rPr>
      </w:pPr>
    </w:p>
    <w:p w:rsidR="003D0FD5" w:rsidRDefault="003D0FD5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размещении взрывного устройства</w:t>
      </w:r>
    </w:p>
    <w:tbl>
      <w:tblPr>
        <w:tblStyle w:val="af"/>
        <w:tblW w:w="15137" w:type="dxa"/>
        <w:tblLook w:val="0480"/>
      </w:tblPr>
      <w:tblGrid>
        <w:gridCol w:w="1531"/>
        <w:gridCol w:w="6803"/>
        <w:gridCol w:w="6803"/>
      </w:tblGrid>
      <w:tr w:rsidR="00B63BCE" w:rsidRPr="00D710B2" w:rsidTr="00B63BCE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Действия </w:t>
            </w:r>
          </w:p>
        </w:tc>
      </w:tr>
      <w:tr w:rsidR="00B63BCE" w:rsidRPr="00D710B2" w:rsidTr="00B63BCE">
        <w:tc>
          <w:tcPr>
            <w:tcW w:w="1531" w:type="dxa"/>
            <w:vMerge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Взрывное устройство обнаружено на входе </w:t>
            </w:r>
            <w:r>
              <w:rPr>
                <w:rFonts w:ascii="PT Astra Serif" w:hAnsi="PT Astra Serif"/>
              </w:rPr>
              <w:br/>
            </w:r>
            <w:r w:rsidRPr="00D710B2">
              <w:rPr>
                <w:rFonts w:ascii="PT Astra Serif" w:hAnsi="PT Astra Serif"/>
              </w:rPr>
              <w:t>(при попытке проноса)</w:t>
            </w:r>
          </w:p>
        </w:tc>
        <w:tc>
          <w:tcPr>
            <w:tcW w:w="6803" w:type="dxa"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Pr="00D710B2">
              <w:rPr>
                <w:rFonts w:ascii="PT Astra Serif" w:hAnsi="PT Astra Serif"/>
              </w:rPr>
              <w:t>Взрывное устройство обнаружено в здании</w:t>
            </w:r>
          </w:p>
        </w:tc>
      </w:tr>
      <w:tr w:rsidR="00B63BCE" w:rsidRPr="00D710B2" w:rsidTr="00B63BCE">
        <w:tblPrEx>
          <w:tblLook w:val="04A0"/>
        </w:tblPrEx>
        <w:tc>
          <w:tcPr>
            <w:tcW w:w="1531" w:type="dxa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Персонал</w:t>
            </w:r>
          </w:p>
        </w:tc>
        <w:tc>
          <w:tcPr>
            <w:tcW w:w="6803" w:type="dxa"/>
          </w:tcPr>
          <w:p w:rsidR="00B63BCE" w:rsidRPr="00D710B2" w:rsidRDefault="00B63BCE" w:rsidP="00FE2A89">
            <w:pPr>
              <w:pStyle w:val="ab"/>
              <w:numPr>
                <w:ilvl w:val="0"/>
                <w:numId w:val="13"/>
              </w:numPr>
              <w:tabs>
                <w:tab w:val="left" w:pos="176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находиться на безопасном расстоянии от взрывного устройства до прибытия руководителя и далее действовать в соответствии с его указаниями: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5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РГД-5 - 50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Ф-1 - 200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200 граммов - 45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400 граммов - 55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8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Пивная банка 0,33 литра - 60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7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Чемодан (кейс) - 230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7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Дорожный чемодан - 350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378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«Жигули» - 460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50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«Волга» - 580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50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Микроавтобус - 920 метров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4"/>
              </w:numPr>
              <w:tabs>
                <w:tab w:val="left" w:pos="176"/>
                <w:tab w:val="left" w:pos="502"/>
                <w:tab w:val="left" w:pos="1026"/>
              </w:tabs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Грузовая автомашина (фургон) - 1240 метров.</w:t>
            </w:r>
          </w:p>
          <w:p w:rsidR="00B63BCE" w:rsidRPr="00D710B2" w:rsidRDefault="00B63BCE" w:rsidP="00FE2A89">
            <w:pPr>
              <w:pStyle w:val="ab"/>
              <w:numPr>
                <w:ilvl w:val="0"/>
                <w:numId w:val="13"/>
              </w:numPr>
              <w:tabs>
                <w:tab w:val="left" w:pos="176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отключить на объекте электричество и газоснабжение, предварительно убедившись в отсутствии людей в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6" w:name="bookmark75"/>
            <w:bookmarkEnd w:id="36"/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открыть все окна и двери для рассредоточения ударной волны;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7" w:name="bookmark76"/>
            <w:bookmarkEnd w:id="37"/>
            <w:r w:rsidRPr="00D710B2">
              <w:rPr>
                <w:rFonts w:ascii="PT Astra Serif" w:hAnsi="PT Astra Serif"/>
                <w:sz w:val="28"/>
                <w:szCs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8" w:name="bookmark77"/>
            <w:bookmarkEnd w:id="38"/>
            <w:r w:rsidRPr="00D710B2">
              <w:rPr>
                <w:rFonts w:ascii="PT Astra Serif" w:hAnsi="PT Astra Serif"/>
                <w:sz w:val="28"/>
                <w:szCs w:val="28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B63BCE" w:rsidRPr="00D710B2" w:rsidRDefault="00B63BCE" w:rsidP="00FE2A89">
            <w:pPr>
              <w:pStyle w:val="1"/>
              <w:numPr>
                <w:ilvl w:val="0"/>
                <w:numId w:val="13"/>
              </w:numPr>
              <w:tabs>
                <w:tab w:val="left" w:pos="176"/>
                <w:tab w:val="left" w:pos="222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39" w:name="bookmark78"/>
            <w:bookmarkEnd w:id="39"/>
            <w:r w:rsidRPr="00D710B2">
              <w:rPr>
                <w:rFonts w:ascii="PT Astra Serif" w:hAnsi="PT Astra Serif"/>
                <w:sz w:val="28"/>
                <w:szCs w:val="28"/>
              </w:rPr>
              <w:t xml:space="preserve">по указанию руководителя осуществить проверку помещений на предмет эвакуации людей и о результатах сообщить руководителю или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назначенному им лицу;</w:t>
            </w:r>
          </w:p>
          <w:p w:rsidR="00B63BCE" w:rsidRPr="00820E7E" w:rsidRDefault="00B63BCE" w:rsidP="00FE2A89">
            <w:pPr>
              <w:pStyle w:val="ab"/>
              <w:numPr>
                <w:ilvl w:val="0"/>
                <w:numId w:val="13"/>
              </w:numPr>
              <w:tabs>
                <w:tab w:val="left" w:pos="176"/>
                <w:tab w:val="left" w:pos="2904"/>
                <w:tab w:val="right" w:pos="6020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820E7E">
              <w:rPr>
                <w:rFonts w:ascii="PT Astra Serif" w:hAnsi="PT Astra Serif"/>
                <w:sz w:val="28"/>
                <w:szCs w:val="28"/>
              </w:rPr>
              <w:t>по указанию руководителя обеспечить информирование</w:t>
            </w:r>
            <w:r w:rsidR="00820E7E" w:rsidRPr="00820E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20E7E">
              <w:rPr>
                <w:rFonts w:ascii="PT Astra Serif" w:hAnsi="PT Astra Serif"/>
                <w:sz w:val="28"/>
                <w:szCs w:val="28"/>
              </w:rPr>
              <w:t>родителей</w:t>
            </w:r>
            <w:r w:rsidR="00820E7E" w:rsidRPr="00820E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20E7E">
              <w:rPr>
                <w:rFonts w:ascii="PT Astra Serif" w:hAnsi="PT Astra Serif"/>
                <w:sz w:val="28"/>
                <w:szCs w:val="28"/>
              </w:rPr>
              <w:t>(законных</w:t>
            </w:r>
            <w:r w:rsidR="00820E7E" w:rsidRPr="00820E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20E7E">
              <w:rPr>
                <w:rFonts w:ascii="PT Astra Serif" w:hAnsi="PT Astra Serif"/>
                <w:sz w:val="28"/>
                <w:szCs w:val="28"/>
              </w:rPr>
              <w:t xml:space="preserve"> представителей) о временном прекращении учебного процесса;</w:t>
            </w:r>
          </w:p>
          <w:p w:rsidR="00B63BCE" w:rsidRPr="00D710B2" w:rsidRDefault="00B63BCE" w:rsidP="00FE2A89">
            <w:pPr>
              <w:pStyle w:val="ab"/>
              <w:numPr>
                <w:ilvl w:val="0"/>
                <w:numId w:val="13"/>
              </w:numPr>
              <w:tabs>
                <w:tab w:val="left" w:pos="176"/>
                <w:tab w:val="left" w:pos="379"/>
              </w:tabs>
              <w:spacing w:line="259" w:lineRule="auto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6803" w:type="dxa"/>
          </w:tcPr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находиться на безопасном расстоянии 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РГД-5 - 50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Ф-1 - 200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200 граммов - 45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400 граммов - 55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Пивная банка 0,33 литра - 60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31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Чемодан (кейс) - 230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Дорожный чемодан - 350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«Жигули» - 460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«Волга» - 580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Микроавтобус - 920 метров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6"/>
              </w:numPr>
              <w:tabs>
                <w:tab w:val="left" w:pos="177"/>
                <w:tab w:val="left" w:pos="602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Грузовая автомашина (фургон) - 1240 метров, от взрывного устройства до прибытия руководителя и далее действовать в соответствии с его указаниями;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0" w:name="bookmark79"/>
            <w:bookmarkEnd w:id="40"/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B63BCE" w:rsidRPr="00820E7E" w:rsidRDefault="00B63BCE" w:rsidP="00820E7E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820E7E">
              <w:rPr>
                <w:rFonts w:ascii="PT Astra Serif" w:hAnsi="PT Astra Serif"/>
                <w:sz w:val="28"/>
                <w:szCs w:val="28"/>
              </w:rPr>
              <w:t>по возможности отключить на объекте электричество и газоснабжение, предварительно убедившись в отсутствии людей в помещениях, выход из которых может быть заблокирован при отключении электричества.</w:t>
            </w:r>
            <w:r w:rsidR="00820E7E" w:rsidRPr="00820E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20E7E">
              <w:rPr>
                <w:rFonts w:ascii="PT Astra Serif" w:hAnsi="PT Astra Serif"/>
                <w:sz w:val="28"/>
                <w:szCs w:val="28"/>
              </w:rPr>
              <w:t>Отключение не производится в случаях, когда взрывное устройство каким-либо образом соединено с указанными коммуникациями.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1" w:name="bookmark80"/>
            <w:bookmarkEnd w:id="41"/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открыть все окна и двери для рассредоточения ударной волны;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убедившись в полной эвакуации из помещения с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внешней стороны дверей поставить отметку «ЭВАКУИРОВАНО» любым доступным способом;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15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B63BCE" w:rsidRDefault="00B63BCE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AD402A">
      <w:pPr>
        <w:jc w:val="center"/>
        <w:rPr>
          <w:rFonts w:ascii="PT Astra Serif" w:hAnsi="PT Astra Serif"/>
          <w:sz w:val="28"/>
          <w:szCs w:val="28"/>
        </w:rPr>
      </w:pPr>
    </w:p>
    <w:p w:rsidR="00B63BCE" w:rsidRDefault="00B63BCE" w:rsidP="00AD402A">
      <w:pPr>
        <w:jc w:val="center"/>
        <w:rPr>
          <w:rFonts w:ascii="PT Astra Serif" w:hAnsi="PT Astra Serif"/>
          <w:sz w:val="28"/>
          <w:szCs w:val="28"/>
        </w:rPr>
      </w:pPr>
    </w:p>
    <w:p w:rsidR="00B63BCE" w:rsidRDefault="00B63BCE" w:rsidP="00AD402A">
      <w:pPr>
        <w:jc w:val="center"/>
        <w:rPr>
          <w:rFonts w:ascii="PT Astra Serif" w:hAnsi="PT Astra Serif"/>
          <w:sz w:val="28"/>
          <w:szCs w:val="28"/>
        </w:rPr>
      </w:pPr>
    </w:p>
    <w:p w:rsidR="00B63BCE" w:rsidRDefault="00B63BCE" w:rsidP="00AD402A">
      <w:pPr>
        <w:jc w:val="center"/>
        <w:rPr>
          <w:rFonts w:ascii="PT Astra Serif" w:hAnsi="PT Astra Serif"/>
          <w:sz w:val="28"/>
          <w:szCs w:val="28"/>
        </w:rPr>
      </w:pPr>
    </w:p>
    <w:p w:rsidR="00B63BCE" w:rsidRDefault="00B63BCE" w:rsidP="00AD402A">
      <w:pPr>
        <w:jc w:val="center"/>
        <w:rPr>
          <w:rFonts w:ascii="PT Astra Serif" w:hAnsi="PT Astra Serif"/>
          <w:sz w:val="28"/>
          <w:szCs w:val="28"/>
        </w:rPr>
      </w:pPr>
    </w:p>
    <w:p w:rsidR="00820E7E" w:rsidRPr="00D710B2" w:rsidRDefault="00820E7E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размещении взрывного устройства</w:t>
      </w:r>
    </w:p>
    <w:tbl>
      <w:tblPr>
        <w:tblStyle w:val="af"/>
        <w:tblW w:w="15137" w:type="dxa"/>
        <w:tblLook w:val="0480"/>
      </w:tblPr>
      <w:tblGrid>
        <w:gridCol w:w="1918"/>
        <w:gridCol w:w="6608"/>
        <w:gridCol w:w="6611"/>
      </w:tblGrid>
      <w:tr w:rsidR="007810FD" w:rsidRPr="00D710B2" w:rsidTr="007810FD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7810FD" w:rsidRPr="00D710B2" w:rsidRDefault="007810FD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7810FD" w:rsidRPr="00D710B2" w:rsidRDefault="007810FD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Действия </w:t>
            </w:r>
          </w:p>
        </w:tc>
      </w:tr>
      <w:tr w:rsidR="007810FD" w:rsidRPr="00D710B2" w:rsidTr="007810FD">
        <w:tc>
          <w:tcPr>
            <w:tcW w:w="1531" w:type="dxa"/>
            <w:vMerge/>
            <w:vAlign w:val="center"/>
          </w:tcPr>
          <w:p w:rsidR="007810FD" w:rsidRPr="00D710B2" w:rsidRDefault="007810FD" w:rsidP="00FE2A89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7810FD" w:rsidRPr="00D710B2" w:rsidRDefault="007810FD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Взрывное устройство обнаружено на входе </w:t>
            </w:r>
            <w:r>
              <w:rPr>
                <w:rFonts w:ascii="PT Astra Serif" w:hAnsi="PT Astra Serif"/>
              </w:rPr>
              <w:br/>
            </w:r>
            <w:r w:rsidRPr="00D710B2">
              <w:rPr>
                <w:rFonts w:ascii="PT Astra Serif" w:hAnsi="PT Astra Serif"/>
              </w:rPr>
              <w:t>(при попытке проноса)</w:t>
            </w:r>
          </w:p>
        </w:tc>
        <w:tc>
          <w:tcPr>
            <w:tcW w:w="6803" w:type="dxa"/>
            <w:vAlign w:val="center"/>
          </w:tcPr>
          <w:p w:rsidR="007810FD" w:rsidRPr="00D710B2" w:rsidRDefault="007810FD" w:rsidP="00FE2A89">
            <w:pPr>
              <w:pStyle w:val="a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Pr="00D710B2">
              <w:rPr>
                <w:rFonts w:ascii="PT Astra Serif" w:hAnsi="PT Astra Serif"/>
              </w:rPr>
              <w:t>Взрывное устройство обнаружено в здании</w:t>
            </w:r>
          </w:p>
        </w:tc>
      </w:tr>
      <w:tr w:rsidR="007810FD" w:rsidRPr="00D710B2" w:rsidTr="007810FD">
        <w:tblPrEx>
          <w:tblLook w:val="04A0"/>
        </w:tblPrEx>
        <w:tc>
          <w:tcPr>
            <w:tcW w:w="1531" w:type="dxa"/>
          </w:tcPr>
          <w:p w:rsidR="007810FD" w:rsidRPr="00D710B2" w:rsidRDefault="007810FD" w:rsidP="00FE2A89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Обучающиеся</w:t>
            </w:r>
          </w:p>
        </w:tc>
        <w:tc>
          <w:tcPr>
            <w:tcW w:w="6803" w:type="dxa"/>
          </w:tcPr>
          <w:p w:rsidR="007810FD" w:rsidRPr="00D710B2" w:rsidRDefault="007810FD" w:rsidP="00FE2A89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проследовать на безопасное расстояние от предполагаемого взрывного устройства (места его проноса или провоза) 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РГД-5 - 50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Ф-1 - 200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200 граммов - 45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400 граммов - 55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Пивная банка 0,33 литра - 60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Чемодан (кейс) - 230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Дорожный чемодан - 350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«Жигули» - 460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«Волга» - 580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Микроавтобус - 920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Грузовая автомашина (фургон) - 1240 метров;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действовать по распоряжению руководителя, охранника или работника организации;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в случае эвакуации сохранять спокойствие,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отключить средства связи;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6803" w:type="dxa"/>
          </w:tcPr>
          <w:p w:rsidR="007810FD" w:rsidRPr="00D710B2" w:rsidRDefault="007810FD" w:rsidP="00FE2A89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не трогать и не приближаться к оставленным другими лицами (бесхозным) предметам;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проследовать на безопасное расстояние от предполагаемого взрывного устройства (места его проноса или провоза) 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РГД-5 - 50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Граната Ф-1 - 200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200 граммов - 45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Тротиловая шашка массой 400 граммов - 55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Пивная банка 0,33 литра - 60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Чемодан (кейс) - 230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Дорожный чемодан - 350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«Жигули» - 460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Автомобиль типа «Волга» - 580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  <w:tab w:val="left" w:pos="886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Микроавтобус - 920 метров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20"/>
              </w:numPr>
              <w:tabs>
                <w:tab w:val="left" w:pos="177"/>
                <w:tab w:val="left" w:pos="262"/>
                <w:tab w:val="left" w:pos="545"/>
                <w:tab w:val="left" w:pos="886"/>
              </w:tabs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Грузовая автомашина (фургон) - 1240 метров;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действовать по распоряжению руководителя, охранника или работника организации;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случае эвакуации сохранять спокойствие, отключить средства связи;</w:t>
            </w:r>
          </w:p>
          <w:p w:rsidR="007810FD" w:rsidRPr="00D710B2" w:rsidRDefault="007810FD" w:rsidP="00FE2A89">
            <w:pPr>
              <w:pStyle w:val="ae"/>
              <w:numPr>
                <w:ilvl w:val="0"/>
                <w:numId w:val="18"/>
              </w:numPr>
              <w:tabs>
                <w:tab w:val="left" w:pos="177"/>
              </w:tabs>
              <w:ind w:left="35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оказывать помощь и поддержку другим обучающимся только по указанию работников организации.</w:t>
            </w:r>
          </w:p>
        </w:tc>
      </w:tr>
    </w:tbl>
    <w:p w:rsidR="007810FD" w:rsidRDefault="007810FD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7810FD" w:rsidRDefault="007810FD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Default="00AD402A" w:rsidP="00AD402A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Алгоритмы действий при размещении взрывного устройства</w:t>
      </w:r>
    </w:p>
    <w:tbl>
      <w:tblPr>
        <w:tblStyle w:val="af"/>
        <w:tblW w:w="15137" w:type="dxa"/>
        <w:tblLook w:val="0480"/>
      </w:tblPr>
      <w:tblGrid>
        <w:gridCol w:w="1971"/>
        <w:gridCol w:w="6583"/>
        <w:gridCol w:w="6583"/>
      </w:tblGrid>
      <w:tr w:rsidR="00B63BCE" w:rsidRPr="00D710B2" w:rsidTr="00B63BCE"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606" w:type="dxa"/>
            <w:gridSpan w:val="2"/>
            <w:tcBorders>
              <w:top w:val="single" w:sz="4" w:space="0" w:color="auto"/>
            </w:tcBorders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Действия </w:t>
            </w:r>
          </w:p>
        </w:tc>
      </w:tr>
      <w:tr w:rsidR="00B63BCE" w:rsidRPr="00D710B2" w:rsidTr="00B63BCE">
        <w:tc>
          <w:tcPr>
            <w:tcW w:w="1531" w:type="dxa"/>
            <w:vMerge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</w:p>
        </w:tc>
        <w:tc>
          <w:tcPr>
            <w:tcW w:w="6803" w:type="dxa"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 xml:space="preserve">Взрывное устройство обнаружено на входе </w:t>
            </w:r>
            <w:r>
              <w:rPr>
                <w:rFonts w:ascii="PT Astra Serif" w:hAnsi="PT Astra Serif"/>
              </w:rPr>
              <w:br/>
            </w:r>
            <w:r w:rsidRPr="00D710B2">
              <w:rPr>
                <w:rFonts w:ascii="PT Astra Serif" w:hAnsi="PT Astra Serif"/>
              </w:rPr>
              <w:t>(при попытке проноса)</w:t>
            </w:r>
          </w:p>
        </w:tc>
        <w:tc>
          <w:tcPr>
            <w:tcW w:w="6803" w:type="dxa"/>
            <w:vAlign w:val="center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Pr="00D710B2">
              <w:rPr>
                <w:rFonts w:ascii="PT Astra Serif" w:hAnsi="PT Astra Serif"/>
              </w:rPr>
              <w:t>Взрывное устройство обнаружено в здании</w:t>
            </w:r>
          </w:p>
        </w:tc>
      </w:tr>
      <w:tr w:rsidR="00B63BCE" w:rsidRPr="00D710B2" w:rsidTr="00B63BCE">
        <w:tblPrEx>
          <w:tblLook w:val="04A0"/>
        </w:tblPrEx>
        <w:tc>
          <w:tcPr>
            <w:tcW w:w="1531" w:type="dxa"/>
          </w:tcPr>
          <w:p w:rsidR="00B63BCE" w:rsidRPr="00D710B2" w:rsidRDefault="00B63BCE" w:rsidP="00FE2A89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Работник </w:t>
            </w:r>
            <w:r>
              <w:rPr>
                <w:rFonts w:ascii="PT Astra Serif" w:hAnsi="PT Astra Serif"/>
                <w:sz w:val="28"/>
                <w:szCs w:val="28"/>
              </w:rPr>
              <w:t>выполняющий охранные функции</w:t>
            </w:r>
          </w:p>
        </w:tc>
        <w:tc>
          <w:tcPr>
            <w:tcW w:w="6803" w:type="dxa"/>
          </w:tcPr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обнаружении в ходе осмотра запрещенного к проносу предмета работник, проводящий осмотр, подает другому работнику организации (при наличии) сигнал блокировки дверей либо сам принимает все меры по недопущению лица на объект;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2" w:name="bookmark82"/>
            <w:bookmarkEnd w:id="42"/>
            <w:r w:rsidRPr="00D710B2">
              <w:rPr>
                <w:rFonts w:ascii="PT Astra Serif" w:hAnsi="PT Astra Serif"/>
                <w:sz w:val="28"/>
                <w:szCs w:val="28"/>
              </w:rPr>
              <w:t>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:rsidR="00B63BCE" w:rsidRPr="00D710B2" w:rsidRDefault="00B63BCE" w:rsidP="007810FD">
            <w:pPr>
              <w:pStyle w:val="ae"/>
              <w:numPr>
                <w:ilvl w:val="0"/>
                <w:numId w:val="22"/>
              </w:numPr>
              <w:tabs>
                <w:tab w:val="left" w:pos="176"/>
                <w:tab w:val="left" w:pos="297"/>
              </w:tabs>
              <w:ind w:left="34" w:firstLine="23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оперативных служб для дополнительной проверки и возможного задержания нарушителя);</w:t>
            </w:r>
          </w:p>
          <w:p w:rsidR="00B63BCE" w:rsidRPr="00D710B2" w:rsidRDefault="00B63BCE" w:rsidP="007810FD">
            <w:pPr>
              <w:pStyle w:val="ae"/>
              <w:numPr>
                <w:ilvl w:val="0"/>
                <w:numId w:val="22"/>
              </w:numPr>
              <w:tabs>
                <w:tab w:val="left" w:pos="176"/>
                <w:tab w:val="left" w:pos="297"/>
              </w:tabs>
              <w:ind w:left="34" w:firstLine="23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B63BCE" w:rsidRPr="00D710B2" w:rsidRDefault="00B63BCE" w:rsidP="007810FD">
            <w:pPr>
              <w:pStyle w:val="ae"/>
              <w:numPr>
                <w:ilvl w:val="0"/>
                <w:numId w:val="22"/>
              </w:numPr>
              <w:tabs>
                <w:tab w:val="left" w:pos="176"/>
                <w:tab w:val="left" w:pos="297"/>
              </w:tabs>
              <w:ind w:left="34" w:firstLine="23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- исключая риск для жизни и здоровья людей на территории объекта);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3" w:name="bookmark88"/>
            <w:bookmarkEnd w:id="43"/>
            <w:r w:rsidRPr="00D710B2">
              <w:rPr>
                <w:rFonts w:ascii="PT Astra Serif" w:hAnsi="PT Astra Serif"/>
                <w:sz w:val="28"/>
                <w:szCs w:val="28"/>
              </w:rPr>
              <w:t>определить зону опасности и принять меры к ограждению и охране подходов к опасной зоне;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допускать в оцепленную зону людей и транспорт до завершения работы группы обезвреживания;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4" w:name="bookmark89"/>
            <w:bookmarkEnd w:id="44"/>
            <w:r w:rsidRPr="00D710B2">
              <w:rPr>
                <w:rFonts w:ascii="PT Astra Serif" w:hAnsi="PT Astra Serif"/>
                <w:sz w:val="28"/>
                <w:szCs w:val="28"/>
              </w:rPr>
              <w:t>обеспечить открытие и доступность коридоров и эвакуационных выходов;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5" w:name="bookmark90"/>
            <w:bookmarkEnd w:id="45"/>
            <w:r w:rsidRPr="00D710B2">
              <w:rPr>
                <w:rFonts w:ascii="PT Astra Serif" w:hAnsi="PT Astra Serif"/>
                <w:sz w:val="28"/>
                <w:szCs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6" w:name="bookmark91"/>
            <w:bookmarkEnd w:id="46"/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7" w:name="bookmark92"/>
            <w:bookmarkEnd w:id="47"/>
            <w:r w:rsidRPr="00D710B2">
              <w:rPr>
                <w:rFonts w:ascii="PT Astra Serif" w:hAnsi="PT Astra Serif"/>
                <w:sz w:val="28"/>
                <w:szCs w:val="28"/>
              </w:rPr>
              <w:t>поддерживать постоянную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1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6803" w:type="dxa"/>
          </w:tcPr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обеспечить незамедлительную передачу тревожного сообщения, зафиксировать время события;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8" w:name="bookmark83"/>
            <w:bookmarkEnd w:id="48"/>
            <w:r w:rsidRPr="00D710B2">
              <w:rPr>
                <w:rFonts w:ascii="PT Astra Serif" w:hAnsi="PT Astra Serif"/>
                <w:sz w:val="28"/>
                <w:szCs w:val="28"/>
              </w:rPr>
              <w:t>определить зону опасности и принять меры к ограждению и охране подходов к опасной зоне;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для оцепления опасной зоны при нехватке собственных сил охрана может привлечь персонал охраняемого объекта;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49" w:name="bookmark84"/>
            <w:bookmarkEnd w:id="49"/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 допускать в оцепленную зону людей и транспорт до завершения работы оперативных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служб;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50" w:name="bookmark85"/>
            <w:bookmarkEnd w:id="50"/>
            <w:r w:rsidRPr="00D710B2">
              <w:rPr>
                <w:rFonts w:ascii="PT Astra Serif" w:hAnsi="PT Astra Serif"/>
                <w:sz w:val="28"/>
                <w:szCs w:val="28"/>
              </w:rPr>
              <w:t>обеспечить открытие и доступность коридоров и эвакуационных выходов;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51" w:name="bookmark86"/>
            <w:bookmarkEnd w:id="51"/>
            <w:r w:rsidRPr="00D710B2">
              <w:rPr>
                <w:rFonts w:ascii="PT Astra Serif" w:hAnsi="PT Astra Serif"/>
                <w:sz w:val="28"/>
                <w:szCs w:val="28"/>
              </w:rPr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52" w:name="bookmark87"/>
            <w:bookmarkEnd w:id="52"/>
            <w:r w:rsidRPr="00D710B2">
              <w:rPr>
                <w:rFonts w:ascii="PT Astra Serif" w:hAnsi="PT Astra Serif"/>
                <w:sz w:val="28"/>
                <w:szCs w:val="28"/>
              </w:rPr>
              <w:t>поддерживать постоянную связь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53" w:name="bookmark93"/>
            <w:bookmarkEnd w:id="53"/>
            <w:r w:rsidRPr="00D710B2">
              <w:rPr>
                <w:rFonts w:ascii="PT Astra Serif" w:hAnsi="PT Astra Serif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54" w:name="bookmark94"/>
            <w:bookmarkEnd w:id="54"/>
            <w:r w:rsidRPr="00D710B2">
              <w:rPr>
                <w:rFonts w:ascii="PT Astra Serif" w:hAnsi="PT Astra Serif"/>
                <w:sz w:val="28"/>
                <w:szCs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B63BCE" w:rsidRPr="00D710B2" w:rsidRDefault="00B63BCE" w:rsidP="00FE2A89">
            <w:pPr>
              <w:pStyle w:val="ae"/>
              <w:numPr>
                <w:ilvl w:val="0"/>
                <w:numId w:val="23"/>
              </w:numPr>
              <w:tabs>
                <w:tab w:val="left" w:pos="177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bookmarkStart w:id="55" w:name="bookmark95"/>
            <w:bookmarkEnd w:id="55"/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Pr="00D710B2" w:rsidRDefault="00AD402A" w:rsidP="00AD402A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 действий при захват заложников</w:t>
      </w:r>
    </w:p>
    <w:tbl>
      <w:tblPr>
        <w:tblStyle w:val="af"/>
        <w:tblW w:w="15134" w:type="dxa"/>
        <w:tblLook w:val="04A0"/>
      </w:tblPr>
      <w:tblGrid>
        <w:gridCol w:w="1944"/>
        <w:gridCol w:w="13190"/>
      </w:tblGrid>
      <w:tr w:rsidR="00B63BCE" w:rsidRPr="00D710B2" w:rsidTr="00B63BCE"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захвате заложников</w:t>
            </w:r>
          </w:p>
        </w:tc>
      </w:tr>
      <w:tr w:rsidR="00B63BCE" w:rsidRPr="00D710B2" w:rsidTr="00B63BCE"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3190" w:type="dxa"/>
            <w:tcBorders>
              <w:top w:val="single" w:sz="4" w:space="0" w:color="auto"/>
            </w:tcBorders>
            <w:vAlign w:val="center"/>
          </w:tcPr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незамедлительно информировать о происшествии оперативные службы;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незамедлительно информировать о захвате заложников </w:t>
            </w:r>
            <w:r w:rsidR="007810FD">
              <w:rPr>
                <w:rFonts w:ascii="PT Astra Serif" w:hAnsi="PT Astra Serif"/>
                <w:sz w:val="28"/>
                <w:szCs w:val="28"/>
              </w:rPr>
              <w:t>министерство образования Саратовской области</w:t>
            </w:r>
            <w:r w:rsidRPr="00D710B2">
              <w:rPr>
                <w:rFonts w:ascii="PT Astra Serif" w:hAnsi="PT Astra Serif"/>
                <w:sz w:val="28"/>
                <w:szCs w:val="28"/>
              </w:rPr>
              <w:t>, а также руководителя в случае его отсутствия на объекте;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собственной инициативе в переговоры с нарушителем не вступать и иными действиями его не провоцировать;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направить к месту сбора назначенных лиц для осуществления контроля за передачей обучающихся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родителям (законным представителям);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прибытии оперативных служб действовать согласно их распоряжениям;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4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</w:tbl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Pr="00D710B2" w:rsidRDefault="00AD402A" w:rsidP="00AD402A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 действий при захват заложников</w:t>
      </w:r>
    </w:p>
    <w:tbl>
      <w:tblPr>
        <w:tblStyle w:val="af"/>
        <w:tblW w:w="15134" w:type="dxa"/>
        <w:tblLook w:val="04A0"/>
      </w:tblPr>
      <w:tblGrid>
        <w:gridCol w:w="1951"/>
        <w:gridCol w:w="13183"/>
      </w:tblGrid>
      <w:tr w:rsidR="00AD402A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захвате заложников</w:t>
            </w:r>
          </w:p>
        </w:tc>
      </w:tr>
      <w:tr w:rsidR="00AD402A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Персонал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допускать общения обучающихся и персонала по любым средствам связи;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передачу информации о захвате заложников руководству любым доступным способом при возможности;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информирование оперативных служб любым доступным способом при возможности;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убедившись в полной эвакуации из помещения при возможности закрыть входы;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по указанию руководства передачу обучающихся родителям (законным представителям);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5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во время проведения операции по освобождению:</w:t>
            </w:r>
          </w:p>
          <w:p w:rsidR="00AD402A" w:rsidRPr="00D710B2" w:rsidRDefault="00AD402A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AD402A" w:rsidRPr="00D710B2" w:rsidRDefault="00AD402A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AD402A" w:rsidRPr="00D710B2" w:rsidRDefault="00AD402A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AD402A" w:rsidRPr="00D710B2" w:rsidRDefault="00AD402A" w:rsidP="007810FD">
            <w:pPr>
              <w:pStyle w:val="ae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Default="00AD402A" w:rsidP="00AD402A">
      <w:pPr>
        <w:jc w:val="center"/>
        <w:rPr>
          <w:rFonts w:ascii="PT Astra Serif" w:hAnsi="PT Astra Serif"/>
          <w:sz w:val="28"/>
          <w:szCs w:val="28"/>
        </w:rPr>
      </w:pPr>
    </w:p>
    <w:p w:rsidR="00D710B2" w:rsidRPr="00D710B2" w:rsidRDefault="00D710B2" w:rsidP="00AD402A">
      <w:pPr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Pr="00D710B2" w:rsidRDefault="00AD402A" w:rsidP="00AD402A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 действий при захват заложников</w:t>
      </w:r>
    </w:p>
    <w:tbl>
      <w:tblPr>
        <w:tblStyle w:val="af"/>
        <w:tblW w:w="15134" w:type="dxa"/>
        <w:tblLook w:val="04A0"/>
      </w:tblPr>
      <w:tblGrid>
        <w:gridCol w:w="1951"/>
        <w:gridCol w:w="13183"/>
      </w:tblGrid>
      <w:tr w:rsidR="00AD402A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захвате заложников</w:t>
            </w:r>
          </w:p>
        </w:tc>
      </w:tr>
      <w:tr w:rsidR="00AD402A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Обучающиеся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переключить средства связи в бесшумный режим либо выключить их;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оказать помощь и поддержку другим обучающимся только по указанию работника организации;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D402A" w:rsidRPr="00D710B2" w:rsidRDefault="00AD402A" w:rsidP="00DC61BC">
            <w:pPr>
              <w:pStyle w:val="ae"/>
              <w:numPr>
                <w:ilvl w:val="0"/>
                <w:numId w:val="27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во время проведения операции по освобождению:</w:t>
            </w:r>
          </w:p>
          <w:p w:rsidR="00AD402A" w:rsidRPr="00D710B2" w:rsidRDefault="00AD402A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AD402A" w:rsidRPr="00D710B2" w:rsidRDefault="00AD402A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AD402A" w:rsidRPr="00D710B2" w:rsidRDefault="00AD402A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AD402A" w:rsidRPr="00D710B2" w:rsidRDefault="00AD402A" w:rsidP="00D710B2">
            <w:pPr>
              <w:pStyle w:val="ae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34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AD402A" w:rsidRPr="00D710B2" w:rsidRDefault="00D710B2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D402A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AD402A" w:rsidRPr="00D710B2" w:rsidRDefault="00AD402A" w:rsidP="00AD402A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AD402A" w:rsidRPr="00D710B2" w:rsidRDefault="00AD402A" w:rsidP="00AD402A">
      <w:pPr>
        <w:pStyle w:val="ae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 действий при захват заложников</w:t>
      </w:r>
    </w:p>
    <w:tbl>
      <w:tblPr>
        <w:tblStyle w:val="af"/>
        <w:tblW w:w="15134" w:type="dxa"/>
        <w:tblLook w:val="04A0"/>
      </w:tblPr>
      <w:tblGrid>
        <w:gridCol w:w="1970"/>
        <w:gridCol w:w="13164"/>
      </w:tblGrid>
      <w:tr w:rsidR="00AD402A" w:rsidRPr="00D710B2" w:rsidTr="00B63BCE"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02A" w:rsidRPr="00D710B2" w:rsidRDefault="00AD402A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захвате заложников</w:t>
            </w:r>
          </w:p>
        </w:tc>
      </w:tr>
      <w:tr w:rsidR="00687D5A" w:rsidRPr="00D710B2" w:rsidTr="00B63BCE"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687D5A" w:rsidRPr="00D710B2" w:rsidRDefault="00687D5A" w:rsidP="00FE2A89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Работник </w:t>
            </w:r>
            <w:r>
              <w:rPr>
                <w:rFonts w:ascii="PT Astra Serif" w:hAnsi="PT Astra Serif"/>
                <w:sz w:val="28"/>
                <w:szCs w:val="28"/>
              </w:rPr>
              <w:t>выполняющий охранные функции</w:t>
            </w:r>
          </w:p>
        </w:tc>
        <w:tc>
          <w:tcPr>
            <w:tcW w:w="1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незамедлительную передачу тревожного сообщения, зафиксировать время события;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возможности поддерживать постоянную связь с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выполнять требования преступников, если это не связано с причинением ущерба жизни и здоровью людей; 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систему оповещения не использовать;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открытие и доступность коридоров и эвакуационных выходов;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обеспечить беспрепятственный доступ оперативных служб к месту происшествия;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 xml:space="preserve">находиться на объекте до прибытия оперативных служб и в дальнейшем действовать в соответствии с </w:t>
            </w:r>
            <w:r w:rsidRPr="00D710B2">
              <w:rPr>
                <w:rFonts w:ascii="PT Astra Serif" w:hAnsi="PT Astra Serif"/>
                <w:sz w:val="28"/>
                <w:szCs w:val="28"/>
              </w:rPr>
              <w:lastRenderedPageBreak/>
              <w:t>указаниями руководства;</w:t>
            </w:r>
          </w:p>
          <w:p w:rsidR="00687D5A" w:rsidRPr="00D710B2" w:rsidRDefault="00687D5A" w:rsidP="00DC61BC">
            <w:pPr>
              <w:pStyle w:val="ae"/>
              <w:numPr>
                <w:ilvl w:val="0"/>
                <w:numId w:val="29"/>
              </w:numPr>
              <w:tabs>
                <w:tab w:val="left" w:pos="176"/>
              </w:tabs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DC61BC" w:rsidRPr="00D710B2" w:rsidRDefault="00DC61BC">
      <w:pPr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7810FD" w:rsidRDefault="007810FD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403D8C" w:rsidRPr="00D710B2" w:rsidRDefault="00403D8C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403D8C" w:rsidRPr="00D710B2" w:rsidRDefault="00403D8C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403D8C" w:rsidRPr="00D710B2" w:rsidRDefault="00403D8C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403D8C" w:rsidRPr="00D710B2" w:rsidRDefault="00403D8C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403D8C" w:rsidRPr="00D710B2" w:rsidRDefault="00D710B2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403D8C"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403D8C" w:rsidRPr="00D710B2" w:rsidRDefault="00403D8C" w:rsidP="00403D8C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403D8C" w:rsidRPr="00D710B2" w:rsidRDefault="00403D8C" w:rsidP="00403D8C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 xml:space="preserve">Алгоритм действий при </w:t>
      </w:r>
      <w:r w:rsidR="00D710B2" w:rsidRPr="00D710B2">
        <w:rPr>
          <w:rFonts w:ascii="PT Astra Serif" w:hAnsi="PT Astra Serif"/>
          <w:b/>
          <w:sz w:val="28"/>
          <w:szCs w:val="28"/>
        </w:rPr>
        <w:t>обнаружении неправомерного использование бесплотных воздушных судов</w:t>
      </w:r>
    </w:p>
    <w:tbl>
      <w:tblPr>
        <w:tblStyle w:val="af"/>
        <w:tblW w:w="15134" w:type="dxa"/>
        <w:tblLook w:val="04A0"/>
      </w:tblPr>
      <w:tblGrid>
        <w:gridCol w:w="1951"/>
        <w:gridCol w:w="13183"/>
      </w:tblGrid>
      <w:tr w:rsidR="00D710B2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захвате заложников</w:t>
            </w:r>
          </w:p>
        </w:tc>
      </w:tr>
      <w:tr w:rsidR="00D710B2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Персонал, обучающиеся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f1"/>
              <w:spacing w:before="1" w:line="249" w:lineRule="auto"/>
              <w:ind w:left="113" w:right="617" w:firstLine="70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При обнаружении</w:t>
            </w:r>
            <w:r w:rsidRPr="00D710B2">
              <w:rPr>
                <w:rFonts w:ascii="PT Astra Serif" w:hAnsi="PT Astra Serif"/>
                <w:spacing w:val="1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sz w:val="28"/>
                <w:szCs w:val="28"/>
              </w:rPr>
              <w:t>беспилотного</w:t>
            </w:r>
            <w:r w:rsidRPr="00D710B2">
              <w:rPr>
                <w:rFonts w:ascii="PT Astra Serif" w:hAnsi="PT Astra Serif"/>
                <w:spacing w:val="68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color w:val="0C0C0C"/>
                <w:sz w:val="28"/>
                <w:szCs w:val="28"/>
              </w:rPr>
              <w:t>воздушного</w:t>
            </w:r>
            <w:r w:rsidRPr="00D710B2">
              <w:rPr>
                <w:rFonts w:ascii="PT Astra Serif" w:hAnsi="PT Astra Serif"/>
                <w:color w:val="0C0C0C"/>
                <w:spacing w:val="68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color w:val="070707"/>
                <w:sz w:val="28"/>
                <w:szCs w:val="28"/>
              </w:rPr>
              <w:t xml:space="preserve">судна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(далее </w:t>
            </w:r>
            <w:r w:rsidRPr="00D710B2">
              <w:rPr>
                <w:rFonts w:ascii="PT Astra Serif" w:hAnsi="PT Astra Serif"/>
                <w:color w:val="3F5B87"/>
                <w:w w:val="80"/>
                <w:sz w:val="28"/>
                <w:szCs w:val="28"/>
              </w:rPr>
              <w:t xml:space="preserve">— </w:t>
            </w:r>
            <w:r w:rsidRPr="00D710B2">
              <w:rPr>
                <w:rFonts w:ascii="PT Astra Serif" w:hAnsi="PT Astra Serif"/>
                <w:color w:val="0C0C0C"/>
                <w:w w:val="105"/>
                <w:sz w:val="28"/>
                <w:szCs w:val="28"/>
              </w:rPr>
              <w:t xml:space="preserve">БВС), </w:t>
            </w:r>
            <w:r w:rsidRPr="00D710B2">
              <w:rPr>
                <w:rFonts w:ascii="PT Astra Serif" w:hAnsi="PT Astra Serif"/>
                <w:color w:val="050505"/>
                <w:w w:val="105"/>
                <w:sz w:val="28"/>
                <w:szCs w:val="28"/>
              </w:rPr>
              <w:t xml:space="preserve">которое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находится в воздушном пространстве над объектом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color w:val="131313"/>
                <w:w w:val="105"/>
                <w:sz w:val="28"/>
                <w:szCs w:val="28"/>
              </w:rPr>
              <w:t>либо</w:t>
            </w:r>
            <w:r w:rsidRPr="00D710B2">
              <w:rPr>
                <w:rFonts w:ascii="PT Astra Serif" w:hAnsi="PT Astra Serif"/>
                <w:color w:val="131313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в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непосредственной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близости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от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его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границ,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незамедлительно</w:t>
            </w:r>
            <w:r w:rsidRPr="00D710B2">
              <w:rPr>
                <w:rFonts w:ascii="PT Astra Serif" w:hAnsi="PT Astra Serif"/>
                <w:spacing w:val="1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информируют</w:t>
            </w:r>
            <w:r w:rsidRPr="00D710B2">
              <w:rPr>
                <w:rFonts w:ascii="PT Astra Serif" w:hAnsi="PT Astra Serif"/>
                <w:spacing w:val="39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правоохранительные</w:t>
            </w:r>
            <w:r w:rsidRPr="00D710B2">
              <w:rPr>
                <w:rFonts w:ascii="PT Astra Serif" w:hAnsi="PT Astra Serif"/>
                <w:spacing w:val="-13"/>
                <w:w w:val="105"/>
                <w:sz w:val="28"/>
                <w:szCs w:val="28"/>
              </w:rPr>
              <w:t xml:space="preserve"> 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органы. 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left="113" w:right="617" w:firstLine="70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В сообщении указываются: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- место и время обнаружения БВС;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- тип (</w:t>
            </w:r>
            <w:proofErr w:type="spellStart"/>
            <w:r w:rsidRPr="00D710B2">
              <w:rPr>
                <w:rFonts w:ascii="PT Astra Serif" w:hAnsi="PT Astra Serif"/>
                <w:sz w:val="28"/>
                <w:szCs w:val="28"/>
              </w:rPr>
              <w:t>квадрокоптерный</w:t>
            </w:r>
            <w:proofErr w:type="spellEnd"/>
            <w:r w:rsidRPr="00D710B2">
              <w:rPr>
                <w:rFonts w:ascii="PT Astra Serif" w:hAnsi="PT Astra Serif"/>
                <w:sz w:val="28"/>
                <w:szCs w:val="28"/>
              </w:rPr>
              <w:t>, самолетный) и направление полета БВС;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- наличие или отсутствие на БВС средств поражения, фото и видеосъемки (при наличии визуальных возможностей);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- имеющиеся на объекте средства противодействия БВС. </w:t>
            </w:r>
          </w:p>
        </w:tc>
      </w:tr>
    </w:tbl>
    <w:p w:rsidR="00D710B2" w:rsidRPr="00D710B2" w:rsidRDefault="00D710B2" w:rsidP="00403D8C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P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lastRenderedPageBreak/>
        <w:t>УТВЕРЖДАЮ</w:t>
      </w:r>
    </w:p>
    <w:p w:rsidR="00D710B2" w:rsidRP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Директор ГАПОУ СО "КТА"</w:t>
      </w:r>
    </w:p>
    <w:p w:rsidR="00D710B2" w:rsidRP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 xml:space="preserve">____________ / </w:t>
      </w:r>
      <w:r w:rsidRPr="00D710B2">
        <w:rPr>
          <w:rFonts w:ascii="PT Astra Serif" w:hAnsi="PT Astra Serif"/>
          <w:sz w:val="28"/>
          <w:szCs w:val="28"/>
          <w:u w:val="single"/>
        </w:rPr>
        <w:t>С.А. Потупалов</w:t>
      </w:r>
      <w:r w:rsidRPr="00D710B2">
        <w:rPr>
          <w:rFonts w:ascii="PT Astra Serif" w:hAnsi="PT Astra Serif"/>
          <w:sz w:val="28"/>
          <w:szCs w:val="28"/>
        </w:rPr>
        <w:t xml:space="preserve"> /</w:t>
      </w:r>
    </w:p>
    <w:p w:rsidR="00D710B2" w:rsidRP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</w:p>
    <w:p w:rsidR="00D710B2" w:rsidRP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D710B2">
        <w:rPr>
          <w:rFonts w:ascii="PT Astra Serif" w:hAnsi="PT Astra Serif"/>
          <w:sz w:val="28"/>
          <w:szCs w:val="28"/>
        </w:rPr>
        <w:t xml:space="preserve"> июня 2023 г.</w:t>
      </w:r>
    </w:p>
    <w:p w:rsidR="00D710B2" w:rsidRPr="00D710B2" w:rsidRDefault="00D710B2" w:rsidP="00D710B2">
      <w:pPr>
        <w:pStyle w:val="af0"/>
        <w:spacing w:before="0" w:beforeAutospacing="0" w:after="0" w:afterAutospacing="0"/>
        <w:ind w:left="9498"/>
        <w:jc w:val="center"/>
        <w:rPr>
          <w:rFonts w:ascii="PT Astra Serif" w:hAnsi="PT Astra Serif"/>
          <w:sz w:val="28"/>
          <w:szCs w:val="28"/>
        </w:rPr>
      </w:pPr>
      <w:r w:rsidRPr="00D710B2">
        <w:rPr>
          <w:rFonts w:ascii="PT Astra Serif" w:hAnsi="PT Astra Serif"/>
          <w:sz w:val="28"/>
          <w:szCs w:val="28"/>
        </w:rPr>
        <w:t>М. П.</w:t>
      </w:r>
    </w:p>
    <w:p w:rsidR="00D710B2" w:rsidRPr="00D710B2" w:rsidRDefault="00D710B2" w:rsidP="00D710B2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 w:rsidRPr="00D710B2">
        <w:rPr>
          <w:rFonts w:ascii="PT Astra Serif" w:hAnsi="PT Astra Serif"/>
          <w:b/>
          <w:sz w:val="28"/>
          <w:szCs w:val="28"/>
        </w:rPr>
        <w:t>Алгоритм действий при обнаружении неправомерного использование бесплотных воздушных судов</w:t>
      </w:r>
    </w:p>
    <w:tbl>
      <w:tblPr>
        <w:tblStyle w:val="af"/>
        <w:tblW w:w="15134" w:type="dxa"/>
        <w:tblLook w:val="04A0"/>
      </w:tblPr>
      <w:tblGrid>
        <w:gridCol w:w="1951"/>
        <w:gridCol w:w="13183"/>
      </w:tblGrid>
      <w:tr w:rsidR="00D710B2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Категория персонала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e"/>
              <w:jc w:val="center"/>
              <w:rPr>
                <w:rFonts w:ascii="PT Astra Serif" w:hAnsi="PT Astra Serif"/>
              </w:rPr>
            </w:pPr>
            <w:r w:rsidRPr="00D710B2">
              <w:rPr>
                <w:rFonts w:ascii="PT Astra Serif" w:hAnsi="PT Astra Serif"/>
              </w:rPr>
              <w:t>Действия при захвате заложников</w:t>
            </w:r>
          </w:p>
        </w:tc>
      </w:tr>
      <w:tr w:rsidR="00D710B2" w:rsidRPr="00D710B2" w:rsidTr="00B63BCE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710B2">
              <w:rPr>
                <w:rFonts w:ascii="PT Astra Serif" w:hAnsi="PT Astra Serif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3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 - усиливают охрану периметра объекта, пропускной и внутриобъектовый режим;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- осуществляют (в случае целесообразности) эвакуацию </w:t>
            </w:r>
            <w:r w:rsidR="007810FD">
              <w:rPr>
                <w:rFonts w:ascii="PT Astra Serif" w:hAnsi="PT Astra Serif"/>
                <w:w w:val="105"/>
                <w:sz w:val="28"/>
                <w:szCs w:val="28"/>
              </w:rPr>
              <w:t>работников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 и обучающихся из опасной зоны;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- организуют визуальное наблюдение за БВС с целью определения места его запуска/посадки, а также обнаружения внешнего пилота БВС;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- в случае приземления или аварийной посадки БВС на территории объекта организуют мероприятия по удалению сотрудников и обучающихся от места приземления БВС на безопасное расстояние и предотвращению к нему доступа до прибытия соответствующих специалистов;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- запрещают </w:t>
            </w:r>
            <w:r w:rsidR="007810FD">
              <w:rPr>
                <w:rFonts w:ascii="PT Astra Serif" w:hAnsi="PT Astra Serif"/>
                <w:w w:val="105"/>
                <w:sz w:val="28"/>
                <w:szCs w:val="28"/>
              </w:rPr>
              <w:t>работникам</w:t>
            </w: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 самостоятельно обследовать БВС, перемещать его с места приземления (падения), наносить ударное воздействие и осуществлять какие-либо действия с ним до прибытия соответствующих специалистов;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- обеспечивают сопровождение и проход (проезд) сил и средств ТО ФОИВ (территориальные органы федеральных органов исполнительной власти) на территорию объекта, прибывающих для проведения мероприятий по пресечению нахождения БВС в воздушном пространстве и розыску (поиску) внешнего пилота БВС, оказывают им всестороннюю помощь в проведении данных мероприятий;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- в случае принятия решения должностным лицом ТО ФОИВ пресечении нахождения БВС в воздушном пространстве над объектом, в том числе путём применения средств огневого поражения;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lastRenderedPageBreak/>
              <w:t xml:space="preserve">- доводят до сотрудников, непосредственно осуществляющих пресечение нахождения БВС в воздушном пространстве, сведения об особенностях объекта либо участка местности (акватории), над которые пресекается нахождение БВС, расположении в непосредственной близости и в окружении данного объекта (участка местности, акватории): </w:t>
            </w:r>
          </w:p>
          <w:p w:rsidR="00D710B2" w:rsidRPr="00D710B2" w:rsidRDefault="00D710B2" w:rsidP="00D710B2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617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жилых зданий;</w:t>
            </w:r>
          </w:p>
          <w:p w:rsidR="00D710B2" w:rsidRPr="00D710B2" w:rsidRDefault="00D710B2" w:rsidP="00D710B2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617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мест временного пребывания и постоянного проживания людей;</w:t>
            </w:r>
          </w:p>
          <w:p w:rsidR="00D710B2" w:rsidRPr="00D710B2" w:rsidRDefault="00D710B2" w:rsidP="00D710B2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617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 xml:space="preserve">складов и иных мест хранения/использования оружия, боеприпасов, огне и взрывоопасных материалов, опасных химических, биологических и радиоактивных веществ; </w:t>
            </w:r>
          </w:p>
          <w:p w:rsidR="00D710B2" w:rsidRPr="00D710B2" w:rsidRDefault="00D710B2" w:rsidP="00D710B2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617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критически важных;</w:t>
            </w:r>
          </w:p>
          <w:p w:rsidR="00D710B2" w:rsidRPr="00D710B2" w:rsidRDefault="00D710B2" w:rsidP="00D710B2">
            <w:pPr>
              <w:pStyle w:val="af1"/>
              <w:numPr>
                <w:ilvl w:val="0"/>
                <w:numId w:val="30"/>
              </w:numPr>
              <w:tabs>
                <w:tab w:val="left" w:pos="318"/>
              </w:tabs>
              <w:spacing w:before="1" w:line="249" w:lineRule="auto"/>
              <w:ind w:left="0" w:right="617" w:firstLine="0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потенциально опасных и иных объектов, воздействие на которые путём применения огнестрельного оружия может создать угрозу безопасности физических лиц, организаций и учреждении, повлечь экономический, экологический и иной ущерб безопасности Российской Федерации.</w:t>
            </w:r>
          </w:p>
          <w:p w:rsidR="00D710B2" w:rsidRPr="00D710B2" w:rsidRDefault="00D710B2" w:rsidP="00D710B2">
            <w:pPr>
              <w:pStyle w:val="af1"/>
              <w:spacing w:before="1" w:line="249" w:lineRule="auto"/>
              <w:ind w:right="617"/>
              <w:rPr>
                <w:rFonts w:ascii="PT Astra Serif" w:hAnsi="PT Astra Serif"/>
                <w:w w:val="105"/>
                <w:sz w:val="28"/>
                <w:szCs w:val="28"/>
              </w:rPr>
            </w:pPr>
            <w:r w:rsidRPr="00D710B2">
              <w:rPr>
                <w:rFonts w:ascii="PT Astra Serif" w:hAnsi="PT Astra Serif"/>
                <w:w w:val="105"/>
                <w:sz w:val="28"/>
                <w:szCs w:val="28"/>
              </w:rPr>
              <w:t>- непосредственно участвуют в определение мест (рубежей) безопасного применения огнестрельного оружия и иных технических средств для пресечения нахождения БВС в воздушном пространстве.</w:t>
            </w:r>
          </w:p>
        </w:tc>
      </w:tr>
    </w:tbl>
    <w:p w:rsidR="00403D8C" w:rsidRPr="00D710B2" w:rsidRDefault="00403D8C">
      <w:pPr>
        <w:rPr>
          <w:rFonts w:ascii="PT Astra Serif" w:hAnsi="PT Astra Serif"/>
          <w:sz w:val="28"/>
          <w:szCs w:val="28"/>
        </w:rPr>
      </w:pPr>
    </w:p>
    <w:sectPr w:rsidR="00403D8C" w:rsidRPr="00D710B2" w:rsidSect="00AD40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18F"/>
    <w:multiLevelType w:val="hybridMultilevel"/>
    <w:tmpl w:val="815E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21AAD"/>
    <w:multiLevelType w:val="hybridMultilevel"/>
    <w:tmpl w:val="3EFEEAFA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D1E60"/>
    <w:multiLevelType w:val="hybridMultilevel"/>
    <w:tmpl w:val="0DE6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53723"/>
    <w:multiLevelType w:val="hybridMultilevel"/>
    <w:tmpl w:val="EEA8530A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B5389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E68A2"/>
    <w:multiLevelType w:val="hybridMultilevel"/>
    <w:tmpl w:val="BCEE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21C7B"/>
    <w:multiLevelType w:val="hybridMultilevel"/>
    <w:tmpl w:val="9BCA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B4309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4B38A1"/>
    <w:multiLevelType w:val="hybridMultilevel"/>
    <w:tmpl w:val="509E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D3243"/>
    <w:multiLevelType w:val="hybridMultilevel"/>
    <w:tmpl w:val="F0D84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D157E"/>
    <w:multiLevelType w:val="hybridMultilevel"/>
    <w:tmpl w:val="92E6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E22C4"/>
    <w:multiLevelType w:val="hybridMultilevel"/>
    <w:tmpl w:val="ED88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F58DD"/>
    <w:multiLevelType w:val="hybridMultilevel"/>
    <w:tmpl w:val="B2EC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971E6"/>
    <w:multiLevelType w:val="hybridMultilevel"/>
    <w:tmpl w:val="A9DA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E3E73"/>
    <w:multiLevelType w:val="hybridMultilevel"/>
    <w:tmpl w:val="2B6C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15E22"/>
    <w:multiLevelType w:val="hybridMultilevel"/>
    <w:tmpl w:val="035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36986"/>
    <w:multiLevelType w:val="hybridMultilevel"/>
    <w:tmpl w:val="17604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E4614"/>
    <w:multiLevelType w:val="hybridMultilevel"/>
    <w:tmpl w:val="7A42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37CB0"/>
    <w:multiLevelType w:val="hybridMultilevel"/>
    <w:tmpl w:val="67A46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A0AC5"/>
    <w:multiLevelType w:val="hybridMultilevel"/>
    <w:tmpl w:val="C3341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A2619"/>
    <w:multiLevelType w:val="hybridMultilevel"/>
    <w:tmpl w:val="6FF47EF6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92BA7"/>
    <w:multiLevelType w:val="hybridMultilevel"/>
    <w:tmpl w:val="BD227504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B6B81"/>
    <w:multiLevelType w:val="hybridMultilevel"/>
    <w:tmpl w:val="233A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10300"/>
    <w:multiLevelType w:val="hybridMultilevel"/>
    <w:tmpl w:val="B150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122F4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0339B9"/>
    <w:multiLevelType w:val="multilevel"/>
    <w:tmpl w:val="3F7CF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993ABE"/>
    <w:multiLevelType w:val="hybridMultilevel"/>
    <w:tmpl w:val="9212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05685"/>
    <w:multiLevelType w:val="hybridMultilevel"/>
    <w:tmpl w:val="CB865BC6"/>
    <w:lvl w:ilvl="0" w:tplc="90E8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4D3BCF"/>
    <w:multiLevelType w:val="hybridMultilevel"/>
    <w:tmpl w:val="788C2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D5810"/>
    <w:multiLevelType w:val="hybridMultilevel"/>
    <w:tmpl w:val="3A96F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3"/>
  </w:num>
  <w:num w:numId="9">
    <w:abstractNumId w:val="21"/>
  </w:num>
  <w:num w:numId="10">
    <w:abstractNumId w:val="20"/>
  </w:num>
  <w:num w:numId="11">
    <w:abstractNumId w:val="18"/>
  </w:num>
  <w:num w:numId="12">
    <w:abstractNumId w:val="22"/>
  </w:num>
  <w:num w:numId="13">
    <w:abstractNumId w:val="14"/>
  </w:num>
  <w:num w:numId="14">
    <w:abstractNumId w:val="25"/>
  </w:num>
  <w:num w:numId="15">
    <w:abstractNumId w:val="28"/>
  </w:num>
  <w:num w:numId="16">
    <w:abstractNumId w:val="7"/>
  </w:num>
  <w:num w:numId="17">
    <w:abstractNumId w:val="11"/>
  </w:num>
  <w:num w:numId="18">
    <w:abstractNumId w:val="26"/>
  </w:num>
  <w:num w:numId="19">
    <w:abstractNumId w:val="4"/>
  </w:num>
  <w:num w:numId="20">
    <w:abstractNumId w:val="24"/>
  </w:num>
  <w:num w:numId="21">
    <w:abstractNumId w:val="9"/>
  </w:num>
  <w:num w:numId="22">
    <w:abstractNumId w:val="27"/>
  </w:num>
  <w:num w:numId="23">
    <w:abstractNumId w:val="17"/>
  </w:num>
  <w:num w:numId="24">
    <w:abstractNumId w:val="10"/>
  </w:num>
  <w:num w:numId="25">
    <w:abstractNumId w:val="5"/>
  </w:num>
  <w:num w:numId="26">
    <w:abstractNumId w:val="3"/>
  </w:num>
  <w:num w:numId="27">
    <w:abstractNumId w:val="16"/>
  </w:num>
  <w:num w:numId="28">
    <w:abstractNumId w:val="1"/>
  </w:num>
  <w:num w:numId="29">
    <w:abstractNumId w:val="15"/>
  </w:num>
  <w:num w:numId="30">
    <w:abstractNumId w:val="1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402A"/>
    <w:rsid w:val="003D0FD5"/>
    <w:rsid w:val="00403D8C"/>
    <w:rsid w:val="00465238"/>
    <w:rsid w:val="004B1AF9"/>
    <w:rsid w:val="00687D5A"/>
    <w:rsid w:val="007810FD"/>
    <w:rsid w:val="00820E7E"/>
    <w:rsid w:val="00AD402A"/>
    <w:rsid w:val="00B63BCE"/>
    <w:rsid w:val="00D710B2"/>
    <w:rsid w:val="00DC61BC"/>
    <w:rsid w:val="00EA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AD402A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AD402A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AD402A"/>
    <w:rPr>
      <w:rFonts w:ascii="Times New Roman" w:eastAsia="Times New Roman" w:hAnsi="Times New Roman" w:cs="Times New Roman"/>
      <w:color w:val="000099"/>
      <w:sz w:val="20"/>
      <w:szCs w:val="20"/>
    </w:rPr>
  </w:style>
  <w:style w:type="character" w:customStyle="1" w:styleId="a4">
    <w:name w:val="Колонтитул_"/>
    <w:basedOn w:val="a0"/>
    <w:link w:val="a5"/>
    <w:rsid w:val="00AD402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AD402A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">
    <w:name w:val="Основной текст (3)_"/>
    <w:basedOn w:val="a0"/>
    <w:link w:val="30"/>
    <w:rsid w:val="00AD402A"/>
    <w:rPr>
      <w:rFonts w:ascii="Times New Roman" w:eastAsia="Times New Roman" w:hAnsi="Times New Roman" w:cs="Times New Roman"/>
      <w:sz w:val="12"/>
      <w:szCs w:val="12"/>
    </w:rPr>
  </w:style>
  <w:style w:type="character" w:customStyle="1" w:styleId="10">
    <w:name w:val="Заголовок №1_"/>
    <w:basedOn w:val="a0"/>
    <w:link w:val="11"/>
    <w:rsid w:val="00AD402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Сноска_"/>
    <w:basedOn w:val="a0"/>
    <w:link w:val="a7"/>
    <w:rsid w:val="00AD402A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Подпись к таблице_"/>
    <w:basedOn w:val="a0"/>
    <w:link w:val="a9"/>
    <w:rsid w:val="00AD402A"/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Другое_"/>
    <w:basedOn w:val="a0"/>
    <w:link w:val="ab"/>
    <w:rsid w:val="00AD402A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AD40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D402A"/>
    <w:pPr>
      <w:widowControl w:val="0"/>
      <w:spacing w:after="0"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AD402A"/>
    <w:pPr>
      <w:widowControl w:val="0"/>
      <w:spacing w:after="0" w:line="240" w:lineRule="auto"/>
      <w:ind w:firstLine="230"/>
    </w:pPr>
    <w:rPr>
      <w:rFonts w:ascii="Times New Roman" w:eastAsia="Times New Roman" w:hAnsi="Times New Roman" w:cs="Times New Roman"/>
      <w:color w:val="000099"/>
      <w:sz w:val="20"/>
      <w:szCs w:val="20"/>
    </w:rPr>
  </w:style>
  <w:style w:type="paragraph" w:customStyle="1" w:styleId="a5">
    <w:name w:val="Колонтитул"/>
    <w:basedOn w:val="a"/>
    <w:link w:val="a4"/>
    <w:rsid w:val="00AD40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D402A"/>
    <w:pPr>
      <w:widowControl w:val="0"/>
      <w:spacing w:after="8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D402A"/>
    <w:pPr>
      <w:widowControl w:val="0"/>
      <w:spacing w:after="920" w:line="235" w:lineRule="auto"/>
      <w:ind w:left="398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№1"/>
    <w:basedOn w:val="a"/>
    <w:link w:val="10"/>
    <w:rsid w:val="00AD402A"/>
    <w:pPr>
      <w:widowControl w:val="0"/>
      <w:spacing w:after="60" w:line="389" w:lineRule="auto"/>
      <w:ind w:left="580" w:firstLine="5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Сноска"/>
    <w:basedOn w:val="a"/>
    <w:link w:val="a6"/>
    <w:rsid w:val="00AD402A"/>
    <w:pPr>
      <w:widowControl w:val="0"/>
      <w:spacing w:after="0" w:line="257" w:lineRule="auto"/>
      <w:ind w:left="580" w:firstLine="8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D40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Другое"/>
    <w:basedOn w:val="a"/>
    <w:link w:val="aa"/>
    <w:rsid w:val="00AD402A"/>
    <w:pPr>
      <w:widowControl w:val="0"/>
      <w:spacing w:after="0"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AD402A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D402A"/>
    <w:rPr>
      <w:rFonts w:ascii="Tahoma" w:eastAsia="Arial Unicode MS" w:hAnsi="Tahoma" w:cs="Tahoma"/>
      <w:color w:val="000000"/>
      <w:sz w:val="16"/>
      <w:szCs w:val="16"/>
      <w:lang w:bidi="ru-RU"/>
    </w:rPr>
  </w:style>
  <w:style w:type="paragraph" w:styleId="ae">
    <w:name w:val="No Spacing"/>
    <w:uiPriority w:val="1"/>
    <w:qFormat/>
    <w:rsid w:val="00AD40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f">
    <w:name w:val="Table Grid"/>
    <w:basedOn w:val="a1"/>
    <w:uiPriority w:val="39"/>
    <w:rsid w:val="00AD402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AD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D710B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D710B2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6162</Words>
  <Characters>35127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2023-06-13T09:48:00Z</cp:lastPrinted>
  <dcterms:created xsi:type="dcterms:W3CDTF">2023-06-08T09:25:00Z</dcterms:created>
  <dcterms:modified xsi:type="dcterms:W3CDTF">2023-08-27T06:26:00Z</dcterms:modified>
</cp:coreProperties>
</file>