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D" w:rsidRDefault="00E64A1D" w:rsidP="00E64A1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Cs w:val="28"/>
        </w:rPr>
      </w:pPr>
      <w:r w:rsidRPr="00DC3E8D">
        <w:rPr>
          <w:rFonts w:ascii="yandex-sans" w:eastAsia="Times New Roman" w:hAnsi="yandex-sans" w:cs="Times New Roman"/>
          <w:b/>
          <w:color w:val="000000"/>
          <w:szCs w:val="28"/>
        </w:rPr>
        <w:t xml:space="preserve">Дополнительная </w:t>
      </w:r>
      <w:r w:rsidRPr="00A814BB">
        <w:rPr>
          <w:rFonts w:ascii="yandex-sans" w:eastAsia="Times New Roman" w:hAnsi="yandex-sans" w:cs="Times New Roman"/>
          <w:b/>
          <w:color w:val="000000"/>
          <w:szCs w:val="28"/>
        </w:rPr>
        <w:t>обще</w:t>
      </w:r>
      <w:r w:rsidRPr="00DC3E8D">
        <w:rPr>
          <w:rFonts w:ascii="yandex-sans" w:eastAsia="Times New Roman" w:hAnsi="yandex-sans" w:cs="Times New Roman"/>
          <w:b/>
          <w:color w:val="000000"/>
          <w:szCs w:val="28"/>
        </w:rPr>
        <w:t xml:space="preserve">образовательная </w:t>
      </w:r>
      <w:r w:rsidRPr="00A814BB">
        <w:rPr>
          <w:rFonts w:ascii="yandex-sans" w:eastAsia="Times New Roman" w:hAnsi="yandex-sans" w:cs="Times New Roman"/>
          <w:b/>
          <w:color w:val="000000"/>
          <w:szCs w:val="28"/>
        </w:rPr>
        <w:t xml:space="preserve">общеразвивающая программа </w:t>
      </w:r>
      <w:r w:rsidRPr="00DC3E8D">
        <w:rPr>
          <w:rFonts w:ascii="yandex-sans" w:eastAsia="Times New Roman" w:hAnsi="yandex-sans" w:cs="Times New Roman"/>
          <w:b/>
          <w:color w:val="000000"/>
          <w:szCs w:val="28"/>
        </w:rPr>
        <w:t xml:space="preserve"> </w:t>
      </w:r>
    </w:p>
    <w:p w:rsidR="00E64A1D" w:rsidRDefault="00E64A1D" w:rsidP="00E64A1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Cs w:val="28"/>
        </w:rPr>
      </w:pPr>
      <w:r w:rsidRPr="00DC3E8D">
        <w:rPr>
          <w:rFonts w:ascii="yandex-sans" w:eastAsia="Times New Roman" w:hAnsi="yandex-sans" w:cs="Times New Roman"/>
          <w:b/>
          <w:color w:val="000000"/>
          <w:szCs w:val="28"/>
        </w:rPr>
        <w:t>«</w:t>
      </w:r>
      <w:r w:rsidR="00766F32">
        <w:rPr>
          <w:rFonts w:ascii="yandex-sans" w:eastAsia="Times New Roman" w:hAnsi="yandex-sans" w:cs="Times New Roman"/>
          <w:b/>
          <w:color w:val="000000"/>
          <w:szCs w:val="28"/>
        </w:rPr>
        <w:t>Гармония</w:t>
      </w:r>
      <w:r w:rsidRPr="00DC3E8D">
        <w:rPr>
          <w:rFonts w:ascii="yandex-sans" w:eastAsia="Times New Roman" w:hAnsi="yandex-sans" w:cs="Times New Roman"/>
          <w:b/>
          <w:color w:val="000000"/>
          <w:szCs w:val="28"/>
        </w:rPr>
        <w:t>»</w:t>
      </w:r>
    </w:p>
    <w:p w:rsidR="00A96D66" w:rsidRPr="00A96D66" w:rsidRDefault="00A96D66" w:rsidP="00A96D66">
      <w:pPr>
        <w:shd w:val="clear" w:color="auto" w:fill="FFFFFF"/>
        <w:jc w:val="left"/>
        <w:rPr>
          <w:szCs w:val="28"/>
        </w:rPr>
      </w:pPr>
      <w:r w:rsidRPr="008E49D8">
        <w:rPr>
          <w:b/>
          <w:szCs w:val="28"/>
        </w:rPr>
        <w:t>Составитель:</w:t>
      </w:r>
      <w:r w:rsidRPr="00A96D66">
        <w:rPr>
          <w:szCs w:val="28"/>
        </w:rPr>
        <w:t xml:space="preserve"> </w:t>
      </w:r>
      <w:r w:rsidR="00766F32">
        <w:rPr>
          <w:szCs w:val="28"/>
        </w:rPr>
        <w:t>Бровкина О.Е.</w:t>
      </w:r>
      <w:bookmarkStart w:id="0" w:name="_GoBack"/>
      <w:bookmarkEnd w:id="0"/>
    </w:p>
    <w:p w:rsidR="00A96D66" w:rsidRPr="00A96D66" w:rsidRDefault="00A96D66" w:rsidP="00A96D66">
      <w:pPr>
        <w:shd w:val="clear" w:color="auto" w:fill="FFFFFF"/>
        <w:jc w:val="left"/>
        <w:rPr>
          <w:szCs w:val="28"/>
        </w:rPr>
      </w:pPr>
      <w:r w:rsidRPr="00A96D66">
        <w:rPr>
          <w:szCs w:val="28"/>
        </w:rPr>
        <w:t xml:space="preserve">Дополнительная программа составлена в соответствии с </w:t>
      </w:r>
      <w:proofErr w:type="gramStart"/>
      <w:r w:rsidRPr="00A96D66">
        <w:rPr>
          <w:szCs w:val="28"/>
        </w:rPr>
        <w:t>основными</w:t>
      </w:r>
      <w:proofErr w:type="gramEnd"/>
    </w:p>
    <w:p w:rsidR="00A96D66" w:rsidRPr="00A96D66" w:rsidRDefault="00A96D66" w:rsidP="00A96D66">
      <w:pPr>
        <w:shd w:val="clear" w:color="auto" w:fill="FFFFFF"/>
        <w:jc w:val="left"/>
        <w:rPr>
          <w:szCs w:val="28"/>
        </w:rPr>
      </w:pPr>
      <w:r w:rsidRPr="00A96D66">
        <w:rPr>
          <w:szCs w:val="28"/>
        </w:rPr>
        <w:t>нормативными документами.</w:t>
      </w:r>
    </w:p>
    <w:p w:rsidR="00361A5A" w:rsidRDefault="008E49D8" w:rsidP="000F1AE1">
      <w:pPr>
        <w:shd w:val="clear" w:color="auto" w:fill="FFFFFF"/>
        <w:jc w:val="left"/>
        <w:rPr>
          <w:szCs w:val="28"/>
        </w:rPr>
      </w:pPr>
      <w:r>
        <w:rPr>
          <w:b/>
          <w:szCs w:val="28"/>
        </w:rPr>
        <w:t>Актуальность</w:t>
      </w:r>
      <w:r w:rsidR="00A96D66" w:rsidRPr="00A96D66">
        <w:rPr>
          <w:szCs w:val="28"/>
        </w:rPr>
        <w:t xml:space="preserve">: </w:t>
      </w:r>
      <w:r w:rsidR="00361A5A" w:rsidRPr="00361A5A">
        <w:rPr>
          <w:szCs w:val="28"/>
        </w:rPr>
        <w:tab/>
        <w:t xml:space="preserve">Особенность программы заключается во взаимосвязи занятий по </w:t>
      </w:r>
      <w:r w:rsidR="00361A5A">
        <w:rPr>
          <w:szCs w:val="28"/>
        </w:rPr>
        <w:t>изобразительному искусству с ра</w:t>
      </w:r>
      <w:r w:rsidR="00361A5A" w:rsidRPr="00361A5A">
        <w:rPr>
          <w:szCs w:val="28"/>
        </w:rPr>
        <w:t>ботой  различными материалами в разных техниках, расширяет круг возможностей ребенка, развивает пространственное воображение, конструкторские способности, способствует развитию зрительного во</w:t>
      </w:r>
      <w:r w:rsidR="00361A5A">
        <w:rPr>
          <w:szCs w:val="28"/>
        </w:rPr>
        <w:t>сприятия, памяти, образного мыш</w:t>
      </w:r>
      <w:r w:rsidR="00361A5A" w:rsidRPr="00361A5A">
        <w:rPr>
          <w:szCs w:val="28"/>
        </w:rPr>
        <w:t xml:space="preserve">ления, привитию ручных умений и навыков, необходимых для успешного обучения.  </w:t>
      </w:r>
      <w:r w:rsidR="00361A5A" w:rsidRPr="00361A5A">
        <w:rPr>
          <w:szCs w:val="28"/>
        </w:rPr>
        <w:tab/>
        <w:t>Занятия творчеством имеют огромное значение в становлении личности ребенка.  Содействуя развитию воображения и фантазии, про</w:t>
      </w:r>
      <w:r w:rsidR="00361A5A">
        <w:rPr>
          <w:szCs w:val="28"/>
        </w:rPr>
        <w:t>странственного мышления, воспри</w:t>
      </w:r>
      <w:r w:rsidR="00361A5A" w:rsidRPr="00361A5A">
        <w:rPr>
          <w:szCs w:val="28"/>
        </w:rPr>
        <w:t xml:space="preserve">ятия,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 Приобретая практические умения и навыки в области художественного и прикладного творчества, дети получают возможность удовлетворить потребность в созидании, реализовать желание что-то создавать своими руками. </w:t>
      </w:r>
    </w:p>
    <w:p w:rsidR="00772A57" w:rsidRDefault="00A96D66" w:rsidP="000F1AE1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Cs w:val="28"/>
        </w:rPr>
      </w:pPr>
      <w:r w:rsidRPr="008E49D8">
        <w:rPr>
          <w:b/>
          <w:szCs w:val="28"/>
        </w:rPr>
        <w:t>Цель программы</w:t>
      </w:r>
      <w:r w:rsidRPr="00A96D66">
        <w:rPr>
          <w:szCs w:val="28"/>
        </w:rPr>
        <w:t xml:space="preserve">: </w:t>
      </w:r>
      <w:r w:rsidR="00772A57" w:rsidRPr="00772A57">
        <w:rPr>
          <w:rFonts w:ascii="yandex-sans" w:eastAsia="Times New Roman" w:hAnsi="yandex-sans" w:cs="Times New Roman"/>
          <w:color w:val="000000"/>
          <w:szCs w:val="28"/>
        </w:rPr>
        <w:t xml:space="preserve">развитие творческой самостоятельности, фантазии учащихся, умения использовать имеющиеся знания и опыт в практической деятельности, помочь детям уже с раннего возраста определить будущее свое увлечение. </w:t>
      </w:r>
    </w:p>
    <w:p w:rsidR="00A96D66" w:rsidRPr="008E49D8" w:rsidRDefault="00A96D66" w:rsidP="000F1AE1">
      <w:pPr>
        <w:shd w:val="clear" w:color="auto" w:fill="FFFFFF"/>
        <w:jc w:val="left"/>
        <w:rPr>
          <w:b/>
          <w:szCs w:val="28"/>
        </w:rPr>
      </w:pPr>
      <w:r w:rsidRPr="008E49D8">
        <w:rPr>
          <w:b/>
          <w:szCs w:val="28"/>
        </w:rPr>
        <w:t>Задачи программы: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Times New Roman" w:cs="Times New Roman"/>
          <w:szCs w:val="24"/>
        </w:rPr>
        <w:t>овладение начальными технологическими знаниями, трудовыми умениями и навыками, развитие мелкой моторики рук;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Calibri" w:cs="Times New Roman"/>
          <w:szCs w:val="24"/>
          <w:lang w:eastAsia="en-US"/>
        </w:rPr>
        <w:t>развитие интереса к произведениям народного творчества: глиняной игрушке, керамике, изделиям художественных промыслов;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Calibri" w:cs="Times New Roman"/>
          <w:szCs w:val="24"/>
          <w:lang w:eastAsia="en-US"/>
        </w:rPr>
        <w:t>обучение воспитанников основам техники и технологии изготовления изделий традиционных художественных промыслов;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Times New Roman" w:cs="Times New Roman"/>
          <w:szCs w:val="24"/>
        </w:rPr>
        <w:t>овладение практическими способностями планирования, организации и объективной оценки своей работы, опытом создания изделия;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Times New Roman" w:cs="Times New Roman"/>
          <w:szCs w:val="24"/>
        </w:rPr>
        <w:t>закрепление, углубление и расширение знаний, полученных на занятиях;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Times New Roman" w:cs="Times New Roman"/>
          <w:szCs w:val="24"/>
        </w:rPr>
        <w:t>развитие образного, пространственного воображения, художественного вкуса, творческих и конструкторских способностей, пробуждения желания творить самостоятельно;</w:t>
      </w:r>
    </w:p>
    <w:p w:rsidR="00772A57" w:rsidRPr="00772A57" w:rsidRDefault="00772A57" w:rsidP="000F1AE1">
      <w:pPr>
        <w:numPr>
          <w:ilvl w:val="0"/>
          <w:numId w:val="4"/>
        </w:numPr>
        <w:tabs>
          <w:tab w:val="clear" w:pos="720"/>
          <w:tab w:val="num" w:pos="0"/>
        </w:tabs>
        <w:ind w:left="0" w:right="283" w:hanging="284"/>
        <w:jc w:val="both"/>
        <w:rPr>
          <w:rFonts w:eastAsia="Times New Roman" w:cs="Times New Roman"/>
          <w:szCs w:val="24"/>
        </w:rPr>
      </w:pPr>
      <w:r w:rsidRPr="00772A57">
        <w:rPr>
          <w:rFonts w:eastAsia="Times New Roman" w:cs="Times New Roman"/>
          <w:szCs w:val="24"/>
        </w:rPr>
        <w:t xml:space="preserve">воспитание трудолюбия, терпения, усидчивости, аккуратности, культуры труда, уважительного отношения к человеку труда и результатам труда, умения работать в коллективе, принимать на себя различные роли, совместно трудиться над поставленной задачей. </w:t>
      </w:r>
    </w:p>
    <w:p w:rsidR="000F1AE1" w:rsidRDefault="00A96D66" w:rsidP="000F1AE1">
      <w:pPr>
        <w:shd w:val="clear" w:color="auto" w:fill="FFFFFF"/>
        <w:jc w:val="left"/>
        <w:rPr>
          <w:szCs w:val="28"/>
        </w:rPr>
      </w:pPr>
      <w:r w:rsidRPr="00DF5019">
        <w:rPr>
          <w:b/>
          <w:szCs w:val="28"/>
        </w:rPr>
        <w:t>Формы и методы работы</w:t>
      </w:r>
      <w:r w:rsidRPr="00A96D66">
        <w:rPr>
          <w:szCs w:val="28"/>
        </w:rPr>
        <w:t xml:space="preserve">: </w:t>
      </w:r>
      <w:r w:rsidR="000F1AE1" w:rsidRPr="000F1AE1">
        <w:rPr>
          <w:szCs w:val="28"/>
        </w:rPr>
        <w:t xml:space="preserve">Основной формой работы в объединении является занятие.  </w:t>
      </w:r>
    </w:p>
    <w:p w:rsidR="00A96D66" w:rsidRPr="00A96D66" w:rsidRDefault="00A96D66" w:rsidP="000F1AE1">
      <w:pPr>
        <w:shd w:val="clear" w:color="auto" w:fill="FFFFFF"/>
        <w:jc w:val="left"/>
        <w:rPr>
          <w:szCs w:val="28"/>
        </w:rPr>
      </w:pPr>
      <w:r w:rsidRPr="00DF5019">
        <w:rPr>
          <w:b/>
          <w:szCs w:val="28"/>
        </w:rPr>
        <w:t xml:space="preserve">Данная программа рассчитана </w:t>
      </w:r>
      <w:r w:rsidRPr="00A96D66">
        <w:rPr>
          <w:szCs w:val="28"/>
        </w:rPr>
        <w:t xml:space="preserve">на </w:t>
      </w:r>
      <w:r w:rsidR="003A389D">
        <w:rPr>
          <w:szCs w:val="28"/>
        </w:rPr>
        <w:t>2</w:t>
      </w:r>
      <w:r w:rsidRPr="00A96D66">
        <w:rPr>
          <w:szCs w:val="28"/>
        </w:rPr>
        <w:t xml:space="preserve"> год</w:t>
      </w:r>
      <w:r w:rsidR="003A389D">
        <w:rPr>
          <w:szCs w:val="28"/>
        </w:rPr>
        <w:t>а</w:t>
      </w:r>
      <w:r w:rsidRPr="00A96D66">
        <w:rPr>
          <w:szCs w:val="28"/>
        </w:rPr>
        <w:t xml:space="preserve"> обучения для </w:t>
      </w:r>
      <w:r w:rsidR="00DF5019">
        <w:rPr>
          <w:szCs w:val="28"/>
        </w:rPr>
        <w:t>граждан</w:t>
      </w:r>
    </w:p>
    <w:p w:rsidR="00A96D66" w:rsidRPr="00A96D66" w:rsidRDefault="003A389D" w:rsidP="000F1AE1">
      <w:pPr>
        <w:shd w:val="clear" w:color="auto" w:fill="FFFFFF"/>
        <w:jc w:val="left"/>
        <w:rPr>
          <w:szCs w:val="28"/>
        </w:rPr>
      </w:pPr>
      <w:r>
        <w:rPr>
          <w:szCs w:val="28"/>
        </w:rPr>
        <w:t>5</w:t>
      </w:r>
      <w:r w:rsidR="00DF5019">
        <w:rPr>
          <w:szCs w:val="28"/>
        </w:rPr>
        <w:t xml:space="preserve"> – 18 </w:t>
      </w:r>
      <w:r w:rsidR="00A96D66" w:rsidRPr="00A96D66">
        <w:rPr>
          <w:szCs w:val="28"/>
        </w:rPr>
        <w:t xml:space="preserve"> лет.</w:t>
      </w:r>
    </w:p>
    <w:p w:rsidR="003A389D" w:rsidRPr="003A389D" w:rsidRDefault="00A96D66" w:rsidP="000F1AE1">
      <w:pPr>
        <w:shd w:val="clear" w:color="auto" w:fill="FFFFFF"/>
        <w:jc w:val="left"/>
        <w:rPr>
          <w:szCs w:val="28"/>
        </w:rPr>
      </w:pPr>
      <w:r w:rsidRPr="00DF5019">
        <w:rPr>
          <w:b/>
          <w:szCs w:val="28"/>
        </w:rPr>
        <w:t>Занятия проходят</w:t>
      </w:r>
      <w:r w:rsidR="00DF5019">
        <w:rPr>
          <w:b/>
          <w:szCs w:val="28"/>
        </w:rPr>
        <w:t xml:space="preserve">: </w:t>
      </w:r>
      <w:r w:rsidRPr="00A96D66">
        <w:rPr>
          <w:szCs w:val="28"/>
        </w:rPr>
        <w:t xml:space="preserve"> </w:t>
      </w:r>
      <w:r w:rsidR="003A389D" w:rsidRPr="003A389D">
        <w:rPr>
          <w:szCs w:val="28"/>
        </w:rPr>
        <w:t xml:space="preserve">1 год обучения –216 часов: 3 раза в неделю по 2 часа. </w:t>
      </w:r>
    </w:p>
    <w:p w:rsidR="00A96D66" w:rsidRPr="00A814BB" w:rsidRDefault="003A389D" w:rsidP="000F1AE1">
      <w:pPr>
        <w:shd w:val="clear" w:color="auto" w:fill="FFFFFF"/>
        <w:jc w:val="left"/>
        <w:rPr>
          <w:szCs w:val="28"/>
        </w:rPr>
      </w:pPr>
      <w:r>
        <w:rPr>
          <w:szCs w:val="28"/>
        </w:rPr>
        <w:t>2</w:t>
      </w:r>
      <w:r w:rsidRPr="003A389D">
        <w:rPr>
          <w:szCs w:val="28"/>
        </w:rPr>
        <w:t xml:space="preserve"> год обучения –216 часов: 3 раза в неделю по 2 часа</w:t>
      </w:r>
    </w:p>
    <w:sectPr w:rsidR="00A96D66" w:rsidRPr="00A814BB" w:rsidSect="001D7518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31"/>
    <w:multiLevelType w:val="hybridMultilevel"/>
    <w:tmpl w:val="F42E3A56"/>
    <w:lvl w:ilvl="0" w:tplc="E43A1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AEE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3B341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FA6AB4"/>
    <w:multiLevelType w:val="multilevel"/>
    <w:tmpl w:val="B386BF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D"/>
    <w:rsid w:val="000327FC"/>
    <w:rsid w:val="00056751"/>
    <w:rsid w:val="00081240"/>
    <w:rsid w:val="000F1AE1"/>
    <w:rsid w:val="00146E45"/>
    <w:rsid w:val="0018026F"/>
    <w:rsid w:val="00195A5F"/>
    <w:rsid w:val="001D7518"/>
    <w:rsid w:val="00293981"/>
    <w:rsid w:val="002A507E"/>
    <w:rsid w:val="002F0536"/>
    <w:rsid w:val="0030658B"/>
    <w:rsid w:val="00361A5A"/>
    <w:rsid w:val="00367A80"/>
    <w:rsid w:val="003A389D"/>
    <w:rsid w:val="00461A0C"/>
    <w:rsid w:val="004E4FE1"/>
    <w:rsid w:val="004E7F80"/>
    <w:rsid w:val="00523AD0"/>
    <w:rsid w:val="00610F9A"/>
    <w:rsid w:val="00616772"/>
    <w:rsid w:val="0062438F"/>
    <w:rsid w:val="00625D80"/>
    <w:rsid w:val="006678AA"/>
    <w:rsid w:val="006E3C0F"/>
    <w:rsid w:val="006E4EA9"/>
    <w:rsid w:val="00760346"/>
    <w:rsid w:val="00766F32"/>
    <w:rsid w:val="00772A57"/>
    <w:rsid w:val="007C50DF"/>
    <w:rsid w:val="007F357B"/>
    <w:rsid w:val="007F6DC6"/>
    <w:rsid w:val="00894792"/>
    <w:rsid w:val="008E49D8"/>
    <w:rsid w:val="008F12B2"/>
    <w:rsid w:val="0090024F"/>
    <w:rsid w:val="0099693F"/>
    <w:rsid w:val="009B3E70"/>
    <w:rsid w:val="00A77DCC"/>
    <w:rsid w:val="00A814BB"/>
    <w:rsid w:val="00A81CE4"/>
    <w:rsid w:val="00A96D66"/>
    <w:rsid w:val="00B863D7"/>
    <w:rsid w:val="00BB2CE8"/>
    <w:rsid w:val="00BE174C"/>
    <w:rsid w:val="00C612E4"/>
    <w:rsid w:val="00CB2227"/>
    <w:rsid w:val="00CD0B57"/>
    <w:rsid w:val="00D062A2"/>
    <w:rsid w:val="00DA1B44"/>
    <w:rsid w:val="00DC3E8D"/>
    <w:rsid w:val="00DF5019"/>
    <w:rsid w:val="00E61C61"/>
    <w:rsid w:val="00E64A1D"/>
    <w:rsid w:val="00F47BC9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Char"/>
    <w:autoRedefine/>
    <w:qFormat/>
    <w:rsid w:val="00894792"/>
    <w:pPr>
      <w:spacing w:before="360" w:line="480" w:lineRule="auto"/>
      <w:ind w:left="720" w:hanging="360"/>
      <w:outlineLvl w:val="1"/>
    </w:pPr>
    <w:rPr>
      <w:rFonts w:asciiTheme="minorHAnsi" w:hAnsiTheme="minorHAnsi"/>
      <w:b/>
      <w:i/>
      <w:szCs w:val="28"/>
    </w:rPr>
  </w:style>
  <w:style w:type="character" w:customStyle="1" w:styleId="Char">
    <w:name w:val="Подраздел Char"/>
    <w:basedOn w:val="a0"/>
    <w:link w:val="a3"/>
    <w:rsid w:val="00894792"/>
    <w:rPr>
      <w:rFonts w:eastAsiaTheme="minorEastAsia"/>
      <w:b/>
      <w:i/>
      <w:sz w:val="28"/>
      <w:szCs w:val="28"/>
      <w:lang w:eastAsia="ru-RU"/>
    </w:rPr>
  </w:style>
  <w:style w:type="paragraph" w:styleId="a4">
    <w:name w:val="List Paragraph"/>
    <w:basedOn w:val="a"/>
    <w:autoRedefine/>
    <w:qFormat/>
    <w:rsid w:val="00195A5F"/>
    <w:pPr>
      <w:ind w:left="720"/>
      <w:contextualSpacing/>
    </w:pPr>
    <w:rPr>
      <w:rFonts w:eastAsia="Calibri" w:cs="Times New Roman"/>
      <w:lang w:eastAsia="en-US"/>
    </w:rPr>
  </w:style>
  <w:style w:type="numbering" w:customStyle="1" w:styleId="1">
    <w:name w:val="Стиль1"/>
    <w:uiPriority w:val="99"/>
    <w:rsid w:val="00D062A2"/>
    <w:pPr>
      <w:numPr>
        <w:numId w:val="2"/>
      </w:numPr>
    </w:pPr>
  </w:style>
  <w:style w:type="numbering" w:customStyle="1" w:styleId="2">
    <w:name w:val="Стиль2"/>
    <w:uiPriority w:val="99"/>
    <w:rsid w:val="007C50D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Char"/>
    <w:autoRedefine/>
    <w:qFormat/>
    <w:rsid w:val="00894792"/>
    <w:pPr>
      <w:spacing w:before="360" w:line="480" w:lineRule="auto"/>
      <w:ind w:left="720" w:hanging="360"/>
      <w:outlineLvl w:val="1"/>
    </w:pPr>
    <w:rPr>
      <w:rFonts w:asciiTheme="minorHAnsi" w:hAnsiTheme="minorHAnsi"/>
      <w:b/>
      <w:i/>
      <w:szCs w:val="28"/>
    </w:rPr>
  </w:style>
  <w:style w:type="character" w:customStyle="1" w:styleId="Char">
    <w:name w:val="Подраздел Char"/>
    <w:basedOn w:val="a0"/>
    <w:link w:val="a3"/>
    <w:rsid w:val="00894792"/>
    <w:rPr>
      <w:rFonts w:eastAsiaTheme="minorEastAsia"/>
      <w:b/>
      <w:i/>
      <w:sz w:val="28"/>
      <w:szCs w:val="28"/>
      <w:lang w:eastAsia="ru-RU"/>
    </w:rPr>
  </w:style>
  <w:style w:type="paragraph" w:styleId="a4">
    <w:name w:val="List Paragraph"/>
    <w:basedOn w:val="a"/>
    <w:autoRedefine/>
    <w:qFormat/>
    <w:rsid w:val="00195A5F"/>
    <w:pPr>
      <w:ind w:left="720"/>
      <w:contextualSpacing/>
    </w:pPr>
    <w:rPr>
      <w:rFonts w:eastAsia="Calibri" w:cs="Times New Roman"/>
      <w:lang w:eastAsia="en-US"/>
    </w:rPr>
  </w:style>
  <w:style w:type="numbering" w:customStyle="1" w:styleId="1">
    <w:name w:val="Стиль1"/>
    <w:uiPriority w:val="99"/>
    <w:rsid w:val="00D062A2"/>
    <w:pPr>
      <w:numPr>
        <w:numId w:val="2"/>
      </w:numPr>
    </w:pPr>
  </w:style>
  <w:style w:type="numbering" w:customStyle="1" w:styleId="2">
    <w:name w:val="Стиль2"/>
    <w:uiPriority w:val="99"/>
    <w:rsid w:val="007C50D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2021-02-05T09:29:00Z</dcterms:created>
  <dcterms:modified xsi:type="dcterms:W3CDTF">2021-02-05T09:29:00Z</dcterms:modified>
</cp:coreProperties>
</file>