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B7C" w:rsidRDefault="00C718E1" w:rsidP="0031025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21666" cy="9086850"/>
            <wp:effectExtent l="19050" t="0" r="0" b="0"/>
            <wp:docPr id="1" name="Рисунок 1" descr="C:\Documents and Settings\User\Рабочий стол\2018-11-01\ТЕКУЩИЙ КОНТРОЛ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2018-11-01\ТЕКУЩИЙ КОНТРОЛЬ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084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2B7C" w:rsidRDefault="00AB2B7C" w:rsidP="00310253">
      <w:pPr>
        <w:spacing w:after="0" w:line="240" w:lineRule="auto"/>
        <w:rPr>
          <w:rFonts w:ascii="Times New Roman" w:hAnsi="Times New Roman"/>
        </w:rPr>
      </w:pPr>
    </w:p>
    <w:p w:rsidR="009932E0" w:rsidRPr="00D93F64" w:rsidRDefault="009932E0" w:rsidP="00310253">
      <w:pPr>
        <w:pStyle w:val="a3"/>
        <w:numPr>
          <w:ilvl w:val="0"/>
          <w:numId w:val="1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3F64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</w:p>
    <w:p w:rsidR="006A38B2" w:rsidRPr="00D93F64" w:rsidRDefault="006A38B2" w:rsidP="00310253">
      <w:pPr>
        <w:pStyle w:val="a3"/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785F" w:rsidRPr="00D93F64" w:rsidRDefault="009932E0" w:rsidP="00310253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F64">
        <w:rPr>
          <w:rFonts w:ascii="Times New Roman" w:hAnsi="Times New Roman" w:cs="Times New Roman"/>
          <w:sz w:val="28"/>
          <w:szCs w:val="28"/>
        </w:rPr>
        <w:t>Настоящее положение о форме, периодичности и порядке текущего контроля успеваемости и промежуточной аттестации (далее – Положение) определяет порядок и содержание текущего контр</w:t>
      </w:r>
      <w:r w:rsidR="00E41D36">
        <w:rPr>
          <w:rFonts w:ascii="Times New Roman" w:hAnsi="Times New Roman" w:cs="Times New Roman"/>
          <w:sz w:val="28"/>
          <w:szCs w:val="28"/>
        </w:rPr>
        <w:t>оля и промежуточной аттестации обучающихся</w:t>
      </w:r>
      <w:r w:rsidR="008A51FF">
        <w:rPr>
          <w:rFonts w:ascii="Times New Roman" w:hAnsi="Times New Roman" w:cs="Times New Roman"/>
          <w:sz w:val="28"/>
          <w:szCs w:val="28"/>
        </w:rPr>
        <w:t xml:space="preserve"> в Г</w:t>
      </w:r>
      <w:r w:rsidRPr="00D93F64">
        <w:rPr>
          <w:rFonts w:ascii="Times New Roman" w:hAnsi="Times New Roman" w:cs="Times New Roman"/>
          <w:sz w:val="28"/>
          <w:szCs w:val="28"/>
        </w:rPr>
        <w:t xml:space="preserve">осударственном </w:t>
      </w:r>
      <w:r w:rsidR="00EA211D" w:rsidRPr="00D93F64">
        <w:rPr>
          <w:rFonts w:ascii="Times New Roman" w:hAnsi="Times New Roman" w:cs="Times New Roman"/>
          <w:sz w:val="28"/>
          <w:szCs w:val="28"/>
        </w:rPr>
        <w:t xml:space="preserve">автономном </w:t>
      </w:r>
      <w:r w:rsidRPr="00D93F64">
        <w:rPr>
          <w:rFonts w:ascii="Times New Roman" w:hAnsi="Times New Roman" w:cs="Times New Roman"/>
          <w:sz w:val="28"/>
          <w:szCs w:val="28"/>
        </w:rPr>
        <w:t>профессиональном образовательном учреждении Свердловской области «</w:t>
      </w:r>
      <w:r w:rsidR="00EA211D" w:rsidRPr="00D93F64">
        <w:rPr>
          <w:rFonts w:ascii="Times New Roman" w:hAnsi="Times New Roman" w:cs="Times New Roman"/>
          <w:sz w:val="28"/>
          <w:szCs w:val="28"/>
        </w:rPr>
        <w:t>Полевской многопрофильный техникум им. В.И. Назарова</w:t>
      </w:r>
      <w:r w:rsidRPr="00D93F64">
        <w:rPr>
          <w:rFonts w:ascii="Times New Roman" w:hAnsi="Times New Roman" w:cs="Times New Roman"/>
          <w:sz w:val="28"/>
          <w:szCs w:val="28"/>
        </w:rPr>
        <w:t xml:space="preserve">» (далее </w:t>
      </w:r>
      <w:r w:rsidR="00D93F64" w:rsidRPr="00D93F64">
        <w:rPr>
          <w:rFonts w:ascii="Times New Roman" w:hAnsi="Times New Roman" w:cs="Times New Roman"/>
          <w:sz w:val="28"/>
          <w:szCs w:val="28"/>
        </w:rPr>
        <w:t>–</w:t>
      </w:r>
      <w:r w:rsidRPr="00D93F64">
        <w:rPr>
          <w:rFonts w:ascii="Times New Roman" w:hAnsi="Times New Roman" w:cs="Times New Roman"/>
          <w:sz w:val="28"/>
          <w:szCs w:val="28"/>
        </w:rPr>
        <w:t xml:space="preserve"> техникум) по программам подготовки специалистов среднего звена (далее – ППССЗ) и программам подготовки квалифицированных рабочих и служащих (далее –</w:t>
      </w:r>
      <w:r w:rsidR="00D93F64">
        <w:rPr>
          <w:rFonts w:ascii="Times New Roman" w:hAnsi="Times New Roman" w:cs="Times New Roman"/>
          <w:sz w:val="28"/>
          <w:szCs w:val="28"/>
        </w:rPr>
        <w:t xml:space="preserve"> </w:t>
      </w:r>
      <w:r w:rsidRPr="00D93F64">
        <w:rPr>
          <w:rFonts w:ascii="Times New Roman" w:hAnsi="Times New Roman" w:cs="Times New Roman"/>
          <w:sz w:val="28"/>
          <w:szCs w:val="28"/>
        </w:rPr>
        <w:t xml:space="preserve">ППКРС). </w:t>
      </w:r>
    </w:p>
    <w:p w:rsidR="009932E0" w:rsidRPr="00D93F64" w:rsidRDefault="009932E0" w:rsidP="00310253">
      <w:pPr>
        <w:pStyle w:val="a3"/>
        <w:numPr>
          <w:ilvl w:val="1"/>
          <w:numId w:val="1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F64">
        <w:rPr>
          <w:rFonts w:ascii="Times New Roman" w:hAnsi="Times New Roman" w:cs="Times New Roman"/>
          <w:sz w:val="28"/>
          <w:szCs w:val="28"/>
        </w:rPr>
        <w:t xml:space="preserve">Положение разработано на основании следующих документов: </w:t>
      </w:r>
    </w:p>
    <w:p w:rsidR="00D93F64" w:rsidRDefault="009932E0" w:rsidP="00310253">
      <w:pPr>
        <w:pStyle w:val="a3"/>
        <w:numPr>
          <w:ilvl w:val="0"/>
          <w:numId w:val="2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F64">
        <w:rPr>
          <w:rFonts w:ascii="Times New Roman" w:hAnsi="Times New Roman" w:cs="Times New Roman"/>
          <w:sz w:val="28"/>
          <w:szCs w:val="28"/>
        </w:rPr>
        <w:t>Федеральн</w:t>
      </w:r>
      <w:r w:rsidR="00B91685" w:rsidRPr="00D93F64">
        <w:rPr>
          <w:rFonts w:ascii="Times New Roman" w:hAnsi="Times New Roman" w:cs="Times New Roman"/>
          <w:sz w:val="28"/>
          <w:szCs w:val="28"/>
        </w:rPr>
        <w:t>ого</w:t>
      </w:r>
      <w:r w:rsidRPr="00D93F64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B91685" w:rsidRPr="00D93F64">
        <w:rPr>
          <w:rFonts w:ascii="Times New Roman" w:hAnsi="Times New Roman" w:cs="Times New Roman"/>
          <w:sz w:val="28"/>
          <w:szCs w:val="28"/>
        </w:rPr>
        <w:t>а</w:t>
      </w:r>
      <w:r w:rsidRPr="00D93F64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D93F64" w:rsidRPr="00D93F64">
        <w:rPr>
          <w:rFonts w:ascii="Times New Roman" w:hAnsi="Times New Roman" w:cs="Times New Roman"/>
          <w:sz w:val="28"/>
          <w:szCs w:val="28"/>
        </w:rPr>
        <w:t>от 29 декабря 2012 г. N 273-ФЗ «</w:t>
      </w:r>
      <w:r w:rsidRPr="00D93F64">
        <w:rPr>
          <w:rFonts w:ascii="Times New Roman" w:hAnsi="Times New Roman" w:cs="Times New Roman"/>
          <w:sz w:val="28"/>
          <w:szCs w:val="28"/>
        </w:rPr>
        <w:t>Об обр</w:t>
      </w:r>
      <w:r w:rsidR="00D93F64" w:rsidRPr="00D93F64">
        <w:rPr>
          <w:rFonts w:ascii="Times New Roman" w:hAnsi="Times New Roman" w:cs="Times New Roman"/>
          <w:sz w:val="28"/>
          <w:szCs w:val="28"/>
        </w:rPr>
        <w:t>азовании в Российской Федерации»</w:t>
      </w:r>
      <w:r w:rsidRPr="00D93F6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93F64" w:rsidRDefault="009932E0" w:rsidP="00310253">
      <w:pPr>
        <w:pStyle w:val="a3"/>
        <w:numPr>
          <w:ilvl w:val="0"/>
          <w:numId w:val="2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F64">
        <w:rPr>
          <w:rFonts w:ascii="Times New Roman" w:hAnsi="Times New Roman" w:cs="Times New Roman"/>
          <w:sz w:val="28"/>
          <w:szCs w:val="28"/>
        </w:rPr>
        <w:t>Поряд</w:t>
      </w:r>
      <w:r w:rsidR="00B91685" w:rsidRPr="00D93F64">
        <w:rPr>
          <w:rFonts w:ascii="Times New Roman" w:hAnsi="Times New Roman" w:cs="Times New Roman"/>
          <w:sz w:val="28"/>
          <w:szCs w:val="28"/>
        </w:rPr>
        <w:t>ка</w:t>
      </w:r>
      <w:r w:rsidRPr="00D93F64">
        <w:rPr>
          <w:rFonts w:ascii="Times New Roman" w:hAnsi="Times New Roman" w:cs="Times New Roman"/>
          <w:sz w:val="28"/>
          <w:szCs w:val="28"/>
        </w:rPr>
        <w:t xml:space="preserve"> организации и осуществления образовательной деятельности по образовательным программам среднего профессионального образования, утвержденного Минобразования и науки РФ, приказ №</w:t>
      </w:r>
      <w:r w:rsidR="00491F87" w:rsidRPr="00D93F64">
        <w:rPr>
          <w:rFonts w:ascii="Times New Roman" w:hAnsi="Times New Roman" w:cs="Times New Roman"/>
          <w:sz w:val="28"/>
          <w:szCs w:val="28"/>
        </w:rPr>
        <w:t xml:space="preserve"> </w:t>
      </w:r>
      <w:r w:rsidRPr="00D93F64">
        <w:rPr>
          <w:rFonts w:ascii="Times New Roman" w:hAnsi="Times New Roman" w:cs="Times New Roman"/>
          <w:sz w:val="28"/>
          <w:szCs w:val="28"/>
        </w:rPr>
        <w:t xml:space="preserve">464 от 14 июня 2013г.; </w:t>
      </w:r>
    </w:p>
    <w:p w:rsidR="009932E0" w:rsidRPr="00D93F64" w:rsidRDefault="009932E0" w:rsidP="00310253">
      <w:pPr>
        <w:pStyle w:val="a3"/>
        <w:numPr>
          <w:ilvl w:val="0"/>
          <w:numId w:val="2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F64">
        <w:rPr>
          <w:rFonts w:ascii="Times New Roman" w:hAnsi="Times New Roman" w:cs="Times New Roman"/>
          <w:sz w:val="28"/>
          <w:szCs w:val="28"/>
        </w:rPr>
        <w:t>Федеральны</w:t>
      </w:r>
      <w:r w:rsidR="00B91685" w:rsidRPr="00D93F64">
        <w:rPr>
          <w:rFonts w:ascii="Times New Roman" w:hAnsi="Times New Roman" w:cs="Times New Roman"/>
          <w:sz w:val="28"/>
          <w:szCs w:val="28"/>
        </w:rPr>
        <w:t>х</w:t>
      </w:r>
      <w:r w:rsidRPr="00D93F64">
        <w:rPr>
          <w:rFonts w:ascii="Times New Roman" w:hAnsi="Times New Roman" w:cs="Times New Roman"/>
          <w:sz w:val="28"/>
          <w:szCs w:val="28"/>
        </w:rPr>
        <w:t xml:space="preserve"> государственны</w:t>
      </w:r>
      <w:r w:rsidR="00B91685" w:rsidRPr="00D93F64">
        <w:rPr>
          <w:rFonts w:ascii="Times New Roman" w:hAnsi="Times New Roman" w:cs="Times New Roman"/>
          <w:sz w:val="28"/>
          <w:szCs w:val="28"/>
        </w:rPr>
        <w:t>х</w:t>
      </w:r>
      <w:r w:rsidRPr="00D93F64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 w:rsidR="00B91685" w:rsidRPr="00D93F64">
        <w:rPr>
          <w:rFonts w:ascii="Times New Roman" w:hAnsi="Times New Roman" w:cs="Times New Roman"/>
          <w:sz w:val="28"/>
          <w:szCs w:val="28"/>
        </w:rPr>
        <w:t>х</w:t>
      </w:r>
      <w:r w:rsidRPr="00D93F64">
        <w:rPr>
          <w:rFonts w:ascii="Times New Roman" w:hAnsi="Times New Roman" w:cs="Times New Roman"/>
          <w:sz w:val="28"/>
          <w:szCs w:val="28"/>
        </w:rPr>
        <w:t xml:space="preserve"> стандарт</w:t>
      </w:r>
      <w:r w:rsidR="00B91685" w:rsidRPr="00D93F64">
        <w:rPr>
          <w:rFonts w:ascii="Times New Roman" w:hAnsi="Times New Roman" w:cs="Times New Roman"/>
          <w:sz w:val="28"/>
          <w:szCs w:val="28"/>
        </w:rPr>
        <w:t>ов</w:t>
      </w:r>
      <w:r w:rsidRPr="00D93F64">
        <w:rPr>
          <w:rFonts w:ascii="Times New Roman" w:hAnsi="Times New Roman" w:cs="Times New Roman"/>
          <w:sz w:val="28"/>
          <w:szCs w:val="28"/>
        </w:rPr>
        <w:t xml:space="preserve"> среднего профессионального образования (далее </w:t>
      </w:r>
      <w:r w:rsidR="00D93F64" w:rsidRPr="00D93F64">
        <w:rPr>
          <w:rFonts w:ascii="Times New Roman" w:hAnsi="Times New Roman" w:cs="Times New Roman"/>
          <w:sz w:val="28"/>
          <w:szCs w:val="28"/>
        </w:rPr>
        <w:t>–</w:t>
      </w:r>
      <w:r w:rsidRPr="00D93F64">
        <w:rPr>
          <w:rFonts w:ascii="Times New Roman" w:hAnsi="Times New Roman" w:cs="Times New Roman"/>
          <w:sz w:val="28"/>
          <w:szCs w:val="28"/>
        </w:rPr>
        <w:t xml:space="preserve"> ФГОС СПО) специальностей и профессий, реализуемых в техникуме. </w:t>
      </w:r>
    </w:p>
    <w:p w:rsidR="00D93F64" w:rsidRDefault="009932E0" w:rsidP="00310253">
      <w:pPr>
        <w:pStyle w:val="a3"/>
        <w:numPr>
          <w:ilvl w:val="1"/>
          <w:numId w:val="1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F64">
        <w:rPr>
          <w:rFonts w:ascii="Times New Roman" w:hAnsi="Times New Roman" w:cs="Times New Roman"/>
          <w:sz w:val="28"/>
          <w:szCs w:val="28"/>
        </w:rPr>
        <w:t xml:space="preserve">Настоящее Положение обязательно для исполнения всеми структурами техникума, обеспечивающими реализацию образовательного процесса по одной из основных профессиональных образовательных программ. </w:t>
      </w:r>
    </w:p>
    <w:p w:rsidR="00D93F64" w:rsidRDefault="009932E0" w:rsidP="00310253">
      <w:pPr>
        <w:pStyle w:val="a3"/>
        <w:numPr>
          <w:ilvl w:val="1"/>
          <w:numId w:val="1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F64">
        <w:rPr>
          <w:rFonts w:ascii="Times New Roman" w:hAnsi="Times New Roman" w:cs="Times New Roman"/>
          <w:sz w:val="28"/>
          <w:szCs w:val="28"/>
        </w:rPr>
        <w:t xml:space="preserve">Формы и порядок текущего контроля и промежуточной аттестации выбираются техникумом самостоятельно и доводятся до сведения </w:t>
      </w:r>
      <w:r w:rsidR="00D93F64">
        <w:rPr>
          <w:rFonts w:ascii="Times New Roman" w:hAnsi="Times New Roman" w:cs="Times New Roman"/>
          <w:sz w:val="28"/>
          <w:szCs w:val="28"/>
        </w:rPr>
        <w:t>обучающихся</w:t>
      </w:r>
      <w:r w:rsidR="00D93F64" w:rsidRPr="00D93F64">
        <w:rPr>
          <w:rFonts w:ascii="Times New Roman" w:hAnsi="Times New Roman" w:cs="Times New Roman"/>
          <w:sz w:val="28"/>
          <w:szCs w:val="28"/>
        </w:rPr>
        <w:t xml:space="preserve"> </w:t>
      </w:r>
      <w:r w:rsidRPr="00D93F64">
        <w:rPr>
          <w:rFonts w:ascii="Times New Roman" w:hAnsi="Times New Roman" w:cs="Times New Roman"/>
          <w:sz w:val="28"/>
          <w:szCs w:val="28"/>
        </w:rPr>
        <w:t>в течение первых двух месяцев от начала обучения, периодичность промежуточной аттестации определяется рабочими учебными планами.</w:t>
      </w:r>
    </w:p>
    <w:p w:rsidR="00D93F64" w:rsidRDefault="009932E0" w:rsidP="00310253">
      <w:pPr>
        <w:pStyle w:val="a3"/>
        <w:numPr>
          <w:ilvl w:val="1"/>
          <w:numId w:val="1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F64">
        <w:rPr>
          <w:rFonts w:ascii="Times New Roman" w:hAnsi="Times New Roman" w:cs="Times New Roman"/>
          <w:sz w:val="28"/>
          <w:szCs w:val="28"/>
        </w:rPr>
        <w:t xml:space="preserve">Текущая и промежуточная аттестация являются основными формами контроля образовательных и профессиональных достижений обучающихся техникума. </w:t>
      </w:r>
    </w:p>
    <w:p w:rsidR="009932E0" w:rsidRPr="00D93F64" w:rsidRDefault="009932E0" w:rsidP="00310253">
      <w:pPr>
        <w:pStyle w:val="a3"/>
        <w:numPr>
          <w:ilvl w:val="1"/>
          <w:numId w:val="1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F64">
        <w:rPr>
          <w:rFonts w:ascii="Times New Roman" w:hAnsi="Times New Roman" w:cs="Times New Roman"/>
          <w:sz w:val="28"/>
          <w:szCs w:val="28"/>
        </w:rPr>
        <w:t xml:space="preserve">Текущая и промежуточная аттестация обеспечивают оперативное управление образовательной деятельностью обучающихся, ее корректировку. </w:t>
      </w:r>
    </w:p>
    <w:p w:rsidR="009932E0" w:rsidRPr="00D93F64" w:rsidRDefault="009932E0" w:rsidP="00310253">
      <w:pPr>
        <w:spacing w:after="0" w:line="240" w:lineRule="auto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F64">
        <w:rPr>
          <w:rFonts w:ascii="Times New Roman" w:hAnsi="Times New Roman" w:cs="Times New Roman"/>
          <w:sz w:val="28"/>
          <w:szCs w:val="28"/>
        </w:rPr>
        <w:t xml:space="preserve">Целью текущей и промежуточной аттестации является оценка степени соответствия качества образования обучающихся требованиям ФГОС СПО. </w:t>
      </w:r>
    </w:p>
    <w:p w:rsidR="009932E0" w:rsidRPr="00D93F64" w:rsidRDefault="009932E0" w:rsidP="00310253">
      <w:pPr>
        <w:pStyle w:val="a3"/>
        <w:numPr>
          <w:ilvl w:val="1"/>
          <w:numId w:val="1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F64">
        <w:rPr>
          <w:rFonts w:ascii="Times New Roman" w:hAnsi="Times New Roman" w:cs="Times New Roman"/>
          <w:sz w:val="28"/>
          <w:szCs w:val="28"/>
        </w:rPr>
        <w:t xml:space="preserve">Проведение текущей и промежуточной аттестации предполагает: </w:t>
      </w:r>
    </w:p>
    <w:p w:rsidR="009932E0" w:rsidRPr="00D93F64" w:rsidRDefault="009932E0" w:rsidP="00310253">
      <w:pPr>
        <w:pStyle w:val="a3"/>
        <w:numPr>
          <w:ilvl w:val="0"/>
          <w:numId w:val="5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F64">
        <w:rPr>
          <w:rFonts w:ascii="Times New Roman" w:hAnsi="Times New Roman" w:cs="Times New Roman"/>
          <w:sz w:val="28"/>
          <w:szCs w:val="28"/>
        </w:rPr>
        <w:t xml:space="preserve">на уровне обучающегося – оценку достижений в образовательной деятельности, степени освоения общих и профессиональных компетенций; </w:t>
      </w:r>
    </w:p>
    <w:p w:rsidR="009932E0" w:rsidRPr="00D93F64" w:rsidRDefault="009932E0" w:rsidP="00310253">
      <w:pPr>
        <w:pStyle w:val="a3"/>
        <w:numPr>
          <w:ilvl w:val="0"/>
          <w:numId w:val="5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F64">
        <w:rPr>
          <w:rFonts w:ascii="Times New Roman" w:hAnsi="Times New Roman" w:cs="Times New Roman"/>
          <w:sz w:val="28"/>
          <w:szCs w:val="28"/>
        </w:rPr>
        <w:t xml:space="preserve">на уровне педагога – оценку результативности профессионально – педагогической деятельности, эффективности созданных педагогических условий; </w:t>
      </w:r>
    </w:p>
    <w:p w:rsidR="009932E0" w:rsidRPr="00D93F64" w:rsidRDefault="009932E0" w:rsidP="00310253">
      <w:pPr>
        <w:pStyle w:val="a3"/>
        <w:numPr>
          <w:ilvl w:val="0"/>
          <w:numId w:val="5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F64">
        <w:rPr>
          <w:rFonts w:ascii="Times New Roman" w:hAnsi="Times New Roman" w:cs="Times New Roman"/>
          <w:sz w:val="28"/>
          <w:szCs w:val="28"/>
        </w:rPr>
        <w:lastRenderedPageBreak/>
        <w:t>на уровне администрации – оценку результативност</w:t>
      </w:r>
      <w:r w:rsidR="00144F25">
        <w:rPr>
          <w:rFonts w:ascii="Times New Roman" w:hAnsi="Times New Roman" w:cs="Times New Roman"/>
          <w:sz w:val="28"/>
          <w:szCs w:val="28"/>
        </w:rPr>
        <w:t>и деятельности образовательной организации</w:t>
      </w:r>
      <w:r w:rsidRPr="00D93F64">
        <w:rPr>
          <w:rFonts w:ascii="Times New Roman" w:hAnsi="Times New Roman" w:cs="Times New Roman"/>
          <w:sz w:val="28"/>
          <w:szCs w:val="28"/>
        </w:rPr>
        <w:t xml:space="preserve">, состояния образовательного процесса, выявление динамики условий образовательного взаимодействия. </w:t>
      </w:r>
    </w:p>
    <w:p w:rsidR="009932E0" w:rsidRDefault="009932E0" w:rsidP="00310253">
      <w:pPr>
        <w:pStyle w:val="a3"/>
        <w:numPr>
          <w:ilvl w:val="1"/>
          <w:numId w:val="1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F64">
        <w:rPr>
          <w:rFonts w:ascii="Times New Roman" w:hAnsi="Times New Roman" w:cs="Times New Roman"/>
          <w:sz w:val="28"/>
          <w:szCs w:val="28"/>
        </w:rPr>
        <w:t xml:space="preserve">Для аттестации обучающихся на соответствие их персональных достижений требованиям ФГОС в техникуме разрабатываются комплекты оценочных средств, позволяющие оценить знания, умения и освоенные компетенции. </w:t>
      </w:r>
    </w:p>
    <w:p w:rsidR="00D93F64" w:rsidRPr="00D93F64" w:rsidRDefault="00D93F64" w:rsidP="00310253">
      <w:pPr>
        <w:pStyle w:val="a3"/>
        <w:spacing w:after="0" w:line="240" w:lineRule="auto"/>
        <w:ind w:left="709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9932E0" w:rsidRPr="00D93F64" w:rsidRDefault="009932E0" w:rsidP="00310253">
      <w:pPr>
        <w:pStyle w:val="a3"/>
        <w:numPr>
          <w:ilvl w:val="0"/>
          <w:numId w:val="1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3F64">
        <w:rPr>
          <w:rFonts w:ascii="Times New Roman" w:hAnsi="Times New Roman" w:cs="Times New Roman"/>
          <w:b/>
          <w:sz w:val="28"/>
          <w:szCs w:val="28"/>
        </w:rPr>
        <w:t>Планирование и организация текущего контроля знаний</w:t>
      </w:r>
    </w:p>
    <w:p w:rsidR="006A38B2" w:rsidRPr="00D93F64" w:rsidRDefault="006A38B2" w:rsidP="00310253">
      <w:pPr>
        <w:pStyle w:val="a3"/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3F64" w:rsidRDefault="009932E0" w:rsidP="00310253">
      <w:pPr>
        <w:pStyle w:val="a3"/>
        <w:numPr>
          <w:ilvl w:val="1"/>
          <w:numId w:val="1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F64">
        <w:rPr>
          <w:rFonts w:ascii="Times New Roman" w:hAnsi="Times New Roman" w:cs="Times New Roman"/>
          <w:sz w:val="28"/>
          <w:szCs w:val="28"/>
        </w:rPr>
        <w:t xml:space="preserve">Текущий контроль подразумевает регулярную объективную оценку качества освоения обучающимися содержания дисциплины, междисциплинарного курса и способствует успешному овладению учебным материалом, умениями и компетенциями в разнообразных формах аудиторной работы, и в процессе внеаудиторной подготовки. </w:t>
      </w:r>
    </w:p>
    <w:p w:rsidR="00D93F64" w:rsidRDefault="009932E0" w:rsidP="00310253">
      <w:pPr>
        <w:pStyle w:val="a3"/>
        <w:numPr>
          <w:ilvl w:val="1"/>
          <w:numId w:val="1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F64">
        <w:rPr>
          <w:rFonts w:ascii="Times New Roman" w:hAnsi="Times New Roman" w:cs="Times New Roman"/>
          <w:sz w:val="28"/>
          <w:szCs w:val="28"/>
        </w:rPr>
        <w:t xml:space="preserve">Текущий контроль фиксируется преподавателем в журналах учебных занятий и ведомости текущего контроля знаний. </w:t>
      </w:r>
    </w:p>
    <w:p w:rsidR="00D93F64" w:rsidRDefault="009932E0" w:rsidP="00310253">
      <w:pPr>
        <w:pStyle w:val="a3"/>
        <w:numPr>
          <w:ilvl w:val="1"/>
          <w:numId w:val="1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F64">
        <w:rPr>
          <w:rFonts w:ascii="Times New Roman" w:hAnsi="Times New Roman" w:cs="Times New Roman"/>
          <w:sz w:val="28"/>
          <w:szCs w:val="28"/>
        </w:rPr>
        <w:t xml:space="preserve">Текущий контроль проводится в пределах времени, отведенного на соответствующую дисциплину, МДК, как традиционными, так и инновационными методами, включая компьютерные технологии. </w:t>
      </w:r>
    </w:p>
    <w:p w:rsidR="009932E0" w:rsidRPr="00D93F64" w:rsidRDefault="009932E0" w:rsidP="00310253">
      <w:pPr>
        <w:pStyle w:val="a3"/>
        <w:numPr>
          <w:ilvl w:val="1"/>
          <w:numId w:val="1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F64">
        <w:rPr>
          <w:rFonts w:ascii="Times New Roman" w:hAnsi="Times New Roman" w:cs="Times New Roman"/>
          <w:sz w:val="28"/>
          <w:szCs w:val="28"/>
        </w:rPr>
        <w:t xml:space="preserve">Текущий контроль успеваемости обучающихся может иметь следующие виды: </w:t>
      </w:r>
    </w:p>
    <w:p w:rsidR="009B2315" w:rsidRPr="00D93F64" w:rsidRDefault="009932E0" w:rsidP="00310253">
      <w:pPr>
        <w:pStyle w:val="a3"/>
        <w:numPr>
          <w:ilvl w:val="0"/>
          <w:numId w:val="6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F64">
        <w:rPr>
          <w:rFonts w:ascii="Times New Roman" w:hAnsi="Times New Roman" w:cs="Times New Roman"/>
          <w:sz w:val="28"/>
          <w:szCs w:val="28"/>
        </w:rPr>
        <w:t xml:space="preserve">устный опрос на лекциях, практических и семинарских занятиях; </w:t>
      </w:r>
    </w:p>
    <w:p w:rsidR="009B2315" w:rsidRPr="00D93F64" w:rsidRDefault="009932E0" w:rsidP="00310253">
      <w:pPr>
        <w:pStyle w:val="a3"/>
        <w:numPr>
          <w:ilvl w:val="0"/>
          <w:numId w:val="6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F64">
        <w:rPr>
          <w:rFonts w:ascii="Times New Roman" w:hAnsi="Times New Roman" w:cs="Times New Roman"/>
          <w:sz w:val="28"/>
          <w:szCs w:val="28"/>
        </w:rPr>
        <w:t xml:space="preserve">проверка выполнения письменных заданий и расчетно-графических работ; </w:t>
      </w:r>
    </w:p>
    <w:p w:rsidR="009B2315" w:rsidRPr="00D93F64" w:rsidRDefault="009932E0" w:rsidP="00310253">
      <w:pPr>
        <w:pStyle w:val="a3"/>
        <w:numPr>
          <w:ilvl w:val="0"/>
          <w:numId w:val="6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F64">
        <w:rPr>
          <w:rFonts w:ascii="Times New Roman" w:hAnsi="Times New Roman" w:cs="Times New Roman"/>
          <w:sz w:val="28"/>
          <w:szCs w:val="28"/>
        </w:rPr>
        <w:t xml:space="preserve">защита лабораторных работ; </w:t>
      </w:r>
    </w:p>
    <w:p w:rsidR="009B2315" w:rsidRPr="00D93F64" w:rsidRDefault="009932E0" w:rsidP="00310253">
      <w:pPr>
        <w:pStyle w:val="a3"/>
        <w:numPr>
          <w:ilvl w:val="0"/>
          <w:numId w:val="6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F64">
        <w:rPr>
          <w:rFonts w:ascii="Times New Roman" w:hAnsi="Times New Roman" w:cs="Times New Roman"/>
          <w:sz w:val="28"/>
          <w:szCs w:val="28"/>
        </w:rPr>
        <w:t xml:space="preserve">проведение контрольных работ; </w:t>
      </w:r>
    </w:p>
    <w:p w:rsidR="009B2315" w:rsidRPr="00D93F64" w:rsidRDefault="009932E0" w:rsidP="00310253">
      <w:pPr>
        <w:pStyle w:val="a3"/>
        <w:numPr>
          <w:ilvl w:val="0"/>
          <w:numId w:val="6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F64">
        <w:rPr>
          <w:rFonts w:ascii="Times New Roman" w:hAnsi="Times New Roman" w:cs="Times New Roman"/>
          <w:sz w:val="28"/>
          <w:szCs w:val="28"/>
        </w:rPr>
        <w:t xml:space="preserve">тестирование (письменное или компьютерное). </w:t>
      </w:r>
    </w:p>
    <w:p w:rsidR="009B2315" w:rsidRPr="00D93F64" w:rsidRDefault="009932E0" w:rsidP="00310253">
      <w:pPr>
        <w:spacing w:after="0" w:line="240" w:lineRule="auto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F64">
        <w:rPr>
          <w:rFonts w:ascii="Times New Roman" w:hAnsi="Times New Roman" w:cs="Times New Roman"/>
          <w:sz w:val="28"/>
          <w:szCs w:val="28"/>
        </w:rPr>
        <w:t xml:space="preserve">Возможны и другие виды текущего контроля знаний, которые определяются преподавателями. </w:t>
      </w:r>
    </w:p>
    <w:p w:rsidR="00AC785F" w:rsidRPr="00D93F64" w:rsidRDefault="00AC785F" w:rsidP="00310253">
      <w:pPr>
        <w:spacing w:after="0" w:line="240" w:lineRule="auto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1D2C" w:rsidRDefault="00D93F64" w:rsidP="00310253">
      <w:pPr>
        <w:pStyle w:val="a3"/>
        <w:numPr>
          <w:ilvl w:val="1"/>
          <w:numId w:val="1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32E0" w:rsidRPr="00D93F64">
        <w:rPr>
          <w:rFonts w:ascii="Times New Roman" w:hAnsi="Times New Roman" w:cs="Times New Roman"/>
          <w:sz w:val="28"/>
          <w:szCs w:val="28"/>
        </w:rPr>
        <w:t xml:space="preserve">Совокупность оценок по текущему контролю знаний может явиться основой семестрового зачета. </w:t>
      </w:r>
    </w:p>
    <w:p w:rsidR="00DC1D2C" w:rsidRDefault="009932E0" w:rsidP="00310253">
      <w:pPr>
        <w:pStyle w:val="a3"/>
        <w:numPr>
          <w:ilvl w:val="1"/>
          <w:numId w:val="1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D2C">
        <w:rPr>
          <w:rFonts w:ascii="Times New Roman" w:hAnsi="Times New Roman" w:cs="Times New Roman"/>
          <w:sz w:val="28"/>
          <w:szCs w:val="28"/>
        </w:rPr>
        <w:t xml:space="preserve">Текущая успеваемость </w:t>
      </w:r>
      <w:r w:rsidR="00DC1D2C">
        <w:rPr>
          <w:rFonts w:ascii="Times New Roman" w:hAnsi="Times New Roman" w:cs="Times New Roman"/>
          <w:sz w:val="28"/>
          <w:szCs w:val="28"/>
        </w:rPr>
        <w:t>обучающихся</w:t>
      </w:r>
      <w:r w:rsidRPr="00DC1D2C">
        <w:rPr>
          <w:rFonts w:ascii="Times New Roman" w:hAnsi="Times New Roman" w:cs="Times New Roman"/>
          <w:sz w:val="28"/>
          <w:szCs w:val="28"/>
        </w:rPr>
        <w:t xml:space="preserve"> является обязательным условием промежуточной аттестации. </w:t>
      </w:r>
    </w:p>
    <w:p w:rsidR="00DC1D2C" w:rsidRDefault="009932E0" w:rsidP="00310253">
      <w:pPr>
        <w:pStyle w:val="a3"/>
        <w:numPr>
          <w:ilvl w:val="1"/>
          <w:numId w:val="1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D2C">
        <w:rPr>
          <w:rFonts w:ascii="Times New Roman" w:hAnsi="Times New Roman" w:cs="Times New Roman"/>
          <w:sz w:val="28"/>
          <w:szCs w:val="28"/>
        </w:rPr>
        <w:t xml:space="preserve">Обучающиеся, получившие по итогам аттестации «2» (н/а), обязаны ликвидировать задолженность. </w:t>
      </w:r>
    </w:p>
    <w:p w:rsidR="00DC1D2C" w:rsidRDefault="009932E0" w:rsidP="00310253">
      <w:pPr>
        <w:pStyle w:val="a3"/>
        <w:numPr>
          <w:ilvl w:val="1"/>
          <w:numId w:val="1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D2C">
        <w:rPr>
          <w:rFonts w:ascii="Times New Roman" w:hAnsi="Times New Roman" w:cs="Times New Roman"/>
          <w:sz w:val="28"/>
          <w:szCs w:val="28"/>
        </w:rPr>
        <w:t xml:space="preserve">Обучающиеся, не ликвидировавшие задолженность, не могут быть аттестованы положительно в последующую аттестацию. </w:t>
      </w:r>
    </w:p>
    <w:p w:rsidR="00DC1D2C" w:rsidRDefault="009932E0" w:rsidP="00310253">
      <w:pPr>
        <w:pStyle w:val="a3"/>
        <w:numPr>
          <w:ilvl w:val="1"/>
          <w:numId w:val="1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D2C">
        <w:rPr>
          <w:rFonts w:ascii="Times New Roman" w:hAnsi="Times New Roman" w:cs="Times New Roman"/>
          <w:sz w:val="28"/>
          <w:szCs w:val="28"/>
        </w:rPr>
        <w:t xml:space="preserve">Обучающимся, не согласным с отметкой, выставленной по итогам текущей успеваемости, предоставляется право сдачи зачета по изученному материалу дисциплины, МДК. </w:t>
      </w:r>
    </w:p>
    <w:p w:rsidR="00DC1D2C" w:rsidRDefault="009932E0" w:rsidP="00310253">
      <w:pPr>
        <w:pStyle w:val="a3"/>
        <w:numPr>
          <w:ilvl w:val="1"/>
          <w:numId w:val="1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D2C">
        <w:rPr>
          <w:rFonts w:ascii="Times New Roman" w:hAnsi="Times New Roman" w:cs="Times New Roman"/>
          <w:sz w:val="28"/>
          <w:szCs w:val="28"/>
        </w:rPr>
        <w:t xml:space="preserve">Итоговые семестровые отметки по дисциплинам или МДК, не выносимым на экзамены, учитываются при переводе на следующий курс. </w:t>
      </w:r>
    </w:p>
    <w:p w:rsidR="00DC1D2C" w:rsidRDefault="009932E0" w:rsidP="00310253">
      <w:pPr>
        <w:pStyle w:val="a3"/>
        <w:numPr>
          <w:ilvl w:val="1"/>
          <w:numId w:val="1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D2C">
        <w:rPr>
          <w:rFonts w:ascii="Times New Roman" w:hAnsi="Times New Roman" w:cs="Times New Roman"/>
          <w:sz w:val="28"/>
          <w:szCs w:val="28"/>
        </w:rPr>
        <w:lastRenderedPageBreak/>
        <w:t xml:space="preserve">Семестровая оценка достижений обучающихся по учебной дисциплине физическая культура (основная и подготовительная группы) осуществляется на основе текущей аттестации качества выполнения обучающимися обязательных нормативов. </w:t>
      </w:r>
    </w:p>
    <w:p w:rsidR="00DC1D2C" w:rsidRDefault="009932E0" w:rsidP="00310253">
      <w:pPr>
        <w:pStyle w:val="a3"/>
        <w:numPr>
          <w:ilvl w:val="1"/>
          <w:numId w:val="1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D2C">
        <w:rPr>
          <w:rFonts w:ascii="Times New Roman" w:hAnsi="Times New Roman" w:cs="Times New Roman"/>
          <w:sz w:val="28"/>
          <w:szCs w:val="28"/>
        </w:rPr>
        <w:t xml:space="preserve">Обучающиеся, посещающие специальную медицинскую группу, получают недифференцированный зачет (при желании обучающегося - отметку) при условии посещения занятий и выполнения заданий, соответствующих их возможностям. Система оценки достижений обучающихся специальной медицинской группы не предполагает установления нормативов. Критерии и показатели оценки имеют индивидуальных характер и определяются педагогом с учетом возможностей и специфики заболевания обучающегося, согласуются с медицинским работником </w:t>
      </w:r>
      <w:r w:rsidR="009B2315" w:rsidRPr="00DC1D2C">
        <w:rPr>
          <w:rFonts w:ascii="Times New Roman" w:hAnsi="Times New Roman" w:cs="Times New Roman"/>
          <w:sz w:val="28"/>
          <w:szCs w:val="28"/>
        </w:rPr>
        <w:t>техникума</w:t>
      </w:r>
      <w:r w:rsidRPr="00DC1D2C">
        <w:rPr>
          <w:rFonts w:ascii="Times New Roman" w:hAnsi="Times New Roman" w:cs="Times New Roman"/>
          <w:sz w:val="28"/>
          <w:szCs w:val="28"/>
        </w:rPr>
        <w:t xml:space="preserve">, обучающимся. </w:t>
      </w:r>
    </w:p>
    <w:p w:rsidR="00C8114B" w:rsidRDefault="009932E0" w:rsidP="00310253">
      <w:pPr>
        <w:pStyle w:val="a3"/>
        <w:numPr>
          <w:ilvl w:val="1"/>
          <w:numId w:val="1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D2C">
        <w:rPr>
          <w:rFonts w:ascii="Times New Roman" w:hAnsi="Times New Roman" w:cs="Times New Roman"/>
          <w:sz w:val="28"/>
          <w:szCs w:val="28"/>
        </w:rPr>
        <w:t>Временно освобожденные на основании медицинского заключения от учебных занятий по физической культуре на непродолжительный срок (менее 1 месяца) обязаны посещать учебные занятия. Допускается их привлечение педагогом к подготовке отдельных этапов учебного занятия.</w:t>
      </w:r>
    </w:p>
    <w:p w:rsidR="009B2315" w:rsidRDefault="009932E0" w:rsidP="00310253">
      <w:pPr>
        <w:pStyle w:val="a3"/>
        <w:numPr>
          <w:ilvl w:val="1"/>
          <w:numId w:val="1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14B">
        <w:rPr>
          <w:rFonts w:ascii="Times New Roman" w:hAnsi="Times New Roman" w:cs="Times New Roman"/>
          <w:sz w:val="28"/>
          <w:szCs w:val="28"/>
        </w:rPr>
        <w:t xml:space="preserve">Обучающиеся, освобожденные от посещения занятий по физической культуре на длительный отрезок времени (1 месяц и более), имеют право не посещать учебные занятия. Семестровая аттестация по физической культуре обучающихся данной категории осуществляется на основе оценки качества выполнения тематических сообщений </w:t>
      </w:r>
      <w:r w:rsidR="006A38B2" w:rsidRPr="00C8114B">
        <w:rPr>
          <w:rFonts w:ascii="Times New Roman" w:hAnsi="Times New Roman" w:cs="Times New Roman"/>
          <w:sz w:val="28"/>
          <w:szCs w:val="28"/>
        </w:rPr>
        <w:t>и/</w:t>
      </w:r>
      <w:r w:rsidRPr="00C8114B">
        <w:rPr>
          <w:rFonts w:ascii="Times New Roman" w:hAnsi="Times New Roman" w:cs="Times New Roman"/>
          <w:sz w:val="28"/>
          <w:szCs w:val="28"/>
        </w:rPr>
        <w:t xml:space="preserve">или тестов достижений. </w:t>
      </w:r>
    </w:p>
    <w:p w:rsidR="003A5D2E" w:rsidRPr="00C8114B" w:rsidRDefault="003A5D2E" w:rsidP="003A5D2E">
      <w:pPr>
        <w:pStyle w:val="a3"/>
        <w:spacing w:after="0" w:line="240" w:lineRule="auto"/>
        <w:ind w:left="709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9B2315" w:rsidRPr="00D93F64" w:rsidRDefault="009932E0" w:rsidP="00310253">
      <w:pPr>
        <w:pStyle w:val="a3"/>
        <w:numPr>
          <w:ilvl w:val="0"/>
          <w:numId w:val="1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3F64">
        <w:rPr>
          <w:rFonts w:ascii="Times New Roman" w:hAnsi="Times New Roman" w:cs="Times New Roman"/>
          <w:b/>
          <w:sz w:val="28"/>
          <w:szCs w:val="28"/>
        </w:rPr>
        <w:t>Планирование и организация промежуточной аттестации</w:t>
      </w:r>
    </w:p>
    <w:p w:rsidR="006A38B2" w:rsidRPr="00D93F64" w:rsidRDefault="006A38B2" w:rsidP="00310253">
      <w:pPr>
        <w:pStyle w:val="a3"/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2315" w:rsidRPr="00D93F64" w:rsidRDefault="009932E0" w:rsidP="00310253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F64">
        <w:rPr>
          <w:rFonts w:ascii="Times New Roman" w:hAnsi="Times New Roman" w:cs="Times New Roman"/>
          <w:sz w:val="28"/>
          <w:szCs w:val="28"/>
        </w:rPr>
        <w:t xml:space="preserve">Объем времени, отведенный на промежуточную аттестацию, предусмотрен федеральным государственным образовательным стандартом. </w:t>
      </w:r>
    </w:p>
    <w:p w:rsidR="00C8114B" w:rsidRDefault="009932E0" w:rsidP="00310253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F64">
        <w:rPr>
          <w:rFonts w:ascii="Times New Roman" w:hAnsi="Times New Roman" w:cs="Times New Roman"/>
          <w:sz w:val="28"/>
          <w:szCs w:val="28"/>
        </w:rPr>
        <w:t xml:space="preserve">Количество экзаменов в каждом учебном году в процессе промежуточной аттестации по очной и заочной формам получения образования не должно превышать 8, а количество зачетов и дифференцированных зачетов – 10 (без учета зачетов по физической культуре). </w:t>
      </w:r>
    </w:p>
    <w:p w:rsidR="009B2315" w:rsidRPr="00C8114B" w:rsidRDefault="009932E0" w:rsidP="00310253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14B">
        <w:rPr>
          <w:rFonts w:ascii="Times New Roman" w:hAnsi="Times New Roman" w:cs="Times New Roman"/>
          <w:sz w:val="28"/>
          <w:szCs w:val="28"/>
        </w:rPr>
        <w:t xml:space="preserve">Промежуточная аттестация обеспечивает оперативное управление учебной деятельностью </w:t>
      </w:r>
      <w:r w:rsidR="00C8114B">
        <w:rPr>
          <w:rFonts w:ascii="Times New Roman" w:hAnsi="Times New Roman" w:cs="Times New Roman"/>
          <w:sz w:val="28"/>
          <w:szCs w:val="28"/>
        </w:rPr>
        <w:t>обучающегося</w:t>
      </w:r>
      <w:r w:rsidRPr="00C8114B">
        <w:rPr>
          <w:rFonts w:ascii="Times New Roman" w:hAnsi="Times New Roman" w:cs="Times New Roman"/>
          <w:sz w:val="28"/>
          <w:szCs w:val="28"/>
        </w:rPr>
        <w:t xml:space="preserve"> и ее корректировку и проводится с целью определения:</w:t>
      </w:r>
    </w:p>
    <w:p w:rsidR="009B2315" w:rsidRPr="00C8114B" w:rsidRDefault="009932E0" w:rsidP="00310253">
      <w:pPr>
        <w:pStyle w:val="a3"/>
        <w:numPr>
          <w:ilvl w:val="0"/>
          <w:numId w:val="7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14B">
        <w:rPr>
          <w:rFonts w:ascii="Times New Roman" w:hAnsi="Times New Roman" w:cs="Times New Roman"/>
          <w:sz w:val="28"/>
          <w:szCs w:val="28"/>
        </w:rPr>
        <w:t xml:space="preserve">соответствия уровня и качества подготовки специалиста (рабочего) федеральным государственным образовательным стандартам среднего профессионального образования; </w:t>
      </w:r>
    </w:p>
    <w:p w:rsidR="009B2315" w:rsidRPr="00C8114B" w:rsidRDefault="009932E0" w:rsidP="00310253">
      <w:pPr>
        <w:pStyle w:val="a3"/>
        <w:numPr>
          <w:ilvl w:val="0"/>
          <w:numId w:val="7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14B">
        <w:rPr>
          <w:rFonts w:ascii="Times New Roman" w:hAnsi="Times New Roman" w:cs="Times New Roman"/>
          <w:sz w:val="28"/>
          <w:szCs w:val="28"/>
        </w:rPr>
        <w:t xml:space="preserve">полноты и прочности теоретических знаний по дисциплине, ряду дисциплин или междисциплинарному курсу (далее – МДК); </w:t>
      </w:r>
    </w:p>
    <w:p w:rsidR="009B2315" w:rsidRPr="00C8114B" w:rsidRDefault="009932E0" w:rsidP="00310253">
      <w:pPr>
        <w:pStyle w:val="a3"/>
        <w:numPr>
          <w:ilvl w:val="0"/>
          <w:numId w:val="7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14B">
        <w:rPr>
          <w:rFonts w:ascii="Times New Roman" w:hAnsi="Times New Roman" w:cs="Times New Roman"/>
          <w:sz w:val="28"/>
          <w:szCs w:val="28"/>
        </w:rPr>
        <w:t xml:space="preserve">сформированности компетенций; </w:t>
      </w:r>
    </w:p>
    <w:p w:rsidR="009B2315" w:rsidRPr="00C8114B" w:rsidRDefault="009932E0" w:rsidP="00310253">
      <w:pPr>
        <w:pStyle w:val="a3"/>
        <w:numPr>
          <w:ilvl w:val="0"/>
          <w:numId w:val="7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14B">
        <w:rPr>
          <w:rFonts w:ascii="Times New Roman" w:hAnsi="Times New Roman" w:cs="Times New Roman"/>
          <w:sz w:val="28"/>
          <w:szCs w:val="28"/>
        </w:rPr>
        <w:t xml:space="preserve">наличия умений самостоятельной работы с учебной литературой. </w:t>
      </w:r>
    </w:p>
    <w:p w:rsidR="009B2315" w:rsidRPr="00C8114B" w:rsidRDefault="009932E0" w:rsidP="00310253">
      <w:pPr>
        <w:pStyle w:val="a3"/>
        <w:numPr>
          <w:ilvl w:val="1"/>
          <w:numId w:val="1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14B">
        <w:rPr>
          <w:rFonts w:ascii="Times New Roman" w:hAnsi="Times New Roman" w:cs="Times New Roman"/>
          <w:sz w:val="28"/>
          <w:szCs w:val="28"/>
        </w:rPr>
        <w:lastRenderedPageBreak/>
        <w:t xml:space="preserve">Учебные дисциплины и МДК, в т.ч. введенные за счет часов вариативной части образовательной программы, являются обязательными для аттестации элементами программы, их освоение должно завершаться одной из возможных форм промежуточной аттестации, определяемых </w:t>
      </w:r>
      <w:r w:rsidR="009B2315" w:rsidRPr="00C8114B">
        <w:rPr>
          <w:rFonts w:ascii="Times New Roman" w:hAnsi="Times New Roman" w:cs="Times New Roman"/>
          <w:sz w:val="28"/>
          <w:szCs w:val="28"/>
        </w:rPr>
        <w:t>техникумом</w:t>
      </w:r>
      <w:r w:rsidRPr="00C8114B">
        <w:rPr>
          <w:rFonts w:ascii="Times New Roman" w:hAnsi="Times New Roman" w:cs="Times New Roman"/>
          <w:sz w:val="28"/>
          <w:szCs w:val="28"/>
        </w:rPr>
        <w:t xml:space="preserve"> самостоятельно: </w:t>
      </w:r>
    </w:p>
    <w:p w:rsidR="009B2315" w:rsidRPr="00C8114B" w:rsidRDefault="009932E0" w:rsidP="00310253">
      <w:pPr>
        <w:pStyle w:val="a3"/>
        <w:numPr>
          <w:ilvl w:val="0"/>
          <w:numId w:val="9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14B">
        <w:rPr>
          <w:rFonts w:ascii="Times New Roman" w:hAnsi="Times New Roman" w:cs="Times New Roman"/>
          <w:sz w:val="28"/>
          <w:szCs w:val="28"/>
        </w:rPr>
        <w:t>зачет</w:t>
      </w:r>
      <w:r w:rsidR="009B2315" w:rsidRPr="00C8114B">
        <w:rPr>
          <w:rFonts w:ascii="Times New Roman" w:hAnsi="Times New Roman" w:cs="Times New Roman"/>
          <w:sz w:val="28"/>
          <w:szCs w:val="28"/>
        </w:rPr>
        <w:t>;</w:t>
      </w:r>
    </w:p>
    <w:p w:rsidR="009B2315" w:rsidRPr="00C8114B" w:rsidRDefault="009932E0" w:rsidP="00310253">
      <w:pPr>
        <w:pStyle w:val="a3"/>
        <w:numPr>
          <w:ilvl w:val="0"/>
          <w:numId w:val="9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14B">
        <w:rPr>
          <w:rFonts w:ascii="Times New Roman" w:hAnsi="Times New Roman" w:cs="Times New Roman"/>
          <w:sz w:val="28"/>
          <w:szCs w:val="28"/>
        </w:rPr>
        <w:t>дифференцированный зачет</w:t>
      </w:r>
      <w:r w:rsidR="009B2315" w:rsidRPr="00C8114B">
        <w:rPr>
          <w:rFonts w:ascii="Times New Roman" w:hAnsi="Times New Roman" w:cs="Times New Roman"/>
          <w:sz w:val="28"/>
          <w:szCs w:val="28"/>
        </w:rPr>
        <w:t>;</w:t>
      </w:r>
      <w:r w:rsidRPr="00C811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2315" w:rsidRPr="00C8114B" w:rsidRDefault="009932E0" w:rsidP="00310253">
      <w:pPr>
        <w:pStyle w:val="a3"/>
        <w:numPr>
          <w:ilvl w:val="0"/>
          <w:numId w:val="9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14B">
        <w:rPr>
          <w:rFonts w:ascii="Times New Roman" w:hAnsi="Times New Roman" w:cs="Times New Roman"/>
          <w:sz w:val="28"/>
          <w:szCs w:val="28"/>
        </w:rPr>
        <w:t>экзамен</w:t>
      </w:r>
      <w:r w:rsidR="009B2315" w:rsidRPr="00C8114B">
        <w:rPr>
          <w:rFonts w:ascii="Times New Roman" w:hAnsi="Times New Roman" w:cs="Times New Roman"/>
          <w:sz w:val="28"/>
          <w:szCs w:val="28"/>
        </w:rPr>
        <w:t>;</w:t>
      </w:r>
    </w:p>
    <w:p w:rsidR="009B2315" w:rsidRPr="00C8114B" w:rsidRDefault="009932E0" w:rsidP="00310253">
      <w:pPr>
        <w:pStyle w:val="a3"/>
        <w:numPr>
          <w:ilvl w:val="0"/>
          <w:numId w:val="9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14B">
        <w:rPr>
          <w:rFonts w:ascii="Times New Roman" w:hAnsi="Times New Roman" w:cs="Times New Roman"/>
          <w:sz w:val="28"/>
          <w:szCs w:val="28"/>
        </w:rPr>
        <w:t xml:space="preserve">экзамен (квалификационный). </w:t>
      </w:r>
    </w:p>
    <w:p w:rsidR="009B2315" w:rsidRPr="00D93F64" w:rsidRDefault="009932E0" w:rsidP="00310253">
      <w:pPr>
        <w:spacing w:after="0" w:line="240" w:lineRule="auto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F64">
        <w:rPr>
          <w:rFonts w:ascii="Times New Roman" w:hAnsi="Times New Roman" w:cs="Times New Roman"/>
          <w:sz w:val="28"/>
          <w:szCs w:val="28"/>
        </w:rPr>
        <w:t>По дисциплинам «Физическая культура» формой промежуточной аттестации являются зачеты</w:t>
      </w:r>
      <w:r w:rsidR="00DD7321" w:rsidRPr="00D93F64">
        <w:rPr>
          <w:rFonts w:ascii="Times New Roman" w:hAnsi="Times New Roman" w:cs="Times New Roman"/>
          <w:sz w:val="28"/>
          <w:szCs w:val="28"/>
        </w:rPr>
        <w:t xml:space="preserve"> с отметкой</w:t>
      </w:r>
      <w:r w:rsidRPr="00D93F64">
        <w:rPr>
          <w:rFonts w:ascii="Times New Roman" w:hAnsi="Times New Roman" w:cs="Times New Roman"/>
          <w:sz w:val="28"/>
          <w:szCs w:val="28"/>
        </w:rPr>
        <w:t xml:space="preserve">, которые проводятся каждый семестр и не учитываются при подсчете допустимого количества зачетов в учебном году. </w:t>
      </w:r>
    </w:p>
    <w:p w:rsidR="009B2315" w:rsidRPr="00C8114B" w:rsidRDefault="009932E0" w:rsidP="00310253">
      <w:pPr>
        <w:pStyle w:val="a3"/>
        <w:numPr>
          <w:ilvl w:val="1"/>
          <w:numId w:val="1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14B">
        <w:rPr>
          <w:rFonts w:ascii="Times New Roman" w:hAnsi="Times New Roman" w:cs="Times New Roman"/>
          <w:sz w:val="28"/>
          <w:szCs w:val="28"/>
        </w:rPr>
        <w:t xml:space="preserve">Зачет и дифференцированный зачет как формы промежуточной аттестации могут предусматриваться </w:t>
      </w:r>
      <w:r w:rsidR="009B2315" w:rsidRPr="00C8114B">
        <w:rPr>
          <w:rFonts w:ascii="Times New Roman" w:hAnsi="Times New Roman" w:cs="Times New Roman"/>
          <w:sz w:val="28"/>
          <w:szCs w:val="28"/>
        </w:rPr>
        <w:t>техникумом</w:t>
      </w:r>
      <w:r w:rsidRPr="00C8114B">
        <w:rPr>
          <w:rFonts w:ascii="Times New Roman" w:hAnsi="Times New Roman" w:cs="Times New Roman"/>
          <w:sz w:val="28"/>
          <w:szCs w:val="28"/>
        </w:rPr>
        <w:t xml:space="preserve"> по отдельной дисциплине или составным элементам программы профессионального модуля (МДК, учебная и производственная практика): </w:t>
      </w:r>
    </w:p>
    <w:p w:rsidR="009B2315" w:rsidRPr="00C8114B" w:rsidRDefault="009932E0" w:rsidP="00310253">
      <w:pPr>
        <w:pStyle w:val="a3"/>
        <w:numPr>
          <w:ilvl w:val="0"/>
          <w:numId w:val="10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14B">
        <w:rPr>
          <w:rFonts w:ascii="Times New Roman" w:hAnsi="Times New Roman" w:cs="Times New Roman"/>
          <w:sz w:val="28"/>
          <w:szCs w:val="28"/>
        </w:rPr>
        <w:t xml:space="preserve">которые согласно рабочему учебному плану изучаются на протяжении нескольких семестров; </w:t>
      </w:r>
    </w:p>
    <w:p w:rsidR="009B2315" w:rsidRPr="00C8114B" w:rsidRDefault="009932E0" w:rsidP="00310253">
      <w:pPr>
        <w:pStyle w:val="a3"/>
        <w:numPr>
          <w:ilvl w:val="0"/>
          <w:numId w:val="10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14B">
        <w:rPr>
          <w:rFonts w:ascii="Times New Roman" w:hAnsi="Times New Roman" w:cs="Times New Roman"/>
          <w:sz w:val="28"/>
          <w:szCs w:val="28"/>
        </w:rPr>
        <w:t xml:space="preserve">на изучение которых, согласно рабочему учебному плану, отводится наименьший по сравнению с другими объем часов обязательной учебной нагрузки. </w:t>
      </w:r>
    </w:p>
    <w:p w:rsidR="009B2315" w:rsidRPr="00D93F64" w:rsidRDefault="009932E0" w:rsidP="00310253">
      <w:pPr>
        <w:spacing w:after="0" w:line="240" w:lineRule="auto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F64">
        <w:rPr>
          <w:rFonts w:ascii="Times New Roman" w:hAnsi="Times New Roman" w:cs="Times New Roman"/>
          <w:sz w:val="28"/>
          <w:szCs w:val="28"/>
        </w:rPr>
        <w:t xml:space="preserve">Как правило, по таким дисциплинам требования к выпускнику предъявляются на уровне знаний. </w:t>
      </w:r>
    </w:p>
    <w:p w:rsidR="00C8114B" w:rsidRDefault="009932E0" w:rsidP="00310253">
      <w:pPr>
        <w:pStyle w:val="a3"/>
        <w:numPr>
          <w:ilvl w:val="1"/>
          <w:numId w:val="1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14B">
        <w:rPr>
          <w:rFonts w:ascii="Times New Roman" w:hAnsi="Times New Roman" w:cs="Times New Roman"/>
          <w:sz w:val="28"/>
          <w:szCs w:val="28"/>
        </w:rPr>
        <w:t>По дисциплине «Безопасность жизнедеятельности» для юношей предусматривается оценка результато</w:t>
      </w:r>
      <w:r w:rsidR="00DD7321" w:rsidRPr="00C8114B">
        <w:rPr>
          <w:rFonts w:ascii="Times New Roman" w:hAnsi="Times New Roman" w:cs="Times New Roman"/>
          <w:sz w:val="28"/>
          <w:szCs w:val="28"/>
        </w:rPr>
        <w:t xml:space="preserve">в освоения основ военной службы, которая учитывается при выставлении </w:t>
      </w:r>
      <w:r w:rsidRPr="00C8114B">
        <w:rPr>
          <w:rFonts w:ascii="Times New Roman" w:hAnsi="Times New Roman" w:cs="Times New Roman"/>
          <w:sz w:val="28"/>
          <w:szCs w:val="28"/>
        </w:rPr>
        <w:t>оценк</w:t>
      </w:r>
      <w:r w:rsidR="00DD7321" w:rsidRPr="00C8114B">
        <w:rPr>
          <w:rFonts w:ascii="Times New Roman" w:hAnsi="Times New Roman" w:cs="Times New Roman"/>
          <w:sz w:val="28"/>
          <w:szCs w:val="28"/>
        </w:rPr>
        <w:t>и</w:t>
      </w:r>
      <w:r w:rsidRPr="00C8114B">
        <w:rPr>
          <w:rFonts w:ascii="Times New Roman" w:hAnsi="Times New Roman" w:cs="Times New Roman"/>
          <w:sz w:val="28"/>
          <w:szCs w:val="28"/>
        </w:rPr>
        <w:t xml:space="preserve"> по дисциплине «БЖ</w:t>
      </w:r>
      <w:r w:rsidR="00DD7321" w:rsidRPr="00C8114B">
        <w:rPr>
          <w:rFonts w:ascii="Times New Roman" w:hAnsi="Times New Roman" w:cs="Times New Roman"/>
          <w:sz w:val="28"/>
          <w:szCs w:val="28"/>
        </w:rPr>
        <w:t>Д</w:t>
      </w:r>
      <w:r w:rsidRPr="00C8114B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01529B" w:rsidRPr="00C8114B" w:rsidRDefault="009932E0" w:rsidP="00310253">
      <w:pPr>
        <w:pStyle w:val="a3"/>
        <w:numPr>
          <w:ilvl w:val="1"/>
          <w:numId w:val="1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14B">
        <w:rPr>
          <w:rFonts w:ascii="Times New Roman" w:hAnsi="Times New Roman" w:cs="Times New Roman"/>
          <w:sz w:val="28"/>
          <w:szCs w:val="28"/>
        </w:rPr>
        <w:t xml:space="preserve">При выборе учебных дисциплин или МДК для экзамена </w:t>
      </w:r>
      <w:r w:rsidR="0001529B" w:rsidRPr="00C8114B">
        <w:rPr>
          <w:rFonts w:ascii="Times New Roman" w:hAnsi="Times New Roman" w:cs="Times New Roman"/>
          <w:sz w:val="28"/>
          <w:szCs w:val="28"/>
        </w:rPr>
        <w:t>техникум</w:t>
      </w:r>
      <w:r w:rsidRPr="00C8114B">
        <w:rPr>
          <w:rFonts w:ascii="Times New Roman" w:hAnsi="Times New Roman" w:cs="Times New Roman"/>
          <w:sz w:val="28"/>
          <w:szCs w:val="28"/>
        </w:rPr>
        <w:t xml:space="preserve"> может руководствоваться следующим: </w:t>
      </w:r>
    </w:p>
    <w:p w:rsidR="0001529B" w:rsidRPr="00C8114B" w:rsidRDefault="009932E0" w:rsidP="00310253">
      <w:pPr>
        <w:pStyle w:val="a3"/>
        <w:numPr>
          <w:ilvl w:val="0"/>
          <w:numId w:val="11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14B">
        <w:rPr>
          <w:rFonts w:ascii="Times New Roman" w:hAnsi="Times New Roman" w:cs="Times New Roman"/>
          <w:sz w:val="28"/>
          <w:szCs w:val="28"/>
        </w:rPr>
        <w:t>значимостью дисциплины или МДК в подготовке специалиста</w:t>
      </w:r>
      <w:r w:rsidR="0001529B" w:rsidRPr="00C8114B">
        <w:rPr>
          <w:rFonts w:ascii="Times New Roman" w:hAnsi="Times New Roman" w:cs="Times New Roman"/>
          <w:sz w:val="28"/>
          <w:szCs w:val="28"/>
        </w:rPr>
        <w:t xml:space="preserve"> (рабочего)</w:t>
      </w:r>
      <w:r w:rsidRPr="00C8114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1529B" w:rsidRPr="00C8114B" w:rsidRDefault="009932E0" w:rsidP="00310253">
      <w:pPr>
        <w:pStyle w:val="a3"/>
        <w:numPr>
          <w:ilvl w:val="0"/>
          <w:numId w:val="11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14B">
        <w:rPr>
          <w:rFonts w:ascii="Times New Roman" w:hAnsi="Times New Roman" w:cs="Times New Roman"/>
          <w:sz w:val="28"/>
          <w:szCs w:val="28"/>
        </w:rPr>
        <w:t xml:space="preserve">завершенностью изучения учебной дисциплины или МДК; </w:t>
      </w:r>
    </w:p>
    <w:p w:rsidR="0001529B" w:rsidRPr="00C8114B" w:rsidRDefault="009932E0" w:rsidP="00310253">
      <w:pPr>
        <w:pStyle w:val="a3"/>
        <w:numPr>
          <w:ilvl w:val="0"/>
          <w:numId w:val="11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14B">
        <w:rPr>
          <w:rFonts w:ascii="Times New Roman" w:hAnsi="Times New Roman" w:cs="Times New Roman"/>
          <w:sz w:val="28"/>
          <w:szCs w:val="28"/>
        </w:rPr>
        <w:t xml:space="preserve">завершенностью значимого раздела в дисциплине или МДК. </w:t>
      </w:r>
    </w:p>
    <w:p w:rsidR="00C8114B" w:rsidRDefault="009932E0" w:rsidP="00310253">
      <w:pPr>
        <w:pStyle w:val="a3"/>
        <w:numPr>
          <w:ilvl w:val="1"/>
          <w:numId w:val="1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14B">
        <w:rPr>
          <w:rFonts w:ascii="Times New Roman" w:hAnsi="Times New Roman" w:cs="Times New Roman"/>
          <w:sz w:val="28"/>
          <w:szCs w:val="28"/>
        </w:rPr>
        <w:t xml:space="preserve">Экзамен (квалификационный) является обязательной формой промежуточной аттестации по профессиональному модулю. </w:t>
      </w:r>
    </w:p>
    <w:p w:rsidR="0001529B" w:rsidRPr="00C8114B" w:rsidRDefault="009932E0" w:rsidP="00310253">
      <w:pPr>
        <w:pStyle w:val="a3"/>
        <w:numPr>
          <w:ilvl w:val="1"/>
          <w:numId w:val="1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14B">
        <w:rPr>
          <w:rFonts w:ascii="Times New Roman" w:hAnsi="Times New Roman" w:cs="Times New Roman"/>
          <w:sz w:val="28"/>
          <w:szCs w:val="28"/>
        </w:rPr>
        <w:t xml:space="preserve">Организация и проведение экзамена (квалификационного) осуществляется на основании п.4.3 настоящего Положения. </w:t>
      </w:r>
    </w:p>
    <w:p w:rsidR="0001529B" w:rsidRPr="00D93F64" w:rsidRDefault="0001529B" w:rsidP="00310253">
      <w:pPr>
        <w:spacing w:after="0" w:line="240" w:lineRule="auto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529B" w:rsidRPr="00D93F64" w:rsidRDefault="009932E0" w:rsidP="00310253">
      <w:pPr>
        <w:pStyle w:val="a3"/>
        <w:numPr>
          <w:ilvl w:val="0"/>
          <w:numId w:val="1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3F64">
        <w:rPr>
          <w:rFonts w:ascii="Times New Roman" w:hAnsi="Times New Roman" w:cs="Times New Roman"/>
          <w:b/>
          <w:sz w:val="28"/>
          <w:szCs w:val="28"/>
        </w:rPr>
        <w:t>Проведение промежуточной аттестации</w:t>
      </w:r>
    </w:p>
    <w:p w:rsidR="006A38B2" w:rsidRPr="00D93F64" w:rsidRDefault="006A38B2" w:rsidP="00310253">
      <w:pPr>
        <w:pStyle w:val="a3"/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529B" w:rsidRPr="003A5D2E" w:rsidRDefault="009932E0" w:rsidP="00310253">
      <w:pPr>
        <w:pStyle w:val="a3"/>
        <w:numPr>
          <w:ilvl w:val="1"/>
          <w:numId w:val="1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D2E">
        <w:rPr>
          <w:rFonts w:ascii="Times New Roman" w:hAnsi="Times New Roman" w:cs="Times New Roman"/>
          <w:sz w:val="28"/>
          <w:szCs w:val="28"/>
        </w:rPr>
        <w:t>По общеобразовательным дисциплинам при реализации программ среднего общего образования в пределах профессион</w:t>
      </w:r>
      <w:r w:rsidR="00C8114B" w:rsidRPr="003A5D2E">
        <w:rPr>
          <w:rFonts w:ascii="Times New Roman" w:hAnsi="Times New Roman" w:cs="Times New Roman"/>
          <w:sz w:val="28"/>
          <w:szCs w:val="28"/>
        </w:rPr>
        <w:t>альных образовательных программ.</w:t>
      </w:r>
    </w:p>
    <w:p w:rsidR="00C8114B" w:rsidRPr="00C8114B" w:rsidRDefault="009932E0" w:rsidP="00310253">
      <w:pPr>
        <w:pStyle w:val="a3"/>
        <w:numPr>
          <w:ilvl w:val="2"/>
          <w:numId w:val="1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14B">
        <w:rPr>
          <w:rFonts w:ascii="Times New Roman" w:hAnsi="Times New Roman" w:cs="Times New Roman"/>
          <w:sz w:val="28"/>
          <w:szCs w:val="28"/>
        </w:rPr>
        <w:lastRenderedPageBreak/>
        <w:t xml:space="preserve">Итоговый контроль по результатам освоения </w:t>
      </w:r>
      <w:r w:rsidR="00C8114B" w:rsidRPr="00C8114B">
        <w:rPr>
          <w:rFonts w:ascii="Times New Roman" w:hAnsi="Times New Roman" w:cs="Times New Roman"/>
          <w:sz w:val="28"/>
          <w:szCs w:val="28"/>
        </w:rPr>
        <w:t xml:space="preserve">обучающимися </w:t>
      </w:r>
      <w:r w:rsidRPr="00C8114B">
        <w:rPr>
          <w:rFonts w:ascii="Times New Roman" w:hAnsi="Times New Roman" w:cs="Times New Roman"/>
          <w:sz w:val="28"/>
          <w:szCs w:val="28"/>
        </w:rPr>
        <w:t xml:space="preserve">программы среднего общего образования проводится в форме дифференцированных зачётов (зачёт с оценкой) и экзаменов. Экзамены проводятся за счёт времени, выделяемого ФГОС на промежуточную аттестацию, дифференцированные зачёты – за счёт учебного времени, выделяемого на изучение соответствующей учебной дисциплины. </w:t>
      </w:r>
    </w:p>
    <w:p w:rsidR="00C8114B" w:rsidRDefault="009932E0" w:rsidP="00310253">
      <w:pPr>
        <w:pStyle w:val="a3"/>
        <w:numPr>
          <w:ilvl w:val="2"/>
          <w:numId w:val="1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14B">
        <w:rPr>
          <w:rFonts w:ascii="Times New Roman" w:hAnsi="Times New Roman" w:cs="Times New Roman"/>
          <w:sz w:val="28"/>
          <w:szCs w:val="28"/>
        </w:rPr>
        <w:t>Дифференцированные зачёты и экзамены по всем учебным дисциплинам общеобразовательного цикла (за исключением иностранных языков) проводятся на русском языке.</w:t>
      </w:r>
    </w:p>
    <w:p w:rsidR="00C8114B" w:rsidRDefault="009932E0" w:rsidP="00310253">
      <w:pPr>
        <w:pStyle w:val="a3"/>
        <w:numPr>
          <w:ilvl w:val="2"/>
          <w:numId w:val="1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14B">
        <w:rPr>
          <w:rFonts w:ascii="Times New Roman" w:hAnsi="Times New Roman" w:cs="Times New Roman"/>
          <w:sz w:val="28"/>
          <w:szCs w:val="28"/>
        </w:rPr>
        <w:t xml:space="preserve">Дифференцированные зачёты с учетом специфики учебной дисциплины могут проводиться в форме письменной контрольной работы, изложения, изложения с творческим заданием, сочинения, тестирования, опроса обучающихся в устной форме, а также с привлечением компьютерных технологий, подведения итогов рейтинговой формы контроля и в других формах. </w:t>
      </w:r>
    </w:p>
    <w:p w:rsidR="0001529B" w:rsidRPr="00C8114B" w:rsidRDefault="009932E0" w:rsidP="00310253">
      <w:pPr>
        <w:pStyle w:val="a3"/>
        <w:numPr>
          <w:ilvl w:val="2"/>
          <w:numId w:val="1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14B">
        <w:rPr>
          <w:rFonts w:ascii="Times New Roman" w:hAnsi="Times New Roman" w:cs="Times New Roman"/>
          <w:sz w:val="28"/>
          <w:szCs w:val="28"/>
        </w:rPr>
        <w:t>Обязательные экзамены проводятся по русскому языку, математике и по одной</w:t>
      </w:r>
      <w:r w:rsidR="00327F08" w:rsidRPr="00C8114B">
        <w:rPr>
          <w:rFonts w:ascii="Times New Roman" w:hAnsi="Times New Roman" w:cs="Times New Roman"/>
          <w:sz w:val="28"/>
          <w:szCs w:val="28"/>
        </w:rPr>
        <w:t xml:space="preserve"> </w:t>
      </w:r>
      <w:r w:rsidRPr="00C8114B">
        <w:rPr>
          <w:rFonts w:ascii="Times New Roman" w:hAnsi="Times New Roman" w:cs="Times New Roman"/>
          <w:sz w:val="28"/>
          <w:szCs w:val="28"/>
        </w:rPr>
        <w:t xml:space="preserve">из профильных учебных дисциплин общеобразовательного цикла. </w:t>
      </w:r>
    </w:p>
    <w:p w:rsidR="0001529B" w:rsidRPr="00D93F64" w:rsidRDefault="009932E0" w:rsidP="00310253">
      <w:pPr>
        <w:spacing w:after="0" w:line="240" w:lineRule="auto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F64">
        <w:rPr>
          <w:rFonts w:ascii="Times New Roman" w:hAnsi="Times New Roman" w:cs="Times New Roman"/>
          <w:sz w:val="28"/>
          <w:szCs w:val="28"/>
        </w:rPr>
        <w:t xml:space="preserve">На усмотрение </w:t>
      </w:r>
      <w:r w:rsidR="0001529B" w:rsidRPr="00D93F64">
        <w:rPr>
          <w:rFonts w:ascii="Times New Roman" w:hAnsi="Times New Roman" w:cs="Times New Roman"/>
          <w:sz w:val="28"/>
          <w:szCs w:val="28"/>
        </w:rPr>
        <w:t>техникума</w:t>
      </w:r>
      <w:r w:rsidRPr="00D93F64">
        <w:rPr>
          <w:rFonts w:ascii="Times New Roman" w:hAnsi="Times New Roman" w:cs="Times New Roman"/>
          <w:sz w:val="28"/>
          <w:szCs w:val="28"/>
        </w:rPr>
        <w:t xml:space="preserve"> по другим дисциплинам общеобразовательного цикла, могут проводиться экзамены. </w:t>
      </w:r>
    </w:p>
    <w:p w:rsidR="00C8114B" w:rsidRDefault="009932E0" w:rsidP="00310253">
      <w:pPr>
        <w:pStyle w:val="a3"/>
        <w:numPr>
          <w:ilvl w:val="2"/>
          <w:numId w:val="1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14B">
        <w:rPr>
          <w:rFonts w:ascii="Times New Roman" w:hAnsi="Times New Roman" w:cs="Times New Roman"/>
          <w:sz w:val="28"/>
          <w:szCs w:val="28"/>
        </w:rPr>
        <w:t xml:space="preserve">По завершению освоения </w:t>
      </w:r>
      <w:r w:rsidR="00FF50AE">
        <w:rPr>
          <w:rFonts w:ascii="Times New Roman" w:hAnsi="Times New Roman" w:cs="Times New Roman"/>
          <w:sz w:val="28"/>
          <w:szCs w:val="28"/>
        </w:rPr>
        <w:t xml:space="preserve">обучающимися </w:t>
      </w:r>
      <w:r w:rsidRPr="00C8114B">
        <w:rPr>
          <w:rFonts w:ascii="Times New Roman" w:hAnsi="Times New Roman" w:cs="Times New Roman"/>
          <w:sz w:val="28"/>
          <w:szCs w:val="28"/>
        </w:rPr>
        <w:t xml:space="preserve">всех остальных дисциплин общеобразовательного цикла проводятся дифференцированные зачеты. </w:t>
      </w:r>
    </w:p>
    <w:p w:rsidR="00C8114B" w:rsidRDefault="009932E0" w:rsidP="00310253">
      <w:pPr>
        <w:pStyle w:val="a3"/>
        <w:numPr>
          <w:ilvl w:val="2"/>
          <w:numId w:val="1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14B">
        <w:rPr>
          <w:rFonts w:ascii="Times New Roman" w:hAnsi="Times New Roman" w:cs="Times New Roman"/>
          <w:sz w:val="28"/>
          <w:szCs w:val="28"/>
        </w:rPr>
        <w:t xml:space="preserve">Экзамены по русскому языку и математике проводятся в письменной форме, по профильной дисциплине – в устной либо письменной форме (по усмотрению </w:t>
      </w:r>
      <w:r w:rsidR="0001529B" w:rsidRPr="00C8114B">
        <w:rPr>
          <w:rFonts w:ascii="Times New Roman" w:hAnsi="Times New Roman" w:cs="Times New Roman"/>
          <w:sz w:val="28"/>
          <w:szCs w:val="28"/>
        </w:rPr>
        <w:t>техникума</w:t>
      </w:r>
      <w:r w:rsidRPr="00C8114B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01529B" w:rsidRPr="00C8114B" w:rsidRDefault="009932E0" w:rsidP="00310253">
      <w:pPr>
        <w:pStyle w:val="a3"/>
        <w:numPr>
          <w:ilvl w:val="2"/>
          <w:numId w:val="1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14B">
        <w:rPr>
          <w:rFonts w:ascii="Times New Roman" w:hAnsi="Times New Roman" w:cs="Times New Roman"/>
          <w:sz w:val="28"/>
          <w:szCs w:val="28"/>
        </w:rPr>
        <w:t xml:space="preserve">На выполнение письменной экзаменационной работы по русскому языку и математике обучающемуся дается </w:t>
      </w:r>
      <w:r w:rsidR="0001529B" w:rsidRPr="00C8114B">
        <w:rPr>
          <w:rFonts w:ascii="Times New Roman" w:hAnsi="Times New Roman" w:cs="Times New Roman"/>
          <w:sz w:val="28"/>
          <w:szCs w:val="28"/>
        </w:rPr>
        <w:t>2</w:t>
      </w:r>
      <w:r w:rsidRPr="00C8114B">
        <w:rPr>
          <w:rFonts w:ascii="Times New Roman" w:hAnsi="Times New Roman" w:cs="Times New Roman"/>
          <w:sz w:val="28"/>
          <w:szCs w:val="28"/>
        </w:rPr>
        <w:t xml:space="preserve"> астрономических часа (</w:t>
      </w:r>
      <w:r w:rsidR="0001529B" w:rsidRPr="00C8114B">
        <w:rPr>
          <w:rFonts w:ascii="Times New Roman" w:hAnsi="Times New Roman" w:cs="Times New Roman"/>
          <w:sz w:val="28"/>
          <w:szCs w:val="28"/>
        </w:rPr>
        <w:t>120</w:t>
      </w:r>
      <w:r w:rsidRPr="00C8114B">
        <w:rPr>
          <w:rFonts w:ascii="Times New Roman" w:hAnsi="Times New Roman" w:cs="Times New Roman"/>
          <w:sz w:val="28"/>
          <w:szCs w:val="28"/>
        </w:rPr>
        <w:t xml:space="preserve"> минут). </w:t>
      </w:r>
    </w:p>
    <w:p w:rsidR="00AC72FD" w:rsidRPr="00D93F64" w:rsidRDefault="009932E0" w:rsidP="00310253">
      <w:pPr>
        <w:spacing w:after="0" w:line="240" w:lineRule="auto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F64">
        <w:rPr>
          <w:rFonts w:ascii="Times New Roman" w:hAnsi="Times New Roman" w:cs="Times New Roman"/>
          <w:sz w:val="28"/>
          <w:szCs w:val="28"/>
        </w:rPr>
        <w:t>Экзамен по русскому языку проводится в форме тестирования или изложения с творческим заданием</w:t>
      </w:r>
      <w:r w:rsidR="00AC72FD" w:rsidRPr="00D93F64">
        <w:rPr>
          <w:rFonts w:ascii="Times New Roman" w:hAnsi="Times New Roman" w:cs="Times New Roman"/>
          <w:sz w:val="28"/>
          <w:szCs w:val="28"/>
        </w:rPr>
        <w:t>,</w:t>
      </w:r>
      <w:r w:rsidRPr="00D93F64">
        <w:rPr>
          <w:rFonts w:ascii="Times New Roman" w:hAnsi="Times New Roman" w:cs="Times New Roman"/>
          <w:sz w:val="28"/>
          <w:szCs w:val="28"/>
        </w:rPr>
        <w:t xml:space="preserve"> выбор формы проведения письменного экзамена по русскому языку осуществляется по усмотрению </w:t>
      </w:r>
      <w:r w:rsidR="00AC72FD" w:rsidRPr="00D93F64">
        <w:rPr>
          <w:rFonts w:ascii="Times New Roman" w:hAnsi="Times New Roman" w:cs="Times New Roman"/>
          <w:sz w:val="28"/>
          <w:szCs w:val="28"/>
        </w:rPr>
        <w:t>техникума</w:t>
      </w:r>
      <w:r w:rsidRPr="00D93F6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C72FD" w:rsidRPr="00D93F64" w:rsidRDefault="009932E0" w:rsidP="00310253">
      <w:pPr>
        <w:spacing w:after="0" w:line="240" w:lineRule="auto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F64">
        <w:rPr>
          <w:rFonts w:ascii="Times New Roman" w:hAnsi="Times New Roman" w:cs="Times New Roman"/>
          <w:sz w:val="28"/>
          <w:szCs w:val="28"/>
        </w:rPr>
        <w:t>Экзамен по математике проводится в форме тестирования или контрольной работы</w:t>
      </w:r>
      <w:r w:rsidR="00AC72FD" w:rsidRPr="00D93F64">
        <w:rPr>
          <w:rFonts w:ascii="Times New Roman" w:hAnsi="Times New Roman" w:cs="Times New Roman"/>
          <w:sz w:val="28"/>
          <w:szCs w:val="28"/>
        </w:rPr>
        <w:t xml:space="preserve">, </w:t>
      </w:r>
      <w:r w:rsidRPr="00D93F64">
        <w:rPr>
          <w:rFonts w:ascii="Times New Roman" w:hAnsi="Times New Roman" w:cs="Times New Roman"/>
          <w:sz w:val="28"/>
          <w:szCs w:val="28"/>
        </w:rPr>
        <w:t xml:space="preserve"> выбор формы проведения письменного экзамена по математике осуществляется по усмотрению </w:t>
      </w:r>
      <w:r w:rsidR="00AC72FD" w:rsidRPr="00D93F64">
        <w:rPr>
          <w:rFonts w:ascii="Times New Roman" w:hAnsi="Times New Roman" w:cs="Times New Roman"/>
          <w:sz w:val="28"/>
          <w:szCs w:val="28"/>
        </w:rPr>
        <w:t>техникума.</w:t>
      </w:r>
    </w:p>
    <w:p w:rsidR="00C8114B" w:rsidRDefault="009932E0" w:rsidP="00310253">
      <w:pPr>
        <w:pStyle w:val="a3"/>
        <w:numPr>
          <w:ilvl w:val="2"/>
          <w:numId w:val="1"/>
        </w:numPr>
        <w:spacing w:after="0" w:line="240" w:lineRule="auto"/>
        <w:ind w:left="0" w:right="28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114B">
        <w:rPr>
          <w:rFonts w:ascii="Times New Roman" w:hAnsi="Times New Roman" w:cs="Times New Roman"/>
          <w:sz w:val="28"/>
          <w:szCs w:val="28"/>
        </w:rPr>
        <w:t xml:space="preserve">Для проведения экзаменов в </w:t>
      </w:r>
      <w:r w:rsidR="00AC72FD" w:rsidRPr="00C8114B">
        <w:rPr>
          <w:rFonts w:ascii="Times New Roman" w:hAnsi="Times New Roman" w:cs="Times New Roman"/>
          <w:sz w:val="28"/>
          <w:szCs w:val="28"/>
        </w:rPr>
        <w:t>техникуме</w:t>
      </w:r>
      <w:r w:rsidRPr="00C8114B">
        <w:rPr>
          <w:rFonts w:ascii="Times New Roman" w:hAnsi="Times New Roman" w:cs="Times New Roman"/>
          <w:sz w:val="28"/>
          <w:szCs w:val="28"/>
        </w:rPr>
        <w:t xml:space="preserve"> организуется экзаменационная сессия, которая может проводиться концентрировано или рассредоточено. Если промежуточная аттестация проводится рассредоточено, то экзамены проводятся в день, освобожденный от других форм учебной нагрузки. Если промежуточная аттестация проводится концентрировано, то между экзаменами предусматривается не менее 2-х дней, которые могут быть использованы на проведение консультаций или подготовку к экзаменам. Экзамены по результатам освоения программы среднего общего образования организуются и проводятся </w:t>
      </w:r>
      <w:r w:rsidR="00AC72FD" w:rsidRPr="00C8114B">
        <w:rPr>
          <w:rFonts w:ascii="Times New Roman" w:hAnsi="Times New Roman" w:cs="Times New Roman"/>
          <w:sz w:val="28"/>
          <w:szCs w:val="28"/>
        </w:rPr>
        <w:t>техникумом</w:t>
      </w:r>
      <w:r w:rsidRPr="00C8114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8114B" w:rsidRDefault="00650D10" w:rsidP="00310253">
      <w:pPr>
        <w:pStyle w:val="a3"/>
        <w:numPr>
          <w:ilvl w:val="2"/>
          <w:numId w:val="1"/>
        </w:numPr>
        <w:spacing w:after="0" w:line="240" w:lineRule="auto"/>
        <w:ind w:left="0" w:right="28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114B">
        <w:rPr>
          <w:rFonts w:ascii="Times New Roman" w:hAnsi="Times New Roman" w:cs="Times New Roman"/>
          <w:sz w:val="28"/>
          <w:szCs w:val="28"/>
        </w:rPr>
        <w:lastRenderedPageBreak/>
        <w:t xml:space="preserve">Для урегулирования споров по </w:t>
      </w:r>
      <w:r w:rsidR="009932E0" w:rsidRPr="00C8114B">
        <w:rPr>
          <w:rFonts w:ascii="Times New Roman" w:hAnsi="Times New Roman" w:cs="Times New Roman"/>
          <w:sz w:val="28"/>
          <w:szCs w:val="28"/>
        </w:rPr>
        <w:t>организации и проведени</w:t>
      </w:r>
      <w:r w:rsidRPr="00C8114B">
        <w:rPr>
          <w:rFonts w:ascii="Times New Roman" w:hAnsi="Times New Roman" w:cs="Times New Roman"/>
          <w:sz w:val="28"/>
          <w:szCs w:val="28"/>
        </w:rPr>
        <w:t>ю</w:t>
      </w:r>
      <w:r w:rsidR="009932E0" w:rsidRPr="00C8114B">
        <w:rPr>
          <w:rFonts w:ascii="Times New Roman" w:hAnsi="Times New Roman" w:cs="Times New Roman"/>
          <w:sz w:val="28"/>
          <w:szCs w:val="28"/>
        </w:rPr>
        <w:t xml:space="preserve"> экзаменов</w:t>
      </w:r>
      <w:r w:rsidRPr="00C8114B">
        <w:rPr>
          <w:rFonts w:ascii="Times New Roman" w:hAnsi="Times New Roman" w:cs="Times New Roman"/>
          <w:sz w:val="28"/>
          <w:szCs w:val="28"/>
        </w:rPr>
        <w:t>,</w:t>
      </w:r>
      <w:r w:rsidR="009932E0" w:rsidRPr="00C8114B">
        <w:rPr>
          <w:rFonts w:ascii="Times New Roman" w:hAnsi="Times New Roman" w:cs="Times New Roman"/>
          <w:sz w:val="28"/>
          <w:szCs w:val="28"/>
        </w:rPr>
        <w:t xml:space="preserve"> по итогам освоения программы среднего общего образования ежегодно созда</w:t>
      </w:r>
      <w:r w:rsidRPr="00C8114B">
        <w:rPr>
          <w:rFonts w:ascii="Times New Roman" w:hAnsi="Times New Roman" w:cs="Times New Roman"/>
          <w:sz w:val="28"/>
          <w:szCs w:val="28"/>
        </w:rPr>
        <w:t xml:space="preserve">ется </w:t>
      </w:r>
      <w:r w:rsidR="009932E0" w:rsidRPr="00C8114B">
        <w:rPr>
          <w:rFonts w:ascii="Times New Roman" w:hAnsi="Times New Roman" w:cs="Times New Roman"/>
          <w:sz w:val="28"/>
          <w:szCs w:val="28"/>
        </w:rPr>
        <w:t>комиссия</w:t>
      </w:r>
      <w:r w:rsidR="00B66945" w:rsidRPr="00C8114B">
        <w:rPr>
          <w:rFonts w:ascii="Times New Roman" w:hAnsi="Times New Roman" w:cs="Times New Roman"/>
          <w:sz w:val="28"/>
          <w:szCs w:val="28"/>
        </w:rPr>
        <w:t xml:space="preserve"> по урегулированию споров</w:t>
      </w:r>
      <w:r w:rsidRPr="00C8114B">
        <w:rPr>
          <w:rFonts w:ascii="Times New Roman" w:hAnsi="Times New Roman" w:cs="Times New Roman"/>
          <w:sz w:val="28"/>
          <w:szCs w:val="28"/>
        </w:rPr>
        <w:t>,</w:t>
      </w:r>
      <w:r w:rsidR="009932E0" w:rsidRPr="00C8114B">
        <w:rPr>
          <w:rFonts w:ascii="Times New Roman" w:hAnsi="Times New Roman" w:cs="Times New Roman"/>
          <w:sz w:val="28"/>
          <w:szCs w:val="28"/>
        </w:rPr>
        <w:t xml:space="preserve"> обеспечиваю</w:t>
      </w:r>
      <w:r w:rsidRPr="00C8114B">
        <w:rPr>
          <w:rFonts w:ascii="Times New Roman" w:hAnsi="Times New Roman" w:cs="Times New Roman"/>
          <w:sz w:val="28"/>
          <w:szCs w:val="28"/>
        </w:rPr>
        <w:t>щая</w:t>
      </w:r>
      <w:r w:rsidR="009932E0" w:rsidRPr="00C8114B">
        <w:rPr>
          <w:rFonts w:ascii="Times New Roman" w:hAnsi="Times New Roman" w:cs="Times New Roman"/>
          <w:sz w:val="28"/>
          <w:szCs w:val="28"/>
        </w:rPr>
        <w:t xml:space="preserve"> объективность оценивания экзаменационных работ и разрешение спорных вопросов, возникающих при проведении экзаменов. </w:t>
      </w:r>
    </w:p>
    <w:p w:rsidR="00C8114B" w:rsidRDefault="009932E0" w:rsidP="00310253">
      <w:pPr>
        <w:pStyle w:val="a3"/>
        <w:numPr>
          <w:ilvl w:val="2"/>
          <w:numId w:val="1"/>
        </w:numPr>
        <w:spacing w:after="0" w:line="240" w:lineRule="auto"/>
        <w:ind w:left="0" w:right="28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114B">
        <w:rPr>
          <w:rFonts w:ascii="Times New Roman" w:hAnsi="Times New Roman" w:cs="Times New Roman"/>
          <w:sz w:val="28"/>
          <w:szCs w:val="28"/>
        </w:rPr>
        <w:t xml:space="preserve">Конкретные сроки проведения экзаменов по результатам освоения программы среднего общего образования устанавливаются </w:t>
      </w:r>
      <w:r w:rsidR="00650D10" w:rsidRPr="00C8114B">
        <w:rPr>
          <w:rFonts w:ascii="Times New Roman" w:hAnsi="Times New Roman" w:cs="Times New Roman"/>
          <w:sz w:val="28"/>
          <w:szCs w:val="28"/>
        </w:rPr>
        <w:t>техникумом</w:t>
      </w:r>
      <w:r w:rsidRPr="00C8114B">
        <w:rPr>
          <w:rFonts w:ascii="Times New Roman" w:hAnsi="Times New Roman" w:cs="Times New Roman"/>
          <w:sz w:val="28"/>
          <w:szCs w:val="28"/>
        </w:rPr>
        <w:t xml:space="preserve">. Результаты экзаменов (полученные оценки) сообщаются </w:t>
      </w:r>
      <w:r w:rsidR="00C8114B">
        <w:rPr>
          <w:rFonts w:ascii="Times New Roman" w:hAnsi="Times New Roman" w:cs="Times New Roman"/>
          <w:sz w:val="28"/>
          <w:szCs w:val="28"/>
        </w:rPr>
        <w:t xml:space="preserve">обучающемуся </w:t>
      </w:r>
      <w:r w:rsidRPr="00C8114B">
        <w:rPr>
          <w:rFonts w:ascii="Times New Roman" w:hAnsi="Times New Roman" w:cs="Times New Roman"/>
          <w:sz w:val="28"/>
          <w:szCs w:val="28"/>
        </w:rPr>
        <w:t xml:space="preserve">не позднее, чем через два дня после сдачи экзаменов. </w:t>
      </w:r>
    </w:p>
    <w:p w:rsidR="00C8114B" w:rsidRDefault="009932E0" w:rsidP="00310253">
      <w:pPr>
        <w:pStyle w:val="a3"/>
        <w:numPr>
          <w:ilvl w:val="2"/>
          <w:numId w:val="1"/>
        </w:numPr>
        <w:spacing w:after="0" w:line="240" w:lineRule="auto"/>
        <w:ind w:left="0" w:right="28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114B">
        <w:rPr>
          <w:rFonts w:ascii="Times New Roman" w:hAnsi="Times New Roman" w:cs="Times New Roman"/>
          <w:sz w:val="28"/>
          <w:szCs w:val="28"/>
        </w:rPr>
        <w:t xml:space="preserve">Для обучающихся, пропустивших экзамены по дисциплинам общеобразовательного цикла по уважительным причинам, предусматриваются дополнительные сроки их проведения. </w:t>
      </w:r>
    </w:p>
    <w:p w:rsidR="00C8114B" w:rsidRDefault="009932E0" w:rsidP="00310253">
      <w:pPr>
        <w:pStyle w:val="a3"/>
        <w:numPr>
          <w:ilvl w:val="2"/>
          <w:numId w:val="1"/>
        </w:numPr>
        <w:spacing w:after="0" w:line="240" w:lineRule="auto"/>
        <w:ind w:left="0" w:right="28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114B">
        <w:rPr>
          <w:rFonts w:ascii="Times New Roman" w:hAnsi="Times New Roman" w:cs="Times New Roman"/>
          <w:sz w:val="28"/>
          <w:szCs w:val="28"/>
        </w:rPr>
        <w:t>Неудовлетворительные результаты промежуточной аттестации по одному или нескольким учебным дисциплинам образовательной программы или не</w:t>
      </w:r>
      <w:r w:rsidR="006A38B2" w:rsidRPr="00C8114B">
        <w:rPr>
          <w:rFonts w:ascii="Times New Roman" w:hAnsi="Times New Roman" w:cs="Times New Roman"/>
          <w:sz w:val="28"/>
          <w:szCs w:val="28"/>
        </w:rPr>
        <w:t xml:space="preserve"> </w:t>
      </w:r>
      <w:r w:rsidRPr="00C8114B">
        <w:rPr>
          <w:rFonts w:ascii="Times New Roman" w:hAnsi="Times New Roman" w:cs="Times New Roman"/>
          <w:sz w:val="28"/>
          <w:szCs w:val="28"/>
        </w:rPr>
        <w:t xml:space="preserve">прохождение промежуточной аттестации при отсутствии уважительных причин признаются академической задолженностью. </w:t>
      </w:r>
    </w:p>
    <w:p w:rsidR="00C8114B" w:rsidRDefault="009932E0" w:rsidP="00310253">
      <w:pPr>
        <w:pStyle w:val="a3"/>
        <w:numPr>
          <w:ilvl w:val="2"/>
          <w:numId w:val="1"/>
        </w:numPr>
        <w:spacing w:after="0" w:line="240" w:lineRule="auto"/>
        <w:ind w:left="0" w:right="28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114B">
        <w:rPr>
          <w:rFonts w:ascii="Times New Roman" w:hAnsi="Times New Roman" w:cs="Times New Roman"/>
          <w:sz w:val="28"/>
          <w:szCs w:val="28"/>
        </w:rPr>
        <w:t xml:space="preserve">Обучающиеся обязаны ликвидировать академическую задолженность. </w:t>
      </w:r>
    </w:p>
    <w:p w:rsidR="00C8114B" w:rsidRDefault="009932E0" w:rsidP="00310253">
      <w:pPr>
        <w:pStyle w:val="a3"/>
        <w:numPr>
          <w:ilvl w:val="2"/>
          <w:numId w:val="1"/>
        </w:numPr>
        <w:spacing w:after="0" w:line="240" w:lineRule="auto"/>
        <w:ind w:left="0" w:right="28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114B">
        <w:rPr>
          <w:rFonts w:ascii="Times New Roman" w:hAnsi="Times New Roman" w:cs="Times New Roman"/>
          <w:sz w:val="28"/>
          <w:szCs w:val="28"/>
        </w:rPr>
        <w:t xml:space="preserve">Для обучающихся, имеющих академическую задолженность устанавливаются дополнительные сроки проведения экзаменов. </w:t>
      </w:r>
    </w:p>
    <w:p w:rsidR="00C8114B" w:rsidRDefault="009932E0" w:rsidP="00310253">
      <w:pPr>
        <w:pStyle w:val="a3"/>
        <w:numPr>
          <w:ilvl w:val="2"/>
          <w:numId w:val="1"/>
        </w:numPr>
        <w:spacing w:after="0" w:line="240" w:lineRule="auto"/>
        <w:ind w:left="0" w:right="28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114B">
        <w:rPr>
          <w:rFonts w:ascii="Times New Roman" w:hAnsi="Times New Roman" w:cs="Times New Roman"/>
          <w:sz w:val="28"/>
          <w:szCs w:val="28"/>
        </w:rPr>
        <w:t xml:space="preserve">Расписание экзаменов по учебным дисциплинам общеобразовательного цикла (если экзаменационная сессия проводится концентрировано) должно быть составлено таким образом, чтобы интервал между ними для каждого </w:t>
      </w:r>
      <w:r w:rsidR="00FF50AE">
        <w:rPr>
          <w:rFonts w:ascii="Times New Roman" w:hAnsi="Times New Roman" w:cs="Times New Roman"/>
          <w:sz w:val="28"/>
          <w:szCs w:val="28"/>
        </w:rPr>
        <w:t>обучающегося</w:t>
      </w:r>
      <w:r w:rsidRPr="00C8114B">
        <w:rPr>
          <w:rFonts w:ascii="Times New Roman" w:hAnsi="Times New Roman" w:cs="Times New Roman"/>
          <w:sz w:val="28"/>
          <w:szCs w:val="28"/>
        </w:rPr>
        <w:t xml:space="preserve"> составлял, как правило, не менее двух дней (за исключением экзаменов, проводимых в дополнительные сроки). </w:t>
      </w:r>
    </w:p>
    <w:p w:rsidR="00C8114B" w:rsidRDefault="009932E0" w:rsidP="00310253">
      <w:pPr>
        <w:pStyle w:val="a3"/>
        <w:numPr>
          <w:ilvl w:val="2"/>
          <w:numId w:val="1"/>
        </w:numPr>
        <w:spacing w:after="0" w:line="240" w:lineRule="auto"/>
        <w:ind w:left="0" w:right="28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114B">
        <w:rPr>
          <w:rFonts w:ascii="Times New Roman" w:hAnsi="Times New Roman" w:cs="Times New Roman"/>
          <w:sz w:val="28"/>
          <w:szCs w:val="28"/>
        </w:rPr>
        <w:t xml:space="preserve">При проведении экзаменов должна быть предусмотрена возможность подачи обучающимися апелляции в комиссию по урегулированию споров и ознакомления его при рассмотрении апелляции с выполненной им письменной экзаменационной работой. </w:t>
      </w:r>
      <w:r w:rsidR="00C8114B">
        <w:rPr>
          <w:rFonts w:ascii="Times New Roman" w:hAnsi="Times New Roman" w:cs="Times New Roman"/>
          <w:sz w:val="28"/>
          <w:szCs w:val="28"/>
        </w:rPr>
        <w:t xml:space="preserve">Обучающиеся </w:t>
      </w:r>
      <w:r w:rsidR="00650D10" w:rsidRPr="00C8114B">
        <w:rPr>
          <w:rFonts w:ascii="Times New Roman" w:hAnsi="Times New Roman" w:cs="Times New Roman"/>
          <w:sz w:val="28"/>
          <w:szCs w:val="28"/>
        </w:rPr>
        <w:t>техникума</w:t>
      </w:r>
      <w:r w:rsidRPr="00C8114B">
        <w:rPr>
          <w:rFonts w:ascii="Times New Roman" w:hAnsi="Times New Roman" w:cs="Times New Roman"/>
          <w:sz w:val="28"/>
          <w:szCs w:val="28"/>
        </w:rPr>
        <w:t xml:space="preserve"> вправе подать апелляцию, как по процедуре экзаменов, так и о несогласии с полученными оценками. При рассмотрении апелляции проверка изложенных в ней фактов не может проводиться лицами, принимавшими участие в организации и проведении экзамена по соответствующей общеобразовательной дисциплине, либо ранее проверявшими письменную экзаменационную работу </w:t>
      </w:r>
      <w:r w:rsidR="00C8114B">
        <w:rPr>
          <w:rFonts w:ascii="Times New Roman" w:hAnsi="Times New Roman" w:cs="Times New Roman"/>
          <w:sz w:val="28"/>
          <w:szCs w:val="28"/>
        </w:rPr>
        <w:t>обучающегося</w:t>
      </w:r>
      <w:r w:rsidRPr="00C8114B">
        <w:rPr>
          <w:rFonts w:ascii="Times New Roman" w:hAnsi="Times New Roman" w:cs="Times New Roman"/>
          <w:sz w:val="28"/>
          <w:szCs w:val="28"/>
        </w:rPr>
        <w:t xml:space="preserve">, подавшего апелляцию. Решение комиссии по урегулированию споров сообщается </w:t>
      </w:r>
      <w:r w:rsidR="00FF50AE">
        <w:rPr>
          <w:rFonts w:ascii="Times New Roman" w:hAnsi="Times New Roman" w:cs="Times New Roman"/>
          <w:sz w:val="28"/>
          <w:szCs w:val="28"/>
        </w:rPr>
        <w:t>обучающемуся</w:t>
      </w:r>
      <w:r w:rsidRPr="00C8114B">
        <w:rPr>
          <w:rFonts w:ascii="Times New Roman" w:hAnsi="Times New Roman" w:cs="Times New Roman"/>
          <w:sz w:val="28"/>
          <w:szCs w:val="28"/>
        </w:rPr>
        <w:t xml:space="preserve"> через день после подачи апелляции. </w:t>
      </w:r>
    </w:p>
    <w:p w:rsidR="00C8114B" w:rsidRDefault="009932E0" w:rsidP="00310253">
      <w:pPr>
        <w:pStyle w:val="a3"/>
        <w:numPr>
          <w:ilvl w:val="2"/>
          <w:numId w:val="1"/>
        </w:numPr>
        <w:spacing w:after="0" w:line="240" w:lineRule="auto"/>
        <w:ind w:left="0" w:right="28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114B">
        <w:rPr>
          <w:rFonts w:ascii="Times New Roman" w:hAnsi="Times New Roman" w:cs="Times New Roman"/>
          <w:sz w:val="28"/>
          <w:szCs w:val="28"/>
        </w:rPr>
        <w:t xml:space="preserve">Содержание экзаменационных работ для проведения экзаменов по русскому языку и математике должно отвечать требованиям к уровню подготовки выпускников, предусмотренных государственным образовательным стандартом среднего общего образования по соответствующей учебной дисциплине. </w:t>
      </w:r>
    </w:p>
    <w:p w:rsidR="00C8114B" w:rsidRDefault="009932E0" w:rsidP="00310253">
      <w:pPr>
        <w:pStyle w:val="a3"/>
        <w:numPr>
          <w:ilvl w:val="2"/>
          <w:numId w:val="1"/>
        </w:numPr>
        <w:spacing w:after="0" w:line="240" w:lineRule="auto"/>
        <w:ind w:left="0" w:right="28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114B">
        <w:rPr>
          <w:rFonts w:ascii="Times New Roman" w:hAnsi="Times New Roman" w:cs="Times New Roman"/>
          <w:sz w:val="28"/>
          <w:szCs w:val="28"/>
        </w:rPr>
        <w:lastRenderedPageBreak/>
        <w:t xml:space="preserve">Содержание экзаменационных работ для проведения письменных экзаменов (русский язык, математика) и критерии оценивания результатов их выполнения разрабатываются </w:t>
      </w:r>
      <w:r w:rsidR="00D53E6C" w:rsidRPr="00C8114B">
        <w:rPr>
          <w:rFonts w:ascii="Times New Roman" w:hAnsi="Times New Roman" w:cs="Times New Roman"/>
          <w:sz w:val="28"/>
          <w:szCs w:val="28"/>
        </w:rPr>
        <w:t>техникумом</w:t>
      </w:r>
      <w:r w:rsidRPr="00C8114B">
        <w:rPr>
          <w:rFonts w:ascii="Times New Roman" w:hAnsi="Times New Roman" w:cs="Times New Roman"/>
          <w:sz w:val="28"/>
          <w:szCs w:val="28"/>
        </w:rPr>
        <w:t xml:space="preserve"> самостоятельно, рассматриваются </w:t>
      </w:r>
      <w:r w:rsidR="00DC53E5" w:rsidRPr="003A5D2E">
        <w:rPr>
          <w:rFonts w:ascii="Times New Roman" w:hAnsi="Times New Roman" w:cs="Times New Roman"/>
          <w:sz w:val="28"/>
          <w:szCs w:val="28"/>
        </w:rPr>
        <w:t xml:space="preserve">на заседаниях </w:t>
      </w:r>
      <w:r w:rsidR="003A5D2E" w:rsidRPr="003A5D2E">
        <w:rPr>
          <w:rFonts w:ascii="Times New Roman" w:hAnsi="Times New Roman" w:cs="Times New Roman"/>
          <w:sz w:val="28"/>
          <w:szCs w:val="28"/>
        </w:rPr>
        <w:t>научно</w:t>
      </w:r>
      <w:r w:rsidR="003A5D2E">
        <w:rPr>
          <w:rFonts w:ascii="Times New Roman" w:hAnsi="Times New Roman" w:cs="Times New Roman"/>
          <w:sz w:val="28"/>
          <w:szCs w:val="28"/>
        </w:rPr>
        <w:t>-методического совета</w:t>
      </w:r>
      <w:r w:rsidR="00DC53E5" w:rsidRPr="00C8114B">
        <w:rPr>
          <w:rFonts w:ascii="Times New Roman" w:hAnsi="Times New Roman" w:cs="Times New Roman"/>
          <w:sz w:val="28"/>
          <w:szCs w:val="28"/>
        </w:rPr>
        <w:t xml:space="preserve">, </w:t>
      </w:r>
      <w:r w:rsidRPr="00C8114B">
        <w:rPr>
          <w:rFonts w:ascii="Times New Roman" w:hAnsi="Times New Roman" w:cs="Times New Roman"/>
          <w:sz w:val="28"/>
          <w:szCs w:val="28"/>
        </w:rPr>
        <w:t xml:space="preserve"> согласовываются</w:t>
      </w:r>
      <w:r w:rsidR="00DC53E5" w:rsidRPr="00C8114B">
        <w:rPr>
          <w:rFonts w:ascii="Times New Roman" w:hAnsi="Times New Roman" w:cs="Times New Roman"/>
          <w:sz w:val="28"/>
          <w:szCs w:val="28"/>
        </w:rPr>
        <w:t xml:space="preserve"> на заседаниях методического совета и</w:t>
      </w:r>
      <w:r w:rsidRPr="00C8114B">
        <w:rPr>
          <w:rFonts w:ascii="Times New Roman" w:hAnsi="Times New Roman" w:cs="Times New Roman"/>
          <w:sz w:val="28"/>
          <w:szCs w:val="28"/>
        </w:rPr>
        <w:t xml:space="preserve"> утверждаются директором </w:t>
      </w:r>
      <w:r w:rsidR="00D53E6C" w:rsidRPr="00C8114B">
        <w:rPr>
          <w:rFonts w:ascii="Times New Roman" w:hAnsi="Times New Roman" w:cs="Times New Roman"/>
          <w:sz w:val="28"/>
          <w:szCs w:val="28"/>
        </w:rPr>
        <w:t>техникума</w:t>
      </w:r>
      <w:r w:rsidRPr="00C8114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8114B" w:rsidRDefault="009932E0" w:rsidP="00310253">
      <w:pPr>
        <w:pStyle w:val="a3"/>
        <w:numPr>
          <w:ilvl w:val="2"/>
          <w:numId w:val="1"/>
        </w:numPr>
        <w:spacing w:after="0" w:line="240" w:lineRule="auto"/>
        <w:ind w:left="0" w:right="28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114B">
        <w:rPr>
          <w:rFonts w:ascii="Times New Roman" w:hAnsi="Times New Roman" w:cs="Times New Roman"/>
          <w:sz w:val="28"/>
          <w:szCs w:val="28"/>
        </w:rPr>
        <w:t xml:space="preserve">При составлении экзаменационных работ для проведения письменных экзаменов по русскому языку в форме тестирования и по математике в форме тестирования или контрольной работы формируются две части: обязательная, в которую включаются задания минимально обязательного уровня, правильное выполнение которых достаточно для получения удовлетворительной оценки, и дополнительная часть с более сложными заданиями, выполнение которых позволяет нарастить удовлетворительную оценку до 4 или 5, а также критерии оценивания результатов для получения каждой из положительных оценок (3, 4, 5). </w:t>
      </w:r>
    </w:p>
    <w:p w:rsidR="00C8114B" w:rsidRDefault="009932E0" w:rsidP="00310253">
      <w:pPr>
        <w:pStyle w:val="a3"/>
        <w:numPr>
          <w:ilvl w:val="2"/>
          <w:numId w:val="1"/>
        </w:numPr>
        <w:spacing w:after="0" w:line="240" w:lineRule="auto"/>
        <w:ind w:left="0" w:right="28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114B">
        <w:rPr>
          <w:rFonts w:ascii="Times New Roman" w:hAnsi="Times New Roman" w:cs="Times New Roman"/>
          <w:sz w:val="28"/>
          <w:szCs w:val="28"/>
        </w:rPr>
        <w:t xml:space="preserve">При подведении результатов экзаменов используется пятибалльная система оценки. </w:t>
      </w:r>
    </w:p>
    <w:p w:rsidR="00C8114B" w:rsidRDefault="009932E0" w:rsidP="00310253">
      <w:pPr>
        <w:pStyle w:val="a3"/>
        <w:numPr>
          <w:ilvl w:val="2"/>
          <w:numId w:val="1"/>
        </w:numPr>
        <w:spacing w:after="0" w:line="240" w:lineRule="auto"/>
        <w:ind w:left="0" w:right="28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114B">
        <w:rPr>
          <w:rFonts w:ascii="Times New Roman" w:hAnsi="Times New Roman" w:cs="Times New Roman"/>
          <w:sz w:val="28"/>
          <w:szCs w:val="28"/>
        </w:rPr>
        <w:t>Оценки по результатам проверки выполнения письменных экзаменационных работ по русскому языку и математике выставляются согласно критериям, которые представляются вместе с текстами письменных экзаменационных работ и открыты для обучающихся во время проведения экзамена.</w:t>
      </w:r>
    </w:p>
    <w:p w:rsidR="00C8114B" w:rsidRDefault="009932E0" w:rsidP="00310253">
      <w:pPr>
        <w:pStyle w:val="a3"/>
        <w:numPr>
          <w:ilvl w:val="2"/>
          <w:numId w:val="1"/>
        </w:numPr>
        <w:spacing w:after="0" w:line="240" w:lineRule="auto"/>
        <w:ind w:left="0" w:right="28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114B">
        <w:rPr>
          <w:rFonts w:ascii="Times New Roman" w:hAnsi="Times New Roman" w:cs="Times New Roman"/>
          <w:sz w:val="28"/>
          <w:szCs w:val="28"/>
        </w:rPr>
        <w:t xml:space="preserve">Результаты экзаменов признаются удовлетворительными в случае, если </w:t>
      </w:r>
      <w:r w:rsidR="00C8114B">
        <w:rPr>
          <w:rFonts w:ascii="Times New Roman" w:hAnsi="Times New Roman" w:cs="Times New Roman"/>
          <w:sz w:val="28"/>
          <w:szCs w:val="28"/>
        </w:rPr>
        <w:t>обучающийся</w:t>
      </w:r>
      <w:r w:rsidRPr="00C8114B">
        <w:rPr>
          <w:rFonts w:ascii="Times New Roman" w:hAnsi="Times New Roman" w:cs="Times New Roman"/>
          <w:sz w:val="28"/>
          <w:szCs w:val="28"/>
        </w:rPr>
        <w:t xml:space="preserve"> по русскому языку, математике и одной из профильных учебных дисциплин при сдаче экзаменов получил оценки не ниже удовлетворительных (трех баллов). </w:t>
      </w:r>
    </w:p>
    <w:p w:rsidR="00C8114B" w:rsidRDefault="009932E0" w:rsidP="00310253">
      <w:pPr>
        <w:pStyle w:val="a3"/>
        <w:numPr>
          <w:ilvl w:val="2"/>
          <w:numId w:val="1"/>
        </w:numPr>
        <w:spacing w:after="0" w:line="240" w:lineRule="auto"/>
        <w:ind w:left="0" w:right="28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114B">
        <w:rPr>
          <w:rFonts w:ascii="Times New Roman" w:hAnsi="Times New Roman" w:cs="Times New Roman"/>
          <w:sz w:val="28"/>
          <w:szCs w:val="28"/>
        </w:rPr>
        <w:t xml:space="preserve">Оценки, полученные на экзамене по русскому языку, математике, профильной учебной дисциплине (по которой сдавался экзамен) и остальным учебным дисциплинам общеобразовательного цикла, по которым проводились дифференцированные зачеты, определяются как итоговые оценки и выставляются в зачетной книжке </w:t>
      </w:r>
      <w:r w:rsidR="00C8114B">
        <w:rPr>
          <w:rFonts w:ascii="Times New Roman" w:hAnsi="Times New Roman" w:cs="Times New Roman"/>
          <w:sz w:val="28"/>
          <w:szCs w:val="28"/>
        </w:rPr>
        <w:t>обучающегося</w:t>
      </w:r>
      <w:r w:rsidRPr="00C8114B">
        <w:rPr>
          <w:rFonts w:ascii="Times New Roman" w:hAnsi="Times New Roman" w:cs="Times New Roman"/>
          <w:sz w:val="28"/>
          <w:szCs w:val="28"/>
        </w:rPr>
        <w:t xml:space="preserve"> и в приложении к диплому. </w:t>
      </w:r>
    </w:p>
    <w:p w:rsidR="00AC72FD" w:rsidRPr="00C8114B" w:rsidRDefault="009932E0" w:rsidP="00310253">
      <w:pPr>
        <w:pStyle w:val="a3"/>
        <w:numPr>
          <w:ilvl w:val="2"/>
          <w:numId w:val="1"/>
        </w:numPr>
        <w:spacing w:after="0" w:line="240" w:lineRule="auto"/>
        <w:ind w:left="0" w:right="28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114B">
        <w:rPr>
          <w:rFonts w:ascii="Times New Roman" w:hAnsi="Times New Roman" w:cs="Times New Roman"/>
          <w:sz w:val="28"/>
          <w:szCs w:val="28"/>
        </w:rPr>
        <w:t>Положительные итоговые оценки (5, 4, 3) по учебным дисциплинам, по которой сдавался экзамен и положит</w:t>
      </w:r>
      <w:r w:rsidR="00C8114B">
        <w:rPr>
          <w:rFonts w:ascii="Times New Roman" w:hAnsi="Times New Roman" w:cs="Times New Roman"/>
          <w:sz w:val="28"/>
          <w:szCs w:val="28"/>
        </w:rPr>
        <w:t xml:space="preserve">ельные итоговые оценки (не ниже </w:t>
      </w:r>
      <w:r w:rsidRPr="00C8114B">
        <w:rPr>
          <w:rFonts w:ascii="Times New Roman" w:hAnsi="Times New Roman" w:cs="Times New Roman"/>
          <w:sz w:val="28"/>
          <w:szCs w:val="28"/>
        </w:rPr>
        <w:t xml:space="preserve">удовлетворительных) по всем остальным учебным дисциплинам общеобразовательного цикла свидетельствуют о том, что </w:t>
      </w:r>
      <w:r w:rsidR="00FF50AE">
        <w:rPr>
          <w:rFonts w:ascii="Times New Roman" w:hAnsi="Times New Roman" w:cs="Times New Roman"/>
          <w:sz w:val="28"/>
          <w:szCs w:val="28"/>
        </w:rPr>
        <w:t>обучающийся</w:t>
      </w:r>
      <w:r w:rsidRPr="00C8114B">
        <w:rPr>
          <w:rFonts w:ascii="Times New Roman" w:hAnsi="Times New Roman" w:cs="Times New Roman"/>
          <w:sz w:val="28"/>
          <w:szCs w:val="28"/>
        </w:rPr>
        <w:t xml:space="preserve"> освоил программу среднего общего образования. </w:t>
      </w:r>
    </w:p>
    <w:p w:rsidR="00440820" w:rsidRPr="003A5D2E" w:rsidRDefault="009932E0" w:rsidP="00310253">
      <w:pPr>
        <w:pStyle w:val="a3"/>
        <w:numPr>
          <w:ilvl w:val="1"/>
          <w:numId w:val="1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D2E">
        <w:rPr>
          <w:rFonts w:ascii="Times New Roman" w:hAnsi="Times New Roman" w:cs="Times New Roman"/>
          <w:sz w:val="28"/>
          <w:szCs w:val="28"/>
        </w:rPr>
        <w:t xml:space="preserve">По дисциплинам и МДК </w:t>
      </w:r>
    </w:p>
    <w:p w:rsidR="00F45DA8" w:rsidRPr="003A5D2E" w:rsidRDefault="009932E0" w:rsidP="00310253">
      <w:pPr>
        <w:pStyle w:val="a3"/>
        <w:numPr>
          <w:ilvl w:val="2"/>
          <w:numId w:val="1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D2E">
        <w:rPr>
          <w:rFonts w:ascii="Times New Roman" w:hAnsi="Times New Roman" w:cs="Times New Roman"/>
          <w:sz w:val="28"/>
          <w:szCs w:val="28"/>
        </w:rPr>
        <w:t xml:space="preserve">Проведение зачета и дифференцированного зачета </w:t>
      </w:r>
    </w:p>
    <w:p w:rsidR="00FE38BC" w:rsidRDefault="009932E0" w:rsidP="00310253">
      <w:pPr>
        <w:pStyle w:val="a3"/>
        <w:numPr>
          <w:ilvl w:val="3"/>
          <w:numId w:val="1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8BC">
        <w:rPr>
          <w:rFonts w:ascii="Times New Roman" w:hAnsi="Times New Roman" w:cs="Times New Roman"/>
          <w:sz w:val="28"/>
          <w:szCs w:val="28"/>
        </w:rPr>
        <w:t xml:space="preserve">Промежуточную аттестацию в форме зачета, дифференцированного зачета следует проводить за счет часов, отведенных на освоение соответствующей учебной дисциплины или МДК. </w:t>
      </w:r>
    </w:p>
    <w:p w:rsidR="00FE38BC" w:rsidRDefault="009932E0" w:rsidP="00310253">
      <w:pPr>
        <w:pStyle w:val="a3"/>
        <w:numPr>
          <w:ilvl w:val="3"/>
          <w:numId w:val="1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8BC">
        <w:rPr>
          <w:rFonts w:ascii="Times New Roman" w:hAnsi="Times New Roman" w:cs="Times New Roman"/>
          <w:sz w:val="28"/>
          <w:szCs w:val="28"/>
        </w:rPr>
        <w:t xml:space="preserve">Вопросы (задания) к зачету и дифференцированному зачету разрабатываются преподавателем с учетом требований федеральных государственных образовательных стандартов, согласуются на заседании </w:t>
      </w:r>
      <w:r w:rsidRPr="00FE38BC">
        <w:rPr>
          <w:rFonts w:ascii="Times New Roman" w:hAnsi="Times New Roman" w:cs="Times New Roman"/>
          <w:sz w:val="28"/>
          <w:szCs w:val="28"/>
        </w:rPr>
        <w:lastRenderedPageBreak/>
        <w:t xml:space="preserve">методического </w:t>
      </w:r>
      <w:r w:rsidR="00F45DA8" w:rsidRPr="00FE38BC">
        <w:rPr>
          <w:rFonts w:ascii="Times New Roman" w:hAnsi="Times New Roman" w:cs="Times New Roman"/>
          <w:sz w:val="28"/>
          <w:szCs w:val="28"/>
        </w:rPr>
        <w:t>совета</w:t>
      </w:r>
      <w:r w:rsidRPr="00FE38BC">
        <w:rPr>
          <w:rFonts w:ascii="Times New Roman" w:hAnsi="Times New Roman" w:cs="Times New Roman"/>
          <w:sz w:val="28"/>
          <w:szCs w:val="28"/>
        </w:rPr>
        <w:t xml:space="preserve"> и утверждаются заместителем директора по учебной/учебно-производственной работе. </w:t>
      </w:r>
    </w:p>
    <w:p w:rsidR="00F45DA8" w:rsidRPr="003A5D2E" w:rsidRDefault="009932E0" w:rsidP="00310253">
      <w:pPr>
        <w:pStyle w:val="a3"/>
        <w:numPr>
          <w:ilvl w:val="3"/>
          <w:numId w:val="1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8BC">
        <w:rPr>
          <w:rFonts w:ascii="Times New Roman" w:hAnsi="Times New Roman" w:cs="Times New Roman"/>
          <w:sz w:val="28"/>
          <w:szCs w:val="28"/>
        </w:rPr>
        <w:t>При проведении зачета уровень подготовки обучающегося фиксируется в зачетной книжке и ведомости  словом «зачтено</w:t>
      </w:r>
      <w:r w:rsidR="00DC53E5" w:rsidRPr="00FE38BC">
        <w:rPr>
          <w:rFonts w:ascii="Times New Roman" w:hAnsi="Times New Roman" w:cs="Times New Roman"/>
          <w:sz w:val="28"/>
          <w:szCs w:val="28"/>
        </w:rPr>
        <w:t xml:space="preserve"> или «зачет»)</w:t>
      </w:r>
      <w:r w:rsidRPr="00FE38BC">
        <w:rPr>
          <w:rFonts w:ascii="Times New Roman" w:hAnsi="Times New Roman" w:cs="Times New Roman"/>
          <w:sz w:val="28"/>
          <w:szCs w:val="28"/>
        </w:rPr>
        <w:t xml:space="preserve">. При проведении дифференцированного зачета уровень подготовки обучающегося оценивается в баллах: 5 (отлично), 4 (хорошо), 3 (удовлетворительно), 2 (неудовлетворительно). Оценка, полученная на дифференцированном зачете </w:t>
      </w:r>
      <w:r w:rsidR="00DC53E5" w:rsidRPr="00FE38BC">
        <w:rPr>
          <w:rFonts w:ascii="Times New Roman" w:hAnsi="Times New Roman" w:cs="Times New Roman"/>
          <w:sz w:val="28"/>
          <w:szCs w:val="28"/>
        </w:rPr>
        <w:t xml:space="preserve">заносится в зачетную книжку </w:t>
      </w:r>
      <w:r w:rsidR="00FE38BC">
        <w:rPr>
          <w:rFonts w:ascii="Times New Roman" w:hAnsi="Times New Roman" w:cs="Times New Roman"/>
          <w:sz w:val="28"/>
          <w:szCs w:val="28"/>
        </w:rPr>
        <w:t>обучающегося</w:t>
      </w:r>
      <w:r w:rsidR="00DC53E5" w:rsidRPr="00FE38BC">
        <w:rPr>
          <w:rFonts w:ascii="Times New Roman" w:hAnsi="Times New Roman" w:cs="Times New Roman"/>
          <w:sz w:val="28"/>
          <w:szCs w:val="28"/>
        </w:rPr>
        <w:t xml:space="preserve"> (</w:t>
      </w:r>
      <w:r w:rsidR="00DC53E5" w:rsidRPr="003A5D2E">
        <w:rPr>
          <w:rFonts w:ascii="Times New Roman" w:hAnsi="Times New Roman" w:cs="Times New Roman"/>
          <w:sz w:val="28"/>
          <w:szCs w:val="28"/>
        </w:rPr>
        <w:t>кроме неудовлетворительной) и ведомость</w:t>
      </w:r>
      <w:r w:rsidRPr="003A5D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45DA8" w:rsidRPr="003A5D2E" w:rsidRDefault="009932E0" w:rsidP="00310253">
      <w:pPr>
        <w:pStyle w:val="a3"/>
        <w:numPr>
          <w:ilvl w:val="2"/>
          <w:numId w:val="1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A5D2E">
        <w:rPr>
          <w:rFonts w:ascii="Times New Roman" w:hAnsi="Times New Roman" w:cs="Times New Roman"/>
          <w:i/>
          <w:sz w:val="28"/>
          <w:szCs w:val="28"/>
        </w:rPr>
        <w:t xml:space="preserve">Проведение экзамена </w:t>
      </w:r>
    </w:p>
    <w:p w:rsidR="00FE38BC" w:rsidRPr="003A5D2E" w:rsidRDefault="009932E0" w:rsidP="00310253">
      <w:pPr>
        <w:pStyle w:val="a3"/>
        <w:numPr>
          <w:ilvl w:val="3"/>
          <w:numId w:val="1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D2E">
        <w:rPr>
          <w:rFonts w:ascii="Times New Roman" w:hAnsi="Times New Roman" w:cs="Times New Roman"/>
          <w:sz w:val="28"/>
          <w:szCs w:val="28"/>
        </w:rPr>
        <w:t xml:space="preserve">Экзамены могут </w:t>
      </w:r>
      <w:r w:rsidR="00FE38BC" w:rsidRPr="003A5D2E">
        <w:rPr>
          <w:rFonts w:ascii="Times New Roman" w:hAnsi="Times New Roman" w:cs="Times New Roman"/>
          <w:sz w:val="28"/>
          <w:szCs w:val="28"/>
        </w:rPr>
        <w:t>проводиться</w:t>
      </w:r>
      <w:r w:rsidRPr="003A5D2E">
        <w:rPr>
          <w:rFonts w:ascii="Times New Roman" w:hAnsi="Times New Roman" w:cs="Times New Roman"/>
          <w:sz w:val="28"/>
          <w:szCs w:val="28"/>
        </w:rPr>
        <w:t xml:space="preserve"> как в период экзаменационных сессий (концентрировано), так и в </w:t>
      </w:r>
      <w:r w:rsidR="00FE38BC" w:rsidRPr="003A5D2E">
        <w:rPr>
          <w:rFonts w:ascii="Times New Roman" w:hAnsi="Times New Roman" w:cs="Times New Roman"/>
          <w:sz w:val="28"/>
          <w:szCs w:val="28"/>
        </w:rPr>
        <w:t>день,</w:t>
      </w:r>
      <w:r w:rsidRPr="003A5D2E">
        <w:rPr>
          <w:rFonts w:ascii="Times New Roman" w:hAnsi="Times New Roman" w:cs="Times New Roman"/>
          <w:sz w:val="28"/>
          <w:szCs w:val="28"/>
        </w:rPr>
        <w:t xml:space="preserve"> освобожденный от других форм учебной нагрузки (рассредоточено) по окончанию изучения учебной дисциплины или составной части профессионального модуля, при этом следует предусмотреть не менее 2 дней между ними. Это время может быть использовано на самостоятельную подготовку к экзаменам или на проведение консультаций. Если экзамены проводятся концентрировано, то график проведения экзаменов утверждается директором </w:t>
      </w:r>
      <w:r w:rsidR="00F45DA8" w:rsidRPr="003A5D2E">
        <w:rPr>
          <w:rFonts w:ascii="Times New Roman" w:hAnsi="Times New Roman" w:cs="Times New Roman"/>
          <w:sz w:val="28"/>
          <w:szCs w:val="28"/>
        </w:rPr>
        <w:t>техникума</w:t>
      </w:r>
      <w:r w:rsidRPr="003A5D2E">
        <w:rPr>
          <w:rFonts w:ascii="Times New Roman" w:hAnsi="Times New Roman" w:cs="Times New Roman"/>
          <w:sz w:val="28"/>
          <w:szCs w:val="28"/>
        </w:rPr>
        <w:t xml:space="preserve">, или лицом его заменяющим, и доводится до сведения обучающихся не менее чем за две недели до начала экзаменационной сессии. При условии проведения экзаменов рассредоточено, обучающихся знакомят с датой проведения экзамена не менее чем за две недели до его проведения. </w:t>
      </w:r>
    </w:p>
    <w:p w:rsidR="00143BB5" w:rsidRPr="003A5D2E" w:rsidRDefault="009932E0" w:rsidP="00310253">
      <w:pPr>
        <w:pStyle w:val="a3"/>
        <w:numPr>
          <w:ilvl w:val="3"/>
          <w:numId w:val="1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D2E">
        <w:rPr>
          <w:rFonts w:ascii="Times New Roman" w:hAnsi="Times New Roman" w:cs="Times New Roman"/>
          <w:sz w:val="28"/>
          <w:szCs w:val="28"/>
        </w:rPr>
        <w:t xml:space="preserve">Промежуточную аттестацию в форме экзамена следует проводить в день, освобожденный от других форм учебной нагрузки. </w:t>
      </w:r>
    </w:p>
    <w:p w:rsidR="00143BB5" w:rsidRPr="003A5D2E" w:rsidRDefault="009932E0" w:rsidP="00310253">
      <w:pPr>
        <w:pStyle w:val="a3"/>
        <w:numPr>
          <w:ilvl w:val="3"/>
          <w:numId w:val="1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D2E">
        <w:rPr>
          <w:rFonts w:ascii="Times New Roman" w:hAnsi="Times New Roman" w:cs="Times New Roman"/>
          <w:sz w:val="28"/>
          <w:szCs w:val="28"/>
        </w:rPr>
        <w:t xml:space="preserve">Для аттестации </w:t>
      </w:r>
      <w:r w:rsidR="00143BB5" w:rsidRPr="003A5D2E">
        <w:rPr>
          <w:rFonts w:ascii="Times New Roman" w:hAnsi="Times New Roman" w:cs="Times New Roman"/>
          <w:sz w:val="28"/>
          <w:szCs w:val="28"/>
        </w:rPr>
        <w:t>обучающихся</w:t>
      </w:r>
      <w:r w:rsidRPr="003A5D2E">
        <w:rPr>
          <w:rFonts w:ascii="Times New Roman" w:hAnsi="Times New Roman" w:cs="Times New Roman"/>
          <w:sz w:val="28"/>
          <w:szCs w:val="28"/>
        </w:rPr>
        <w:t xml:space="preserve"> на соответствие их персональных достижений (общих и профессиональных компетенций) требованиям ФГОС создаются фонды оценочных средств, позволяющие оценить знания, умения и освоенные компетенции. Фонды оценочных средств формируются из контрольно-оценочных средств учебных дисциплин и профессиональных модулей. Комплекты контрольно-оценочных средств разрабатываются </w:t>
      </w:r>
      <w:r w:rsidR="00F45DA8" w:rsidRPr="003A5D2E">
        <w:rPr>
          <w:rFonts w:ascii="Times New Roman" w:hAnsi="Times New Roman" w:cs="Times New Roman"/>
          <w:sz w:val="28"/>
          <w:szCs w:val="28"/>
        </w:rPr>
        <w:t>техникумом</w:t>
      </w:r>
      <w:r w:rsidRPr="003A5D2E">
        <w:rPr>
          <w:rFonts w:ascii="Times New Roman" w:hAnsi="Times New Roman" w:cs="Times New Roman"/>
          <w:sz w:val="28"/>
          <w:szCs w:val="28"/>
        </w:rPr>
        <w:t xml:space="preserve"> самостоятельно, рассматриваются на заседаниях </w:t>
      </w:r>
      <w:r w:rsidR="00F45DA8" w:rsidRPr="003A5D2E">
        <w:rPr>
          <w:rFonts w:ascii="Times New Roman" w:hAnsi="Times New Roman" w:cs="Times New Roman"/>
          <w:sz w:val="28"/>
          <w:szCs w:val="28"/>
        </w:rPr>
        <w:t xml:space="preserve">предметно-цикловых комиссий </w:t>
      </w:r>
      <w:r w:rsidRPr="003A5D2E">
        <w:rPr>
          <w:rFonts w:ascii="Times New Roman" w:hAnsi="Times New Roman" w:cs="Times New Roman"/>
          <w:sz w:val="28"/>
          <w:szCs w:val="28"/>
        </w:rPr>
        <w:t xml:space="preserve"> и утверждаются методическим советом </w:t>
      </w:r>
      <w:r w:rsidR="00F45DA8" w:rsidRPr="003A5D2E">
        <w:rPr>
          <w:rFonts w:ascii="Times New Roman" w:hAnsi="Times New Roman" w:cs="Times New Roman"/>
          <w:sz w:val="28"/>
          <w:szCs w:val="28"/>
        </w:rPr>
        <w:t>техникума</w:t>
      </w:r>
      <w:r w:rsidRPr="003A5D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43BB5" w:rsidRPr="003A5D2E" w:rsidRDefault="009932E0" w:rsidP="00310253">
      <w:pPr>
        <w:pStyle w:val="a3"/>
        <w:numPr>
          <w:ilvl w:val="3"/>
          <w:numId w:val="1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D2E">
        <w:rPr>
          <w:rFonts w:ascii="Times New Roman" w:hAnsi="Times New Roman" w:cs="Times New Roman"/>
          <w:sz w:val="28"/>
          <w:szCs w:val="28"/>
        </w:rPr>
        <w:t xml:space="preserve">Форма проведения экзамена по дисциплине, МДК, устанавливается </w:t>
      </w:r>
      <w:r w:rsidR="00F45DA8" w:rsidRPr="003A5D2E">
        <w:rPr>
          <w:rFonts w:ascii="Times New Roman" w:hAnsi="Times New Roman" w:cs="Times New Roman"/>
          <w:sz w:val="28"/>
          <w:szCs w:val="28"/>
        </w:rPr>
        <w:t>техникумом</w:t>
      </w:r>
      <w:r w:rsidRPr="003A5D2E">
        <w:rPr>
          <w:rFonts w:ascii="Times New Roman" w:hAnsi="Times New Roman" w:cs="Times New Roman"/>
          <w:sz w:val="28"/>
          <w:szCs w:val="28"/>
        </w:rPr>
        <w:t xml:space="preserve"> и доводится до сведения </w:t>
      </w:r>
      <w:r w:rsidR="00143BB5" w:rsidRPr="003A5D2E">
        <w:rPr>
          <w:rFonts w:ascii="Times New Roman" w:hAnsi="Times New Roman" w:cs="Times New Roman"/>
          <w:sz w:val="28"/>
          <w:szCs w:val="28"/>
        </w:rPr>
        <w:t>обучающегося</w:t>
      </w:r>
      <w:r w:rsidRPr="003A5D2E">
        <w:rPr>
          <w:rFonts w:ascii="Times New Roman" w:hAnsi="Times New Roman" w:cs="Times New Roman"/>
          <w:sz w:val="28"/>
          <w:szCs w:val="28"/>
        </w:rPr>
        <w:t xml:space="preserve"> в начале соответствующего семестра. </w:t>
      </w:r>
    </w:p>
    <w:p w:rsidR="00F45DA8" w:rsidRPr="003A5D2E" w:rsidRDefault="009932E0" w:rsidP="00310253">
      <w:pPr>
        <w:pStyle w:val="a3"/>
        <w:numPr>
          <w:ilvl w:val="3"/>
          <w:numId w:val="1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D2E">
        <w:rPr>
          <w:rFonts w:ascii="Times New Roman" w:hAnsi="Times New Roman" w:cs="Times New Roman"/>
          <w:sz w:val="28"/>
          <w:szCs w:val="28"/>
        </w:rPr>
        <w:t xml:space="preserve">К началу проведения экзамена по учебной дисциплине или МДК, должны быть подготовлены следующие документы: </w:t>
      </w:r>
    </w:p>
    <w:p w:rsidR="00F45DA8" w:rsidRPr="00143BB5" w:rsidRDefault="009932E0" w:rsidP="00310253">
      <w:pPr>
        <w:pStyle w:val="a3"/>
        <w:numPr>
          <w:ilvl w:val="0"/>
          <w:numId w:val="15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D2E">
        <w:rPr>
          <w:rFonts w:ascii="Times New Roman" w:hAnsi="Times New Roman" w:cs="Times New Roman"/>
          <w:sz w:val="28"/>
          <w:szCs w:val="28"/>
        </w:rPr>
        <w:t>экзаменационные</w:t>
      </w:r>
      <w:r w:rsidRPr="00143BB5">
        <w:rPr>
          <w:rFonts w:ascii="Times New Roman" w:hAnsi="Times New Roman" w:cs="Times New Roman"/>
          <w:sz w:val="28"/>
          <w:szCs w:val="28"/>
        </w:rPr>
        <w:t xml:space="preserve"> билеты (контрольно-оценочные средства); </w:t>
      </w:r>
    </w:p>
    <w:p w:rsidR="00F45DA8" w:rsidRPr="00143BB5" w:rsidRDefault="009932E0" w:rsidP="00310253">
      <w:pPr>
        <w:pStyle w:val="a3"/>
        <w:numPr>
          <w:ilvl w:val="0"/>
          <w:numId w:val="15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BB5">
        <w:rPr>
          <w:rFonts w:ascii="Times New Roman" w:hAnsi="Times New Roman" w:cs="Times New Roman"/>
          <w:sz w:val="28"/>
          <w:szCs w:val="28"/>
        </w:rPr>
        <w:t xml:space="preserve">наглядные пособия, материалы справочного характера, нормативные документы и образцы техники, разрешенные к использованию на экзамене; </w:t>
      </w:r>
    </w:p>
    <w:p w:rsidR="00F45DA8" w:rsidRPr="00143BB5" w:rsidRDefault="009932E0" w:rsidP="00310253">
      <w:pPr>
        <w:pStyle w:val="a3"/>
        <w:numPr>
          <w:ilvl w:val="0"/>
          <w:numId w:val="15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BB5">
        <w:rPr>
          <w:rFonts w:ascii="Times New Roman" w:hAnsi="Times New Roman" w:cs="Times New Roman"/>
          <w:sz w:val="28"/>
          <w:szCs w:val="28"/>
        </w:rPr>
        <w:t xml:space="preserve">экзаменационная ведомость; </w:t>
      </w:r>
    </w:p>
    <w:p w:rsidR="00F45DA8" w:rsidRPr="00143BB5" w:rsidRDefault="009932E0" w:rsidP="00310253">
      <w:pPr>
        <w:pStyle w:val="a3"/>
        <w:numPr>
          <w:ilvl w:val="0"/>
          <w:numId w:val="15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BB5">
        <w:rPr>
          <w:rFonts w:ascii="Times New Roman" w:hAnsi="Times New Roman" w:cs="Times New Roman"/>
          <w:sz w:val="28"/>
          <w:szCs w:val="28"/>
        </w:rPr>
        <w:t xml:space="preserve">журнал учебных занятий; </w:t>
      </w:r>
    </w:p>
    <w:p w:rsidR="00F45DA8" w:rsidRPr="00143BB5" w:rsidRDefault="009932E0" w:rsidP="00310253">
      <w:pPr>
        <w:pStyle w:val="a3"/>
        <w:numPr>
          <w:ilvl w:val="0"/>
          <w:numId w:val="15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BB5">
        <w:rPr>
          <w:rFonts w:ascii="Times New Roman" w:hAnsi="Times New Roman" w:cs="Times New Roman"/>
          <w:sz w:val="28"/>
          <w:szCs w:val="28"/>
        </w:rPr>
        <w:lastRenderedPageBreak/>
        <w:t xml:space="preserve">зачетные книжки. </w:t>
      </w:r>
    </w:p>
    <w:p w:rsidR="00143BB5" w:rsidRDefault="009932E0" w:rsidP="00310253">
      <w:pPr>
        <w:pStyle w:val="a3"/>
        <w:numPr>
          <w:ilvl w:val="3"/>
          <w:numId w:val="1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BB5">
        <w:rPr>
          <w:rFonts w:ascii="Times New Roman" w:hAnsi="Times New Roman" w:cs="Times New Roman"/>
          <w:sz w:val="28"/>
          <w:szCs w:val="28"/>
        </w:rPr>
        <w:t xml:space="preserve">Экзамен проводится в специально подготовленных помещениях. </w:t>
      </w:r>
    </w:p>
    <w:p w:rsidR="00143BB5" w:rsidRDefault="009932E0" w:rsidP="00310253">
      <w:pPr>
        <w:pStyle w:val="a3"/>
        <w:numPr>
          <w:ilvl w:val="3"/>
          <w:numId w:val="1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BB5">
        <w:rPr>
          <w:rFonts w:ascii="Times New Roman" w:hAnsi="Times New Roman" w:cs="Times New Roman"/>
          <w:sz w:val="28"/>
          <w:szCs w:val="28"/>
        </w:rPr>
        <w:t xml:space="preserve">На подготовку устного задания по билету </w:t>
      </w:r>
      <w:r w:rsidR="00143BB5">
        <w:rPr>
          <w:rFonts w:ascii="Times New Roman" w:hAnsi="Times New Roman" w:cs="Times New Roman"/>
          <w:sz w:val="28"/>
          <w:szCs w:val="28"/>
        </w:rPr>
        <w:t>обучающемуся</w:t>
      </w:r>
      <w:r w:rsidRPr="00143BB5">
        <w:rPr>
          <w:rFonts w:ascii="Times New Roman" w:hAnsi="Times New Roman" w:cs="Times New Roman"/>
          <w:sz w:val="28"/>
          <w:szCs w:val="28"/>
        </w:rPr>
        <w:t xml:space="preserve"> отводится не более 30 минут. На сдачу устного экзамена предусматривается не более одной трети академического часа на каждого </w:t>
      </w:r>
      <w:r w:rsidR="00143BB5">
        <w:rPr>
          <w:rFonts w:ascii="Times New Roman" w:hAnsi="Times New Roman" w:cs="Times New Roman"/>
          <w:sz w:val="28"/>
          <w:szCs w:val="28"/>
        </w:rPr>
        <w:t>обучающегося</w:t>
      </w:r>
      <w:r w:rsidRPr="00143BB5">
        <w:rPr>
          <w:rFonts w:ascii="Times New Roman" w:hAnsi="Times New Roman" w:cs="Times New Roman"/>
          <w:sz w:val="28"/>
          <w:szCs w:val="28"/>
        </w:rPr>
        <w:t xml:space="preserve">, на сдачу письменного экзамена - не менее трех часов на учебную группу. Экзамен принимается преподавателями, которые вели учебные занятия по данной дисциплине или МДК в экзаменуемой группе. </w:t>
      </w:r>
    </w:p>
    <w:p w:rsidR="00F45DA8" w:rsidRPr="00143BB5" w:rsidRDefault="009932E0" w:rsidP="00310253">
      <w:pPr>
        <w:pStyle w:val="a3"/>
        <w:numPr>
          <w:ilvl w:val="3"/>
          <w:numId w:val="1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BB5">
        <w:rPr>
          <w:rFonts w:ascii="Times New Roman" w:hAnsi="Times New Roman" w:cs="Times New Roman"/>
          <w:sz w:val="28"/>
          <w:szCs w:val="28"/>
        </w:rPr>
        <w:t xml:space="preserve">В критерии оценки уровня подготовки </w:t>
      </w:r>
      <w:r w:rsidR="00143BB5">
        <w:rPr>
          <w:rFonts w:ascii="Times New Roman" w:hAnsi="Times New Roman" w:cs="Times New Roman"/>
          <w:sz w:val="28"/>
          <w:szCs w:val="28"/>
        </w:rPr>
        <w:t>обучающегося</w:t>
      </w:r>
      <w:r w:rsidRPr="00143BB5">
        <w:rPr>
          <w:rFonts w:ascii="Times New Roman" w:hAnsi="Times New Roman" w:cs="Times New Roman"/>
          <w:sz w:val="28"/>
          <w:szCs w:val="28"/>
        </w:rPr>
        <w:t xml:space="preserve"> входят: </w:t>
      </w:r>
    </w:p>
    <w:p w:rsidR="00C4348B" w:rsidRPr="00143BB5" w:rsidRDefault="009932E0" w:rsidP="00310253">
      <w:pPr>
        <w:pStyle w:val="a3"/>
        <w:numPr>
          <w:ilvl w:val="0"/>
          <w:numId w:val="17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BB5">
        <w:rPr>
          <w:rFonts w:ascii="Times New Roman" w:hAnsi="Times New Roman" w:cs="Times New Roman"/>
          <w:sz w:val="28"/>
          <w:szCs w:val="28"/>
        </w:rPr>
        <w:t xml:space="preserve">уровень освоения </w:t>
      </w:r>
      <w:r w:rsidR="00143BB5" w:rsidRPr="00143BB5">
        <w:rPr>
          <w:rFonts w:ascii="Times New Roman" w:hAnsi="Times New Roman" w:cs="Times New Roman"/>
          <w:sz w:val="28"/>
          <w:szCs w:val="28"/>
        </w:rPr>
        <w:t>обучающимися</w:t>
      </w:r>
      <w:r w:rsidRPr="00143BB5">
        <w:rPr>
          <w:rFonts w:ascii="Times New Roman" w:hAnsi="Times New Roman" w:cs="Times New Roman"/>
          <w:sz w:val="28"/>
          <w:szCs w:val="28"/>
        </w:rPr>
        <w:t xml:space="preserve"> материала, предусмотренного рабочей программой по учебной дисциплине или МДК; </w:t>
      </w:r>
    </w:p>
    <w:p w:rsidR="00C4348B" w:rsidRPr="00143BB5" w:rsidRDefault="009932E0" w:rsidP="00310253">
      <w:pPr>
        <w:pStyle w:val="a3"/>
        <w:numPr>
          <w:ilvl w:val="0"/>
          <w:numId w:val="17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BB5">
        <w:rPr>
          <w:rFonts w:ascii="Times New Roman" w:hAnsi="Times New Roman" w:cs="Times New Roman"/>
          <w:sz w:val="28"/>
          <w:szCs w:val="28"/>
        </w:rPr>
        <w:t xml:space="preserve">умение </w:t>
      </w:r>
      <w:r w:rsidR="00143BB5" w:rsidRPr="00143BB5">
        <w:rPr>
          <w:rFonts w:ascii="Times New Roman" w:hAnsi="Times New Roman" w:cs="Times New Roman"/>
          <w:sz w:val="28"/>
          <w:szCs w:val="28"/>
        </w:rPr>
        <w:t>обучающегося</w:t>
      </w:r>
      <w:r w:rsidRPr="00143BB5">
        <w:rPr>
          <w:rFonts w:ascii="Times New Roman" w:hAnsi="Times New Roman" w:cs="Times New Roman"/>
          <w:sz w:val="28"/>
          <w:szCs w:val="28"/>
        </w:rPr>
        <w:t xml:space="preserve"> использовать теоретические знания при выполнении практических заданий; </w:t>
      </w:r>
    </w:p>
    <w:p w:rsidR="00C4348B" w:rsidRPr="00143BB5" w:rsidRDefault="009932E0" w:rsidP="00310253">
      <w:pPr>
        <w:pStyle w:val="a3"/>
        <w:numPr>
          <w:ilvl w:val="0"/>
          <w:numId w:val="17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BB5">
        <w:rPr>
          <w:rFonts w:ascii="Times New Roman" w:hAnsi="Times New Roman" w:cs="Times New Roman"/>
          <w:sz w:val="28"/>
          <w:szCs w:val="28"/>
        </w:rPr>
        <w:t xml:space="preserve">обоснованность, четкость, краткость изложения устного ответа или качественное выполнение практического задания. Уровень подготовки </w:t>
      </w:r>
      <w:r w:rsidR="00FF50AE">
        <w:rPr>
          <w:rFonts w:ascii="Times New Roman" w:hAnsi="Times New Roman" w:cs="Times New Roman"/>
          <w:sz w:val="28"/>
          <w:szCs w:val="28"/>
        </w:rPr>
        <w:t>обучающегося</w:t>
      </w:r>
      <w:r w:rsidRPr="00143BB5">
        <w:rPr>
          <w:rFonts w:ascii="Times New Roman" w:hAnsi="Times New Roman" w:cs="Times New Roman"/>
          <w:sz w:val="28"/>
          <w:szCs w:val="28"/>
        </w:rPr>
        <w:t xml:space="preserve"> оценивается в баллах: 5 (отлично), 4 (хорошо), 3 (удовлетворительно), 2 (неудовлетворительно). </w:t>
      </w:r>
    </w:p>
    <w:p w:rsidR="00933E09" w:rsidRPr="00D93F64" w:rsidRDefault="00933E09" w:rsidP="00310253">
      <w:pPr>
        <w:spacing w:after="0" w:line="240" w:lineRule="auto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3BB5" w:rsidRDefault="009932E0" w:rsidP="00310253">
      <w:pPr>
        <w:pStyle w:val="a3"/>
        <w:numPr>
          <w:ilvl w:val="3"/>
          <w:numId w:val="1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BB5">
        <w:rPr>
          <w:rFonts w:ascii="Times New Roman" w:hAnsi="Times New Roman" w:cs="Times New Roman"/>
          <w:sz w:val="28"/>
          <w:szCs w:val="28"/>
        </w:rPr>
        <w:t xml:space="preserve">Оценка, полученная на экзамене, заносится преподавателем в зачетную книжку </w:t>
      </w:r>
      <w:r w:rsidR="00FF50AE">
        <w:rPr>
          <w:rFonts w:ascii="Times New Roman" w:hAnsi="Times New Roman" w:cs="Times New Roman"/>
          <w:sz w:val="28"/>
          <w:szCs w:val="28"/>
        </w:rPr>
        <w:t>обучающегося</w:t>
      </w:r>
      <w:r w:rsidRPr="00143BB5">
        <w:rPr>
          <w:rFonts w:ascii="Times New Roman" w:hAnsi="Times New Roman" w:cs="Times New Roman"/>
          <w:sz w:val="28"/>
          <w:szCs w:val="28"/>
        </w:rPr>
        <w:t xml:space="preserve"> (кроме неудовлетворительной) и экзаменационную ведомость (в том числе и неудовлетворительные). Экзаменационная оценка по учебной дисциплине или МДК за текущий семестр является итоговой независимо от полученных в семестре оценок текущего контроля по учебной дисциплине или МДК и выставляется в приложении к диплому. </w:t>
      </w:r>
    </w:p>
    <w:p w:rsidR="00C4348B" w:rsidRPr="00143BB5" w:rsidRDefault="009932E0" w:rsidP="00310253">
      <w:pPr>
        <w:pStyle w:val="a3"/>
        <w:numPr>
          <w:ilvl w:val="3"/>
          <w:numId w:val="1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BB5">
        <w:rPr>
          <w:rFonts w:ascii="Times New Roman" w:hAnsi="Times New Roman" w:cs="Times New Roman"/>
          <w:sz w:val="28"/>
          <w:szCs w:val="28"/>
        </w:rPr>
        <w:t xml:space="preserve">По завершении всех экзаменов допускается пересдача экзамена, по которому </w:t>
      </w:r>
      <w:r w:rsidR="00143BB5">
        <w:rPr>
          <w:rFonts w:ascii="Times New Roman" w:hAnsi="Times New Roman" w:cs="Times New Roman"/>
          <w:sz w:val="28"/>
          <w:szCs w:val="28"/>
        </w:rPr>
        <w:t>обучающийся</w:t>
      </w:r>
      <w:r w:rsidRPr="00143BB5">
        <w:rPr>
          <w:rFonts w:ascii="Times New Roman" w:hAnsi="Times New Roman" w:cs="Times New Roman"/>
          <w:sz w:val="28"/>
          <w:szCs w:val="28"/>
        </w:rPr>
        <w:t xml:space="preserve"> получил неудовлетворительную оценку. С целью повышения оценки допускается повторная сдача экзамена. Условия пересдачи и повторной сдачи экзамена определяются согласно настоящего Положения. </w:t>
      </w:r>
    </w:p>
    <w:p w:rsidR="00C4348B" w:rsidRPr="003A5D2E" w:rsidRDefault="009932E0" w:rsidP="00310253">
      <w:pPr>
        <w:pStyle w:val="a3"/>
        <w:numPr>
          <w:ilvl w:val="1"/>
          <w:numId w:val="1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D2E">
        <w:rPr>
          <w:rFonts w:ascii="Times New Roman" w:hAnsi="Times New Roman" w:cs="Times New Roman"/>
          <w:sz w:val="28"/>
          <w:szCs w:val="28"/>
        </w:rPr>
        <w:t xml:space="preserve">По профессиональному модулю </w:t>
      </w:r>
    </w:p>
    <w:p w:rsidR="00C4348B" w:rsidRPr="00143BB5" w:rsidRDefault="009932E0" w:rsidP="00310253">
      <w:pPr>
        <w:pStyle w:val="a3"/>
        <w:numPr>
          <w:ilvl w:val="2"/>
          <w:numId w:val="1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BB5">
        <w:rPr>
          <w:rFonts w:ascii="Times New Roman" w:hAnsi="Times New Roman" w:cs="Times New Roman"/>
          <w:sz w:val="28"/>
          <w:szCs w:val="28"/>
        </w:rPr>
        <w:t xml:space="preserve">Общие положения </w:t>
      </w:r>
    </w:p>
    <w:p w:rsidR="00143BB5" w:rsidRDefault="009932E0" w:rsidP="00310253">
      <w:pPr>
        <w:pStyle w:val="a3"/>
        <w:numPr>
          <w:ilvl w:val="3"/>
          <w:numId w:val="1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BB5">
        <w:rPr>
          <w:rFonts w:ascii="Times New Roman" w:hAnsi="Times New Roman" w:cs="Times New Roman"/>
          <w:sz w:val="28"/>
          <w:szCs w:val="28"/>
        </w:rPr>
        <w:t xml:space="preserve">Профессиональный модуль - автономная структурная единица программы профессионального образования, предусматривающая подготовку к осуществлению определенной совокупности трудовых функций, имеющих самостоятельное значение для вида профессиональной деятельности. Профессиональный модуль является самостоятельной программой с обязательной процедурой оценки профессиональных компетенций обучающегося по ее завершению. </w:t>
      </w:r>
    </w:p>
    <w:p w:rsidR="00143BB5" w:rsidRDefault="009932E0" w:rsidP="00310253">
      <w:pPr>
        <w:pStyle w:val="a3"/>
        <w:numPr>
          <w:ilvl w:val="3"/>
          <w:numId w:val="1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BB5">
        <w:rPr>
          <w:rFonts w:ascii="Times New Roman" w:hAnsi="Times New Roman" w:cs="Times New Roman"/>
          <w:sz w:val="28"/>
          <w:szCs w:val="28"/>
        </w:rPr>
        <w:t xml:space="preserve">Промежуточная аттестация обучающихся по профессиональному модулю осуществляется в форме экзамена (квалификационного) за счет времени, отведенного на промежуточную аттестацию. </w:t>
      </w:r>
    </w:p>
    <w:p w:rsidR="00143BB5" w:rsidRDefault="009932E0" w:rsidP="00310253">
      <w:pPr>
        <w:pStyle w:val="a3"/>
        <w:numPr>
          <w:ilvl w:val="3"/>
          <w:numId w:val="1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BB5">
        <w:rPr>
          <w:rFonts w:ascii="Times New Roman" w:hAnsi="Times New Roman" w:cs="Times New Roman"/>
          <w:sz w:val="28"/>
          <w:szCs w:val="28"/>
        </w:rPr>
        <w:lastRenderedPageBreak/>
        <w:t xml:space="preserve">Экзамен (квалификационный) представляет собой совокупность регламентированных процедур, посредством которых экспертами-экзаменаторами производится оценивание профессиональной квалификации или ее части (совокупности компетенций) обучающихся, завершивших освоение профессионального модуля (модулей). </w:t>
      </w:r>
    </w:p>
    <w:p w:rsidR="00143BB5" w:rsidRDefault="009932E0" w:rsidP="00310253">
      <w:pPr>
        <w:pStyle w:val="a3"/>
        <w:numPr>
          <w:ilvl w:val="3"/>
          <w:numId w:val="1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BB5">
        <w:rPr>
          <w:rFonts w:ascii="Times New Roman" w:hAnsi="Times New Roman" w:cs="Times New Roman"/>
          <w:sz w:val="28"/>
          <w:szCs w:val="28"/>
        </w:rPr>
        <w:t xml:space="preserve">Экзамен (квалификационный) является формой оценки компетентностных образовательных результатов с участием внешних экспертов - работодателей. Целью его проведения выступает оценка соответствия достигнутых образовательных результатов обучающихся по профессиональному модулю требованиям федеральных государственных образовательных стандартов (далее - ФГОС), их подготовленности к трудовой деятельности по избранной </w:t>
      </w:r>
      <w:r w:rsidR="009C2437" w:rsidRPr="00143BB5">
        <w:rPr>
          <w:rFonts w:ascii="Times New Roman" w:hAnsi="Times New Roman" w:cs="Times New Roman"/>
          <w:sz w:val="28"/>
          <w:szCs w:val="28"/>
        </w:rPr>
        <w:t>профессии/</w:t>
      </w:r>
      <w:r w:rsidRPr="00143BB5">
        <w:rPr>
          <w:rFonts w:ascii="Times New Roman" w:hAnsi="Times New Roman" w:cs="Times New Roman"/>
          <w:sz w:val="28"/>
          <w:szCs w:val="28"/>
        </w:rPr>
        <w:t xml:space="preserve">специальности. </w:t>
      </w:r>
    </w:p>
    <w:p w:rsidR="00143BB5" w:rsidRDefault="009932E0" w:rsidP="00310253">
      <w:pPr>
        <w:pStyle w:val="a3"/>
        <w:numPr>
          <w:ilvl w:val="3"/>
          <w:numId w:val="1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BB5">
        <w:rPr>
          <w:rFonts w:ascii="Times New Roman" w:hAnsi="Times New Roman" w:cs="Times New Roman"/>
          <w:sz w:val="28"/>
          <w:szCs w:val="28"/>
        </w:rPr>
        <w:t xml:space="preserve">Экзамен (квалификационный) в зависимости от области профессиональной деятельности может включать в себя вопросы или тестовые задания для проверки теоретических знаний полученных при изучении программы ПМ (теоретическая часть) и в обязательном порядке должен включать в себя один или несколько видов аттестационных испытаний (практическая часть), направленных на оценку готовности </w:t>
      </w:r>
      <w:r w:rsidR="00143BB5">
        <w:rPr>
          <w:rFonts w:ascii="Times New Roman" w:hAnsi="Times New Roman" w:cs="Times New Roman"/>
          <w:sz w:val="28"/>
          <w:szCs w:val="28"/>
        </w:rPr>
        <w:t>обучающихся</w:t>
      </w:r>
      <w:r w:rsidRPr="00143BB5">
        <w:rPr>
          <w:rFonts w:ascii="Times New Roman" w:hAnsi="Times New Roman" w:cs="Times New Roman"/>
          <w:sz w:val="28"/>
          <w:szCs w:val="28"/>
        </w:rPr>
        <w:t xml:space="preserve">, завершивших освоение профессионального модуля, к реализации вида профессиональной деятельности. </w:t>
      </w:r>
    </w:p>
    <w:p w:rsidR="009C2437" w:rsidRPr="00143BB5" w:rsidRDefault="009932E0" w:rsidP="00310253">
      <w:pPr>
        <w:pStyle w:val="a3"/>
        <w:numPr>
          <w:ilvl w:val="3"/>
          <w:numId w:val="1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BB5">
        <w:rPr>
          <w:rFonts w:ascii="Times New Roman" w:hAnsi="Times New Roman" w:cs="Times New Roman"/>
          <w:sz w:val="28"/>
          <w:szCs w:val="28"/>
        </w:rPr>
        <w:t xml:space="preserve">Экзамен (квалификационный) может проводится в формах: </w:t>
      </w:r>
    </w:p>
    <w:p w:rsidR="009C2437" w:rsidRPr="00143BB5" w:rsidRDefault="009932E0" w:rsidP="00310253">
      <w:pPr>
        <w:pStyle w:val="a3"/>
        <w:numPr>
          <w:ilvl w:val="0"/>
          <w:numId w:val="19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BB5">
        <w:rPr>
          <w:rFonts w:ascii="Times New Roman" w:hAnsi="Times New Roman" w:cs="Times New Roman"/>
          <w:sz w:val="28"/>
          <w:szCs w:val="28"/>
        </w:rPr>
        <w:t xml:space="preserve">выполнение практического задания; </w:t>
      </w:r>
    </w:p>
    <w:p w:rsidR="009C2437" w:rsidRPr="00143BB5" w:rsidRDefault="009932E0" w:rsidP="00310253">
      <w:pPr>
        <w:pStyle w:val="a3"/>
        <w:numPr>
          <w:ilvl w:val="0"/>
          <w:numId w:val="19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BB5">
        <w:rPr>
          <w:rFonts w:ascii="Times New Roman" w:hAnsi="Times New Roman" w:cs="Times New Roman"/>
          <w:sz w:val="28"/>
          <w:szCs w:val="28"/>
        </w:rPr>
        <w:t xml:space="preserve">выполнение комплексного практического задания – для оценки готовности к выполнению вида профессиональной деятельности; </w:t>
      </w:r>
    </w:p>
    <w:p w:rsidR="009C2437" w:rsidRPr="00143BB5" w:rsidRDefault="009932E0" w:rsidP="00310253">
      <w:pPr>
        <w:pStyle w:val="a3"/>
        <w:numPr>
          <w:ilvl w:val="0"/>
          <w:numId w:val="19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BB5">
        <w:rPr>
          <w:rFonts w:ascii="Times New Roman" w:hAnsi="Times New Roman" w:cs="Times New Roman"/>
          <w:sz w:val="28"/>
          <w:szCs w:val="28"/>
        </w:rPr>
        <w:t xml:space="preserve">выполнение серии практических заданий - для оценки готовности к выполнению отдельных трудовых функций (профессиональных компетенций); </w:t>
      </w:r>
    </w:p>
    <w:p w:rsidR="009C2437" w:rsidRPr="00143BB5" w:rsidRDefault="009932E0" w:rsidP="00310253">
      <w:pPr>
        <w:pStyle w:val="a3"/>
        <w:numPr>
          <w:ilvl w:val="0"/>
          <w:numId w:val="19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BB5">
        <w:rPr>
          <w:rFonts w:ascii="Times New Roman" w:hAnsi="Times New Roman" w:cs="Times New Roman"/>
          <w:sz w:val="28"/>
          <w:szCs w:val="28"/>
        </w:rPr>
        <w:t xml:space="preserve">защита курсовой работы (проекта). При организации экзамена (квалификационного) в форме защиты </w:t>
      </w:r>
      <w:r w:rsidR="00143BB5" w:rsidRPr="00143BB5">
        <w:rPr>
          <w:rFonts w:ascii="Times New Roman" w:hAnsi="Times New Roman" w:cs="Times New Roman"/>
          <w:sz w:val="28"/>
          <w:szCs w:val="28"/>
        </w:rPr>
        <w:t>обучающимся</w:t>
      </w:r>
      <w:r w:rsidRPr="00143BB5">
        <w:rPr>
          <w:rFonts w:ascii="Times New Roman" w:hAnsi="Times New Roman" w:cs="Times New Roman"/>
          <w:sz w:val="28"/>
          <w:szCs w:val="28"/>
        </w:rPr>
        <w:t xml:space="preserve"> курсовой работы (проекта) необходимо соблюдение следующих требований: выполнение </w:t>
      </w:r>
      <w:r w:rsidR="00FF50AE">
        <w:rPr>
          <w:rFonts w:ascii="Times New Roman" w:hAnsi="Times New Roman" w:cs="Times New Roman"/>
          <w:sz w:val="28"/>
          <w:szCs w:val="28"/>
        </w:rPr>
        <w:t>обучающимся</w:t>
      </w:r>
      <w:r w:rsidRPr="00143BB5">
        <w:rPr>
          <w:rFonts w:ascii="Times New Roman" w:hAnsi="Times New Roman" w:cs="Times New Roman"/>
          <w:sz w:val="28"/>
          <w:szCs w:val="28"/>
        </w:rPr>
        <w:t xml:space="preserve"> курсовой работы (проекта) ориентировано на решение приоритетных комплексных профессиональных задач. </w:t>
      </w:r>
    </w:p>
    <w:p w:rsidR="00C4348B" w:rsidRPr="00143BB5" w:rsidRDefault="009932E0" w:rsidP="00310253">
      <w:pPr>
        <w:pStyle w:val="a3"/>
        <w:numPr>
          <w:ilvl w:val="0"/>
          <w:numId w:val="19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BB5">
        <w:rPr>
          <w:rFonts w:ascii="Times New Roman" w:hAnsi="Times New Roman" w:cs="Times New Roman"/>
          <w:sz w:val="28"/>
          <w:szCs w:val="28"/>
        </w:rPr>
        <w:t>защита портфолио. В этом случае экзамен квалификационный может проводиться поэтапно, с использованием накопительной системы. Отдельные этапы экзамена могут проводиться дистанционно, без непосредственного присутствия экспертов, но с представлением в материалах портфолио полученных результатов, выполненного процесса на электронных носителях. Технология оценивания: сопоставление установленных квалификационных требований с набором документированных свидетельских показ</w:t>
      </w:r>
      <w:r w:rsidR="00143BB5" w:rsidRPr="00143BB5">
        <w:rPr>
          <w:rFonts w:ascii="Times New Roman" w:hAnsi="Times New Roman" w:cs="Times New Roman"/>
          <w:sz w:val="28"/>
          <w:szCs w:val="28"/>
        </w:rPr>
        <w:t>аний, содержащихся в портфолио.</w:t>
      </w:r>
    </w:p>
    <w:p w:rsidR="00C4348B" w:rsidRPr="00143BB5" w:rsidRDefault="009932E0" w:rsidP="00310253">
      <w:pPr>
        <w:pStyle w:val="a3"/>
        <w:numPr>
          <w:ilvl w:val="3"/>
          <w:numId w:val="1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BB5">
        <w:rPr>
          <w:rFonts w:ascii="Times New Roman" w:hAnsi="Times New Roman" w:cs="Times New Roman"/>
          <w:sz w:val="28"/>
          <w:szCs w:val="28"/>
        </w:rPr>
        <w:t xml:space="preserve">При организации экзамена (квалификационного) по профессиональным модулям могут использоваться элементы накопительной системы оценивания квалификации </w:t>
      </w:r>
      <w:r w:rsidR="00143BB5">
        <w:rPr>
          <w:rFonts w:ascii="Times New Roman" w:hAnsi="Times New Roman" w:cs="Times New Roman"/>
          <w:sz w:val="28"/>
          <w:szCs w:val="28"/>
        </w:rPr>
        <w:t>обучающихся</w:t>
      </w:r>
      <w:r w:rsidRPr="00143BB5">
        <w:rPr>
          <w:rFonts w:ascii="Times New Roman" w:hAnsi="Times New Roman" w:cs="Times New Roman"/>
          <w:sz w:val="28"/>
          <w:szCs w:val="28"/>
        </w:rPr>
        <w:t xml:space="preserve">. Отдельные компетенции в составе вида профессиональной деятельности, трудоемкость выполнения </w:t>
      </w:r>
      <w:r w:rsidRPr="00143BB5">
        <w:rPr>
          <w:rFonts w:ascii="Times New Roman" w:hAnsi="Times New Roman" w:cs="Times New Roman"/>
          <w:sz w:val="28"/>
          <w:szCs w:val="28"/>
        </w:rPr>
        <w:lastRenderedPageBreak/>
        <w:t xml:space="preserve">которых существенно превышает ограниченное время экзамена (квалификационного), могут быть оценены во время зачета по практике при условии присутствия представителя работодателя и надлежащего документального оформления полученных результатов. В этом случае на экзамен (квалификационный) представляются соответствующие ведомости с подписями работодателей. Решением экзаменационной комиссии в ходе экзамена (квалификационного) производится перезачет данных профессиональных компетенций, что удостоверяется подписями членов комиссии в экзаменационных ведомостях экзамена (квалификационного). </w:t>
      </w:r>
    </w:p>
    <w:p w:rsidR="00C4348B" w:rsidRPr="00143BB5" w:rsidRDefault="009932E0" w:rsidP="00310253">
      <w:pPr>
        <w:pStyle w:val="a3"/>
        <w:numPr>
          <w:ilvl w:val="2"/>
          <w:numId w:val="1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3BB5">
        <w:rPr>
          <w:rFonts w:ascii="Times New Roman" w:hAnsi="Times New Roman" w:cs="Times New Roman"/>
          <w:sz w:val="28"/>
          <w:szCs w:val="28"/>
        </w:rPr>
        <w:t>Условия и порядок подготовки к проведен</w:t>
      </w:r>
      <w:r w:rsidR="00143BB5" w:rsidRPr="00143BB5">
        <w:rPr>
          <w:rFonts w:ascii="Times New Roman" w:hAnsi="Times New Roman" w:cs="Times New Roman"/>
          <w:sz w:val="28"/>
          <w:szCs w:val="28"/>
        </w:rPr>
        <w:t>ию экзамена (квалификационного).</w:t>
      </w:r>
    </w:p>
    <w:p w:rsidR="00143BB5" w:rsidRDefault="009932E0" w:rsidP="00310253">
      <w:pPr>
        <w:pStyle w:val="a3"/>
        <w:numPr>
          <w:ilvl w:val="3"/>
          <w:numId w:val="1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BB5">
        <w:rPr>
          <w:rFonts w:ascii="Times New Roman" w:hAnsi="Times New Roman" w:cs="Times New Roman"/>
          <w:sz w:val="28"/>
          <w:szCs w:val="28"/>
        </w:rPr>
        <w:t xml:space="preserve">Экзамен (квалификационный) проводится непосредственно по завершении обучения по профессиональному модулю. Если профессиональный модуль осваивается более одного полугодия, экзамен (квалификационный) организуется в последнем семестре его освоения. </w:t>
      </w:r>
    </w:p>
    <w:p w:rsidR="00143BB5" w:rsidRDefault="009932E0" w:rsidP="00310253">
      <w:pPr>
        <w:pStyle w:val="a3"/>
        <w:numPr>
          <w:ilvl w:val="3"/>
          <w:numId w:val="1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BB5">
        <w:rPr>
          <w:rFonts w:ascii="Times New Roman" w:hAnsi="Times New Roman" w:cs="Times New Roman"/>
          <w:sz w:val="28"/>
          <w:szCs w:val="28"/>
        </w:rPr>
        <w:t>Возможно проведение комплексного экзамена (квалификационного) по двум или нескольким профессиональным модулям.</w:t>
      </w:r>
    </w:p>
    <w:p w:rsidR="00143BB5" w:rsidRDefault="009932E0" w:rsidP="00310253">
      <w:pPr>
        <w:pStyle w:val="a3"/>
        <w:numPr>
          <w:ilvl w:val="3"/>
          <w:numId w:val="1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BB5">
        <w:rPr>
          <w:rFonts w:ascii="Times New Roman" w:hAnsi="Times New Roman" w:cs="Times New Roman"/>
          <w:sz w:val="28"/>
          <w:szCs w:val="28"/>
        </w:rPr>
        <w:t xml:space="preserve">Условием допуска к экзамену (квалификационному) является успешное освоение </w:t>
      </w:r>
      <w:r w:rsidR="00143BB5">
        <w:rPr>
          <w:rFonts w:ascii="Times New Roman" w:hAnsi="Times New Roman" w:cs="Times New Roman"/>
          <w:sz w:val="28"/>
          <w:szCs w:val="28"/>
        </w:rPr>
        <w:t>обучающимся</w:t>
      </w:r>
      <w:r w:rsidRPr="00143BB5">
        <w:rPr>
          <w:rFonts w:ascii="Times New Roman" w:hAnsi="Times New Roman" w:cs="Times New Roman"/>
          <w:sz w:val="28"/>
          <w:szCs w:val="28"/>
        </w:rPr>
        <w:t xml:space="preserve"> всех структурных единиц модуля: междисциплинарного курса (курсов), учебной и производственной практик (по профилю специальности), курсового проектирования (если предусмотрено учебным планом). </w:t>
      </w:r>
    </w:p>
    <w:p w:rsidR="00143BB5" w:rsidRDefault="009932E0" w:rsidP="00310253">
      <w:pPr>
        <w:pStyle w:val="a3"/>
        <w:numPr>
          <w:ilvl w:val="3"/>
          <w:numId w:val="1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BB5">
        <w:rPr>
          <w:rFonts w:ascii="Times New Roman" w:hAnsi="Times New Roman" w:cs="Times New Roman"/>
          <w:sz w:val="28"/>
          <w:szCs w:val="28"/>
        </w:rPr>
        <w:t xml:space="preserve">Допуск </w:t>
      </w:r>
      <w:r w:rsidR="00143BB5">
        <w:rPr>
          <w:rFonts w:ascii="Times New Roman" w:hAnsi="Times New Roman" w:cs="Times New Roman"/>
          <w:sz w:val="28"/>
          <w:szCs w:val="28"/>
        </w:rPr>
        <w:t>обучающихся</w:t>
      </w:r>
      <w:r w:rsidRPr="00143BB5">
        <w:rPr>
          <w:rFonts w:ascii="Times New Roman" w:hAnsi="Times New Roman" w:cs="Times New Roman"/>
          <w:sz w:val="28"/>
          <w:szCs w:val="28"/>
        </w:rPr>
        <w:t xml:space="preserve"> к экзамену (квалификационному) осуществляется на основании анализа результатов всех элементов промежуточного контроля. </w:t>
      </w:r>
    </w:p>
    <w:p w:rsidR="00143BB5" w:rsidRDefault="009932E0" w:rsidP="00310253">
      <w:pPr>
        <w:pStyle w:val="a3"/>
        <w:numPr>
          <w:ilvl w:val="3"/>
          <w:numId w:val="1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BB5">
        <w:rPr>
          <w:rFonts w:ascii="Times New Roman" w:hAnsi="Times New Roman" w:cs="Times New Roman"/>
          <w:sz w:val="28"/>
          <w:szCs w:val="28"/>
        </w:rPr>
        <w:t xml:space="preserve">В период подготовки к экзамену (квалификационному) проводятся консультации за счет общего бюджета времени, отведенного на консультации. </w:t>
      </w:r>
    </w:p>
    <w:p w:rsidR="009C2437" w:rsidRPr="00143BB5" w:rsidRDefault="009932E0" w:rsidP="00310253">
      <w:pPr>
        <w:pStyle w:val="a3"/>
        <w:numPr>
          <w:ilvl w:val="3"/>
          <w:numId w:val="1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BB5">
        <w:rPr>
          <w:rFonts w:ascii="Times New Roman" w:hAnsi="Times New Roman" w:cs="Times New Roman"/>
          <w:sz w:val="28"/>
          <w:szCs w:val="28"/>
        </w:rPr>
        <w:t xml:space="preserve">Экзамен (квалификационный) в зависимости от профиля и содержания профессионального модуля, других значимых условий организации образовательного процесса может проводиться: </w:t>
      </w:r>
    </w:p>
    <w:p w:rsidR="009C2437" w:rsidRPr="00143BB5" w:rsidRDefault="009932E0" w:rsidP="00310253">
      <w:pPr>
        <w:pStyle w:val="a3"/>
        <w:numPr>
          <w:ilvl w:val="0"/>
          <w:numId w:val="21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BB5">
        <w:rPr>
          <w:rFonts w:ascii="Times New Roman" w:hAnsi="Times New Roman" w:cs="Times New Roman"/>
          <w:sz w:val="28"/>
          <w:szCs w:val="28"/>
        </w:rPr>
        <w:t xml:space="preserve">в учебных кабинетах </w:t>
      </w:r>
      <w:r w:rsidR="009C2437" w:rsidRPr="00143BB5">
        <w:rPr>
          <w:rFonts w:ascii="Times New Roman" w:hAnsi="Times New Roman" w:cs="Times New Roman"/>
          <w:sz w:val="28"/>
          <w:szCs w:val="28"/>
        </w:rPr>
        <w:t>техникума</w:t>
      </w:r>
      <w:r w:rsidRPr="00143BB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C2437" w:rsidRPr="00143BB5" w:rsidRDefault="009932E0" w:rsidP="00310253">
      <w:pPr>
        <w:pStyle w:val="a3"/>
        <w:numPr>
          <w:ilvl w:val="0"/>
          <w:numId w:val="21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BB5">
        <w:rPr>
          <w:rFonts w:ascii="Times New Roman" w:hAnsi="Times New Roman" w:cs="Times New Roman"/>
          <w:sz w:val="28"/>
          <w:szCs w:val="28"/>
        </w:rPr>
        <w:t>на предприятиях (в организациях), в том числе по месту прохождения практики по профилю специальности в рамках профессионального модуля</w:t>
      </w:r>
      <w:r w:rsidR="00824AC8" w:rsidRPr="00143BB5">
        <w:rPr>
          <w:rFonts w:ascii="Times New Roman" w:hAnsi="Times New Roman" w:cs="Times New Roman"/>
          <w:sz w:val="28"/>
          <w:szCs w:val="28"/>
        </w:rPr>
        <w:t>.</w:t>
      </w:r>
    </w:p>
    <w:p w:rsidR="00C4348B" w:rsidRPr="00143BB5" w:rsidRDefault="009932E0" w:rsidP="00310253">
      <w:pPr>
        <w:pStyle w:val="a3"/>
        <w:numPr>
          <w:ilvl w:val="3"/>
          <w:numId w:val="1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BB5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ФГОС для проведения экзамена (квалификационного) должны быть созданы условия, которые максимально приближают оценочные процедуры к будущей профессиональной деятельности. В частности, необходимо обеспечить материально — техническое оснащение оценочных процедур, характеристики которого регламентируются ФГОС (для обязательной части), заказчиками кадров (для вариативной части). </w:t>
      </w:r>
    </w:p>
    <w:p w:rsidR="00933E09" w:rsidRPr="00D93F64" w:rsidRDefault="00933E09" w:rsidP="00310253">
      <w:pPr>
        <w:spacing w:after="0" w:line="240" w:lineRule="auto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4AC8" w:rsidRPr="00D93F64" w:rsidRDefault="009932E0" w:rsidP="00310253">
      <w:pPr>
        <w:spacing w:after="0" w:line="240" w:lineRule="auto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F64">
        <w:rPr>
          <w:rFonts w:ascii="Times New Roman" w:hAnsi="Times New Roman" w:cs="Times New Roman"/>
          <w:sz w:val="28"/>
          <w:szCs w:val="28"/>
        </w:rPr>
        <w:lastRenderedPageBreak/>
        <w:t xml:space="preserve">4.3.2.8. В целях организации экзамена (квалификационного) приказом директора </w:t>
      </w:r>
      <w:r w:rsidR="00824AC8" w:rsidRPr="00D93F64">
        <w:rPr>
          <w:rFonts w:ascii="Times New Roman" w:hAnsi="Times New Roman" w:cs="Times New Roman"/>
          <w:sz w:val="28"/>
          <w:szCs w:val="28"/>
        </w:rPr>
        <w:t>техникума</w:t>
      </w:r>
      <w:r w:rsidRPr="00D93F64">
        <w:rPr>
          <w:rFonts w:ascii="Times New Roman" w:hAnsi="Times New Roman" w:cs="Times New Roman"/>
          <w:sz w:val="28"/>
          <w:szCs w:val="28"/>
        </w:rPr>
        <w:t xml:space="preserve"> (проект приказа готовится </w:t>
      </w:r>
      <w:r w:rsidR="00824AC8" w:rsidRPr="00D93F64">
        <w:rPr>
          <w:rFonts w:ascii="Times New Roman" w:hAnsi="Times New Roman" w:cs="Times New Roman"/>
          <w:sz w:val="28"/>
          <w:szCs w:val="28"/>
        </w:rPr>
        <w:t>заведующим отделения</w:t>
      </w:r>
      <w:r w:rsidRPr="00D93F64">
        <w:rPr>
          <w:rFonts w:ascii="Times New Roman" w:hAnsi="Times New Roman" w:cs="Times New Roman"/>
          <w:sz w:val="28"/>
          <w:szCs w:val="28"/>
        </w:rPr>
        <w:t xml:space="preserve">) определяются: </w:t>
      </w:r>
    </w:p>
    <w:p w:rsidR="00824AC8" w:rsidRPr="00143BB5" w:rsidRDefault="009932E0" w:rsidP="00310253">
      <w:pPr>
        <w:pStyle w:val="a3"/>
        <w:numPr>
          <w:ilvl w:val="0"/>
          <w:numId w:val="23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BB5">
        <w:rPr>
          <w:rFonts w:ascii="Times New Roman" w:hAnsi="Times New Roman" w:cs="Times New Roman"/>
          <w:sz w:val="28"/>
          <w:szCs w:val="28"/>
        </w:rPr>
        <w:t xml:space="preserve">дата, время и место проведения квалификационного экзамена; </w:t>
      </w:r>
    </w:p>
    <w:p w:rsidR="00824AC8" w:rsidRPr="00143BB5" w:rsidRDefault="009932E0" w:rsidP="00310253">
      <w:pPr>
        <w:pStyle w:val="a3"/>
        <w:numPr>
          <w:ilvl w:val="0"/>
          <w:numId w:val="23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BB5">
        <w:rPr>
          <w:rFonts w:ascii="Times New Roman" w:hAnsi="Times New Roman" w:cs="Times New Roman"/>
          <w:sz w:val="28"/>
          <w:szCs w:val="28"/>
        </w:rPr>
        <w:t xml:space="preserve">персональный состав экзаменационной комиссии; </w:t>
      </w:r>
    </w:p>
    <w:p w:rsidR="00C4348B" w:rsidRPr="00143BB5" w:rsidRDefault="009932E0" w:rsidP="00310253">
      <w:pPr>
        <w:pStyle w:val="a3"/>
        <w:numPr>
          <w:ilvl w:val="0"/>
          <w:numId w:val="23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BB5">
        <w:rPr>
          <w:rFonts w:ascii="Times New Roman" w:hAnsi="Times New Roman" w:cs="Times New Roman"/>
          <w:sz w:val="28"/>
          <w:szCs w:val="28"/>
        </w:rPr>
        <w:t xml:space="preserve">другие необходимые условия проведения экзамена (квалификационного). </w:t>
      </w:r>
    </w:p>
    <w:p w:rsidR="00A54130" w:rsidRDefault="009932E0" w:rsidP="00310253">
      <w:pPr>
        <w:pStyle w:val="a3"/>
        <w:numPr>
          <w:ilvl w:val="3"/>
          <w:numId w:val="1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BB5">
        <w:rPr>
          <w:rFonts w:ascii="Times New Roman" w:hAnsi="Times New Roman" w:cs="Times New Roman"/>
          <w:sz w:val="28"/>
          <w:szCs w:val="28"/>
        </w:rPr>
        <w:t xml:space="preserve">Фонды оценочных средств и инструктивно-методические материалы для проведения оценочных процедур в рамках экзамена (квалификационного) готовятся преподавателями </w:t>
      </w:r>
      <w:r w:rsidR="00824AC8" w:rsidRPr="00143BB5">
        <w:rPr>
          <w:rFonts w:ascii="Times New Roman" w:hAnsi="Times New Roman" w:cs="Times New Roman"/>
          <w:sz w:val="28"/>
          <w:szCs w:val="28"/>
        </w:rPr>
        <w:t>техникума</w:t>
      </w:r>
      <w:r w:rsidRPr="00143BB5">
        <w:rPr>
          <w:rFonts w:ascii="Times New Roman" w:hAnsi="Times New Roman" w:cs="Times New Roman"/>
          <w:sz w:val="28"/>
          <w:szCs w:val="28"/>
        </w:rPr>
        <w:t xml:space="preserve">, задействованными в реализации данного профессионального модуля, согласуются с работодателями (в части вариативной). </w:t>
      </w:r>
    </w:p>
    <w:p w:rsidR="00A54130" w:rsidRDefault="009932E0" w:rsidP="00310253">
      <w:pPr>
        <w:pStyle w:val="a3"/>
        <w:numPr>
          <w:ilvl w:val="3"/>
          <w:numId w:val="1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130">
        <w:rPr>
          <w:rFonts w:ascii="Times New Roman" w:hAnsi="Times New Roman" w:cs="Times New Roman"/>
          <w:sz w:val="28"/>
          <w:szCs w:val="28"/>
        </w:rPr>
        <w:t xml:space="preserve">Хранятся оценочные материалы </w:t>
      </w:r>
      <w:r w:rsidRPr="003A5D2E">
        <w:rPr>
          <w:rFonts w:ascii="Times New Roman" w:hAnsi="Times New Roman" w:cs="Times New Roman"/>
          <w:sz w:val="28"/>
          <w:szCs w:val="28"/>
        </w:rPr>
        <w:t xml:space="preserve">у председателей </w:t>
      </w:r>
      <w:r w:rsidR="003A5D2E" w:rsidRPr="003A5D2E">
        <w:rPr>
          <w:rFonts w:ascii="Times New Roman" w:hAnsi="Times New Roman" w:cs="Times New Roman"/>
          <w:sz w:val="28"/>
          <w:szCs w:val="28"/>
        </w:rPr>
        <w:t>научно-методического совета</w:t>
      </w:r>
      <w:r w:rsidRPr="003A5D2E">
        <w:rPr>
          <w:rFonts w:ascii="Times New Roman" w:hAnsi="Times New Roman" w:cs="Times New Roman"/>
          <w:sz w:val="28"/>
          <w:szCs w:val="28"/>
        </w:rPr>
        <w:t xml:space="preserve">. Электронный вариант оценочных материалов предоставляется в </w:t>
      </w:r>
      <w:r w:rsidR="00824AC8" w:rsidRPr="003A5D2E">
        <w:rPr>
          <w:rFonts w:ascii="Times New Roman" w:hAnsi="Times New Roman" w:cs="Times New Roman"/>
          <w:sz w:val="28"/>
          <w:szCs w:val="28"/>
        </w:rPr>
        <w:t>методическую службу</w:t>
      </w:r>
      <w:r w:rsidRPr="003A5D2E">
        <w:rPr>
          <w:rFonts w:ascii="Times New Roman" w:hAnsi="Times New Roman" w:cs="Times New Roman"/>
          <w:sz w:val="28"/>
          <w:szCs w:val="28"/>
        </w:rPr>
        <w:t xml:space="preserve"> </w:t>
      </w:r>
      <w:r w:rsidR="00824AC8" w:rsidRPr="003A5D2E">
        <w:rPr>
          <w:rFonts w:ascii="Times New Roman" w:hAnsi="Times New Roman" w:cs="Times New Roman"/>
          <w:sz w:val="28"/>
          <w:szCs w:val="28"/>
        </w:rPr>
        <w:t>т</w:t>
      </w:r>
      <w:r w:rsidR="00824AC8" w:rsidRPr="00A54130">
        <w:rPr>
          <w:rFonts w:ascii="Times New Roman" w:hAnsi="Times New Roman" w:cs="Times New Roman"/>
          <w:sz w:val="28"/>
          <w:szCs w:val="28"/>
        </w:rPr>
        <w:t>ехникума</w:t>
      </w:r>
      <w:r w:rsidRPr="00A54130">
        <w:rPr>
          <w:rFonts w:ascii="Times New Roman" w:hAnsi="Times New Roman" w:cs="Times New Roman"/>
          <w:sz w:val="28"/>
          <w:szCs w:val="28"/>
        </w:rPr>
        <w:t xml:space="preserve"> для формирования ФОС. </w:t>
      </w:r>
    </w:p>
    <w:p w:rsidR="00C4348B" w:rsidRPr="00A54130" w:rsidRDefault="009932E0" w:rsidP="00310253">
      <w:pPr>
        <w:pStyle w:val="a3"/>
        <w:numPr>
          <w:ilvl w:val="3"/>
          <w:numId w:val="1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130">
        <w:rPr>
          <w:rFonts w:ascii="Times New Roman" w:hAnsi="Times New Roman" w:cs="Times New Roman"/>
          <w:sz w:val="28"/>
          <w:szCs w:val="28"/>
        </w:rPr>
        <w:t xml:space="preserve">Если ФГОС в рамках одного из видов профессиональной деятельности предусмотрено освоение профессии (должности служащего) одной (или нескольких), то по результатам освоения профессионального модуля обучающийся получает свидетельство о профессии, должности служащего по окончании </w:t>
      </w:r>
      <w:r w:rsidR="00824AC8" w:rsidRPr="00A54130">
        <w:rPr>
          <w:rFonts w:ascii="Times New Roman" w:hAnsi="Times New Roman" w:cs="Times New Roman"/>
          <w:sz w:val="28"/>
          <w:szCs w:val="28"/>
        </w:rPr>
        <w:t xml:space="preserve">техникума </w:t>
      </w:r>
      <w:r w:rsidRPr="00A54130">
        <w:rPr>
          <w:rFonts w:ascii="Times New Roman" w:hAnsi="Times New Roman" w:cs="Times New Roman"/>
          <w:sz w:val="28"/>
          <w:szCs w:val="28"/>
        </w:rPr>
        <w:t xml:space="preserve">(или по востребованию). </w:t>
      </w:r>
    </w:p>
    <w:p w:rsidR="00C4348B" w:rsidRPr="00A54130" w:rsidRDefault="009932E0" w:rsidP="00310253">
      <w:pPr>
        <w:pStyle w:val="a3"/>
        <w:numPr>
          <w:ilvl w:val="2"/>
          <w:numId w:val="1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130">
        <w:rPr>
          <w:rFonts w:ascii="Times New Roman" w:hAnsi="Times New Roman" w:cs="Times New Roman"/>
          <w:sz w:val="28"/>
          <w:szCs w:val="28"/>
        </w:rPr>
        <w:t>Экзаменационная комиссия и организация ее работы</w:t>
      </w:r>
      <w:r w:rsidR="00A54130" w:rsidRPr="00A54130">
        <w:rPr>
          <w:rFonts w:ascii="Times New Roman" w:hAnsi="Times New Roman" w:cs="Times New Roman"/>
          <w:sz w:val="28"/>
          <w:szCs w:val="28"/>
        </w:rPr>
        <w:t>.</w:t>
      </w:r>
      <w:r w:rsidRPr="00A541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4130" w:rsidRDefault="009932E0" w:rsidP="00310253">
      <w:pPr>
        <w:pStyle w:val="a3"/>
        <w:numPr>
          <w:ilvl w:val="3"/>
          <w:numId w:val="1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130">
        <w:rPr>
          <w:rFonts w:ascii="Times New Roman" w:hAnsi="Times New Roman" w:cs="Times New Roman"/>
          <w:sz w:val="28"/>
          <w:szCs w:val="28"/>
        </w:rPr>
        <w:t xml:space="preserve">По каждому профессиональному модулю формируется специальная экзаменационная комиссия. В отдельных случаях на основании приказа директора может быть создана единая экзаменационная комиссия для группы родственных профессиональных модулей. </w:t>
      </w:r>
    </w:p>
    <w:p w:rsidR="00824AC8" w:rsidRPr="00A54130" w:rsidRDefault="009932E0" w:rsidP="00310253">
      <w:pPr>
        <w:pStyle w:val="a3"/>
        <w:numPr>
          <w:ilvl w:val="3"/>
          <w:numId w:val="1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130">
        <w:rPr>
          <w:rFonts w:ascii="Times New Roman" w:hAnsi="Times New Roman" w:cs="Times New Roman"/>
          <w:sz w:val="28"/>
          <w:szCs w:val="28"/>
        </w:rPr>
        <w:t xml:space="preserve">В состав экзаменационной комиссии </w:t>
      </w:r>
      <w:r w:rsidR="00EA211D" w:rsidRPr="00A54130">
        <w:rPr>
          <w:rFonts w:ascii="Times New Roman" w:hAnsi="Times New Roman" w:cs="Times New Roman"/>
          <w:sz w:val="28"/>
          <w:szCs w:val="28"/>
        </w:rPr>
        <w:t>могут входить</w:t>
      </w:r>
      <w:r w:rsidRPr="00A54130">
        <w:rPr>
          <w:rFonts w:ascii="Times New Roman" w:hAnsi="Times New Roman" w:cs="Times New Roman"/>
          <w:sz w:val="28"/>
          <w:szCs w:val="28"/>
        </w:rPr>
        <w:t>:</w:t>
      </w:r>
    </w:p>
    <w:p w:rsidR="00824AC8" w:rsidRPr="00A54130" w:rsidRDefault="009932E0" w:rsidP="00310253">
      <w:pPr>
        <w:pStyle w:val="a3"/>
        <w:numPr>
          <w:ilvl w:val="0"/>
          <w:numId w:val="24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130">
        <w:rPr>
          <w:rFonts w:ascii="Times New Roman" w:hAnsi="Times New Roman" w:cs="Times New Roman"/>
          <w:sz w:val="28"/>
          <w:szCs w:val="28"/>
        </w:rPr>
        <w:t xml:space="preserve">председатель комиссии; </w:t>
      </w:r>
    </w:p>
    <w:p w:rsidR="00824AC8" w:rsidRPr="00A54130" w:rsidRDefault="009932E0" w:rsidP="00310253">
      <w:pPr>
        <w:pStyle w:val="a3"/>
        <w:numPr>
          <w:ilvl w:val="0"/>
          <w:numId w:val="24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130">
        <w:rPr>
          <w:rFonts w:ascii="Times New Roman" w:hAnsi="Times New Roman" w:cs="Times New Roman"/>
          <w:sz w:val="28"/>
          <w:szCs w:val="28"/>
        </w:rPr>
        <w:t>заместители директора, зав.</w:t>
      </w:r>
      <w:r w:rsidR="00A54130" w:rsidRPr="00A54130">
        <w:rPr>
          <w:rFonts w:ascii="Times New Roman" w:hAnsi="Times New Roman" w:cs="Times New Roman"/>
          <w:sz w:val="28"/>
          <w:szCs w:val="28"/>
        </w:rPr>
        <w:t xml:space="preserve"> </w:t>
      </w:r>
      <w:r w:rsidRPr="00A54130">
        <w:rPr>
          <w:rFonts w:ascii="Times New Roman" w:hAnsi="Times New Roman" w:cs="Times New Roman"/>
          <w:sz w:val="28"/>
          <w:szCs w:val="28"/>
        </w:rPr>
        <w:t>о</w:t>
      </w:r>
      <w:r w:rsidR="00102083">
        <w:rPr>
          <w:rFonts w:ascii="Times New Roman" w:hAnsi="Times New Roman" w:cs="Times New Roman"/>
          <w:sz w:val="28"/>
          <w:szCs w:val="28"/>
        </w:rPr>
        <w:t>тделениями</w:t>
      </w:r>
      <w:r w:rsidRPr="00A54130">
        <w:rPr>
          <w:rFonts w:ascii="Times New Roman" w:hAnsi="Times New Roman" w:cs="Times New Roman"/>
          <w:sz w:val="28"/>
          <w:szCs w:val="28"/>
        </w:rPr>
        <w:t xml:space="preserve">, председатели </w:t>
      </w:r>
      <w:r w:rsidR="00824AC8" w:rsidRPr="00A54130">
        <w:rPr>
          <w:rFonts w:ascii="Times New Roman" w:hAnsi="Times New Roman" w:cs="Times New Roman"/>
          <w:sz w:val="28"/>
          <w:szCs w:val="28"/>
        </w:rPr>
        <w:t>предметно-цикловых комиссий</w:t>
      </w:r>
      <w:r w:rsidRPr="00A5413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24AC8" w:rsidRPr="00A54130" w:rsidRDefault="009932E0" w:rsidP="00310253">
      <w:pPr>
        <w:pStyle w:val="a3"/>
        <w:numPr>
          <w:ilvl w:val="0"/>
          <w:numId w:val="24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130">
        <w:rPr>
          <w:rFonts w:ascii="Times New Roman" w:hAnsi="Times New Roman" w:cs="Times New Roman"/>
          <w:sz w:val="28"/>
          <w:szCs w:val="28"/>
        </w:rPr>
        <w:t xml:space="preserve">члены комиссии; </w:t>
      </w:r>
    </w:p>
    <w:p w:rsidR="00824AC8" w:rsidRPr="00A54130" w:rsidRDefault="009932E0" w:rsidP="00310253">
      <w:pPr>
        <w:pStyle w:val="a3"/>
        <w:numPr>
          <w:ilvl w:val="0"/>
          <w:numId w:val="24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130">
        <w:rPr>
          <w:rFonts w:ascii="Times New Roman" w:hAnsi="Times New Roman" w:cs="Times New Roman"/>
          <w:sz w:val="28"/>
          <w:szCs w:val="28"/>
        </w:rPr>
        <w:t xml:space="preserve">преподаватели, осуществлявшие подготовку </w:t>
      </w:r>
      <w:r w:rsidR="00A54130" w:rsidRPr="00A54130">
        <w:rPr>
          <w:rFonts w:ascii="Times New Roman" w:hAnsi="Times New Roman" w:cs="Times New Roman"/>
          <w:sz w:val="28"/>
          <w:szCs w:val="28"/>
        </w:rPr>
        <w:t>обучающихся</w:t>
      </w:r>
      <w:r w:rsidR="00102083">
        <w:rPr>
          <w:rFonts w:ascii="Times New Roman" w:hAnsi="Times New Roman" w:cs="Times New Roman"/>
          <w:sz w:val="28"/>
          <w:szCs w:val="28"/>
        </w:rPr>
        <w:t xml:space="preserve"> </w:t>
      </w:r>
      <w:r w:rsidRPr="00A54130">
        <w:rPr>
          <w:rFonts w:ascii="Times New Roman" w:hAnsi="Times New Roman" w:cs="Times New Roman"/>
          <w:sz w:val="28"/>
          <w:szCs w:val="28"/>
        </w:rPr>
        <w:t xml:space="preserve">по данному ПМ, преподаватели профессионального цикла и/или мастера производственного обучения по смежным дисциплинам и профессиональным модулям. </w:t>
      </w:r>
    </w:p>
    <w:p w:rsidR="00824AC8" w:rsidRPr="00D93F64" w:rsidRDefault="009932E0" w:rsidP="00310253">
      <w:pPr>
        <w:spacing w:after="0" w:line="240" w:lineRule="auto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F64">
        <w:rPr>
          <w:rFonts w:ascii="Times New Roman" w:hAnsi="Times New Roman" w:cs="Times New Roman"/>
          <w:sz w:val="28"/>
          <w:szCs w:val="28"/>
        </w:rPr>
        <w:t xml:space="preserve">Для максимального приближения аттестации обучающихся по профессиональным модулям к условиям их будущей профессиональной деятельности в состав комиссии обязательно приглашаются работодатели. </w:t>
      </w:r>
    </w:p>
    <w:p w:rsidR="00824AC8" w:rsidRPr="00D93F64" w:rsidRDefault="00A54130" w:rsidP="00310253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932E0" w:rsidRPr="00D93F64">
        <w:rPr>
          <w:rFonts w:ascii="Times New Roman" w:hAnsi="Times New Roman" w:cs="Times New Roman"/>
          <w:sz w:val="28"/>
          <w:szCs w:val="28"/>
        </w:rPr>
        <w:t xml:space="preserve">тветственный секретарь комиссии назначается из числа </w:t>
      </w:r>
      <w:r w:rsidR="00EA211D" w:rsidRPr="00D93F64">
        <w:rPr>
          <w:rFonts w:ascii="Times New Roman" w:hAnsi="Times New Roman" w:cs="Times New Roman"/>
          <w:sz w:val="28"/>
          <w:szCs w:val="28"/>
        </w:rPr>
        <w:t>членов комиссии</w:t>
      </w:r>
      <w:r w:rsidR="009932E0" w:rsidRPr="00D93F6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4348B" w:rsidRPr="00A54130" w:rsidRDefault="009932E0" w:rsidP="00310253">
      <w:pPr>
        <w:pStyle w:val="a3"/>
        <w:numPr>
          <w:ilvl w:val="3"/>
          <w:numId w:val="1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130">
        <w:rPr>
          <w:rFonts w:ascii="Times New Roman" w:hAnsi="Times New Roman" w:cs="Times New Roman"/>
          <w:sz w:val="28"/>
          <w:szCs w:val="28"/>
        </w:rPr>
        <w:t xml:space="preserve">Численный состав членов экзаменационной комиссии должен составлять не менее </w:t>
      </w:r>
      <w:r w:rsidR="00707F9F" w:rsidRPr="00A54130">
        <w:rPr>
          <w:rFonts w:ascii="Times New Roman" w:hAnsi="Times New Roman" w:cs="Times New Roman"/>
          <w:sz w:val="28"/>
          <w:szCs w:val="28"/>
        </w:rPr>
        <w:t>3</w:t>
      </w:r>
      <w:r w:rsidRPr="00A54130">
        <w:rPr>
          <w:rFonts w:ascii="Times New Roman" w:hAnsi="Times New Roman" w:cs="Times New Roman"/>
          <w:sz w:val="28"/>
          <w:szCs w:val="28"/>
        </w:rPr>
        <w:t xml:space="preserve"> человек. </w:t>
      </w:r>
    </w:p>
    <w:p w:rsidR="00C4348B" w:rsidRPr="00A54130" w:rsidRDefault="009932E0" w:rsidP="00310253">
      <w:pPr>
        <w:pStyle w:val="a3"/>
        <w:numPr>
          <w:ilvl w:val="2"/>
          <w:numId w:val="1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130">
        <w:rPr>
          <w:rFonts w:ascii="Times New Roman" w:hAnsi="Times New Roman" w:cs="Times New Roman"/>
          <w:sz w:val="28"/>
          <w:szCs w:val="28"/>
        </w:rPr>
        <w:t xml:space="preserve">Порядок проведения квалификационного экзамена </w:t>
      </w:r>
    </w:p>
    <w:p w:rsidR="00824AC8" w:rsidRPr="00A54130" w:rsidRDefault="009932E0" w:rsidP="00310253">
      <w:pPr>
        <w:pStyle w:val="a3"/>
        <w:numPr>
          <w:ilvl w:val="3"/>
          <w:numId w:val="1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130">
        <w:rPr>
          <w:rFonts w:ascii="Times New Roman" w:hAnsi="Times New Roman" w:cs="Times New Roman"/>
          <w:sz w:val="28"/>
          <w:szCs w:val="28"/>
        </w:rPr>
        <w:t xml:space="preserve">В помещении, где проводится экзамен (квалификационный), должна быть подготовлена необходимая учебно-методическая и нормативно регламентирующая документация, материально- </w:t>
      </w:r>
      <w:r w:rsidRPr="00A54130">
        <w:rPr>
          <w:rFonts w:ascii="Times New Roman" w:hAnsi="Times New Roman" w:cs="Times New Roman"/>
          <w:sz w:val="28"/>
          <w:szCs w:val="28"/>
        </w:rPr>
        <w:lastRenderedPageBreak/>
        <w:t xml:space="preserve">техническое оснащение, в том числе оборудование (при необходимости) и следующие обеспечивающие оценочные процедуры документы и материалы: </w:t>
      </w:r>
    </w:p>
    <w:p w:rsidR="00824AC8" w:rsidRPr="00A54130" w:rsidRDefault="009932E0" w:rsidP="00310253">
      <w:pPr>
        <w:pStyle w:val="a3"/>
        <w:numPr>
          <w:ilvl w:val="0"/>
          <w:numId w:val="26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130">
        <w:rPr>
          <w:rFonts w:ascii="Times New Roman" w:hAnsi="Times New Roman" w:cs="Times New Roman"/>
          <w:sz w:val="28"/>
          <w:szCs w:val="28"/>
        </w:rPr>
        <w:t xml:space="preserve">утвержденные комплекты оценочных средств по профессиональному модулю, в том числе инструкции по проведению всех экзаменационных испытаний; </w:t>
      </w:r>
    </w:p>
    <w:p w:rsidR="00824AC8" w:rsidRPr="00A54130" w:rsidRDefault="009932E0" w:rsidP="00310253">
      <w:pPr>
        <w:pStyle w:val="a3"/>
        <w:numPr>
          <w:ilvl w:val="0"/>
          <w:numId w:val="26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130">
        <w:rPr>
          <w:rFonts w:ascii="Times New Roman" w:hAnsi="Times New Roman" w:cs="Times New Roman"/>
          <w:sz w:val="28"/>
          <w:szCs w:val="28"/>
        </w:rPr>
        <w:t xml:space="preserve">инструкции по технике безопасности при работе с оборудованием и компьютерной техникой во время квалификационного экзамена (если требуется в связи с условиями проведения оценивания); </w:t>
      </w:r>
    </w:p>
    <w:p w:rsidR="00824AC8" w:rsidRPr="00A54130" w:rsidRDefault="009932E0" w:rsidP="00310253">
      <w:pPr>
        <w:pStyle w:val="a3"/>
        <w:numPr>
          <w:ilvl w:val="0"/>
          <w:numId w:val="26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130">
        <w:rPr>
          <w:rFonts w:ascii="Times New Roman" w:hAnsi="Times New Roman" w:cs="Times New Roman"/>
          <w:sz w:val="28"/>
          <w:szCs w:val="28"/>
        </w:rPr>
        <w:t xml:space="preserve">дополнительные информационные и справочные материалы, регламентированные условиями оценивания (наглядные пособия, нормативные документы и образцы, базы данных и т.д.); </w:t>
      </w:r>
    </w:p>
    <w:p w:rsidR="00824AC8" w:rsidRPr="00A54130" w:rsidRDefault="009932E0" w:rsidP="00310253">
      <w:pPr>
        <w:pStyle w:val="a3"/>
        <w:numPr>
          <w:ilvl w:val="0"/>
          <w:numId w:val="26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130">
        <w:rPr>
          <w:rFonts w:ascii="Times New Roman" w:hAnsi="Times New Roman" w:cs="Times New Roman"/>
          <w:sz w:val="28"/>
          <w:szCs w:val="28"/>
        </w:rPr>
        <w:t xml:space="preserve">журнал учебных занятий; </w:t>
      </w:r>
    </w:p>
    <w:p w:rsidR="00824AC8" w:rsidRPr="00A54130" w:rsidRDefault="009932E0" w:rsidP="00310253">
      <w:pPr>
        <w:pStyle w:val="a3"/>
        <w:numPr>
          <w:ilvl w:val="0"/>
          <w:numId w:val="26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130">
        <w:rPr>
          <w:rFonts w:ascii="Times New Roman" w:hAnsi="Times New Roman" w:cs="Times New Roman"/>
          <w:sz w:val="28"/>
          <w:szCs w:val="28"/>
        </w:rPr>
        <w:t>сводная ведомость учета ос</w:t>
      </w:r>
      <w:r w:rsidR="000C5FC2" w:rsidRPr="00A54130">
        <w:rPr>
          <w:rFonts w:ascii="Times New Roman" w:hAnsi="Times New Roman" w:cs="Times New Roman"/>
          <w:sz w:val="28"/>
          <w:szCs w:val="28"/>
        </w:rPr>
        <w:t>воения профессионального модуля</w:t>
      </w:r>
      <w:r w:rsidRPr="00A5413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24AC8" w:rsidRPr="00A54130" w:rsidRDefault="009932E0" w:rsidP="00310253">
      <w:pPr>
        <w:pStyle w:val="a3"/>
        <w:numPr>
          <w:ilvl w:val="0"/>
          <w:numId w:val="26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130">
        <w:rPr>
          <w:rFonts w:ascii="Times New Roman" w:hAnsi="Times New Roman" w:cs="Times New Roman"/>
          <w:sz w:val="28"/>
          <w:szCs w:val="28"/>
        </w:rPr>
        <w:t xml:space="preserve">экзаменационная ведомость; </w:t>
      </w:r>
    </w:p>
    <w:p w:rsidR="00824AC8" w:rsidRPr="00A54130" w:rsidRDefault="009932E0" w:rsidP="00310253">
      <w:pPr>
        <w:pStyle w:val="a3"/>
        <w:numPr>
          <w:ilvl w:val="0"/>
          <w:numId w:val="26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130">
        <w:rPr>
          <w:rFonts w:ascii="Times New Roman" w:hAnsi="Times New Roman" w:cs="Times New Roman"/>
          <w:sz w:val="28"/>
          <w:szCs w:val="28"/>
        </w:rPr>
        <w:t xml:space="preserve">протокол о присвоении квалификации (оформляется по модулю выполнения работ по профессиям рабочих, служащих); </w:t>
      </w:r>
    </w:p>
    <w:p w:rsidR="00A54130" w:rsidRPr="00A54130" w:rsidRDefault="009932E0" w:rsidP="00310253">
      <w:pPr>
        <w:pStyle w:val="a3"/>
        <w:numPr>
          <w:ilvl w:val="0"/>
          <w:numId w:val="26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130">
        <w:rPr>
          <w:rFonts w:ascii="Times New Roman" w:hAnsi="Times New Roman" w:cs="Times New Roman"/>
          <w:sz w:val="28"/>
          <w:szCs w:val="28"/>
        </w:rPr>
        <w:t xml:space="preserve">зачетные книжки </w:t>
      </w:r>
      <w:r w:rsidR="00A54130" w:rsidRPr="00A54130">
        <w:rPr>
          <w:rFonts w:ascii="Times New Roman" w:hAnsi="Times New Roman" w:cs="Times New Roman"/>
          <w:sz w:val="28"/>
          <w:szCs w:val="28"/>
        </w:rPr>
        <w:t>обучающихся</w:t>
      </w:r>
      <w:r w:rsidRPr="00A5413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4348B" w:rsidRPr="00A54130" w:rsidRDefault="009932E0" w:rsidP="00310253">
      <w:pPr>
        <w:pStyle w:val="a3"/>
        <w:numPr>
          <w:ilvl w:val="0"/>
          <w:numId w:val="26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130">
        <w:rPr>
          <w:rFonts w:ascii="Times New Roman" w:hAnsi="Times New Roman" w:cs="Times New Roman"/>
          <w:sz w:val="28"/>
          <w:szCs w:val="28"/>
        </w:rPr>
        <w:t>другие необходимые нормативные и организационно- методические доку</w:t>
      </w:r>
      <w:r w:rsidR="00933E09" w:rsidRPr="00A54130">
        <w:rPr>
          <w:rFonts w:ascii="Times New Roman" w:hAnsi="Times New Roman" w:cs="Times New Roman"/>
          <w:sz w:val="28"/>
          <w:szCs w:val="28"/>
        </w:rPr>
        <w:t>м</w:t>
      </w:r>
      <w:r w:rsidRPr="00A54130">
        <w:rPr>
          <w:rFonts w:ascii="Times New Roman" w:hAnsi="Times New Roman" w:cs="Times New Roman"/>
          <w:sz w:val="28"/>
          <w:szCs w:val="28"/>
        </w:rPr>
        <w:t xml:space="preserve">енты. </w:t>
      </w:r>
    </w:p>
    <w:p w:rsidR="00A54130" w:rsidRDefault="009932E0" w:rsidP="00310253">
      <w:pPr>
        <w:pStyle w:val="a3"/>
        <w:numPr>
          <w:ilvl w:val="3"/>
          <w:numId w:val="1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130">
        <w:rPr>
          <w:rFonts w:ascii="Times New Roman" w:hAnsi="Times New Roman" w:cs="Times New Roman"/>
          <w:sz w:val="28"/>
          <w:szCs w:val="28"/>
        </w:rPr>
        <w:t xml:space="preserve">Экзамен (квалификационный) считается правомочным, если в его проведении участвуют не менее 3 членов экзаменационной комиссии. Решения принимаются большинством голосов от числа членов комиссии, присутствующих на заседании. При равенстве голосов принимается то решение, за которое проголосовал председатель экзаменационной комиссии. </w:t>
      </w:r>
    </w:p>
    <w:p w:rsidR="00A54130" w:rsidRDefault="009932E0" w:rsidP="00310253">
      <w:pPr>
        <w:pStyle w:val="a3"/>
        <w:numPr>
          <w:ilvl w:val="3"/>
          <w:numId w:val="1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130">
        <w:rPr>
          <w:rFonts w:ascii="Times New Roman" w:hAnsi="Times New Roman" w:cs="Times New Roman"/>
          <w:sz w:val="28"/>
          <w:szCs w:val="28"/>
        </w:rPr>
        <w:t xml:space="preserve">Председатель экзаменационной комиссии перед началом экзамена (квалификационного) проводит инструктаж с членами комиссии по содержанию и технологии оценивания компетентностных образовательных результатов. </w:t>
      </w:r>
    </w:p>
    <w:p w:rsidR="00A54130" w:rsidRDefault="00A54130" w:rsidP="00310253">
      <w:pPr>
        <w:pStyle w:val="a3"/>
        <w:numPr>
          <w:ilvl w:val="3"/>
          <w:numId w:val="1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130">
        <w:rPr>
          <w:rFonts w:ascii="Times New Roman" w:hAnsi="Times New Roman" w:cs="Times New Roman"/>
          <w:sz w:val="28"/>
          <w:szCs w:val="28"/>
        </w:rPr>
        <w:t xml:space="preserve">Обучающиеся </w:t>
      </w:r>
      <w:r w:rsidR="009932E0" w:rsidRPr="00A54130">
        <w:rPr>
          <w:rFonts w:ascii="Times New Roman" w:hAnsi="Times New Roman" w:cs="Times New Roman"/>
          <w:sz w:val="28"/>
          <w:szCs w:val="28"/>
        </w:rPr>
        <w:t>допускается в помещение, где проводится экзамен (квалификационный), при наличии допуска к экзамену и зачетной книжки.</w:t>
      </w:r>
    </w:p>
    <w:p w:rsidR="00A54130" w:rsidRDefault="009932E0" w:rsidP="00310253">
      <w:pPr>
        <w:pStyle w:val="a3"/>
        <w:numPr>
          <w:ilvl w:val="3"/>
          <w:numId w:val="1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130">
        <w:rPr>
          <w:rFonts w:ascii="Times New Roman" w:hAnsi="Times New Roman" w:cs="Times New Roman"/>
          <w:sz w:val="28"/>
          <w:szCs w:val="28"/>
        </w:rPr>
        <w:t xml:space="preserve">В ходе экзамена (квалификационного) </w:t>
      </w:r>
      <w:r w:rsidR="00A54130">
        <w:rPr>
          <w:rFonts w:ascii="Times New Roman" w:hAnsi="Times New Roman" w:cs="Times New Roman"/>
          <w:sz w:val="28"/>
          <w:szCs w:val="28"/>
        </w:rPr>
        <w:t>обучающиеся</w:t>
      </w:r>
      <w:r w:rsidRPr="00A54130">
        <w:rPr>
          <w:rFonts w:ascii="Times New Roman" w:hAnsi="Times New Roman" w:cs="Times New Roman"/>
          <w:sz w:val="28"/>
          <w:szCs w:val="28"/>
        </w:rPr>
        <w:t xml:space="preserve"> выполняют задания на протяжении времени, отведенного на аттестационное испытание в комплекте оценочных средств. По завершении установленного времени результаты выполнения заданий (продукты деятельности </w:t>
      </w:r>
      <w:r w:rsidR="00A54130">
        <w:rPr>
          <w:rFonts w:ascii="Times New Roman" w:hAnsi="Times New Roman" w:cs="Times New Roman"/>
          <w:sz w:val="28"/>
          <w:szCs w:val="28"/>
        </w:rPr>
        <w:t>обучающегося</w:t>
      </w:r>
      <w:r w:rsidRPr="00A54130">
        <w:rPr>
          <w:rFonts w:ascii="Times New Roman" w:hAnsi="Times New Roman" w:cs="Times New Roman"/>
          <w:sz w:val="28"/>
          <w:szCs w:val="28"/>
        </w:rPr>
        <w:t xml:space="preserve">) сдаются членам экзаменационной комиссии. В случае, когда предметом оценки выступает не только продукт, но и процесс деятельности </w:t>
      </w:r>
      <w:r w:rsidR="00FF50AE">
        <w:rPr>
          <w:rFonts w:ascii="Times New Roman" w:hAnsi="Times New Roman" w:cs="Times New Roman"/>
          <w:sz w:val="28"/>
          <w:szCs w:val="28"/>
        </w:rPr>
        <w:t>обучающегося</w:t>
      </w:r>
      <w:r w:rsidRPr="00A54130">
        <w:rPr>
          <w:rFonts w:ascii="Times New Roman" w:hAnsi="Times New Roman" w:cs="Times New Roman"/>
          <w:sz w:val="28"/>
          <w:szCs w:val="28"/>
        </w:rPr>
        <w:t xml:space="preserve">, проводится наблюдение за его действиями. </w:t>
      </w:r>
    </w:p>
    <w:p w:rsidR="00A54130" w:rsidRDefault="009932E0" w:rsidP="00310253">
      <w:pPr>
        <w:pStyle w:val="a3"/>
        <w:numPr>
          <w:ilvl w:val="3"/>
          <w:numId w:val="1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130">
        <w:rPr>
          <w:rFonts w:ascii="Times New Roman" w:hAnsi="Times New Roman" w:cs="Times New Roman"/>
          <w:sz w:val="28"/>
          <w:szCs w:val="28"/>
        </w:rPr>
        <w:t xml:space="preserve">При квалификационных испытаниях в форме зашиты курсовой работы (проекта) экзаменационная комиссия заслушивает и обсуждает доклады, которые сопровождаются компьютерными презентациями </w:t>
      </w:r>
      <w:r w:rsidR="00A54130">
        <w:rPr>
          <w:rFonts w:ascii="Times New Roman" w:hAnsi="Times New Roman" w:cs="Times New Roman"/>
          <w:sz w:val="28"/>
          <w:szCs w:val="28"/>
        </w:rPr>
        <w:t>обучающихся</w:t>
      </w:r>
      <w:r w:rsidRPr="00A54130">
        <w:rPr>
          <w:rFonts w:ascii="Times New Roman" w:hAnsi="Times New Roman" w:cs="Times New Roman"/>
          <w:sz w:val="28"/>
          <w:szCs w:val="28"/>
        </w:rPr>
        <w:t xml:space="preserve"> и предварительно сформированном отзыве руководителя о курсовой работе (проекте). </w:t>
      </w:r>
    </w:p>
    <w:p w:rsidR="00A54130" w:rsidRDefault="009932E0" w:rsidP="00310253">
      <w:pPr>
        <w:pStyle w:val="a3"/>
        <w:numPr>
          <w:ilvl w:val="3"/>
          <w:numId w:val="1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130">
        <w:rPr>
          <w:rFonts w:ascii="Times New Roman" w:hAnsi="Times New Roman" w:cs="Times New Roman"/>
          <w:sz w:val="28"/>
          <w:szCs w:val="28"/>
        </w:rPr>
        <w:lastRenderedPageBreak/>
        <w:t xml:space="preserve">Решение о результате экзамена (квалификационного) выносится экзаменационной комиссией в отсутствии </w:t>
      </w:r>
      <w:r w:rsidR="00A54130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Pr="00A54130">
        <w:rPr>
          <w:rFonts w:ascii="Times New Roman" w:hAnsi="Times New Roman" w:cs="Times New Roman"/>
          <w:sz w:val="28"/>
          <w:szCs w:val="28"/>
        </w:rPr>
        <w:t xml:space="preserve">открытым голосованием простым большинством голосов присутствующих на заседании членов комиссии на основании подсчета результатов по инструкциям и/или установленным критериям оценки, представленным в комплектах оценочных средств. </w:t>
      </w:r>
    </w:p>
    <w:p w:rsidR="00A54130" w:rsidRDefault="009932E0" w:rsidP="00310253">
      <w:pPr>
        <w:pStyle w:val="a3"/>
        <w:numPr>
          <w:ilvl w:val="3"/>
          <w:numId w:val="1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130">
        <w:rPr>
          <w:rFonts w:ascii="Times New Roman" w:hAnsi="Times New Roman" w:cs="Times New Roman"/>
          <w:sz w:val="28"/>
          <w:szCs w:val="28"/>
        </w:rPr>
        <w:t xml:space="preserve">В оценочных процедурах квалификационного экзамена используется альтернативная шкала оценки, фиксирующая факт достижения или не достижения </w:t>
      </w:r>
      <w:r w:rsidR="00A54130">
        <w:rPr>
          <w:rFonts w:ascii="Times New Roman" w:hAnsi="Times New Roman" w:cs="Times New Roman"/>
          <w:sz w:val="28"/>
          <w:szCs w:val="28"/>
        </w:rPr>
        <w:t xml:space="preserve">обучающимися </w:t>
      </w:r>
      <w:r w:rsidRPr="00A54130">
        <w:rPr>
          <w:rFonts w:ascii="Times New Roman" w:hAnsi="Times New Roman" w:cs="Times New Roman"/>
          <w:sz w:val="28"/>
          <w:szCs w:val="28"/>
        </w:rPr>
        <w:t xml:space="preserve">планируемых образовательных результатов по профессиональному модулю. </w:t>
      </w:r>
    </w:p>
    <w:p w:rsidR="00A54130" w:rsidRDefault="009932E0" w:rsidP="00310253">
      <w:pPr>
        <w:pStyle w:val="a3"/>
        <w:numPr>
          <w:ilvl w:val="3"/>
          <w:numId w:val="1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130">
        <w:rPr>
          <w:rFonts w:ascii="Times New Roman" w:hAnsi="Times New Roman" w:cs="Times New Roman"/>
          <w:sz w:val="28"/>
          <w:szCs w:val="28"/>
        </w:rPr>
        <w:t xml:space="preserve">По результатам сдачи экзамена (квалификационного) ответственным секретарем экзаменационной комиссии делается запись в экзаменационной ведомости, сводной ведомости и в зачетной книжке аттестованного лица и удостоверяется подписью председателя. </w:t>
      </w:r>
    </w:p>
    <w:p w:rsidR="00A54130" w:rsidRDefault="009932E0" w:rsidP="00310253">
      <w:pPr>
        <w:pStyle w:val="a3"/>
        <w:numPr>
          <w:ilvl w:val="3"/>
          <w:numId w:val="1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130">
        <w:rPr>
          <w:rFonts w:ascii="Times New Roman" w:hAnsi="Times New Roman" w:cs="Times New Roman"/>
          <w:sz w:val="28"/>
          <w:szCs w:val="28"/>
        </w:rPr>
        <w:t xml:space="preserve">В случае неявки </w:t>
      </w:r>
      <w:r w:rsidR="00A54130">
        <w:rPr>
          <w:rFonts w:ascii="Times New Roman" w:hAnsi="Times New Roman" w:cs="Times New Roman"/>
          <w:sz w:val="28"/>
          <w:szCs w:val="28"/>
        </w:rPr>
        <w:t>обучающегося</w:t>
      </w:r>
      <w:r w:rsidRPr="00A54130">
        <w:rPr>
          <w:rFonts w:ascii="Times New Roman" w:hAnsi="Times New Roman" w:cs="Times New Roman"/>
          <w:sz w:val="28"/>
          <w:szCs w:val="28"/>
        </w:rPr>
        <w:t xml:space="preserve"> на экзамен (квалификационный) секретарем экзаменационной комиссии в сводной ведомости освоения профессионального модуля в столбце «Экзамен (квалификационный) оценка» производится запись «не явился». </w:t>
      </w:r>
    </w:p>
    <w:p w:rsidR="00C4348B" w:rsidRPr="00A54130" w:rsidRDefault="009932E0" w:rsidP="00310253">
      <w:pPr>
        <w:pStyle w:val="a3"/>
        <w:numPr>
          <w:ilvl w:val="3"/>
          <w:numId w:val="1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130">
        <w:rPr>
          <w:rFonts w:ascii="Times New Roman" w:hAnsi="Times New Roman" w:cs="Times New Roman"/>
          <w:sz w:val="28"/>
          <w:szCs w:val="28"/>
        </w:rPr>
        <w:t xml:space="preserve">Повторная сдача (пересдача) квалификационного экзамена по профессиональному модулю проводится на специальном (дополнительном) заседании экзаменационной комиссии по приказу директора. </w:t>
      </w:r>
    </w:p>
    <w:p w:rsidR="00824AC8" w:rsidRPr="00D93F64" w:rsidRDefault="00824AC8" w:rsidP="00310253">
      <w:pPr>
        <w:spacing w:after="0" w:line="240" w:lineRule="auto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348B" w:rsidRPr="00D93F64" w:rsidRDefault="009932E0" w:rsidP="00310253">
      <w:pPr>
        <w:pStyle w:val="a3"/>
        <w:numPr>
          <w:ilvl w:val="0"/>
          <w:numId w:val="1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3F64">
        <w:rPr>
          <w:rFonts w:ascii="Times New Roman" w:hAnsi="Times New Roman" w:cs="Times New Roman"/>
          <w:b/>
          <w:sz w:val="28"/>
          <w:szCs w:val="28"/>
        </w:rPr>
        <w:t xml:space="preserve">Допуск </w:t>
      </w:r>
      <w:r w:rsidR="00A54130">
        <w:rPr>
          <w:rFonts w:ascii="Times New Roman" w:hAnsi="Times New Roman" w:cs="Times New Roman"/>
          <w:b/>
          <w:sz w:val="28"/>
          <w:szCs w:val="28"/>
        </w:rPr>
        <w:t>обучающихся</w:t>
      </w:r>
      <w:r w:rsidRPr="00D93F64">
        <w:rPr>
          <w:rFonts w:ascii="Times New Roman" w:hAnsi="Times New Roman" w:cs="Times New Roman"/>
          <w:b/>
          <w:sz w:val="28"/>
          <w:szCs w:val="28"/>
        </w:rPr>
        <w:t xml:space="preserve"> к промежуточной аттестации</w:t>
      </w:r>
    </w:p>
    <w:p w:rsidR="000C5FC2" w:rsidRPr="00D93F64" w:rsidRDefault="000C5FC2" w:rsidP="00310253">
      <w:pPr>
        <w:pStyle w:val="a3"/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348B" w:rsidRPr="00D93F64" w:rsidRDefault="009932E0" w:rsidP="00310253">
      <w:pPr>
        <w:pStyle w:val="a3"/>
        <w:numPr>
          <w:ilvl w:val="1"/>
          <w:numId w:val="1"/>
        </w:numPr>
        <w:tabs>
          <w:tab w:val="left" w:pos="567"/>
          <w:tab w:val="left" w:pos="993"/>
        </w:tabs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F64">
        <w:rPr>
          <w:rFonts w:ascii="Times New Roman" w:hAnsi="Times New Roman" w:cs="Times New Roman"/>
          <w:sz w:val="28"/>
          <w:szCs w:val="28"/>
        </w:rPr>
        <w:t>К аттестации (экзамену по учебным ди</w:t>
      </w:r>
      <w:r w:rsidR="00A54130">
        <w:rPr>
          <w:rFonts w:ascii="Times New Roman" w:hAnsi="Times New Roman" w:cs="Times New Roman"/>
          <w:sz w:val="28"/>
          <w:szCs w:val="28"/>
        </w:rPr>
        <w:t>сциплинам или МДК) допускаются обучающиеся</w:t>
      </w:r>
      <w:r w:rsidRPr="00D93F64">
        <w:rPr>
          <w:rFonts w:ascii="Times New Roman" w:hAnsi="Times New Roman" w:cs="Times New Roman"/>
          <w:sz w:val="28"/>
          <w:szCs w:val="28"/>
        </w:rPr>
        <w:t xml:space="preserve">, освоившие все составные элементы программы (учебные дисциплины, МДК, учебная и производственная практика), полностью выполнившие все лабораторные работы и практические задания, курсовые работы (проекты) по дисциплинам, предусмотренные рабочим учебным планом. </w:t>
      </w:r>
    </w:p>
    <w:p w:rsidR="00C4348B" w:rsidRPr="00D93F64" w:rsidRDefault="009932E0" w:rsidP="00310253">
      <w:pPr>
        <w:pStyle w:val="a3"/>
        <w:numPr>
          <w:ilvl w:val="1"/>
          <w:numId w:val="1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F64">
        <w:rPr>
          <w:rFonts w:ascii="Times New Roman" w:hAnsi="Times New Roman" w:cs="Times New Roman"/>
          <w:sz w:val="28"/>
          <w:szCs w:val="28"/>
        </w:rPr>
        <w:t xml:space="preserve">К аттестации могут быть допущены </w:t>
      </w:r>
      <w:r w:rsidR="00A54130">
        <w:rPr>
          <w:rFonts w:ascii="Times New Roman" w:hAnsi="Times New Roman" w:cs="Times New Roman"/>
          <w:sz w:val="28"/>
          <w:szCs w:val="28"/>
        </w:rPr>
        <w:t>обучающиеся</w:t>
      </w:r>
      <w:r w:rsidRPr="00D93F64">
        <w:rPr>
          <w:rFonts w:ascii="Times New Roman" w:hAnsi="Times New Roman" w:cs="Times New Roman"/>
          <w:sz w:val="28"/>
          <w:szCs w:val="28"/>
        </w:rPr>
        <w:t xml:space="preserve">, имеющие неудовлетворительные оценки («2») не более чем по двум дисциплинам, выносимым на аттестацию. В таком случае эти </w:t>
      </w:r>
      <w:r w:rsidR="00FF50AE">
        <w:rPr>
          <w:rFonts w:ascii="Times New Roman" w:hAnsi="Times New Roman" w:cs="Times New Roman"/>
          <w:sz w:val="28"/>
          <w:szCs w:val="28"/>
        </w:rPr>
        <w:t>обучающиеся</w:t>
      </w:r>
      <w:r w:rsidRPr="00D93F64">
        <w:rPr>
          <w:rFonts w:ascii="Times New Roman" w:hAnsi="Times New Roman" w:cs="Times New Roman"/>
          <w:sz w:val="28"/>
          <w:szCs w:val="28"/>
        </w:rPr>
        <w:t xml:space="preserve"> аттестуются по данным дисциплинам в сроки, установленные для повторной аттестации. </w:t>
      </w:r>
    </w:p>
    <w:p w:rsidR="00C4348B" w:rsidRPr="00D93F64" w:rsidRDefault="009932E0" w:rsidP="00310253">
      <w:pPr>
        <w:pStyle w:val="a3"/>
        <w:numPr>
          <w:ilvl w:val="1"/>
          <w:numId w:val="1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F64">
        <w:rPr>
          <w:rFonts w:ascii="Times New Roman" w:hAnsi="Times New Roman" w:cs="Times New Roman"/>
          <w:sz w:val="28"/>
          <w:szCs w:val="28"/>
        </w:rPr>
        <w:t xml:space="preserve">К аттестации могут быть допущены также, обучающиеся, имеющие годовые неудовлетворительные оценки («2») по одной–двум теоретическим дисциплинам, по которым аттестация не проводится. Таким обучающимся выдают по этим дисциплинам индивидуальные задания и принимают по этим дисциплинам зачеты в сроки, установленные для повторной аттестации. </w:t>
      </w:r>
    </w:p>
    <w:p w:rsidR="00C4348B" w:rsidRPr="00D93F64" w:rsidRDefault="009932E0" w:rsidP="00310253">
      <w:pPr>
        <w:pStyle w:val="a3"/>
        <w:numPr>
          <w:ilvl w:val="1"/>
          <w:numId w:val="1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F64">
        <w:rPr>
          <w:rFonts w:ascii="Times New Roman" w:hAnsi="Times New Roman" w:cs="Times New Roman"/>
          <w:sz w:val="28"/>
          <w:szCs w:val="28"/>
        </w:rPr>
        <w:t xml:space="preserve">Вопрос о допуске обучающихся к аттестации обсуждается и принимается на </w:t>
      </w:r>
      <w:r w:rsidR="00EA211D" w:rsidRPr="00D93F64">
        <w:rPr>
          <w:rFonts w:ascii="Times New Roman" w:hAnsi="Times New Roman" w:cs="Times New Roman"/>
          <w:sz w:val="28"/>
          <w:szCs w:val="28"/>
        </w:rPr>
        <w:t>совете отделения (</w:t>
      </w:r>
      <w:r w:rsidRPr="00D93F64">
        <w:rPr>
          <w:rFonts w:ascii="Times New Roman" w:hAnsi="Times New Roman" w:cs="Times New Roman"/>
          <w:sz w:val="28"/>
          <w:szCs w:val="28"/>
        </w:rPr>
        <w:t>малом педагогическом совете</w:t>
      </w:r>
      <w:r w:rsidR="00EA211D" w:rsidRPr="00D93F64">
        <w:rPr>
          <w:rFonts w:ascii="Times New Roman" w:hAnsi="Times New Roman" w:cs="Times New Roman"/>
          <w:sz w:val="28"/>
          <w:szCs w:val="28"/>
        </w:rPr>
        <w:t>)</w:t>
      </w:r>
      <w:r w:rsidRPr="00D93F64">
        <w:rPr>
          <w:rFonts w:ascii="Times New Roman" w:hAnsi="Times New Roman" w:cs="Times New Roman"/>
          <w:sz w:val="28"/>
          <w:szCs w:val="28"/>
        </w:rPr>
        <w:t xml:space="preserve">. Решение </w:t>
      </w:r>
      <w:r w:rsidR="00EA211D" w:rsidRPr="00D93F64">
        <w:rPr>
          <w:rFonts w:ascii="Times New Roman" w:hAnsi="Times New Roman" w:cs="Times New Roman"/>
          <w:sz w:val="28"/>
          <w:szCs w:val="28"/>
        </w:rPr>
        <w:t xml:space="preserve">совета отделения, </w:t>
      </w:r>
      <w:r w:rsidRPr="00D93F64">
        <w:rPr>
          <w:rFonts w:ascii="Times New Roman" w:hAnsi="Times New Roman" w:cs="Times New Roman"/>
          <w:sz w:val="28"/>
          <w:szCs w:val="28"/>
        </w:rPr>
        <w:t xml:space="preserve">малого педагогического совета утверждается приказом директора. </w:t>
      </w:r>
    </w:p>
    <w:p w:rsidR="00C4348B" w:rsidRPr="00D93F64" w:rsidRDefault="00A54130" w:rsidP="00310253">
      <w:pPr>
        <w:pStyle w:val="a3"/>
        <w:numPr>
          <w:ilvl w:val="1"/>
          <w:numId w:val="1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Обучающимся</w:t>
      </w:r>
      <w:r w:rsidR="009932E0" w:rsidRPr="00D93F64">
        <w:rPr>
          <w:rFonts w:ascii="Times New Roman" w:hAnsi="Times New Roman" w:cs="Times New Roman"/>
          <w:sz w:val="28"/>
          <w:szCs w:val="28"/>
        </w:rPr>
        <w:t xml:space="preserve">, не сдавшим зачёты и экзамены в установленные сроки, заместитель директора по учебной работе своим письменным распоряжением может установить индивидуальные сроки сдачи экзаменов и зачётов с обязательством ликвидации академической задолженности. </w:t>
      </w:r>
    </w:p>
    <w:p w:rsidR="00C4348B" w:rsidRPr="00D93F64" w:rsidRDefault="00EA211D" w:rsidP="00310253">
      <w:pPr>
        <w:pStyle w:val="a3"/>
        <w:numPr>
          <w:ilvl w:val="1"/>
          <w:numId w:val="1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F64">
        <w:rPr>
          <w:rFonts w:ascii="Times New Roman" w:hAnsi="Times New Roman" w:cs="Times New Roman"/>
          <w:sz w:val="28"/>
          <w:szCs w:val="28"/>
        </w:rPr>
        <w:t>В случае</w:t>
      </w:r>
      <w:r w:rsidR="009932E0" w:rsidRPr="00D93F64">
        <w:rPr>
          <w:rFonts w:ascii="Times New Roman" w:hAnsi="Times New Roman" w:cs="Times New Roman"/>
          <w:sz w:val="28"/>
          <w:szCs w:val="28"/>
        </w:rPr>
        <w:t xml:space="preserve"> если причиной академической задолженности </w:t>
      </w:r>
      <w:r w:rsidR="00A54130">
        <w:rPr>
          <w:rFonts w:ascii="Times New Roman" w:hAnsi="Times New Roman" w:cs="Times New Roman"/>
          <w:sz w:val="28"/>
          <w:szCs w:val="28"/>
        </w:rPr>
        <w:t xml:space="preserve">обучающегося </w:t>
      </w:r>
      <w:r w:rsidR="009932E0" w:rsidRPr="00D93F64">
        <w:rPr>
          <w:rFonts w:ascii="Times New Roman" w:hAnsi="Times New Roman" w:cs="Times New Roman"/>
          <w:sz w:val="28"/>
          <w:szCs w:val="28"/>
        </w:rPr>
        <w:t xml:space="preserve">являлась болезнь или другая уважительная причина (семейные обстоятельства, стихийные бедствия), документально подтвержденные соответствующим учреждением (органом, организацией), </w:t>
      </w:r>
      <w:r w:rsidR="00FF50AE">
        <w:rPr>
          <w:rFonts w:ascii="Times New Roman" w:hAnsi="Times New Roman" w:cs="Times New Roman"/>
          <w:sz w:val="28"/>
          <w:szCs w:val="28"/>
        </w:rPr>
        <w:t>обучающийся</w:t>
      </w:r>
      <w:r w:rsidR="009932E0" w:rsidRPr="00D93F64">
        <w:rPr>
          <w:rFonts w:ascii="Times New Roman" w:hAnsi="Times New Roman" w:cs="Times New Roman"/>
          <w:sz w:val="28"/>
          <w:szCs w:val="28"/>
        </w:rPr>
        <w:t xml:space="preserve"> получает право посещения занятий последующего за сессией учебного семестра до ликвидации академической задолженности. </w:t>
      </w:r>
    </w:p>
    <w:p w:rsidR="00C4348B" w:rsidRPr="00D93F64" w:rsidRDefault="009932E0" w:rsidP="00310253">
      <w:pPr>
        <w:spacing w:after="0" w:line="240" w:lineRule="auto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F64">
        <w:rPr>
          <w:rFonts w:ascii="Times New Roman" w:hAnsi="Times New Roman" w:cs="Times New Roman"/>
          <w:sz w:val="28"/>
          <w:szCs w:val="28"/>
        </w:rPr>
        <w:t xml:space="preserve">5.7. </w:t>
      </w:r>
      <w:r w:rsidR="00A54130">
        <w:rPr>
          <w:rFonts w:ascii="Times New Roman" w:hAnsi="Times New Roman" w:cs="Times New Roman"/>
          <w:sz w:val="28"/>
          <w:szCs w:val="28"/>
        </w:rPr>
        <w:t>обучающиеся</w:t>
      </w:r>
      <w:r w:rsidRPr="00D93F64">
        <w:rPr>
          <w:rFonts w:ascii="Times New Roman" w:hAnsi="Times New Roman" w:cs="Times New Roman"/>
          <w:sz w:val="28"/>
          <w:szCs w:val="28"/>
        </w:rPr>
        <w:t xml:space="preserve">, не ликвидировавшие академическую задолженность в установленные сроки, отчисляются из </w:t>
      </w:r>
      <w:r w:rsidR="006A38B2" w:rsidRPr="00D93F64">
        <w:rPr>
          <w:rFonts w:ascii="Times New Roman" w:hAnsi="Times New Roman" w:cs="Times New Roman"/>
          <w:sz w:val="28"/>
          <w:szCs w:val="28"/>
        </w:rPr>
        <w:t>техникума</w:t>
      </w:r>
      <w:r w:rsidRPr="00D93F64">
        <w:rPr>
          <w:rFonts w:ascii="Times New Roman" w:hAnsi="Times New Roman" w:cs="Times New Roman"/>
          <w:sz w:val="28"/>
          <w:szCs w:val="28"/>
        </w:rPr>
        <w:t xml:space="preserve"> как не выполнившие обязанностей по добросовестному освоению образовательной программы и выполнению учебного плана</w:t>
      </w:r>
      <w:r w:rsidR="007F6793" w:rsidRPr="00D93F64">
        <w:rPr>
          <w:rFonts w:ascii="Times New Roman" w:hAnsi="Times New Roman" w:cs="Times New Roman"/>
          <w:sz w:val="28"/>
          <w:szCs w:val="28"/>
        </w:rPr>
        <w:t>.</w:t>
      </w:r>
      <w:r w:rsidRPr="00D93F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348B" w:rsidRPr="00D93F64" w:rsidRDefault="00C4348B" w:rsidP="00310253">
      <w:pPr>
        <w:spacing w:after="0" w:line="240" w:lineRule="auto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348B" w:rsidRPr="00D93F64" w:rsidRDefault="009932E0" w:rsidP="00310253">
      <w:pPr>
        <w:pStyle w:val="a3"/>
        <w:numPr>
          <w:ilvl w:val="0"/>
          <w:numId w:val="1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3F64">
        <w:rPr>
          <w:rFonts w:ascii="Times New Roman" w:hAnsi="Times New Roman" w:cs="Times New Roman"/>
          <w:b/>
          <w:sz w:val="28"/>
          <w:szCs w:val="28"/>
        </w:rPr>
        <w:t>Повторная аттестация</w:t>
      </w:r>
    </w:p>
    <w:p w:rsidR="000C5FC2" w:rsidRPr="00D93F64" w:rsidRDefault="000C5FC2" w:rsidP="00310253">
      <w:pPr>
        <w:pStyle w:val="a3"/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4130" w:rsidRDefault="009932E0" w:rsidP="00310253">
      <w:pPr>
        <w:pStyle w:val="a3"/>
        <w:numPr>
          <w:ilvl w:val="1"/>
          <w:numId w:val="1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130">
        <w:rPr>
          <w:rFonts w:ascii="Times New Roman" w:hAnsi="Times New Roman" w:cs="Times New Roman"/>
          <w:sz w:val="28"/>
          <w:szCs w:val="28"/>
        </w:rPr>
        <w:t xml:space="preserve">Повторно аттестуются </w:t>
      </w:r>
      <w:r w:rsidR="00A54130">
        <w:rPr>
          <w:rFonts w:ascii="Times New Roman" w:hAnsi="Times New Roman" w:cs="Times New Roman"/>
          <w:sz w:val="28"/>
          <w:szCs w:val="28"/>
        </w:rPr>
        <w:t>обучающиеся</w:t>
      </w:r>
      <w:r w:rsidRPr="00A54130">
        <w:rPr>
          <w:rFonts w:ascii="Times New Roman" w:hAnsi="Times New Roman" w:cs="Times New Roman"/>
          <w:sz w:val="28"/>
          <w:szCs w:val="28"/>
        </w:rPr>
        <w:t xml:space="preserve">, получившие при аттестации неудовлетворительные оценки, а также те, кто был допущен до аттестации с неудовлетворительными годовыми оценками. </w:t>
      </w:r>
    </w:p>
    <w:p w:rsidR="00A54130" w:rsidRDefault="00A54130" w:rsidP="00310253">
      <w:pPr>
        <w:pStyle w:val="a3"/>
        <w:numPr>
          <w:ilvl w:val="1"/>
          <w:numId w:val="1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Обучающиеся </w:t>
      </w:r>
      <w:r w:rsidR="009932E0" w:rsidRPr="00A54130">
        <w:rPr>
          <w:rFonts w:ascii="Times New Roman" w:hAnsi="Times New Roman" w:cs="Times New Roman"/>
          <w:sz w:val="28"/>
          <w:szCs w:val="28"/>
        </w:rPr>
        <w:t xml:space="preserve"> выпускных курсов (выпускных групп) повторную аттестацию по теоретическим предметам обязаны пройти до начала преддипломной практики, не выпускных групп – в течение месяца следующего семестра. В эти же сроки проходят аттестацию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="009932E0" w:rsidRPr="00A54130">
        <w:rPr>
          <w:rFonts w:ascii="Times New Roman" w:hAnsi="Times New Roman" w:cs="Times New Roman"/>
          <w:sz w:val="28"/>
          <w:szCs w:val="28"/>
        </w:rPr>
        <w:t xml:space="preserve">, не проходившие ее по болезни или другим уважительным причинам. </w:t>
      </w:r>
    </w:p>
    <w:p w:rsidR="00A54130" w:rsidRDefault="009932E0" w:rsidP="00310253">
      <w:pPr>
        <w:pStyle w:val="a3"/>
        <w:numPr>
          <w:ilvl w:val="1"/>
          <w:numId w:val="1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130">
        <w:rPr>
          <w:rFonts w:ascii="Times New Roman" w:hAnsi="Times New Roman" w:cs="Times New Roman"/>
          <w:sz w:val="28"/>
          <w:szCs w:val="28"/>
        </w:rPr>
        <w:t xml:space="preserve">График проведения повторной аттестации (график ликвидации задолженностей) доводится до сведения </w:t>
      </w:r>
      <w:r w:rsidR="00A54130">
        <w:rPr>
          <w:rFonts w:ascii="Times New Roman" w:hAnsi="Times New Roman" w:cs="Times New Roman"/>
          <w:sz w:val="28"/>
          <w:szCs w:val="28"/>
        </w:rPr>
        <w:t>обучающихся</w:t>
      </w:r>
      <w:r w:rsidRPr="00A54130">
        <w:rPr>
          <w:rFonts w:ascii="Times New Roman" w:hAnsi="Times New Roman" w:cs="Times New Roman"/>
          <w:sz w:val="28"/>
          <w:szCs w:val="28"/>
        </w:rPr>
        <w:t xml:space="preserve"> и их родителей (лицам, их заменяющим). </w:t>
      </w:r>
    </w:p>
    <w:p w:rsidR="00A54130" w:rsidRDefault="009932E0" w:rsidP="00310253">
      <w:pPr>
        <w:pStyle w:val="a3"/>
        <w:numPr>
          <w:ilvl w:val="1"/>
          <w:numId w:val="1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130">
        <w:rPr>
          <w:rFonts w:ascii="Times New Roman" w:hAnsi="Times New Roman" w:cs="Times New Roman"/>
          <w:sz w:val="28"/>
          <w:szCs w:val="28"/>
        </w:rPr>
        <w:t xml:space="preserve">Результаты повторной аттестации оформляются в ведомости на пересдачу (экзамена, зачета), которая не позднее следующего дня за днем аттестации, сдается </w:t>
      </w:r>
      <w:r w:rsidR="006A38B2" w:rsidRPr="00A54130">
        <w:rPr>
          <w:rFonts w:ascii="Times New Roman" w:hAnsi="Times New Roman" w:cs="Times New Roman"/>
          <w:sz w:val="28"/>
          <w:szCs w:val="28"/>
        </w:rPr>
        <w:t>заведующему отделением</w:t>
      </w:r>
      <w:r w:rsidRPr="00A5413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54130" w:rsidRDefault="00A54130" w:rsidP="00310253">
      <w:pPr>
        <w:pStyle w:val="a3"/>
        <w:numPr>
          <w:ilvl w:val="1"/>
          <w:numId w:val="1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Обучающимся</w:t>
      </w:r>
      <w:r w:rsidR="009932E0" w:rsidRPr="00A54130">
        <w:rPr>
          <w:rFonts w:ascii="Times New Roman" w:hAnsi="Times New Roman" w:cs="Times New Roman"/>
          <w:sz w:val="28"/>
          <w:szCs w:val="28"/>
        </w:rPr>
        <w:t xml:space="preserve"> выпускных групп в целях получения более высокой итоговой оценки по их личному заявлению, решением малого педагогического совета может быть разрешено прохождение повторной аттестации в устной форме не более, чем по двум из дисциплин, изучаемых на предыдущих курсах. Решение малого педагогического совета утверждается приказом директора, в котором назначается специальная комиссия по аттестации. Дифференцированный зачет (экзамен) по предмету принимает комиссия, состоящая из трех человек. </w:t>
      </w:r>
    </w:p>
    <w:p w:rsidR="00A54130" w:rsidRDefault="009932E0" w:rsidP="00310253">
      <w:pPr>
        <w:pStyle w:val="a3"/>
        <w:numPr>
          <w:ilvl w:val="1"/>
          <w:numId w:val="1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130">
        <w:rPr>
          <w:rFonts w:ascii="Times New Roman" w:hAnsi="Times New Roman" w:cs="Times New Roman"/>
          <w:sz w:val="28"/>
          <w:szCs w:val="28"/>
        </w:rPr>
        <w:t xml:space="preserve">Повторная аттестация </w:t>
      </w:r>
      <w:r w:rsidR="00A54130">
        <w:rPr>
          <w:rFonts w:ascii="Times New Roman" w:hAnsi="Times New Roman" w:cs="Times New Roman"/>
          <w:sz w:val="28"/>
          <w:szCs w:val="28"/>
        </w:rPr>
        <w:t>обучающихся</w:t>
      </w:r>
      <w:r w:rsidRPr="00A54130">
        <w:rPr>
          <w:rFonts w:ascii="Times New Roman" w:hAnsi="Times New Roman" w:cs="Times New Roman"/>
          <w:sz w:val="28"/>
          <w:szCs w:val="28"/>
        </w:rPr>
        <w:t xml:space="preserve"> разрешается не более двух раз. Во второй раз дифференцированный зачет (экзамен) по дисциплине принимается комиссией, состоящей из трех человек, которая утверждается приказом директора. </w:t>
      </w:r>
    </w:p>
    <w:p w:rsidR="00C4348B" w:rsidRPr="00A54130" w:rsidRDefault="009932E0" w:rsidP="00310253">
      <w:pPr>
        <w:pStyle w:val="a3"/>
        <w:numPr>
          <w:ilvl w:val="1"/>
          <w:numId w:val="1"/>
        </w:numPr>
        <w:spacing w:after="0"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130">
        <w:rPr>
          <w:rFonts w:ascii="Times New Roman" w:hAnsi="Times New Roman" w:cs="Times New Roman"/>
          <w:sz w:val="28"/>
          <w:szCs w:val="28"/>
        </w:rPr>
        <w:t xml:space="preserve">Не допускается взимание платы с обучающихся за прохождение повторной аттестации. </w:t>
      </w:r>
    </w:p>
    <w:sectPr w:rsidR="00C4348B" w:rsidRPr="00A54130" w:rsidSect="003A5D2E">
      <w:footerReference w:type="default" r:id="rId9"/>
      <w:pgSz w:w="11906" w:h="16838"/>
      <w:pgMar w:top="1134" w:right="567" w:bottom="1134" w:left="1701" w:header="567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74B5" w:rsidRDefault="009574B5" w:rsidP="00F34DA3">
      <w:pPr>
        <w:spacing w:after="0" w:line="240" w:lineRule="auto"/>
      </w:pPr>
      <w:r>
        <w:separator/>
      </w:r>
    </w:p>
  </w:endnote>
  <w:endnote w:type="continuationSeparator" w:id="1">
    <w:p w:rsidR="009574B5" w:rsidRDefault="009574B5" w:rsidP="00F34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708876"/>
    </w:sdtPr>
    <w:sdtContent>
      <w:p w:rsidR="003A5D2E" w:rsidRDefault="009B5585">
        <w:pPr>
          <w:pStyle w:val="a7"/>
          <w:jc w:val="center"/>
        </w:pPr>
        <w:fldSimple w:instr=" PAGE   \* MERGEFORMAT ">
          <w:r w:rsidR="00C718E1">
            <w:rPr>
              <w:noProof/>
            </w:rPr>
            <w:t>16</w:t>
          </w:r>
        </w:fldSimple>
      </w:p>
    </w:sdtContent>
  </w:sdt>
  <w:p w:rsidR="00F34DA3" w:rsidRDefault="00F34DA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74B5" w:rsidRDefault="009574B5" w:rsidP="00F34DA3">
      <w:pPr>
        <w:spacing w:after="0" w:line="240" w:lineRule="auto"/>
      </w:pPr>
      <w:r>
        <w:separator/>
      </w:r>
    </w:p>
  </w:footnote>
  <w:footnote w:type="continuationSeparator" w:id="1">
    <w:p w:rsidR="009574B5" w:rsidRDefault="009574B5" w:rsidP="00F34D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6E65"/>
    <w:multiLevelType w:val="hybridMultilevel"/>
    <w:tmpl w:val="E5F8E030"/>
    <w:lvl w:ilvl="0" w:tplc="4F8618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51B90"/>
    <w:multiLevelType w:val="hybridMultilevel"/>
    <w:tmpl w:val="3C8055C4"/>
    <w:lvl w:ilvl="0" w:tplc="4F8618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233AD6"/>
    <w:multiLevelType w:val="hybridMultilevel"/>
    <w:tmpl w:val="EB388AC2"/>
    <w:lvl w:ilvl="0" w:tplc="4F8618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F67FC5"/>
    <w:multiLevelType w:val="hybridMultilevel"/>
    <w:tmpl w:val="FC4A3C40"/>
    <w:lvl w:ilvl="0" w:tplc="4F8618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4520EE"/>
    <w:multiLevelType w:val="multilevel"/>
    <w:tmpl w:val="2AFC7F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5494F5F"/>
    <w:multiLevelType w:val="hybridMultilevel"/>
    <w:tmpl w:val="6EC01E4C"/>
    <w:lvl w:ilvl="0" w:tplc="4F8618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6F5864"/>
    <w:multiLevelType w:val="hybridMultilevel"/>
    <w:tmpl w:val="8E501AB6"/>
    <w:lvl w:ilvl="0" w:tplc="4F8618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8E3CC0"/>
    <w:multiLevelType w:val="hybridMultilevel"/>
    <w:tmpl w:val="B972B8E2"/>
    <w:lvl w:ilvl="0" w:tplc="4F8618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5E62C2"/>
    <w:multiLevelType w:val="multilevel"/>
    <w:tmpl w:val="E702C4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8072A0B"/>
    <w:multiLevelType w:val="multilevel"/>
    <w:tmpl w:val="2AFC7F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3AE23101"/>
    <w:multiLevelType w:val="hybridMultilevel"/>
    <w:tmpl w:val="4170B078"/>
    <w:lvl w:ilvl="0" w:tplc="4F8618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1224D2"/>
    <w:multiLevelType w:val="hybridMultilevel"/>
    <w:tmpl w:val="A1FE3606"/>
    <w:lvl w:ilvl="0" w:tplc="4F8618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DF67F4"/>
    <w:multiLevelType w:val="hybridMultilevel"/>
    <w:tmpl w:val="8E084824"/>
    <w:lvl w:ilvl="0" w:tplc="4F8618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EE10A7"/>
    <w:multiLevelType w:val="multilevel"/>
    <w:tmpl w:val="2AFC7F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527E65EE"/>
    <w:multiLevelType w:val="multilevel"/>
    <w:tmpl w:val="E702C4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5BDB3969"/>
    <w:multiLevelType w:val="multilevel"/>
    <w:tmpl w:val="2AFC7F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5DBE1727"/>
    <w:multiLevelType w:val="multilevel"/>
    <w:tmpl w:val="2AFC7F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5FF46F31"/>
    <w:multiLevelType w:val="hybridMultilevel"/>
    <w:tmpl w:val="0062EDA2"/>
    <w:lvl w:ilvl="0" w:tplc="4F8618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71266B"/>
    <w:multiLevelType w:val="multilevel"/>
    <w:tmpl w:val="E702C4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65930D8F"/>
    <w:multiLevelType w:val="hybridMultilevel"/>
    <w:tmpl w:val="D2CEAE50"/>
    <w:lvl w:ilvl="0" w:tplc="4F8618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605579"/>
    <w:multiLevelType w:val="multilevel"/>
    <w:tmpl w:val="2AFC7F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6CE56C29"/>
    <w:multiLevelType w:val="multilevel"/>
    <w:tmpl w:val="E702C4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6E2B276E"/>
    <w:multiLevelType w:val="hybridMultilevel"/>
    <w:tmpl w:val="A7B07FF6"/>
    <w:lvl w:ilvl="0" w:tplc="4F8618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2D5B90"/>
    <w:multiLevelType w:val="multilevel"/>
    <w:tmpl w:val="2AFC7F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7B900C68"/>
    <w:multiLevelType w:val="multilevel"/>
    <w:tmpl w:val="2AFC7F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7C3966B8"/>
    <w:multiLevelType w:val="hybridMultilevel"/>
    <w:tmpl w:val="D95C2ABA"/>
    <w:lvl w:ilvl="0" w:tplc="4F8618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763D4D"/>
    <w:multiLevelType w:val="multilevel"/>
    <w:tmpl w:val="2AFC7F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4"/>
  </w:num>
  <w:num w:numId="2">
    <w:abstractNumId w:val="22"/>
  </w:num>
  <w:num w:numId="3">
    <w:abstractNumId w:val="23"/>
  </w:num>
  <w:num w:numId="4">
    <w:abstractNumId w:val="24"/>
  </w:num>
  <w:num w:numId="5">
    <w:abstractNumId w:val="6"/>
  </w:num>
  <w:num w:numId="6">
    <w:abstractNumId w:val="0"/>
  </w:num>
  <w:num w:numId="7">
    <w:abstractNumId w:val="7"/>
  </w:num>
  <w:num w:numId="8">
    <w:abstractNumId w:val="20"/>
  </w:num>
  <w:num w:numId="9">
    <w:abstractNumId w:val="12"/>
  </w:num>
  <w:num w:numId="10">
    <w:abstractNumId w:val="25"/>
  </w:num>
  <w:num w:numId="11">
    <w:abstractNumId w:val="19"/>
  </w:num>
  <w:num w:numId="12">
    <w:abstractNumId w:val="13"/>
  </w:num>
  <w:num w:numId="13">
    <w:abstractNumId w:val="26"/>
  </w:num>
  <w:num w:numId="14">
    <w:abstractNumId w:val="16"/>
  </w:num>
  <w:num w:numId="15">
    <w:abstractNumId w:val="11"/>
  </w:num>
  <w:num w:numId="16">
    <w:abstractNumId w:val="4"/>
  </w:num>
  <w:num w:numId="17">
    <w:abstractNumId w:val="2"/>
  </w:num>
  <w:num w:numId="18">
    <w:abstractNumId w:val="9"/>
  </w:num>
  <w:num w:numId="19">
    <w:abstractNumId w:val="1"/>
  </w:num>
  <w:num w:numId="20">
    <w:abstractNumId w:val="15"/>
  </w:num>
  <w:num w:numId="21">
    <w:abstractNumId w:val="10"/>
  </w:num>
  <w:num w:numId="22">
    <w:abstractNumId w:val="18"/>
  </w:num>
  <w:num w:numId="23">
    <w:abstractNumId w:val="5"/>
  </w:num>
  <w:num w:numId="24">
    <w:abstractNumId w:val="3"/>
  </w:num>
  <w:num w:numId="25">
    <w:abstractNumId w:val="8"/>
  </w:num>
  <w:num w:numId="26">
    <w:abstractNumId w:val="17"/>
  </w:num>
  <w:num w:numId="27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32E0"/>
    <w:rsid w:val="0001529B"/>
    <w:rsid w:val="0005177C"/>
    <w:rsid w:val="00051FE2"/>
    <w:rsid w:val="000570C4"/>
    <w:rsid w:val="0008267A"/>
    <w:rsid w:val="00097F47"/>
    <w:rsid w:val="000C5FC2"/>
    <w:rsid w:val="00102083"/>
    <w:rsid w:val="00143BB5"/>
    <w:rsid w:val="00144F25"/>
    <w:rsid w:val="00192988"/>
    <w:rsid w:val="001A7A06"/>
    <w:rsid w:val="001E3EF6"/>
    <w:rsid w:val="002634B1"/>
    <w:rsid w:val="00310253"/>
    <w:rsid w:val="00327F08"/>
    <w:rsid w:val="003A5D2E"/>
    <w:rsid w:val="0041238C"/>
    <w:rsid w:val="00440820"/>
    <w:rsid w:val="00451675"/>
    <w:rsid w:val="00491F87"/>
    <w:rsid w:val="004F32F2"/>
    <w:rsid w:val="0051268C"/>
    <w:rsid w:val="00530858"/>
    <w:rsid w:val="00555F08"/>
    <w:rsid w:val="005E287F"/>
    <w:rsid w:val="00625413"/>
    <w:rsid w:val="00650D10"/>
    <w:rsid w:val="006A0F99"/>
    <w:rsid w:val="006A1E39"/>
    <w:rsid w:val="006A38B2"/>
    <w:rsid w:val="006D2F76"/>
    <w:rsid w:val="00707F9F"/>
    <w:rsid w:val="00750583"/>
    <w:rsid w:val="00783A9E"/>
    <w:rsid w:val="007D0931"/>
    <w:rsid w:val="007F1D97"/>
    <w:rsid w:val="007F6793"/>
    <w:rsid w:val="0080533B"/>
    <w:rsid w:val="00824AC8"/>
    <w:rsid w:val="00880646"/>
    <w:rsid w:val="00884CE5"/>
    <w:rsid w:val="00895542"/>
    <w:rsid w:val="008A51FF"/>
    <w:rsid w:val="008A6271"/>
    <w:rsid w:val="008E0A9E"/>
    <w:rsid w:val="00933E09"/>
    <w:rsid w:val="009574B5"/>
    <w:rsid w:val="009932E0"/>
    <w:rsid w:val="009B2315"/>
    <w:rsid w:val="009B5585"/>
    <w:rsid w:val="009C2437"/>
    <w:rsid w:val="009F7090"/>
    <w:rsid w:val="00A54130"/>
    <w:rsid w:val="00A63EDC"/>
    <w:rsid w:val="00A754A0"/>
    <w:rsid w:val="00A75672"/>
    <w:rsid w:val="00AB2B7C"/>
    <w:rsid w:val="00AC72FD"/>
    <w:rsid w:val="00AC785F"/>
    <w:rsid w:val="00B66945"/>
    <w:rsid w:val="00B7078D"/>
    <w:rsid w:val="00B91685"/>
    <w:rsid w:val="00C4348B"/>
    <w:rsid w:val="00C51BAD"/>
    <w:rsid w:val="00C62061"/>
    <w:rsid w:val="00C718E1"/>
    <w:rsid w:val="00C8114B"/>
    <w:rsid w:val="00D51C2E"/>
    <w:rsid w:val="00D53E6C"/>
    <w:rsid w:val="00D93F64"/>
    <w:rsid w:val="00DC1D2C"/>
    <w:rsid w:val="00DC53E5"/>
    <w:rsid w:val="00DC5EDD"/>
    <w:rsid w:val="00DC7E9F"/>
    <w:rsid w:val="00DD7321"/>
    <w:rsid w:val="00DE4030"/>
    <w:rsid w:val="00E02A9C"/>
    <w:rsid w:val="00E330FE"/>
    <w:rsid w:val="00E41D36"/>
    <w:rsid w:val="00E46D8B"/>
    <w:rsid w:val="00E52E6A"/>
    <w:rsid w:val="00E8314B"/>
    <w:rsid w:val="00EA211D"/>
    <w:rsid w:val="00F30912"/>
    <w:rsid w:val="00F34DA3"/>
    <w:rsid w:val="00F45DA8"/>
    <w:rsid w:val="00F56343"/>
    <w:rsid w:val="00F94636"/>
    <w:rsid w:val="00FE38BC"/>
    <w:rsid w:val="00FE789B"/>
    <w:rsid w:val="00FF5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7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38B2"/>
    <w:pPr>
      <w:ind w:left="720"/>
      <w:contextualSpacing/>
    </w:pPr>
  </w:style>
  <w:style w:type="table" w:styleId="a4">
    <w:name w:val="Table Grid"/>
    <w:basedOn w:val="a1"/>
    <w:uiPriority w:val="59"/>
    <w:rsid w:val="008053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F34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34DA3"/>
  </w:style>
  <w:style w:type="paragraph" w:styleId="a7">
    <w:name w:val="footer"/>
    <w:basedOn w:val="a"/>
    <w:link w:val="a8"/>
    <w:uiPriority w:val="99"/>
    <w:unhideWhenUsed/>
    <w:rsid w:val="00F34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34DA3"/>
  </w:style>
  <w:style w:type="paragraph" w:styleId="a9">
    <w:name w:val="Balloon Text"/>
    <w:basedOn w:val="a"/>
    <w:link w:val="aa"/>
    <w:uiPriority w:val="99"/>
    <w:semiHidden/>
    <w:unhideWhenUsed/>
    <w:rsid w:val="00B91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91685"/>
    <w:rPr>
      <w:rFonts w:ascii="Tahoma" w:hAnsi="Tahoma" w:cs="Tahoma"/>
      <w:sz w:val="16"/>
      <w:szCs w:val="16"/>
    </w:rPr>
  </w:style>
  <w:style w:type="paragraph" w:styleId="ab">
    <w:name w:val="Title"/>
    <w:basedOn w:val="a"/>
    <w:link w:val="ac"/>
    <w:qFormat/>
    <w:rsid w:val="00AB2B7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c">
    <w:name w:val="Название Знак"/>
    <w:basedOn w:val="a0"/>
    <w:link w:val="ab"/>
    <w:rsid w:val="00AB2B7C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1">
    <w:name w:val="Обычный1"/>
    <w:rsid w:val="00AB2B7C"/>
    <w:pPr>
      <w:widowControl w:val="0"/>
      <w:snapToGrid w:val="0"/>
      <w:spacing w:after="0" w:line="259" w:lineRule="auto"/>
      <w:ind w:firstLine="50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5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9C54F-33D0-41B6-90F0-1ABDE6BF6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16</Pages>
  <Words>5303</Words>
  <Characters>30233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Sky123.Org</cp:lastModifiedBy>
  <cp:revision>28</cp:revision>
  <cp:lastPrinted>2018-10-30T12:26:00Z</cp:lastPrinted>
  <dcterms:created xsi:type="dcterms:W3CDTF">2018-10-18T05:54:00Z</dcterms:created>
  <dcterms:modified xsi:type="dcterms:W3CDTF">2018-11-01T14:50:00Z</dcterms:modified>
</cp:coreProperties>
</file>