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6B" w:rsidRPr="0037516B" w:rsidRDefault="000574AE" w:rsidP="0037516B">
      <w:pPr>
        <w:spacing w:after="0" w:line="240" w:lineRule="auto"/>
        <w:rPr>
          <w:rFonts w:ascii="Times New Roman" w:hAnsi="Times New Roman"/>
        </w:rPr>
      </w:pPr>
      <w:r>
        <w:rPr>
          <w:rFonts w:ascii="Times New Roman" w:eastAsia="Times New Roman" w:hAnsi="Times New Roman" w:cs="Times New Roman"/>
          <w:noProof/>
          <w:sz w:val="28"/>
          <w:szCs w:val="28"/>
        </w:rPr>
        <w:drawing>
          <wp:inline distT="0" distB="0" distL="0" distR="0">
            <wp:extent cx="6120130" cy="8656053"/>
            <wp:effectExtent l="19050" t="0" r="0" b="0"/>
            <wp:docPr id="1" name="Рисунок 1" descr="C:\Documents and Settings\User\Рабочий стол\2018-11-01\ПЕРВОД ВОССТАН ОТЧИС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2018-11-01\ПЕРВОД ВОССТАН ОТЧИСЛ.JPG"/>
                    <pic:cNvPicPr>
                      <a:picLocks noChangeAspect="1" noChangeArrowheads="1"/>
                    </pic:cNvPicPr>
                  </pic:nvPicPr>
                  <pic:blipFill>
                    <a:blip r:embed="rId8" cstate="print"/>
                    <a:srcRect/>
                    <a:stretch>
                      <a:fillRect/>
                    </a:stretch>
                  </pic:blipFill>
                  <pic:spPr bwMode="auto">
                    <a:xfrm>
                      <a:off x="0" y="0"/>
                      <a:ext cx="6120130" cy="8656053"/>
                    </a:xfrm>
                    <a:prstGeom prst="rect">
                      <a:avLst/>
                    </a:prstGeom>
                    <a:noFill/>
                    <a:ln w="9525">
                      <a:noFill/>
                      <a:miter lim="800000"/>
                      <a:headEnd/>
                      <a:tailEnd/>
                    </a:ln>
                  </pic:spPr>
                </pic:pic>
              </a:graphicData>
            </a:graphic>
          </wp:inline>
        </w:drawing>
      </w:r>
    </w:p>
    <w:p w:rsidR="0037516B" w:rsidRDefault="0037516B" w:rsidP="0037516B">
      <w:pPr>
        <w:spacing w:after="0" w:line="240" w:lineRule="auto"/>
        <w:rPr>
          <w:rFonts w:ascii="Times New Roman" w:hAnsi="Times New Roman"/>
        </w:rPr>
      </w:pPr>
    </w:p>
    <w:p w:rsidR="000574AE" w:rsidRDefault="000574AE" w:rsidP="0037516B">
      <w:pPr>
        <w:spacing w:after="0" w:line="240" w:lineRule="auto"/>
        <w:rPr>
          <w:rFonts w:ascii="Times New Roman" w:hAnsi="Times New Roman"/>
        </w:rPr>
      </w:pPr>
    </w:p>
    <w:p w:rsidR="000574AE" w:rsidRPr="000574AE" w:rsidRDefault="000574AE" w:rsidP="0037516B">
      <w:pPr>
        <w:spacing w:after="0" w:line="240" w:lineRule="auto"/>
        <w:rPr>
          <w:rFonts w:ascii="Times New Roman" w:hAnsi="Times New Roman"/>
        </w:rPr>
      </w:pPr>
    </w:p>
    <w:p w:rsidR="00C33F58" w:rsidRPr="0037516B" w:rsidRDefault="003523DA" w:rsidP="00E266D9">
      <w:pPr>
        <w:pStyle w:val="a3"/>
        <w:numPr>
          <w:ilvl w:val="0"/>
          <w:numId w:val="13"/>
        </w:numPr>
        <w:spacing w:after="0" w:line="240" w:lineRule="auto"/>
        <w:ind w:left="0" w:firstLine="709"/>
        <w:jc w:val="both"/>
        <w:rPr>
          <w:rFonts w:ascii="Times New Roman" w:hAnsi="Times New Roman" w:cs="Times New Roman"/>
          <w:b/>
          <w:sz w:val="28"/>
          <w:szCs w:val="24"/>
        </w:rPr>
      </w:pPr>
      <w:r w:rsidRPr="0037516B">
        <w:rPr>
          <w:rFonts w:ascii="Times New Roman" w:hAnsi="Times New Roman" w:cs="Times New Roman"/>
          <w:b/>
          <w:sz w:val="28"/>
          <w:szCs w:val="24"/>
        </w:rPr>
        <w:lastRenderedPageBreak/>
        <w:t>Общие положения</w:t>
      </w:r>
    </w:p>
    <w:p w:rsidR="00C33F58" w:rsidRPr="0037516B" w:rsidRDefault="00C33F58" w:rsidP="0037516B">
      <w:pPr>
        <w:spacing w:after="0" w:line="240" w:lineRule="auto"/>
        <w:jc w:val="both"/>
        <w:rPr>
          <w:rFonts w:ascii="Times New Roman" w:hAnsi="Times New Roman" w:cs="Times New Roman"/>
          <w:sz w:val="28"/>
          <w:szCs w:val="24"/>
        </w:rPr>
      </w:pPr>
    </w:p>
    <w:p w:rsidR="00C33F58" w:rsidRPr="0037516B" w:rsidRDefault="003523DA" w:rsidP="0037516B">
      <w:pPr>
        <w:pStyle w:val="a3"/>
        <w:numPr>
          <w:ilvl w:val="1"/>
          <w:numId w:val="13"/>
        </w:numPr>
        <w:spacing w:after="0" w:line="240" w:lineRule="auto"/>
        <w:ind w:left="0" w:firstLine="709"/>
        <w:jc w:val="both"/>
        <w:rPr>
          <w:rFonts w:ascii="Times New Roman" w:hAnsi="Times New Roman" w:cs="Times New Roman"/>
          <w:sz w:val="28"/>
          <w:szCs w:val="24"/>
        </w:rPr>
      </w:pPr>
      <w:r w:rsidRPr="0037516B">
        <w:rPr>
          <w:rFonts w:ascii="Times New Roman" w:hAnsi="Times New Roman" w:cs="Times New Roman"/>
          <w:sz w:val="28"/>
          <w:szCs w:val="24"/>
        </w:rPr>
        <w:t>Настоящее Положение разработано в соответствии с</w:t>
      </w:r>
      <w:r w:rsidR="00C33F58" w:rsidRPr="0037516B">
        <w:rPr>
          <w:rFonts w:ascii="Times New Roman" w:hAnsi="Times New Roman" w:cs="Times New Roman"/>
          <w:sz w:val="28"/>
          <w:szCs w:val="24"/>
        </w:rPr>
        <w:t>:</w:t>
      </w:r>
    </w:p>
    <w:p w:rsidR="00C33F58" w:rsidRPr="0037516B" w:rsidRDefault="003523DA" w:rsidP="0037516B">
      <w:pPr>
        <w:pStyle w:val="a3"/>
        <w:numPr>
          <w:ilvl w:val="0"/>
          <w:numId w:val="14"/>
        </w:numPr>
        <w:spacing w:after="0" w:line="240" w:lineRule="auto"/>
        <w:ind w:left="0" w:firstLine="709"/>
        <w:jc w:val="both"/>
        <w:rPr>
          <w:rFonts w:ascii="Times New Roman" w:hAnsi="Times New Roman" w:cs="Times New Roman"/>
          <w:sz w:val="28"/>
          <w:szCs w:val="24"/>
        </w:rPr>
      </w:pPr>
      <w:r w:rsidRPr="0037516B">
        <w:rPr>
          <w:rFonts w:ascii="Times New Roman" w:hAnsi="Times New Roman" w:cs="Times New Roman"/>
          <w:sz w:val="28"/>
          <w:szCs w:val="24"/>
        </w:rPr>
        <w:t>Федеральным законом от 29.12.2012 г. № 273-ФЗ «Об образовании в Российской Федерации»</w:t>
      </w:r>
      <w:r w:rsidR="00C33F58" w:rsidRPr="0037516B">
        <w:rPr>
          <w:rFonts w:ascii="Times New Roman" w:hAnsi="Times New Roman" w:cs="Times New Roman"/>
          <w:sz w:val="28"/>
          <w:szCs w:val="24"/>
        </w:rPr>
        <w:t>;</w:t>
      </w:r>
    </w:p>
    <w:p w:rsidR="00C33F58" w:rsidRPr="0037516B" w:rsidRDefault="00077D36" w:rsidP="0037516B">
      <w:pPr>
        <w:pStyle w:val="a3"/>
        <w:numPr>
          <w:ilvl w:val="0"/>
          <w:numId w:val="14"/>
        </w:numPr>
        <w:spacing w:after="0" w:line="240" w:lineRule="auto"/>
        <w:ind w:left="0" w:firstLine="709"/>
        <w:jc w:val="both"/>
        <w:rPr>
          <w:rFonts w:ascii="Times New Roman" w:hAnsi="Times New Roman" w:cs="Times New Roman"/>
          <w:sz w:val="28"/>
          <w:szCs w:val="24"/>
        </w:rPr>
      </w:pPr>
      <w:r w:rsidRPr="0037516B">
        <w:rPr>
          <w:rFonts w:ascii="Times New Roman" w:hAnsi="Times New Roman" w:cs="Times New Roman"/>
          <w:sz w:val="28"/>
          <w:szCs w:val="24"/>
        </w:rPr>
        <w:t xml:space="preserve">Приказом Министерства образования и науки Российской Федерации от  14.06.2013 г. N 464 «О </w:t>
      </w:r>
      <w:r w:rsidR="003523DA" w:rsidRPr="0037516B">
        <w:rPr>
          <w:rFonts w:ascii="Times New Roman" w:hAnsi="Times New Roman" w:cs="Times New Roman"/>
          <w:sz w:val="28"/>
          <w:szCs w:val="24"/>
        </w:rPr>
        <w:t>Порядк</w:t>
      </w:r>
      <w:r w:rsidRPr="0037516B">
        <w:rPr>
          <w:rFonts w:ascii="Times New Roman" w:hAnsi="Times New Roman" w:cs="Times New Roman"/>
          <w:sz w:val="28"/>
          <w:szCs w:val="24"/>
        </w:rPr>
        <w:t>е</w:t>
      </w:r>
      <w:r w:rsidR="003523DA" w:rsidRPr="0037516B">
        <w:rPr>
          <w:rFonts w:ascii="Times New Roman" w:hAnsi="Times New Roman" w:cs="Times New Roman"/>
          <w:sz w:val="28"/>
          <w:szCs w:val="24"/>
        </w:rPr>
        <w:t xml:space="preserve"> организации и осуществления образовательной деятельности по программам среднего профессионального образования</w:t>
      </w:r>
      <w:r w:rsidRPr="0037516B">
        <w:rPr>
          <w:rFonts w:ascii="Times New Roman" w:hAnsi="Times New Roman" w:cs="Times New Roman"/>
          <w:sz w:val="28"/>
          <w:szCs w:val="24"/>
        </w:rPr>
        <w:t>»;</w:t>
      </w:r>
    </w:p>
    <w:p w:rsidR="00C33F58" w:rsidRPr="0037516B" w:rsidRDefault="00C33F58" w:rsidP="0037516B">
      <w:pPr>
        <w:pStyle w:val="a3"/>
        <w:numPr>
          <w:ilvl w:val="0"/>
          <w:numId w:val="14"/>
        </w:numPr>
        <w:spacing w:after="0" w:line="240" w:lineRule="auto"/>
        <w:ind w:left="0" w:firstLine="709"/>
        <w:jc w:val="both"/>
        <w:rPr>
          <w:rFonts w:ascii="Times New Roman" w:hAnsi="Times New Roman" w:cs="Times New Roman"/>
          <w:sz w:val="28"/>
          <w:szCs w:val="24"/>
        </w:rPr>
      </w:pPr>
      <w:r w:rsidRPr="0037516B">
        <w:rPr>
          <w:rFonts w:ascii="Times New Roman" w:hAnsi="Times New Roman" w:cs="Times New Roman"/>
          <w:sz w:val="28"/>
          <w:szCs w:val="24"/>
        </w:rPr>
        <w:t>Приказом Министерства образования и науки Российской Феде</w:t>
      </w:r>
      <w:r w:rsidR="0037516B">
        <w:rPr>
          <w:rFonts w:ascii="Times New Roman" w:hAnsi="Times New Roman" w:cs="Times New Roman"/>
          <w:sz w:val="28"/>
          <w:szCs w:val="24"/>
        </w:rPr>
        <w:t>рации от  06.06.2013 г. N 443  «</w:t>
      </w:r>
      <w:r w:rsidRPr="0037516B">
        <w:rPr>
          <w:rFonts w:ascii="Times New Roman" w:hAnsi="Times New Roman" w:cs="Times New Roman"/>
          <w:sz w:val="28"/>
          <w:szCs w:val="24"/>
        </w:rPr>
        <w:t>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w:t>
      </w:r>
      <w:r w:rsidR="0037516B">
        <w:rPr>
          <w:rFonts w:ascii="Times New Roman" w:hAnsi="Times New Roman" w:cs="Times New Roman"/>
          <w:sz w:val="28"/>
          <w:szCs w:val="24"/>
        </w:rPr>
        <w:t>платное»</w:t>
      </w:r>
      <w:r w:rsidRPr="0037516B">
        <w:rPr>
          <w:rFonts w:ascii="Times New Roman" w:hAnsi="Times New Roman" w:cs="Times New Roman"/>
          <w:sz w:val="28"/>
          <w:szCs w:val="24"/>
        </w:rPr>
        <w:t>;</w:t>
      </w:r>
    </w:p>
    <w:p w:rsidR="00C33F58" w:rsidRPr="0037516B" w:rsidRDefault="00C33F58" w:rsidP="0037516B">
      <w:pPr>
        <w:pStyle w:val="a3"/>
        <w:numPr>
          <w:ilvl w:val="0"/>
          <w:numId w:val="14"/>
        </w:numPr>
        <w:spacing w:after="0" w:line="240" w:lineRule="auto"/>
        <w:ind w:left="0" w:firstLine="709"/>
        <w:jc w:val="both"/>
        <w:rPr>
          <w:rFonts w:ascii="Times New Roman" w:hAnsi="Times New Roman" w:cs="Times New Roman"/>
          <w:sz w:val="28"/>
          <w:szCs w:val="24"/>
        </w:rPr>
      </w:pPr>
      <w:r w:rsidRPr="0037516B">
        <w:rPr>
          <w:rFonts w:ascii="Times New Roman" w:hAnsi="Times New Roman" w:cs="Times New Roman"/>
          <w:sz w:val="28"/>
          <w:szCs w:val="24"/>
        </w:rPr>
        <w:t>Приказом Министерства образования и науки Российской Феде</w:t>
      </w:r>
      <w:r w:rsidR="0037516B">
        <w:rPr>
          <w:rFonts w:ascii="Times New Roman" w:hAnsi="Times New Roman" w:cs="Times New Roman"/>
          <w:sz w:val="28"/>
          <w:szCs w:val="24"/>
        </w:rPr>
        <w:t>рации от  07.10.2013 г. N 1122 2</w:t>
      </w:r>
      <w:r w:rsidRPr="0037516B">
        <w:rPr>
          <w:rFonts w:ascii="Times New Roman" w:hAnsi="Times New Roman" w:cs="Times New Roman"/>
          <w:sz w:val="28"/>
          <w:szCs w:val="24"/>
        </w:rPr>
        <w:t xml:space="preserve">Об утверждении Порядка и </w:t>
      </w:r>
      <w:r w:rsidR="00077D36" w:rsidRPr="0037516B">
        <w:rPr>
          <w:rFonts w:ascii="Times New Roman" w:hAnsi="Times New Roman" w:cs="Times New Roman"/>
          <w:sz w:val="28"/>
          <w:szCs w:val="24"/>
        </w:rPr>
        <w:t>условий осуществления перевода лиц, обучающихся по образовательным программам среднего профессионального и высшего образования, в другие организации, осуществляющие образовательную деятельность по соответствующим образовательным программам, в случае приостановления действия л</w:t>
      </w:r>
      <w:r w:rsidR="001E078D" w:rsidRPr="0037516B">
        <w:rPr>
          <w:rFonts w:ascii="Times New Roman" w:hAnsi="Times New Roman" w:cs="Times New Roman"/>
          <w:sz w:val="28"/>
          <w:szCs w:val="24"/>
        </w:rPr>
        <w:t>ицензии, приостановления действия</w:t>
      </w:r>
      <w:r w:rsidR="00077D36" w:rsidRPr="0037516B">
        <w:rPr>
          <w:rFonts w:ascii="Times New Roman" w:hAnsi="Times New Roman" w:cs="Times New Roman"/>
          <w:sz w:val="28"/>
          <w:szCs w:val="24"/>
        </w:rPr>
        <w:t xml:space="preserve">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r w:rsidR="0037516B">
        <w:rPr>
          <w:rFonts w:ascii="Times New Roman" w:hAnsi="Times New Roman" w:cs="Times New Roman"/>
          <w:sz w:val="28"/>
          <w:szCs w:val="24"/>
        </w:rPr>
        <w:t>»</w:t>
      </w:r>
      <w:r w:rsidRPr="0037516B">
        <w:rPr>
          <w:rFonts w:ascii="Times New Roman" w:hAnsi="Times New Roman" w:cs="Times New Roman"/>
          <w:sz w:val="28"/>
          <w:szCs w:val="24"/>
        </w:rPr>
        <w:t>;</w:t>
      </w:r>
    </w:p>
    <w:p w:rsidR="00C33F58" w:rsidRPr="0037516B" w:rsidRDefault="00C33F58" w:rsidP="0037516B">
      <w:pPr>
        <w:pStyle w:val="a3"/>
        <w:numPr>
          <w:ilvl w:val="0"/>
          <w:numId w:val="14"/>
        </w:numPr>
        <w:spacing w:after="0" w:line="240" w:lineRule="auto"/>
        <w:ind w:left="0" w:firstLine="709"/>
        <w:jc w:val="both"/>
        <w:rPr>
          <w:rFonts w:ascii="Times New Roman" w:hAnsi="Times New Roman" w:cs="Times New Roman"/>
          <w:sz w:val="28"/>
          <w:szCs w:val="24"/>
        </w:rPr>
      </w:pPr>
      <w:r w:rsidRPr="0037516B">
        <w:rPr>
          <w:rFonts w:ascii="Times New Roman" w:hAnsi="Times New Roman" w:cs="Times New Roman"/>
          <w:sz w:val="28"/>
          <w:szCs w:val="24"/>
        </w:rPr>
        <w:t xml:space="preserve">Приказом Министерства образования и науки Российской Федерации от </w:t>
      </w:r>
      <w:r w:rsidR="00A76B89" w:rsidRPr="0037516B">
        <w:rPr>
          <w:rFonts w:ascii="Times New Roman" w:hAnsi="Times New Roman" w:cs="Times New Roman"/>
          <w:sz w:val="28"/>
          <w:szCs w:val="24"/>
        </w:rPr>
        <w:t>10.02.2017</w:t>
      </w:r>
      <w:r w:rsidRPr="0037516B">
        <w:rPr>
          <w:rFonts w:ascii="Times New Roman" w:hAnsi="Times New Roman" w:cs="Times New Roman"/>
          <w:sz w:val="28"/>
          <w:szCs w:val="24"/>
        </w:rPr>
        <w:t xml:space="preserve"> г. N 12</w:t>
      </w:r>
      <w:r w:rsidR="00A76B89" w:rsidRPr="0037516B">
        <w:rPr>
          <w:rFonts w:ascii="Times New Roman" w:hAnsi="Times New Roman" w:cs="Times New Roman"/>
          <w:sz w:val="28"/>
          <w:szCs w:val="24"/>
        </w:rPr>
        <w:t>4</w:t>
      </w:r>
      <w:r w:rsidR="0037516B">
        <w:rPr>
          <w:rFonts w:ascii="Times New Roman" w:hAnsi="Times New Roman" w:cs="Times New Roman"/>
          <w:sz w:val="28"/>
          <w:szCs w:val="24"/>
        </w:rPr>
        <w:t xml:space="preserve">  «</w:t>
      </w:r>
      <w:r w:rsidRPr="0037516B">
        <w:rPr>
          <w:rFonts w:ascii="Times New Roman" w:hAnsi="Times New Roman" w:cs="Times New Roman"/>
          <w:sz w:val="28"/>
          <w:szCs w:val="24"/>
        </w:rPr>
        <w:t xml:space="preserve">Об утверждении Порядка перевода </w:t>
      </w:r>
      <w:r w:rsidR="00A76B89" w:rsidRPr="0037516B">
        <w:rPr>
          <w:rFonts w:ascii="Times New Roman" w:hAnsi="Times New Roman" w:cs="Times New Roman"/>
          <w:sz w:val="28"/>
          <w:szCs w:val="24"/>
        </w:rPr>
        <w:t>обучающихся в другую организацию, осуществляющую образовательную деятельность по образовательным программам среднего профессионального и (или) высшего образования</w:t>
      </w:r>
      <w:r w:rsidR="00CD077D">
        <w:rPr>
          <w:rFonts w:ascii="Times New Roman" w:hAnsi="Times New Roman" w:cs="Times New Roman"/>
          <w:sz w:val="28"/>
          <w:szCs w:val="24"/>
        </w:rPr>
        <w:t>»</w:t>
      </w:r>
      <w:r w:rsidRPr="0037516B">
        <w:rPr>
          <w:rFonts w:ascii="Times New Roman" w:hAnsi="Times New Roman" w:cs="Times New Roman"/>
          <w:sz w:val="28"/>
          <w:szCs w:val="24"/>
        </w:rPr>
        <w:t>;</w:t>
      </w:r>
    </w:p>
    <w:p w:rsidR="00565FCB" w:rsidRPr="0037516B" w:rsidRDefault="003523DA" w:rsidP="0037516B">
      <w:pPr>
        <w:pStyle w:val="a3"/>
        <w:numPr>
          <w:ilvl w:val="0"/>
          <w:numId w:val="14"/>
        </w:numPr>
        <w:shd w:val="clear" w:color="auto" w:fill="FFFFFF"/>
        <w:tabs>
          <w:tab w:val="left" w:pos="284"/>
        </w:tabs>
        <w:spacing w:after="0" w:line="240" w:lineRule="auto"/>
        <w:ind w:left="0" w:firstLine="709"/>
        <w:contextualSpacing w:val="0"/>
        <w:jc w:val="both"/>
        <w:rPr>
          <w:rFonts w:ascii="Times New Roman" w:hAnsi="Times New Roman" w:cs="Times New Roman"/>
          <w:sz w:val="28"/>
          <w:szCs w:val="24"/>
        </w:rPr>
      </w:pPr>
      <w:r w:rsidRPr="0037516B">
        <w:rPr>
          <w:rFonts w:ascii="Times New Roman" w:hAnsi="Times New Roman" w:cs="Times New Roman"/>
          <w:sz w:val="28"/>
          <w:szCs w:val="24"/>
        </w:rPr>
        <w:t xml:space="preserve">Уставом </w:t>
      </w:r>
      <w:r w:rsidR="00565FCB" w:rsidRPr="0037516B">
        <w:rPr>
          <w:rFonts w:ascii="Times New Roman" w:hAnsi="Times New Roman" w:cs="Times New Roman"/>
          <w:sz w:val="28"/>
          <w:szCs w:val="24"/>
        </w:rPr>
        <w:t xml:space="preserve">ГАПОУ СО «Полевской многопрофильный техникум им. В.И. Назарова») (далее – техникум). </w:t>
      </w:r>
    </w:p>
    <w:p w:rsidR="0037516B" w:rsidRDefault="00077D36" w:rsidP="0037516B">
      <w:pPr>
        <w:pStyle w:val="a3"/>
        <w:numPr>
          <w:ilvl w:val="1"/>
          <w:numId w:val="13"/>
        </w:numPr>
        <w:spacing w:after="0" w:line="240" w:lineRule="auto"/>
        <w:ind w:left="0" w:firstLine="709"/>
        <w:jc w:val="both"/>
        <w:rPr>
          <w:rFonts w:ascii="Times New Roman" w:hAnsi="Times New Roman" w:cs="Times New Roman"/>
          <w:sz w:val="28"/>
          <w:szCs w:val="24"/>
        </w:rPr>
      </w:pPr>
      <w:r w:rsidRPr="0037516B">
        <w:rPr>
          <w:rFonts w:ascii="Times New Roman" w:hAnsi="Times New Roman" w:cs="Times New Roman"/>
          <w:sz w:val="28"/>
          <w:szCs w:val="24"/>
        </w:rPr>
        <w:t>Положение</w:t>
      </w:r>
      <w:r w:rsidR="003523DA" w:rsidRPr="0037516B">
        <w:rPr>
          <w:rFonts w:ascii="Times New Roman" w:hAnsi="Times New Roman" w:cs="Times New Roman"/>
          <w:sz w:val="28"/>
          <w:szCs w:val="24"/>
        </w:rPr>
        <w:t xml:space="preserve"> регулирует процедуру перевода, восс</w:t>
      </w:r>
      <w:r w:rsidR="00015419">
        <w:rPr>
          <w:rFonts w:ascii="Times New Roman" w:hAnsi="Times New Roman" w:cs="Times New Roman"/>
          <w:sz w:val="28"/>
          <w:szCs w:val="24"/>
        </w:rPr>
        <w:t>тановления и отчисления обучающихся</w:t>
      </w:r>
      <w:r w:rsidR="00FF255E" w:rsidRPr="0037516B">
        <w:rPr>
          <w:rFonts w:ascii="Times New Roman" w:hAnsi="Times New Roman" w:cs="Times New Roman"/>
          <w:sz w:val="28"/>
          <w:szCs w:val="24"/>
        </w:rPr>
        <w:t>.</w:t>
      </w:r>
    </w:p>
    <w:p w:rsidR="00077D36" w:rsidRDefault="003523DA" w:rsidP="0037516B">
      <w:pPr>
        <w:pStyle w:val="a3"/>
        <w:numPr>
          <w:ilvl w:val="1"/>
          <w:numId w:val="13"/>
        </w:numPr>
        <w:spacing w:after="0" w:line="240" w:lineRule="auto"/>
        <w:ind w:left="0" w:firstLine="709"/>
        <w:jc w:val="both"/>
        <w:rPr>
          <w:rFonts w:ascii="Times New Roman" w:hAnsi="Times New Roman" w:cs="Times New Roman"/>
          <w:sz w:val="28"/>
          <w:szCs w:val="24"/>
        </w:rPr>
      </w:pPr>
      <w:r w:rsidRPr="0037516B">
        <w:rPr>
          <w:rFonts w:ascii="Times New Roman" w:hAnsi="Times New Roman" w:cs="Times New Roman"/>
          <w:sz w:val="28"/>
          <w:szCs w:val="24"/>
        </w:rPr>
        <w:t xml:space="preserve">При решении вопроса об отчислении, восстановлении или переводе </w:t>
      </w:r>
      <w:r w:rsidR="00015419">
        <w:rPr>
          <w:rFonts w:ascii="Times New Roman" w:hAnsi="Times New Roman" w:cs="Times New Roman"/>
          <w:sz w:val="28"/>
          <w:szCs w:val="24"/>
        </w:rPr>
        <w:t>обучающихся</w:t>
      </w:r>
      <w:r w:rsidRPr="0037516B">
        <w:rPr>
          <w:rFonts w:ascii="Times New Roman" w:hAnsi="Times New Roman" w:cs="Times New Roman"/>
          <w:sz w:val="28"/>
          <w:szCs w:val="24"/>
        </w:rPr>
        <w:t xml:space="preserve"> учитываются права и охраняемые законом интересы граждан, интересы государства и общества, а также права, интересы и возможности техникума</w:t>
      </w:r>
      <w:r w:rsidR="00FF255E" w:rsidRPr="0037516B">
        <w:rPr>
          <w:rFonts w:ascii="Times New Roman" w:hAnsi="Times New Roman" w:cs="Times New Roman"/>
          <w:sz w:val="28"/>
          <w:szCs w:val="24"/>
        </w:rPr>
        <w:t>.</w:t>
      </w:r>
      <w:r w:rsidRPr="0037516B">
        <w:rPr>
          <w:rFonts w:ascii="Times New Roman" w:hAnsi="Times New Roman" w:cs="Times New Roman"/>
          <w:sz w:val="28"/>
          <w:szCs w:val="24"/>
        </w:rPr>
        <w:t xml:space="preserve"> </w:t>
      </w:r>
    </w:p>
    <w:p w:rsidR="00CD077D" w:rsidRPr="0037516B" w:rsidRDefault="00CD077D" w:rsidP="00CD077D">
      <w:pPr>
        <w:pStyle w:val="a3"/>
        <w:spacing w:after="0" w:line="240" w:lineRule="auto"/>
        <w:ind w:left="709"/>
        <w:jc w:val="both"/>
        <w:rPr>
          <w:rFonts w:ascii="Times New Roman" w:hAnsi="Times New Roman" w:cs="Times New Roman"/>
          <w:sz w:val="28"/>
          <w:szCs w:val="24"/>
        </w:rPr>
      </w:pPr>
    </w:p>
    <w:p w:rsidR="00077D36" w:rsidRPr="00CD077D" w:rsidRDefault="003523DA" w:rsidP="00CD077D">
      <w:pPr>
        <w:pStyle w:val="a3"/>
        <w:numPr>
          <w:ilvl w:val="0"/>
          <w:numId w:val="13"/>
        </w:numPr>
        <w:spacing w:after="0" w:line="240" w:lineRule="auto"/>
        <w:ind w:left="0" w:firstLine="709"/>
        <w:contextualSpacing w:val="0"/>
        <w:jc w:val="both"/>
        <w:rPr>
          <w:rFonts w:ascii="Times New Roman" w:hAnsi="Times New Roman" w:cs="Times New Roman"/>
          <w:b/>
          <w:sz w:val="28"/>
          <w:szCs w:val="24"/>
        </w:rPr>
      </w:pPr>
      <w:r w:rsidRPr="00CD077D">
        <w:rPr>
          <w:rFonts w:ascii="Times New Roman" w:hAnsi="Times New Roman" w:cs="Times New Roman"/>
          <w:b/>
          <w:sz w:val="28"/>
          <w:szCs w:val="24"/>
        </w:rPr>
        <w:t xml:space="preserve">Порядок отчисления </w:t>
      </w:r>
      <w:r w:rsidR="00015419">
        <w:rPr>
          <w:rFonts w:ascii="Times New Roman" w:hAnsi="Times New Roman" w:cs="Times New Roman"/>
          <w:b/>
          <w:sz w:val="28"/>
          <w:szCs w:val="24"/>
        </w:rPr>
        <w:t>обучающихся</w:t>
      </w:r>
      <w:r w:rsidRPr="00CD077D">
        <w:rPr>
          <w:rFonts w:ascii="Times New Roman" w:hAnsi="Times New Roman" w:cs="Times New Roman"/>
          <w:b/>
          <w:sz w:val="28"/>
          <w:szCs w:val="24"/>
        </w:rPr>
        <w:t xml:space="preserve"> техникума</w:t>
      </w:r>
    </w:p>
    <w:p w:rsidR="009E2393" w:rsidRPr="00CD077D" w:rsidRDefault="009E2393" w:rsidP="00CD077D">
      <w:pPr>
        <w:pStyle w:val="a3"/>
        <w:spacing w:after="0" w:line="240" w:lineRule="auto"/>
        <w:ind w:left="0" w:firstLine="709"/>
        <w:contextualSpacing w:val="0"/>
        <w:jc w:val="both"/>
        <w:rPr>
          <w:rFonts w:ascii="Times New Roman" w:hAnsi="Times New Roman" w:cs="Times New Roman"/>
          <w:b/>
          <w:sz w:val="28"/>
          <w:szCs w:val="24"/>
        </w:rPr>
      </w:pPr>
    </w:p>
    <w:p w:rsidR="00E16B33" w:rsidRPr="00CD077D" w:rsidRDefault="003523DA" w:rsidP="00CD077D">
      <w:pPr>
        <w:pStyle w:val="a3"/>
        <w:numPr>
          <w:ilvl w:val="1"/>
          <w:numId w:val="13"/>
        </w:numPr>
        <w:spacing w:after="0" w:line="240" w:lineRule="auto"/>
        <w:ind w:left="0" w:firstLine="709"/>
        <w:jc w:val="both"/>
        <w:rPr>
          <w:rFonts w:ascii="Times New Roman" w:hAnsi="Times New Roman" w:cs="Times New Roman"/>
          <w:sz w:val="28"/>
          <w:szCs w:val="24"/>
        </w:rPr>
      </w:pPr>
      <w:r w:rsidRPr="00CD077D">
        <w:rPr>
          <w:rFonts w:ascii="Times New Roman" w:hAnsi="Times New Roman" w:cs="Times New Roman"/>
          <w:sz w:val="28"/>
          <w:szCs w:val="24"/>
        </w:rPr>
        <w:t xml:space="preserve">Отчисление </w:t>
      </w:r>
      <w:r w:rsidR="00CD077D">
        <w:rPr>
          <w:rFonts w:ascii="Times New Roman" w:hAnsi="Times New Roman" w:cs="Times New Roman"/>
          <w:sz w:val="28"/>
          <w:szCs w:val="24"/>
        </w:rPr>
        <w:t>обучающихся</w:t>
      </w:r>
      <w:r w:rsidRPr="00CD077D">
        <w:rPr>
          <w:rFonts w:ascii="Times New Roman" w:hAnsi="Times New Roman" w:cs="Times New Roman"/>
          <w:sz w:val="28"/>
          <w:szCs w:val="24"/>
        </w:rPr>
        <w:t xml:space="preserve"> осуществляется приказом директора. </w:t>
      </w:r>
      <w:r w:rsidR="00CD077D">
        <w:rPr>
          <w:rFonts w:ascii="Times New Roman" w:hAnsi="Times New Roman" w:cs="Times New Roman"/>
          <w:sz w:val="28"/>
          <w:szCs w:val="24"/>
        </w:rPr>
        <w:t>Обучающийся</w:t>
      </w:r>
      <w:r w:rsidRPr="00CD077D">
        <w:rPr>
          <w:rFonts w:ascii="Times New Roman" w:hAnsi="Times New Roman" w:cs="Times New Roman"/>
          <w:sz w:val="28"/>
          <w:szCs w:val="24"/>
        </w:rPr>
        <w:t xml:space="preserve"> может быть отчислен из техникума по следующим основаниям: </w:t>
      </w:r>
    </w:p>
    <w:p w:rsidR="00E16B33" w:rsidRPr="00CD077D" w:rsidRDefault="003523DA" w:rsidP="00CD077D">
      <w:pPr>
        <w:spacing w:after="0" w:line="240" w:lineRule="auto"/>
        <w:ind w:firstLine="709"/>
        <w:jc w:val="both"/>
        <w:rPr>
          <w:rFonts w:ascii="Times New Roman" w:hAnsi="Times New Roman" w:cs="Times New Roman"/>
          <w:sz w:val="28"/>
          <w:szCs w:val="24"/>
        </w:rPr>
      </w:pPr>
      <w:r w:rsidRPr="00CD077D">
        <w:rPr>
          <w:rFonts w:ascii="Times New Roman" w:hAnsi="Times New Roman" w:cs="Times New Roman"/>
          <w:sz w:val="28"/>
          <w:szCs w:val="24"/>
        </w:rPr>
        <w:t xml:space="preserve">1) в связи с получением образования (завершением обучения); </w:t>
      </w:r>
    </w:p>
    <w:p w:rsidR="00E16B33" w:rsidRPr="00CD077D" w:rsidRDefault="003523DA" w:rsidP="00CD077D">
      <w:pPr>
        <w:spacing w:after="0" w:line="240" w:lineRule="auto"/>
        <w:ind w:firstLine="709"/>
        <w:jc w:val="both"/>
        <w:rPr>
          <w:rFonts w:ascii="Times New Roman" w:hAnsi="Times New Roman" w:cs="Times New Roman"/>
          <w:sz w:val="28"/>
          <w:szCs w:val="24"/>
        </w:rPr>
      </w:pPr>
      <w:r w:rsidRPr="00CD077D">
        <w:rPr>
          <w:rFonts w:ascii="Times New Roman" w:hAnsi="Times New Roman" w:cs="Times New Roman"/>
          <w:sz w:val="28"/>
          <w:szCs w:val="24"/>
        </w:rPr>
        <w:t xml:space="preserve">2) по инициативе </w:t>
      </w:r>
      <w:r w:rsidR="00CD077D">
        <w:rPr>
          <w:rFonts w:ascii="Times New Roman" w:hAnsi="Times New Roman" w:cs="Times New Roman"/>
          <w:sz w:val="28"/>
          <w:szCs w:val="24"/>
        </w:rPr>
        <w:t>обучающегося</w:t>
      </w:r>
      <w:r w:rsidRPr="00CD077D">
        <w:rPr>
          <w:rFonts w:ascii="Times New Roman" w:hAnsi="Times New Roman" w:cs="Times New Roman"/>
          <w:sz w:val="28"/>
          <w:szCs w:val="24"/>
        </w:rPr>
        <w:t xml:space="preserve"> или родителей (законных представителей) несовершеннолетнего </w:t>
      </w:r>
      <w:r w:rsidR="00CD077D">
        <w:rPr>
          <w:rFonts w:ascii="Times New Roman" w:hAnsi="Times New Roman" w:cs="Times New Roman"/>
          <w:sz w:val="28"/>
          <w:szCs w:val="24"/>
        </w:rPr>
        <w:t>обучающегося</w:t>
      </w:r>
      <w:r w:rsidRPr="00CD077D">
        <w:rPr>
          <w:rFonts w:ascii="Times New Roman" w:hAnsi="Times New Roman" w:cs="Times New Roman"/>
          <w:sz w:val="28"/>
          <w:szCs w:val="24"/>
        </w:rPr>
        <w:t xml:space="preserve">, в том числе в случае </w:t>
      </w:r>
      <w:r w:rsidRPr="00CD077D">
        <w:rPr>
          <w:rFonts w:ascii="Times New Roman" w:hAnsi="Times New Roman" w:cs="Times New Roman"/>
          <w:sz w:val="28"/>
          <w:szCs w:val="24"/>
        </w:rPr>
        <w:lastRenderedPageBreak/>
        <w:t xml:space="preserve">перевода </w:t>
      </w:r>
      <w:r w:rsidR="00CD077D">
        <w:rPr>
          <w:rFonts w:ascii="Times New Roman" w:hAnsi="Times New Roman" w:cs="Times New Roman"/>
          <w:sz w:val="28"/>
          <w:szCs w:val="24"/>
        </w:rPr>
        <w:t>обучающегося</w:t>
      </w:r>
      <w:r w:rsidRPr="00CD077D">
        <w:rPr>
          <w:rFonts w:ascii="Times New Roman" w:hAnsi="Times New Roman" w:cs="Times New Roman"/>
          <w:sz w:val="28"/>
          <w:szCs w:val="24"/>
        </w:rPr>
        <w:t xml:space="preserve"> для продолжения освоения образовательной программы в другую организацию, осуществляющую образовательную деятельность; </w:t>
      </w:r>
    </w:p>
    <w:p w:rsidR="00E16B33" w:rsidRPr="00CD077D" w:rsidRDefault="003523DA" w:rsidP="00CD077D">
      <w:pPr>
        <w:spacing w:after="0" w:line="240" w:lineRule="auto"/>
        <w:ind w:firstLine="709"/>
        <w:jc w:val="both"/>
        <w:rPr>
          <w:rFonts w:ascii="Times New Roman" w:hAnsi="Times New Roman" w:cs="Times New Roman"/>
          <w:sz w:val="28"/>
          <w:szCs w:val="24"/>
        </w:rPr>
      </w:pPr>
      <w:r w:rsidRPr="00CD077D">
        <w:rPr>
          <w:rFonts w:ascii="Times New Roman" w:hAnsi="Times New Roman" w:cs="Times New Roman"/>
          <w:sz w:val="28"/>
          <w:szCs w:val="24"/>
        </w:rPr>
        <w:t xml:space="preserve">3) по инициативе техникума: </w:t>
      </w:r>
    </w:p>
    <w:p w:rsidR="00E16B33" w:rsidRPr="00E323A7" w:rsidRDefault="00E323A7" w:rsidP="00E323A7">
      <w:pPr>
        <w:pStyle w:val="a3"/>
        <w:numPr>
          <w:ilvl w:val="0"/>
          <w:numId w:val="15"/>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в случае применения к обучающемуся</w:t>
      </w:r>
      <w:r w:rsidR="003523DA" w:rsidRPr="00E323A7">
        <w:rPr>
          <w:rFonts w:ascii="Times New Roman" w:hAnsi="Times New Roman" w:cs="Times New Roman"/>
          <w:sz w:val="28"/>
          <w:szCs w:val="24"/>
        </w:rPr>
        <w:t>, достигшему возраста пятнадцати лет, отчисления как меры дисциплинарного взыскания</w:t>
      </w:r>
      <w:r w:rsidR="00E16B33" w:rsidRPr="00E323A7">
        <w:rPr>
          <w:rFonts w:ascii="Times New Roman" w:hAnsi="Times New Roman" w:cs="Times New Roman"/>
          <w:sz w:val="28"/>
          <w:szCs w:val="24"/>
        </w:rPr>
        <w:t>;</w:t>
      </w:r>
      <w:r w:rsidR="003523DA" w:rsidRPr="00E323A7">
        <w:rPr>
          <w:rFonts w:ascii="Times New Roman" w:hAnsi="Times New Roman" w:cs="Times New Roman"/>
          <w:sz w:val="28"/>
          <w:szCs w:val="24"/>
        </w:rPr>
        <w:t xml:space="preserve"> </w:t>
      </w:r>
    </w:p>
    <w:p w:rsidR="00E16B33" w:rsidRPr="00E323A7" w:rsidRDefault="003523DA" w:rsidP="00E323A7">
      <w:pPr>
        <w:pStyle w:val="a3"/>
        <w:numPr>
          <w:ilvl w:val="0"/>
          <w:numId w:val="15"/>
        </w:numPr>
        <w:spacing w:after="0" w:line="240" w:lineRule="auto"/>
        <w:ind w:left="0" w:firstLine="709"/>
        <w:jc w:val="both"/>
        <w:rPr>
          <w:rFonts w:ascii="Times New Roman" w:hAnsi="Times New Roman" w:cs="Times New Roman"/>
          <w:sz w:val="28"/>
          <w:szCs w:val="24"/>
        </w:rPr>
      </w:pPr>
      <w:r w:rsidRPr="00E323A7">
        <w:rPr>
          <w:rFonts w:ascii="Times New Roman" w:hAnsi="Times New Roman" w:cs="Times New Roman"/>
          <w:sz w:val="28"/>
          <w:szCs w:val="24"/>
        </w:rPr>
        <w:t xml:space="preserve">в случае невыполнения </w:t>
      </w:r>
      <w:r w:rsidR="00015419">
        <w:rPr>
          <w:rFonts w:ascii="Times New Roman" w:hAnsi="Times New Roman" w:cs="Times New Roman"/>
          <w:sz w:val="28"/>
          <w:szCs w:val="24"/>
        </w:rPr>
        <w:t>обучающимся</w:t>
      </w:r>
      <w:r w:rsidRPr="00E323A7">
        <w:rPr>
          <w:rFonts w:ascii="Times New Roman" w:hAnsi="Times New Roman" w:cs="Times New Roman"/>
          <w:sz w:val="28"/>
          <w:szCs w:val="24"/>
        </w:rPr>
        <w:t xml:space="preserve"> обязанностей по добросовестному освоению основной профессиональной образовательной программы и выполнению учебного плана</w:t>
      </w:r>
      <w:r w:rsidR="00E16B33" w:rsidRPr="00E323A7">
        <w:rPr>
          <w:rFonts w:ascii="Times New Roman" w:hAnsi="Times New Roman" w:cs="Times New Roman"/>
          <w:sz w:val="28"/>
          <w:szCs w:val="24"/>
        </w:rPr>
        <w:t>;</w:t>
      </w:r>
      <w:r w:rsidRPr="00E323A7">
        <w:rPr>
          <w:rFonts w:ascii="Times New Roman" w:hAnsi="Times New Roman" w:cs="Times New Roman"/>
          <w:sz w:val="28"/>
          <w:szCs w:val="24"/>
        </w:rPr>
        <w:t xml:space="preserve"> </w:t>
      </w:r>
    </w:p>
    <w:p w:rsidR="00E16B33" w:rsidRPr="00E323A7" w:rsidRDefault="003523DA" w:rsidP="00E323A7">
      <w:pPr>
        <w:pStyle w:val="a3"/>
        <w:numPr>
          <w:ilvl w:val="0"/>
          <w:numId w:val="15"/>
        </w:numPr>
        <w:spacing w:after="0" w:line="240" w:lineRule="auto"/>
        <w:ind w:left="0" w:firstLine="709"/>
        <w:jc w:val="both"/>
        <w:rPr>
          <w:rFonts w:ascii="Times New Roman" w:hAnsi="Times New Roman" w:cs="Times New Roman"/>
          <w:sz w:val="28"/>
          <w:szCs w:val="24"/>
        </w:rPr>
      </w:pPr>
      <w:r w:rsidRPr="00E323A7">
        <w:rPr>
          <w:rFonts w:ascii="Times New Roman" w:hAnsi="Times New Roman" w:cs="Times New Roman"/>
          <w:sz w:val="28"/>
          <w:szCs w:val="24"/>
        </w:rPr>
        <w:t xml:space="preserve">в случае установления нарушения порядка приема в техникум, повлекшего по вине обучающегося его незаконное зачисление в техникум; </w:t>
      </w:r>
    </w:p>
    <w:p w:rsidR="00E16B33" w:rsidRPr="00CD077D" w:rsidRDefault="003523DA" w:rsidP="00CD077D">
      <w:pPr>
        <w:spacing w:after="0" w:line="240" w:lineRule="auto"/>
        <w:ind w:firstLine="709"/>
        <w:jc w:val="both"/>
        <w:rPr>
          <w:rFonts w:ascii="Times New Roman" w:hAnsi="Times New Roman" w:cs="Times New Roman"/>
          <w:sz w:val="28"/>
          <w:szCs w:val="24"/>
        </w:rPr>
      </w:pPr>
      <w:r w:rsidRPr="00CD077D">
        <w:rPr>
          <w:rFonts w:ascii="Times New Roman" w:hAnsi="Times New Roman" w:cs="Times New Roman"/>
          <w:sz w:val="28"/>
          <w:szCs w:val="24"/>
        </w:rPr>
        <w:t xml:space="preserve">4) по обстоятельствам, не зависящим от воли </w:t>
      </w:r>
      <w:r w:rsidR="00015419">
        <w:rPr>
          <w:rFonts w:ascii="Times New Roman" w:hAnsi="Times New Roman" w:cs="Times New Roman"/>
          <w:sz w:val="28"/>
          <w:szCs w:val="24"/>
        </w:rPr>
        <w:t>обучающегося</w:t>
      </w:r>
      <w:r w:rsidRPr="00CD077D">
        <w:rPr>
          <w:rFonts w:ascii="Times New Roman" w:hAnsi="Times New Roman" w:cs="Times New Roman"/>
          <w:sz w:val="28"/>
          <w:szCs w:val="24"/>
        </w:rPr>
        <w:t xml:space="preserve"> или родителей (законных представителей) несовершеннолетнего </w:t>
      </w:r>
      <w:r w:rsidR="00015419">
        <w:rPr>
          <w:rFonts w:ascii="Times New Roman" w:hAnsi="Times New Roman" w:cs="Times New Roman"/>
          <w:sz w:val="28"/>
          <w:szCs w:val="24"/>
        </w:rPr>
        <w:t>обучающегося</w:t>
      </w:r>
      <w:r w:rsidRPr="00CD077D">
        <w:rPr>
          <w:rFonts w:ascii="Times New Roman" w:hAnsi="Times New Roman" w:cs="Times New Roman"/>
          <w:sz w:val="28"/>
          <w:szCs w:val="24"/>
        </w:rPr>
        <w:t xml:space="preserve"> и техникума, в том числе в случае ликвидации техникума. </w:t>
      </w:r>
    </w:p>
    <w:p w:rsidR="00E16B33" w:rsidRPr="00CD077D" w:rsidRDefault="003523DA" w:rsidP="00CD077D">
      <w:pPr>
        <w:spacing w:after="0" w:line="240" w:lineRule="auto"/>
        <w:ind w:firstLine="709"/>
        <w:jc w:val="both"/>
        <w:rPr>
          <w:rFonts w:ascii="Times New Roman" w:hAnsi="Times New Roman" w:cs="Times New Roman"/>
          <w:sz w:val="28"/>
          <w:szCs w:val="24"/>
        </w:rPr>
      </w:pPr>
      <w:r w:rsidRPr="00CD077D">
        <w:rPr>
          <w:rFonts w:ascii="Times New Roman" w:hAnsi="Times New Roman" w:cs="Times New Roman"/>
          <w:sz w:val="28"/>
          <w:szCs w:val="24"/>
        </w:rPr>
        <w:t xml:space="preserve">5) за неисполнение или нарушения устава техникума, правил внутреннего распорядка, правил проживания в общежитии. </w:t>
      </w:r>
    </w:p>
    <w:p w:rsidR="00E16B33" w:rsidRPr="00CD077D" w:rsidRDefault="003523DA" w:rsidP="00CD077D">
      <w:pPr>
        <w:spacing w:after="0" w:line="240" w:lineRule="auto"/>
        <w:ind w:firstLine="709"/>
        <w:jc w:val="both"/>
        <w:rPr>
          <w:rFonts w:ascii="Times New Roman" w:hAnsi="Times New Roman" w:cs="Times New Roman"/>
          <w:sz w:val="28"/>
          <w:szCs w:val="24"/>
        </w:rPr>
      </w:pPr>
      <w:r w:rsidRPr="00CD077D">
        <w:rPr>
          <w:rFonts w:ascii="Times New Roman" w:hAnsi="Times New Roman" w:cs="Times New Roman"/>
          <w:sz w:val="28"/>
          <w:szCs w:val="24"/>
        </w:rPr>
        <w:t xml:space="preserve">При принятии решения об отчислении по основаниям </w:t>
      </w:r>
      <w:r w:rsidR="009863D2" w:rsidRPr="00CD077D">
        <w:rPr>
          <w:rFonts w:ascii="Times New Roman" w:hAnsi="Times New Roman" w:cs="Times New Roman"/>
          <w:sz w:val="28"/>
          <w:szCs w:val="24"/>
        </w:rPr>
        <w:t>под</w:t>
      </w:r>
      <w:r w:rsidRPr="00CD077D">
        <w:rPr>
          <w:rFonts w:ascii="Times New Roman" w:hAnsi="Times New Roman" w:cs="Times New Roman"/>
          <w:sz w:val="28"/>
          <w:szCs w:val="24"/>
        </w:rPr>
        <w:t>пункта</w:t>
      </w:r>
      <w:r w:rsidR="009863D2" w:rsidRPr="00CD077D">
        <w:rPr>
          <w:rFonts w:ascii="Times New Roman" w:hAnsi="Times New Roman" w:cs="Times New Roman"/>
          <w:sz w:val="28"/>
          <w:szCs w:val="24"/>
        </w:rPr>
        <w:t xml:space="preserve"> 5</w:t>
      </w:r>
      <w:r w:rsidRPr="00CD077D">
        <w:rPr>
          <w:rFonts w:ascii="Times New Roman" w:hAnsi="Times New Roman" w:cs="Times New Roman"/>
          <w:sz w:val="28"/>
          <w:szCs w:val="24"/>
        </w:rPr>
        <w:t xml:space="preserve">, учитывается тяжесть дисциплинарного проступка, причины и обстоятельства, при которых он совершен, предыдущее поведение </w:t>
      </w:r>
      <w:r w:rsidR="00015419">
        <w:rPr>
          <w:rFonts w:ascii="Times New Roman" w:hAnsi="Times New Roman" w:cs="Times New Roman"/>
          <w:sz w:val="28"/>
          <w:szCs w:val="24"/>
        </w:rPr>
        <w:t>обучающегося</w:t>
      </w:r>
      <w:r w:rsidRPr="00CD077D">
        <w:rPr>
          <w:rFonts w:ascii="Times New Roman" w:hAnsi="Times New Roman" w:cs="Times New Roman"/>
          <w:sz w:val="28"/>
          <w:szCs w:val="24"/>
        </w:rPr>
        <w:t>, его психофизическое и эмоциональное состояние, а также мнения педагогического совета, совета по профилактике правонарушений, родителей (законных представителей).</w:t>
      </w:r>
    </w:p>
    <w:p w:rsidR="00BE5A99" w:rsidRDefault="003523DA" w:rsidP="00BE5A99">
      <w:pPr>
        <w:pStyle w:val="a3"/>
        <w:numPr>
          <w:ilvl w:val="1"/>
          <w:numId w:val="13"/>
        </w:numPr>
        <w:spacing w:after="0" w:line="240" w:lineRule="auto"/>
        <w:ind w:left="0" w:firstLine="709"/>
        <w:jc w:val="both"/>
        <w:rPr>
          <w:rFonts w:ascii="Times New Roman" w:hAnsi="Times New Roman" w:cs="Times New Roman"/>
          <w:sz w:val="28"/>
          <w:szCs w:val="24"/>
        </w:rPr>
      </w:pPr>
      <w:r w:rsidRPr="00BE5A99">
        <w:rPr>
          <w:rFonts w:ascii="Times New Roman" w:hAnsi="Times New Roman" w:cs="Times New Roman"/>
          <w:sz w:val="28"/>
          <w:szCs w:val="24"/>
        </w:rPr>
        <w:t xml:space="preserve">Отчисление несовершеннолетних </w:t>
      </w:r>
      <w:r w:rsidR="00BE5A99">
        <w:rPr>
          <w:rFonts w:ascii="Times New Roman" w:hAnsi="Times New Roman" w:cs="Times New Roman"/>
          <w:sz w:val="28"/>
          <w:szCs w:val="24"/>
        </w:rPr>
        <w:t>обучающихся</w:t>
      </w:r>
      <w:r w:rsidRPr="00BE5A99">
        <w:rPr>
          <w:rFonts w:ascii="Times New Roman" w:hAnsi="Times New Roman" w:cs="Times New Roman"/>
          <w:sz w:val="28"/>
          <w:szCs w:val="24"/>
        </w:rPr>
        <w:t xml:space="preserve"> за </w:t>
      </w:r>
      <w:r w:rsidR="009863D2" w:rsidRPr="00BE5A99">
        <w:rPr>
          <w:rFonts w:ascii="Times New Roman" w:hAnsi="Times New Roman" w:cs="Times New Roman"/>
          <w:sz w:val="28"/>
          <w:szCs w:val="24"/>
        </w:rPr>
        <w:t xml:space="preserve">не выполнение обязанностей по добросовестному освоению основной профессиональной образовательной программы и выполнению учебного плана </w:t>
      </w:r>
      <w:r w:rsidRPr="00BE5A99">
        <w:rPr>
          <w:rFonts w:ascii="Times New Roman" w:hAnsi="Times New Roman" w:cs="Times New Roman"/>
          <w:sz w:val="28"/>
          <w:szCs w:val="24"/>
        </w:rPr>
        <w:t xml:space="preserve">производится приказом директора на основании решения педагогического совета техникума с учетом мнения его родителей (законных представителей). </w:t>
      </w:r>
    </w:p>
    <w:p w:rsidR="00BE5A99" w:rsidRDefault="003523DA" w:rsidP="00BE5A99">
      <w:pPr>
        <w:pStyle w:val="a3"/>
        <w:numPr>
          <w:ilvl w:val="1"/>
          <w:numId w:val="13"/>
        </w:numPr>
        <w:spacing w:after="0" w:line="240" w:lineRule="auto"/>
        <w:ind w:left="0" w:firstLine="709"/>
        <w:jc w:val="both"/>
        <w:rPr>
          <w:rFonts w:ascii="Times New Roman" w:hAnsi="Times New Roman" w:cs="Times New Roman"/>
          <w:sz w:val="28"/>
          <w:szCs w:val="24"/>
        </w:rPr>
      </w:pPr>
      <w:r w:rsidRPr="00BE5A99">
        <w:rPr>
          <w:rFonts w:ascii="Times New Roman" w:hAnsi="Times New Roman" w:cs="Times New Roman"/>
          <w:sz w:val="28"/>
          <w:szCs w:val="24"/>
        </w:rPr>
        <w:t xml:space="preserve">Решение об отчислении детей - сирот и детей, оставшихся без попечения родителей, принимается с согласия комиссии по делам несовершеннолетних и защите их прав, органа опеки и попечительства. </w:t>
      </w:r>
    </w:p>
    <w:p w:rsidR="00BE5A99" w:rsidRDefault="003523DA" w:rsidP="00BE5A99">
      <w:pPr>
        <w:pStyle w:val="a3"/>
        <w:numPr>
          <w:ilvl w:val="1"/>
          <w:numId w:val="13"/>
        </w:numPr>
        <w:spacing w:after="0" w:line="240" w:lineRule="auto"/>
        <w:ind w:left="0" w:firstLine="709"/>
        <w:jc w:val="both"/>
        <w:rPr>
          <w:rFonts w:ascii="Times New Roman" w:hAnsi="Times New Roman" w:cs="Times New Roman"/>
          <w:sz w:val="28"/>
          <w:szCs w:val="24"/>
        </w:rPr>
      </w:pPr>
      <w:r w:rsidRPr="00BE5A99">
        <w:rPr>
          <w:rFonts w:ascii="Times New Roman" w:hAnsi="Times New Roman" w:cs="Times New Roman"/>
          <w:sz w:val="28"/>
          <w:szCs w:val="24"/>
        </w:rPr>
        <w:t xml:space="preserve">Не допускается отчисление </w:t>
      </w:r>
      <w:r w:rsidR="00015419">
        <w:rPr>
          <w:rFonts w:ascii="Times New Roman" w:hAnsi="Times New Roman" w:cs="Times New Roman"/>
          <w:sz w:val="28"/>
          <w:szCs w:val="24"/>
        </w:rPr>
        <w:t>обучающегося</w:t>
      </w:r>
      <w:r w:rsidRPr="00BE5A99">
        <w:rPr>
          <w:rFonts w:ascii="Times New Roman" w:hAnsi="Times New Roman" w:cs="Times New Roman"/>
          <w:sz w:val="28"/>
          <w:szCs w:val="24"/>
        </w:rPr>
        <w:t xml:space="preserve"> во время его болезни, каникул, академического отпуска или отпуска по беременности и родам. </w:t>
      </w:r>
    </w:p>
    <w:p w:rsidR="00BE5A99" w:rsidRDefault="003523DA" w:rsidP="00BE5A99">
      <w:pPr>
        <w:pStyle w:val="a3"/>
        <w:numPr>
          <w:ilvl w:val="1"/>
          <w:numId w:val="13"/>
        </w:numPr>
        <w:spacing w:after="0" w:line="240" w:lineRule="auto"/>
        <w:ind w:left="0" w:firstLine="709"/>
        <w:jc w:val="both"/>
        <w:rPr>
          <w:rFonts w:ascii="Times New Roman" w:hAnsi="Times New Roman" w:cs="Times New Roman"/>
          <w:sz w:val="28"/>
          <w:szCs w:val="24"/>
        </w:rPr>
      </w:pPr>
      <w:r w:rsidRPr="00BE5A99">
        <w:rPr>
          <w:rFonts w:ascii="Times New Roman" w:hAnsi="Times New Roman" w:cs="Times New Roman"/>
          <w:sz w:val="28"/>
          <w:szCs w:val="24"/>
        </w:rPr>
        <w:t xml:space="preserve">Отчисление несовершеннолетних </w:t>
      </w:r>
      <w:r w:rsidR="00BE5A99">
        <w:rPr>
          <w:rFonts w:ascii="Times New Roman" w:hAnsi="Times New Roman" w:cs="Times New Roman"/>
          <w:sz w:val="28"/>
          <w:szCs w:val="24"/>
        </w:rPr>
        <w:t>обучающихся</w:t>
      </w:r>
      <w:r w:rsidRPr="00BE5A99">
        <w:rPr>
          <w:rFonts w:ascii="Times New Roman" w:hAnsi="Times New Roman" w:cs="Times New Roman"/>
          <w:sz w:val="28"/>
          <w:szCs w:val="24"/>
        </w:rPr>
        <w:t xml:space="preserve">, достигших возраста пятнадцати лет, за неоднократное совершение дисциплинарных проступков применяется, если иные меры дисциплинарного взыскания и меры педагогического воздействия не дали результата и дальнейшее его пребывание в техникуме оказывает отрицательное влияние на других </w:t>
      </w:r>
      <w:r w:rsidR="00015419">
        <w:rPr>
          <w:rFonts w:ascii="Times New Roman" w:hAnsi="Times New Roman" w:cs="Times New Roman"/>
          <w:sz w:val="28"/>
          <w:szCs w:val="24"/>
        </w:rPr>
        <w:t>обучающихся</w:t>
      </w:r>
      <w:r w:rsidRPr="00BE5A99">
        <w:rPr>
          <w:rFonts w:ascii="Times New Roman" w:hAnsi="Times New Roman" w:cs="Times New Roman"/>
          <w:sz w:val="28"/>
          <w:szCs w:val="24"/>
        </w:rPr>
        <w:t xml:space="preserve">, нарушает их права и права работников, а также нормальное функционирование техникума. </w:t>
      </w:r>
    </w:p>
    <w:p w:rsidR="00BE5A99" w:rsidRDefault="003523DA" w:rsidP="00BE5A99">
      <w:pPr>
        <w:pStyle w:val="a3"/>
        <w:numPr>
          <w:ilvl w:val="1"/>
          <w:numId w:val="13"/>
        </w:numPr>
        <w:spacing w:after="0" w:line="240" w:lineRule="auto"/>
        <w:ind w:left="0" w:firstLine="709"/>
        <w:jc w:val="both"/>
        <w:rPr>
          <w:rFonts w:ascii="Times New Roman" w:hAnsi="Times New Roman" w:cs="Times New Roman"/>
          <w:sz w:val="28"/>
          <w:szCs w:val="24"/>
        </w:rPr>
      </w:pPr>
      <w:r w:rsidRPr="00BE5A99">
        <w:rPr>
          <w:rFonts w:ascii="Times New Roman" w:hAnsi="Times New Roman" w:cs="Times New Roman"/>
          <w:sz w:val="28"/>
          <w:szCs w:val="24"/>
        </w:rPr>
        <w:t xml:space="preserve">До издания приказа об отчислении по инициативе техникума и по основаниям пункта 2.1 </w:t>
      </w:r>
      <w:r w:rsidR="00E16B33" w:rsidRPr="00BE5A99">
        <w:rPr>
          <w:rFonts w:ascii="Times New Roman" w:hAnsi="Times New Roman" w:cs="Times New Roman"/>
          <w:sz w:val="28"/>
          <w:szCs w:val="24"/>
        </w:rPr>
        <w:t>п.п.</w:t>
      </w:r>
      <w:r w:rsidR="00BE5A99">
        <w:rPr>
          <w:rFonts w:ascii="Times New Roman" w:hAnsi="Times New Roman" w:cs="Times New Roman"/>
          <w:sz w:val="28"/>
          <w:szCs w:val="24"/>
        </w:rPr>
        <w:t xml:space="preserve"> </w:t>
      </w:r>
      <w:r w:rsidRPr="00BE5A99">
        <w:rPr>
          <w:rFonts w:ascii="Times New Roman" w:hAnsi="Times New Roman" w:cs="Times New Roman"/>
          <w:sz w:val="28"/>
          <w:szCs w:val="24"/>
        </w:rPr>
        <w:t xml:space="preserve">5 </w:t>
      </w:r>
      <w:r w:rsidR="00BE5A99">
        <w:rPr>
          <w:rFonts w:ascii="Times New Roman" w:hAnsi="Times New Roman" w:cs="Times New Roman"/>
          <w:sz w:val="28"/>
          <w:szCs w:val="24"/>
        </w:rPr>
        <w:t>обучающимся</w:t>
      </w:r>
      <w:r w:rsidRPr="00BE5A99">
        <w:rPr>
          <w:rFonts w:ascii="Times New Roman" w:hAnsi="Times New Roman" w:cs="Times New Roman"/>
          <w:sz w:val="28"/>
          <w:szCs w:val="24"/>
        </w:rPr>
        <w:t xml:space="preserve"> предоставляется заведующему отделением объяснение в письменной форме. Отказ </w:t>
      </w:r>
      <w:r w:rsidR="00015419">
        <w:rPr>
          <w:rFonts w:ascii="Times New Roman" w:hAnsi="Times New Roman" w:cs="Times New Roman"/>
          <w:sz w:val="28"/>
          <w:szCs w:val="24"/>
        </w:rPr>
        <w:t>обучающегося</w:t>
      </w:r>
      <w:r w:rsidRPr="00BE5A99">
        <w:rPr>
          <w:rFonts w:ascii="Times New Roman" w:hAnsi="Times New Roman" w:cs="Times New Roman"/>
          <w:sz w:val="28"/>
          <w:szCs w:val="24"/>
        </w:rPr>
        <w:t xml:space="preserve"> от дачи объяснений в письменной форме не может служить препятствием для его отчисления. В случае отказа </w:t>
      </w:r>
      <w:r w:rsidR="00015419">
        <w:rPr>
          <w:rFonts w:ascii="Times New Roman" w:hAnsi="Times New Roman" w:cs="Times New Roman"/>
          <w:sz w:val="28"/>
          <w:szCs w:val="24"/>
        </w:rPr>
        <w:t>обучающегося</w:t>
      </w:r>
      <w:r w:rsidRPr="00BE5A99">
        <w:rPr>
          <w:rFonts w:ascii="Times New Roman" w:hAnsi="Times New Roman" w:cs="Times New Roman"/>
          <w:sz w:val="28"/>
          <w:szCs w:val="24"/>
        </w:rPr>
        <w:t xml:space="preserve"> от дачи объяснений в письменной форме составляется акт за подписью не менее трех человек. В случае </w:t>
      </w:r>
      <w:r w:rsidRPr="00BE5A99">
        <w:rPr>
          <w:rFonts w:ascii="Times New Roman" w:hAnsi="Times New Roman" w:cs="Times New Roman"/>
          <w:sz w:val="28"/>
          <w:szCs w:val="24"/>
        </w:rPr>
        <w:lastRenderedPageBreak/>
        <w:t xml:space="preserve">невозможности получения от </w:t>
      </w:r>
      <w:r w:rsidR="00BE5A99">
        <w:rPr>
          <w:rFonts w:ascii="Times New Roman" w:hAnsi="Times New Roman" w:cs="Times New Roman"/>
          <w:sz w:val="28"/>
          <w:szCs w:val="24"/>
        </w:rPr>
        <w:t>обучающегося</w:t>
      </w:r>
      <w:r w:rsidRPr="00BE5A99">
        <w:rPr>
          <w:rFonts w:ascii="Times New Roman" w:hAnsi="Times New Roman" w:cs="Times New Roman"/>
          <w:sz w:val="28"/>
          <w:szCs w:val="24"/>
        </w:rPr>
        <w:t xml:space="preserve"> объяснения в письменной форме, за две недели до издания приказа об отчислении, </w:t>
      </w:r>
      <w:r w:rsidR="00015419">
        <w:rPr>
          <w:rFonts w:ascii="Times New Roman" w:hAnsi="Times New Roman" w:cs="Times New Roman"/>
          <w:sz w:val="28"/>
          <w:szCs w:val="24"/>
        </w:rPr>
        <w:t xml:space="preserve">обучающему </w:t>
      </w:r>
      <w:r w:rsidRPr="00BE5A99">
        <w:rPr>
          <w:rFonts w:ascii="Times New Roman" w:hAnsi="Times New Roman" w:cs="Times New Roman"/>
          <w:sz w:val="28"/>
          <w:szCs w:val="24"/>
        </w:rPr>
        <w:t xml:space="preserve">направляется извещение о предстоящем отчислении с требованием явиться в техникум для дачи объяснений в письменной форме в течение 14 дней. Извещение в письменном виде, после регистрации в техникуме, направляется </w:t>
      </w:r>
      <w:r w:rsidR="00015419">
        <w:rPr>
          <w:rFonts w:ascii="Times New Roman" w:hAnsi="Times New Roman" w:cs="Times New Roman"/>
          <w:sz w:val="28"/>
          <w:szCs w:val="24"/>
        </w:rPr>
        <w:t xml:space="preserve">обучающемуся </w:t>
      </w:r>
      <w:r w:rsidRPr="00BE5A99">
        <w:rPr>
          <w:rFonts w:ascii="Times New Roman" w:hAnsi="Times New Roman" w:cs="Times New Roman"/>
          <w:sz w:val="28"/>
          <w:szCs w:val="24"/>
        </w:rPr>
        <w:t xml:space="preserve">заказным письмом по всем адресам, имеющимся в личном деле, либо вручается собственноручно указанному </w:t>
      </w:r>
      <w:r w:rsidR="00015419">
        <w:rPr>
          <w:rFonts w:ascii="Times New Roman" w:hAnsi="Times New Roman" w:cs="Times New Roman"/>
          <w:sz w:val="28"/>
          <w:szCs w:val="24"/>
        </w:rPr>
        <w:t>обучающемуся</w:t>
      </w:r>
      <w:r w:rsidRPr="00BE5A99">
        <w:rPr>
          <w:rFonts w:ascii="Times New Roman" w:hAnsi="Times New Roman" w:cs="Times New Roman"/>
          <w:sz w:val="28"/>
          <w:szCs w:val="24"/>
        </w:rPr>
        <w:t xml:space="preserve"> или его родителям (законным представителям). В случае неявки </w:t>
      </w:r>
      <w:r w:rsidR="00015419">
        <w:rPr>
          <w:rFonts w:ascii="Times New Roman" w:hAnsi="Times New Roman" w:cs="Times New Roman"/>
          <w:sz w:val="28"/>
          <w:szCs w:val="24"/>
        </w:rPr>
        <w:t>обучающегося</w:t>
      </w:r>
      <w:r w:rsidRPr="00BE5A99">
        <w:rPr>
          <w:rFonts w:ascii="Times New Roman" w:hAnsi="Times New Roman" w:cs="Times New Roman"/>
          <w:sz w:val="28"/>
          <w:szCs w:val="24"/>
        </w:rPr>
        <w:t xml:space="preserve"> в техникум в течение 14 дней с момента отправки извещения готовится соответствующий приказ об отчислении. Неявка </w:t>
      </w:r>
      <w:r w:rsidR="00015419">
        <w:rPr>
          <w:rFonts w:ascii="Times New Roman" w:hAnsi="Times New Roman" w:cs="Times New Roman"/>
          <w:sz w:val="28"/>
          <w:szCs w:val="24"/>
        </w:rPr>
        <w:t>обучающегося</w:t>
      </w:r>
      <w:r w:rsidRPr="00BE5A99">
        <w:rPr>
          <w:rFonts w:ascii="Times New Roman" w:hAnsi="Times New Roman" w:cs="Times New Roman"/>
          <w:sz w:val="28"/>
          <w:szCs w:val="24"/>
        </w:rPr>
        <w:t xml:space="preserve"> для дачи объяснений в письменной форме не может служить препятствием для отчисления. </w:t>
      </w:r>
    </w:p>
    <w:p w:rsidR="00BE5A99" w:rsidRDefault="003523DA" w:rsidP="00BE5A99">
      <w:pPr>
        <w:pStyle w:val="a3"/>
        <w:numPr>
          <w:ilvl w:val="1"/>
          <w:numId w:val="13"/>
        </w:numPr>
        <w:spacing w:after="0" w:line="240" w:lineRule="auto"/>
        <w:ind w:left="0" w:firstLine="709"/>
        <w:jc w:val="both"/>
        <w:rPr>
          <w:rFonts w:ascii="Times New Roman" w:hAnsi="Times New Roman" w:cs="Times New Roman"/>
          <w:sz w:val="28"/>
          <w:szCs w:val="24"/>
        </w:rPr>
      </w:pPr>
      <w:r w:rsidRPr="00BE5A99">
        <w:rPr>
          <w:rFonts w:ascii="Times New Roman" w:hAnsi="Times New Roman" w:cs="Times New Roman"/>
          <w:sz w:val="28"/>
          <w:szCs w:val="24"/>
        </w:rPr>
        <w:t xml:space="preserve">Отчисление по собственному желанию в связи с переводом в другую образовательную организацию осуществляется на основании личного заявления </w:t>
      </w:r>
      <w:r w:rsidR="00015419">
        <w:rPr>
          <w:rFonts w:ascii="Times New Roman" w:hAnsi="Times New Roman" w:cs="Times New Roman"/>
          <w:sz w:val="28"/>
          <w:szCs w:val="24"/>
        </w:rPr>
        <w:t>обучающегося</w:t>
      </w:r>
      <w:r w:rsidRPr="00BE5A99">
        <w:rPr>
          <w:rFonts w:ascii="Times New Roman" w:hAnsi="Times New Roman" w:cs="Times New Roman"/>
          <w:sz w:val="28"/>
          <w:szCs w:val="24"/>
        </w:rPr>
        <w:t xml:space="preserve"> и справки из образовательной организации</w:t>
      </w:r>
      <w:r w:rsidR="009E4F0D" w:rsidRPr="00BE5A99">
        <w:rPr>
          <w:rFonts w:ascii="Times New Roman" w:hAnsi="Times New Roman" w:cs="Times New Roman"/>
          <w:sz w:val="28"/>
          <w:szCs w:val="24"/>
        </w:rPr>
        <w:t xml:space="preserve"> (далее – принимающая организация)</w:t>
      </w:r>
      <w:r w:rsidRPr="00BE5A99">
        <w:rPr>
          <w:rFonts w:ascii="Times New Roman" w:hAnsi="Times New Roman" w:cs="Times New Roman"/>
          <w:sz w:val="28"/>
          <w:szCs w:val="24"/>
        </w:rPr>
        <w:t xml:space="preserve">, в которую переводится </w:t>
      </w:r>
      <w:r w:rsidR="00015419">
        <w:rPr>
          <w:rFonts w:ascii="Times New Roman" w:hAnsi="Times New Roman" w:cs="Times New Roman"/>
          <w:sz w:val="28"/>
          <w:szCs w:val="24"/>
        </w:rPr>
        <w:t>обучающийся</w:t>
      </w:r>
      <w:r w:rsidRPr="00BE5A99">
        <w:rPr>
          <w:rFonts w:ascii="Times New Roman" w:hAnsi="Times New Roman" w:cs="Times New Roman"/>
          <w:sz w:val="28"/>
          <w:szCs w:val="24"/>
        </w:rPr>
        <w:t xml:space="preserve"> для продолжения освоения профессиональной образовательной программы. В случае, если </w:t>
      </w:r>
      <w:r w:rsidR="00015419">
        <w:rPr>
          <w:rFonts w:ascii="Times New Roman" w:hAnsi="Times New Roman" w:cs="Times New Roman"/>
          <w:sz w:val="28"/>
          <w:szCs w:val="24"/>
        </w:rPr>
        <w:t>обучающийся</w:t>
      </w:r>
      <w:r w:rsidRPr="00BE5A99">
        <w:rPr>
          <w:rFonts w:ascii="Times New Roman" w:hAnsi="Times New Roman" w:cs="Times New Roman"/>
          <w:sz w:val="28"/>
          <w:szCs w:val="24"/>
        </w:rPr>
        <w:t xml:space="preserve"> не достиг возраста 18 лет, к личному заявлению прилагается заявление от родителей (законных представителей). Все заявления </w:t>
      </w:r>
      <w:r w:rsidR="00015419">
        <w:rPr>
          <w:rFonts w:ascii="Times New Roman" w:hAnsi="Times New Roman" w:cs="Times New Roman"/>
          <w:sz w:val="28"/>
          <w:szCs w:val="24"/>
        </w:rPr>
        <w:t>обучающийся</w:t>
      </w:r>
      <w:r w:rsidRPr="00BE5A99">
        <w:rPr>
          <w:rFonts w:ascii="Times New Roman" w:hAnsi="Times New Roman" w:cs="Times New Roman"/>
          <w:sz w:val="28"/>
          <w:szCs w:val="24"/>
        </w:rPr>
        <w:t xml:space="preserve"> подлежат обязательной регистрации в учебной части. Отчисление </w:t>
      </w:r>
      <w:r w:rsidR="00BE5A99">
        <w:rPr>
          <w:rFonts w:ascii="Times New Roman" w:hAnsi="Times New Roman" w:cs="Times New Roman"/>
          <w:sz w:val="28"/>
          <w:szCs w:val="24"/>
        </w:rPr>
        <w:t>обучающегося</w:t>
      </w:r>
      <w:r w:rsidRPr="00BE5A99">
        <w:rPr>
          <w:rFonts w:ascii="Times New Roman" w:hAnsi="Times New Roman" w:cs="Times New Roman"/>
          <w:sz w:val="28"/>
          <w:szCs w:val="24"/>
        </w:rPr>
        <w:t xml:space="preserve"> по собственному желанию производится в срок не более 1 месяца с момента регистрации заявления. </w:t>
      </w:r>
    </w:p>
    <w:p w:rsidR="00BE5A99" w:rsidRDefault="003523DA" w:rsidP="00BE5A99">
      <w:pPr>
        <w:pStyle w:val="a3"/>
        <w:numPr>
          <w:ilvl w:val="1"/>
          <w:numId w:val="13"/>
        </w:numPr>
        <w:spacing w:after="0" w:line="240" w:lineRule="auto"/>
        <w:ind w:left="0" w:firstLine="709"/>
        <w:jc w:val="both"/>
        <w:rPr>
          <w:rFonts w:ascii="Times New Roman" w:hAnsi="Times New Roman" w:cs="Times New Roman"/>
          <w:sz w:val="28"/>
          <w:szCs w:val="24"/>
        </w:rPr>
      </w:pPr>
      <w:r w:rsidRPr="00BE5A99">
        <w:rPr>
          <w:rFonts w:ascii="Times New Roman" w:hAnsi="Times New Roman" w:cs="Times New Roman"/>
          <w:sz w:val="28"/>
          <w:szCs w:val="24"/>
        </w:rPr>
        <w:t xml:space="preserve">Перед отчислением за </w:t>
      </w:r>
      <w:r w:rsidR="009E4F0D" w:rsidRPr="00BE5A99">
        <w:rPr>
          <w:rFonts w:ascii="Times New Roman" w:hAnsi="Times New Roman" w:cs="Times New Roman"/>
          <w:sz w:val="28"/>
          <w:szCs w:val="24"/>
        </w:rPr>
        <w:t xml:space="preserve">не выполнение обязанностей по добросовестному освоению основной профессиональной образовательной программы и выполнению учебного плана </w:t>
      </w:r>
      <w:r w:rsidRPr="00BE5A99">
        <w:rPr>
          <w:rFonts w:ascii="Times New Roman" w:hAnsi="Times New Roman" w:cs="Times New Roman"/>
          <w:sz w:val="28"/>
          <w:szCs w:val="24"/>
        </w:rPr>
        <w:t xml:space="preserve">списки </w:t>
      </w:r>
      <w:r w:rsidR="00015419">
        <w:rPr>
          <w:rFonts w:ascii="Times New Roman" w:hAnsi="Times New Roman" w:cs="Times New Roman"/>
          <w:sz w:val="28"/>
          <w:szCs w:val="24"/>
        </w:rPr>
        <w:t>обучающихся</w:t>
      </w:r>
      <w:r w:rsidRPr="00BE5A99">
        <w:rPr>
          <w:rFonts w:ascii="Times New Roman" w:hAnsi="Times New Roman" w:cs="Times New Roman"/>
          <w:sz w:val="28"/>
          <w:szCs w:val="24"/>
        </w:rPr>
        <w:t xml:space="preserve">, подлежащих отчислению из техникума, помещаются на доске объявлений для предварительного ознакомления. </w:t>
      </w:r>
      <w:r w:rsidR="00BE5A99">
        <w:rPr>
          <w:rFonts w:ascii="Times New Roman" w:hAnsi="Times New Roman" w:cs="Times New Roman"/>
          <w:sz w:val="28"/>
          <w:szCs w:val="24"/>
        </w:rPr>
        <w:t>Обучающийся</w:t>
      </w:r>
      <w:r w:rsidRPr="00BE5A99">
        <w:rPr>
          <w:rFonts w:ascii="Times New Roman" w:hAnsi="Times New Roman" w:cs="Times New Roman"/>
          <w:sz w:val="28"/>
          <w:szCs w:val="24"/>
        </w:rPr>
        <w:t>, подлежащий отчислению по вышеперечисленн</w:t>
      </w:r>
      <w:r w:rsidR="009E4F0D" w:rsidRPr="00BE5A99">
        <w:rPr>
          <w:rFonts w:ascii="Times New Roman" w:hAnsi="Times New Roman" w:cs="Times New Roman"/>
          <w:sz w:val="28"/>
          <w:szCs w:val="24"/>
        </w:rPr>
        <w:t>ому</w:t>
      </w:r>
      <w:r w:rsidRPr="00BE5A99">
        <w:rPr>
          <w:rFonts w:ascii="Times New Roman" w:hAnsi="Times New Roman" w:cs="Times New Roman"/>
          <w:sz w:val="28"/>
          <w:szCs w:val="24"/>
        </w:rPr>
        <w:t xml:space="preserve"> основани</w:t>
      </w:r>
      <w:r w:rsidR="009E4F0D" w:rsidRPr="00BE5A99">
        <w:rPr>
          <w:rFonts w:ascii="Times New Roman" w:hAnsi="Times New Roman" w:cs="Times New Roman"/>
          <w:sz w:val="28"/>
          <w:szCs w:val="24"/>
        </w:rPr>
        <w:t>ю</w:t>
      </w:r>
      <w:r w:rsidRPr="00BE5A99">
        <w:rPr>
          <w:rFonts w:ascii="Times New Roman" w:hAnsi="Times New Roman" w:cs="Times New Roman"/>
          <w:sz w:val="28"/>
          <w:szCs w:val="24"/>
        </w:rPr>
        <w:t xml:space="preserve">, не может быть отчислен по иным основаниям, в том числе, по собственному желанию. </w:t>
      </w:r>
    </w:p>
    <w:p w:rsidR="00BE5A99" w:rsidRDefault="003523DA" w:rsidP="00BE5A99">
      <w:pPr>
        <w:pStyle w:val="a3"/>
        <w:numPr>
          <w:ilvl w:val="1"/>
          <w:numId w:val="13"/>
        </w:numPr>
        <w:spacing w:after="0" w:line="240" w:lineRule="auto"/>
        <w:ind w:left="0" w:firstLine="709"/>
        <w:jc w:val="both"/>
        <w:rPr>
          <w:rFonts w:ascii="Times New Roman" w:hAnsi="Times New Roman" w:cs="Times New Roman"/>
          <w:sz w:val="28"/>
          <w:szCs w:val="24"/>
        </w:rPr>
      </w:pPr>
      <w:r w:rsidRPr="00BE5A99">
        <w:rPr>
          <w:rFonts w:ascii="Times New Roman" w:hAnsi="Times New Roman" w:cs="Times New Roman"/>
          <w:sz w:val="28"/>
          <w:szCs w:val="24"/>
        </w:rPr>
        <w:t xml:space="preserve">Дата отчисления </w:t>
      </w:r>
      <w:r w:rsidR="00BE5A99">
        <w:rPr>
          <w:rFonts w:ascii="Times New Roman" w:hAnsi="Times New Roman" w:cs="Times New Roman"/>
          <w:sz w:val="28"/>
          <w:szCs w:val="24"/>
        </w:rPr>
        <w:t>обучающегося</w:t>
      </w:r>
      <w:r w:rsidRPr="00BE5A99">
        <w:rPr>
          <w:rFonts w:ascii="Times New Roman" w:hAnsi="Times New Roman" w:cs="Times New Roman"/>
          <w:sz w:val="28"/>
          <w:szCs w:val="24"/>
        </w:rPr>
        <w:t xml:space="preserve">, указанная в приказе, является датой расторжения договора на оказание образовательных услуг в сфере профессионального образования. </w:t>
      </w:r>
    </w:p>
    <w:p w:rsidR="00507821" w:rsidRDefault="003523DA" w:rsidP="00507821">
      <w:pPr>
        <w:pStyle w:val="a3"/>
        <w:numPr>
          <w:ilvl w:val="1"/>
          <w:numId w:val="13"/>
        </w:numPr>
        <w:spacing w:after="0" w:line="240" w:lineRule="auto"/>
        <w:ind w:left="0" w:firstLine="709"/>
        <w:jc w:val="both"/>
        <w:rPr>
          <w:rFonts w:ascii="Times New Roman" w:hAnsi="Times New Roman" w:cs="Times New Roman"/>
          <w:sz w:val="28"/>
          <w:szCs w:val="24"/>
        </w:rPr>
      </w:pPr>
      <w:r w:rsidRPr="00BE5A99">
        <w:rPr>
          <w:rFonts w:ascii="Times New Roman" w:hAnsi="Times New Roman" w:cs="Times New Roman"/>
          <w:sz w:val="28"/>
          <w:szCs w:val="24"/>
        </w:rPr>
        <w:t xml:space="preserve">Администрация техникума при отчислении </w:t>
      </w:r>
      <w:r w:rsidR="00F13EEB">
        <w:rPr>
          <w:rFonts w:ascii="Times New Roman" w:hAnsi="Times New Roman" w:cs="Times New Roman"/>
          <w:sz w:val="28"/>
          <w:szCs w:val="24"/>
        </w:rPr>
        <w:t>обучающегося</w:t>
      </w:r>
      <w:r w:rsidRPr="00BE5A99">
        <w:rPr>
          <w:rFonts w:ascii="Times New Roman" w:hAnsi="Times New Roman" w:cs="Times New Roman"/>
          <w:sz w:val="28"/>
          <w:szCs w:val="24"/>
        </w:rPr>
        <w:t xml:space="preserve"> обязана в письменной форме проинформировать об издании приказа его родителей (законных представителей) и плательщика (обучение согласно договору об оказании платных образовательных услуг) в течение 3</w:t>
      </w:r>
      <w:r w:rsidR="00513076" w:rsidRPr="00BE5A99">
        <w:rPr>
          <w:rFonts w:ascii="Times New Roman" w:hAnsi="Times New Roman" w:cs="Times New Roman"/>
          <w:sz w:val="28"/>
          <w:szCs w:val="24"/>
        </w:rPr>
        <w:t>-х</w:t>
      </w:r>
      <w:r w:rsidRPr="00BE5A99">
        <w:rPr>
          <w:rFonts w:ascii="Times New Roman" w:hAnsi="Times New Roman" w:cs="Times New Roman"/>
          <w:sz w:val="28"/>
          <w:szCs w:val="24"/>
        </w:rPr>
        <w:t xml:space="preserve"> дней с момента издания приказа об отчислении путем направления копии приказа заказным письмом по адресам, имеющимся в личном деле </w:t>
      </w:r>
      <w:r w:rsidR="00507821">
        <w:rPr>
          <w:rFonts w:ascii="Times New Roman" w:hAnsi="Times New Roman" w:cs="Times New Roman"/>
          <w:sz w:val="28"/>
          <w:szCs w:val="24"/>
        </w:rPr>
        <w:t>обучающегося</w:t>
      </w:r>
      <w:r w:rsidRPr="00BE5A99">
        <w:rPr>
          <w:rFonts w:ascii="Times New Roman" w:hAnsi="Times New Roman" w:cs="Times New Roman"/>
          <w:sz w:val="28"/>
          <w:szCs w:val="24"/>
        </w:rPr>
        <w:t xml:space="preserve">. </w:t>
      </w:r>
    </w:p>
    <w:p w:rsidR="00507821" w:rsidRDefault="003523DA" w:rsidP="00507821">
      <w:pPr>
        <w:pStyle w:val="a3"/>
        <w:numPr>
          <w:ilvl w:val="1"/>
          <w:numId w:val="13"/>
        </w:numPr>
        <w:spacing w:after="0" w:line="240" w:lineRule="auto"/>
        <w:ind w:left="0" w:firstLine="709"/>
        <w:jc w:val="both"/>
        <w:rPr>
          <w:rFonts w:ascii="Times New Roman" w:hAnsi="Times New Roman" w:cs="Times New Roman"/>
          <w:sz w:val="28"/>
          <w:szCs w:val="24"/>
        </w:rPr>
      </w:pPr>
      <w:r w:rsidRPr="00507821">
        <w:rPr>
          <w:rFonts w:ascii="Times New Roman" w:hAnsi="Times New Roman" w:cs="Times New Roman"/>
          <w:sz w:val="28"/>
          <w:szCs w:val="24"/>
        </w:rPr>
        <w:t xml:space="preserve">Приказы об отчислении </w:t>
      </w:r>
      <w:r w:rsidR="00507821" w:rsidRPr="00507821">
        <w:rPr>
          <w:rFonts w:ascii="Times New Roman" w:hAnsi="Times New Roman" w:cs="Times New Roman"/>
          <w:sz w:val="28"/>
          <w:szCs w:val="24"/>
        </w:rPr>
        <w:t xml:space="preserve">обучающихся </w:t>
      </w:r>
      <w:r w:rsidRPr="00507821">
        <w:rPr>
          <w:rFonts w:ascii="Times New Roman" w:hAnsi="Times New Roman" w:cs="Times New Roman"/>
          <w:sz w:val="28"/>
          <w:szCs w:val="24"/>
        </w:rPr>
        <w:t xml:space="preserve">вывешиваются на доске объявлений техникума. </w:t>
      </w:r>
    </w:p>
    <w:p w:rsidR="00507821" w:rsidRDefault="00507821" w:rsidP="00507821">
      <w:pPr>
        <w:pStyle w:val="a3"/>
        <w:numPr>
          <w:ilvl w:val="1"/>
          <w:numId w:val="13"/>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Обучающийся</w:t>
      </w:r>
      <w:r w:rsidR="003523DA" w:rsidRPr="00507821">
        <w:rPr>
          <w:rFonts w:ascii="Times New Roman" w:hAnsi="Times New Roman" w:cs="Times New Roman"/>
          <w:sz w:val="28"/>
          <w:szCs w:val="24"/>
        </w:rPr>
        <w:t xml:space="preserve"> или его родители (законные представители) обязаны в 10-дневный срок с момента издания приказа об отчислении по любому основанию сдать в учебную часть студенческий билет, зачетную книжку и представить оформленный обходной лист. Личное дело отчисленного </w:t>
      </w:r>
      <w:r>
        <w:rPr>
          <w:rFonts w:ascii="Times New Roman" w:hAnsi="Times New Roman" w:cs="Times New Roman"/>
          <w:sz w:val="28"/>
          <w:szCs w:val="24"/>
        </w:rPr>
        <w:t>обучающегося</w:t>
      </w:r>
      <w:r w:rsidR="003523DA" w:rsidRPr="00507821">
        <w:rPr>
          <w:rFonts w:ascii="Times New Roman" w:hAnsi="Times New Roman" w:cs="Times New Roman"/>
          <w:sz w:val="28"/>
          <w:szCs w:val="24"/>
        </w:rPr>
        <w:t xml:space="preserve"> направляется в архив техникума и хранится согласно установленному сроку. </w:t>
      </w:r>
    </w:p>
    <w:p w:rsidR="00507821" w:rsidRDefault="00507821" w:rsidP="00507821">
      <w:pPr>
        <w:pStyle w:val="a3"/>
        <w:numPr>
          <w:ilvl w:val="1"/>
          <w:numId w:val="13"/>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lastRenderedPageBreak/>
        <w:t>Обучающийся</w:t>
      </w:r>
      <w:r w:rsidR="003523DA" w:rsidRPr="00507821">
        <w:rPr>
          <w:rFonts w:ascii="Times New Roman" w:hAnsi="Times New Roman" w:cs="Times New Roman"/>
          <w:sz w:val="28"/>
          <w:szCs w:val="24"/>
        </w:rPr>
        <w:t xml:space="preserve">, отчисленному из техникума, после оформления обходного листа, из личного дела выдается документ об образовании, на основании которого он был зачислен в техникум, а также справка об обучении или периоде обучения согласно установленному образцу. </w:t>
      </w:r>
    </w:p>
    <w:p w:rsidR="00507821" w:rsidRDefault="003523DA" w:rsidP="00507821">
      <w:pPr>
        <w:pStyle w:val="a3"/>
        <w:numPr>
          <w:ilvl w:val="1"/>
          <w:numId w:val="13"/>
        </w:numPr>
        <w:spacing w:after="0" w:line="240" w:lineRule="auto"/>
        <w:ind w:left="0" w:firstLine="709"/>
        <w:jc w:val="both"/>
        <w:rPr>
          <w:rFonts w:ascii="Times New Roman" w:hAnsi="Times New Roman" w:cs="Times New Roman"/>
          <w:sz w:val="28"/>
          <w:szCs w:val="24"/>
        </w:rPr>
      </w:pPr>
      <w:r w:rsidRPr="00507821">
        <w:rPr>
          <w:rFonts w:ascii="Times New Roman" w:hAnsi="Times New Roman" w:cs="Times New Roman"/>
          <w:sz w:val="28"/>
          <w:szCs w:val="24"/>
        </w:rPr>
        <w:t xml:space="preserve">При отчислении </w:t>
      </w:r>
      <w:r w:rsidR="00507821">
        <w:rPr>
          <w:rFonts w:ascii="Times New Roman" w:hAnsi="Times New Roman" w:cs="Times New Roman"/>
          <w:sz w:val="28"/>
          <w:szCs w:val="24"/>
        </w:rPr>
        <w:t>обучающегося</w:t>
      </w:r>
      <w:r w:rsidRPr="00507821">
        <w:rPr>
          <w:rFonts w:ascii="Times New Roman" w:hAnsi="Times New Roman" w:cs="Times New Roman"/>
          <w:sz w:val="28"/>
          <w:szCs w:val="24"/>
        </w:rPr>
        <w:t xml:space="preserve">, в связи с получением образования (завершением обучения), выдается диплом о среднем профессиональном образовании, подтверждающий получение среднего профессионального образования и квалификации по соответствующей профессии или специальности среднего профессионального образования (копия диплома хранится в личном деле выпускника). </w:t>
      </w:r>
    </w:p>
    <w:p w:rsidR="00507821" w:rsidRDefault="003523DA" w:rsidP="00507821">
      <w:pPr>
        <w:pStyle w:val="a3"/>
        <w:numPr>
          <w:ilvl w:val="1"/>
          <w:numId w:val="13"/>
        </w:numPr>
        <w:spacing w:after="0" w:line="240" w:lineRule="auto"/>
        <w:ind w:left="0" w:firstLine="709"/>
        <w:jc w:val="both"/>
        <w:rPr>
          <w:rFonts w:ascii="Times New Roman" w:hAnsi="Times New Roman" w:cs="Times New Roman"/>
          <w:sz w:val="28"/>
          <w:szCs w:val="24"/>
        </w:rPr>
      </w:pPr>
      <w:r w:rsidRPr="00507821">
        <w:rPr>
          <w:rFonts w:ascii="Times New Roman" w:hAnsi="Times New Roman" w:cs="Times New Roman"/>
          <w:sz w:val="28"/>
          <w:szCs w:val="24"/>
        </w:rPr>
        <w:t>Персональный контроль срока ликвидации академическ</w:t>
      </w:r>
      <w:r w:rsidR="009E2705" w:rsidRPr="00507821">
        <w:rPr>
          <w:rFonts w:ascii="Times New Roman" w:hAnsi="Times New Roman" w:cs="Times New Roman"/>
          <w:sz w:val="28"/>
          <w:szCs w:val="24"/>
        </w:rPr>
        <w:t>их</w:t>
      </w:r>
      <w:r w:rsidRPr="00507821">
        <w:rPr>
          <w:rFonts w:ascii="Times New Roman" w:hAnsi="Times New Roman" w:cs="Times New Roman"/>
          <w:sz w:val="28"/>
          <w:szCs w:val="24"/>
        </w:rPr>
        <w:t xml:space="preserve"> задолженност</w:t>
      </w:r>
      <w:r w:rsidR="009E2705" w:rsidRPr="00507821">
        <w:rPr>
          <w:rFonts w:ascii="Times New Roman" w:hAnsi="Times New Roman" w:cs="Times New Roman"/>
          <w:sz w:val="28"/>
          <w:szCs w:val="24"/>
        </w:rPr>
        <w:t>ей</w:t>
      </w:r>
      <w:r w:rsidRPr="00507821">
        <w:rPr>
          <w:rFonts w:ascii="Times New Roman" w:hAnsi="Times New Roman" w:cs="Times New Roman"/>
          <w:sz w:val="28"/>
          <w:szCs w:val="24"/>
        </w:rPr>
        <w:t xml:space="preserve">, исполнения плательщиком своих обязательств согласно договору на оказание платных образовательных услуг, за своевременным отчислением </w:t>
      </w:r>
      <w:r w:rsidR="00507821">
        <w:rPr>
          <w:rFonts w:ascii="Times New Roman" w:hAnsi="Times New Roman" w:cs="Times New Roman"/>
          <w:sz w:val="28"/>
          <w:szCs w:val="24"/>
        </w:rPr>
        <w:t>обучающегося</w:t>
      </w:r>
      <w:r w:rsidRPr="00507821">
        <w:rPr>
          <w:rFonts w:ascii="Times New Roman" w:hAnsi="Times New Roman" w:cs="Times New Roman"/>
          <w:sz w:val="28"/>
          <w:szCs w:val="24"/>
        </w:rPr>
        <w:t xml:space="preserve"> возлагается на заведующего отделением. </w:t>
      </w:r>
    </w:p>
    <w:p w:rsidR="00507821" w:rsidRDefault="00507821" w:rsidP="00507821">
      <w:pPr>
        <w:pStyle w:val="a3"/>
        <w:numPr>
          <w:ilvl w:val="1"/>
          <w:numId w:val="13"/>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Обучающийся</w:t>
      </w:r>
      <w:r w:rsidR="003523DA" w:rsidRPr="00507821">
        <w:rPr>
          <w:rFonts w:ascii="Times New Roman" w:hAnsi="Times New Roman" w:cs="Times New Roman"/>
          <w:sz w:val="28"/>
          <w:szCs w:val="24"/>
        </w:rPr>
        <w:t xml:space="preserve"> считается отчисленным с момента подписания приказа об его отчислении. </w:t>
      </w:r>
    </w:p>
    <w:p w:rsidR="00507821" w:rsidRDefault="00507821" w:rsidP="00507821">
      <w:pPr>
        <w:pStyle w:val="a3"/>
        <w:numPr>
          <w:ilvl w:val="1"/>
          <w:numId w:val="13"/>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Обучающийся</w:t>
      </w:r>
      <w:r w:rsidR="003523DA" w:rsidRPr="00507821">
        <w:rPr>
          <w:rFonts w:ascii="Times New Roman" w:hAnsi="Times New Roman" w:cs="Times New Roman"/>
          <w:sz w:val="28"/>
          <w:szCs w:val="24"/>
        </w:rPr>
        <w:t xml:space="preserve"> при отчислении по инициативе техникума и основаниям пункта 2.1 п</w:t>
      </w:r>
      <w:r w:rsidR="00513076" w:rsidRPr="00507821">
        <w:rPr>
          <w:rFonts w:ascii="Times New Roman" w:hAnsi="Times New Roman" w:cs="Times New Roman"/>
          <w:sz w:val="28"/>
          <w:szCs w:val="24"/>
        </w:rPr>
        <w:t>.</w:t>
      </w:r>
      <w:r w:rsidR="003523DA" w:rsidRPr="00507821">
        <w:rPr>
          <w:rFonts w:ascii="Times New Roman" w:hAnsi="Times New Roman" w:cs="Times New Roman"/>
          <w:sz w:val="28"/>
          <w:szCs w:val="24"/>
        </w:rPr>
        <w:t xml:space="preserve">п. 5 даются разъяснения на право обжалования решения об отчислении из техникума и порядок восстановления. </w:t>
      </w:r>
    </w:p>
    <w:p w:rsidR="00077D36" w:rsidRPr="00507821" w:rsidRDefault="003523DA" w:rsidP="00507821">
      <w:pPr>
        <w:pStyle w:val="a3"/>
        <w:numPr>
          <w:ilvl w:val="1"/>
          <w:numId w:val="13"/>
        </w:numPr>
        <w:spacing w:after="0" w:line="240" w:lineRule="auto"/>
        <w:ind w:left="0" w:firstLine="709"/>
        <w:jc w:val="both"/>
        <w:rPr>
          <w:rFonts w:ascii="Times New Roman" w:hAnsi="Times New Roman" w:cs="Times New Roman"/>
          <w:sz w:val="28"/>
          <w:szCs w:val="24"/>
        </w:rPr>
      </w:pPr>
      <w:r w:rsidRPr="00507821">
        <w:rPr>
          <w:rFonts w:ascii="Times New Roman" w:hAnsi="Times New Roman" w:cs="Times New Roman"/>
          <w:sz w:val="28"/>
          <w:szCs w:val="24"/>
        </w:rPr>
        <w:t xml:space="preserve">Досрочное прекращение образовательных отношений по инициативе </w:t>
      </w:r>
      <w:r w:rsidR="00507821">
        <w:rPr>
          <w:rFonts w:ascii="Times New Roman" w:hAnsi="Times New Roman" w:cs="Times New Roman"/>
          <w:sz w:val="28"/>
          <w:szCs w:val="24"/>
        </w:rPr>
        <w:t>обучающегося</w:t>
      </w:r>
      <w:r w:rsidRPr="00507821">
        <w:rPr>
          <w:rFonts w:ascii="Times New Roman" w:hAnsi="Times New Roman" w:cs="Times New Roman"/>
          <w:sz w:val="28"/>
          <w:szCs w:val="24"/>
        </w:rPr>
        <w:t xml:space="preserve">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техникумом. </w:t>
      </w:r>
    </w:p>
    <w:p w:rsidR="009E2393" w:rsidRPr="00507821" w:rsidRDefault="009E2393" w:rsidP="00507821">
      <w:pPr>
        <w:spacing w:after="0" w:line="240" w:lineRule="auto"/>
        <w:ind w:firstLine="709"/>
        <w:jc w:val="both"/>
        <w:rPr>
          <w:rFonts w:ascii="Times New Roman" w:hAnsi="Times New Roman" w:cs="Times New Roman"/>
          <w:sz w:val="28"/>
          <w:szCs w:val="24"/>
        </w:rPr>
      </w:pPr>
    </w:p>
    <w:p w:rsidR="00E16B33" w:rsidRPr="00507821" w:rsidRDefault="003523DA" w:rsidP="00507821">
      <w:pPr>
        <w:pStyle w:val="a3"/>
        <w:numPr>
          <w:ilvl w:val="0"/>
          <w:numId w:val="13"/>
        </w:numPr>
        <w:spacing w:after="0" w:line="240" w:lineRule="auto"/>
        <w:ind w:left="0" w:firstLine="709"/>
        <w:contextualSpacing w:val="0"/>
        <w:jc w:val="both"/>
        <w:rPr>
          <w:rFonts w:ascii="Times New Roman" w:hAnsi="Times New Roman" w:cs="Times New Roman"/>
          <w:sz w:val="28"/>
          <w:szCs w:val="24"/>
        </w:rPr>
      </w:pPr>
      <w:r w:rsidRPr="00507821">
        <w:rPr>
          <w:rFonts w:ascii="Times New Roman" w:hAnsi="Times New Roman" w:cs="Times New Roman"/>
          <w:b/>
          <w:sz w:val="28"/>
          <w:szCs w:val="24"/>
        </w:rPr>
        <w:t xml:space="preserve">Порядок восстановления в число </w:t>
      </w:r>
      <w:r w:rsidR="00015419">
        <w:rPr>
          <w:rFonts w:ascii="Times New Roman" w:hAnsi="Times New Roman" w:cs="Times New Roman"/>
          <w:b/>
          <w:sz w:val="28"/>
          <w:szCs w:val="24"/>
        </w:rPr>
        <w:t xml:space="preserve">обучающихся </w:t>
      </w:r>
      <w:r w:rsidRPr="00507821">
        <w:rPr>
          <w:rFonts w:ascii="Times New Roman" w:hAnsi="Times New Roman" w:cs="Times New Roman"/>
          <w:b/>
          <w:sz w:val="28"/>
          <w:szCs w:val="24"/>
        </w:rPr>
        <w:t>техникума</w:t>
      </w:r>
    </w:p>
    <w:p w:rsidR="009E2393" w:rsidRPr="00507821" w:rsidRDefault="009E2393" w:rsidP="00507821">
      <w:pPr>
        <w:pStyle w:val="a3"/>
        <w:spacing w:after="0" w:line="240" w:lineRule="auto"/>
        <w:ind w:left="0" w:firstLine="709"/>
        <w:contextualSpacing w:val="0"/>
        <w:rPr>
          <w:rFonts w:ascii="Times New Roman" w:hAnsi="Times New Roman" w:cs="Times New Roman"/>
          <w:sz w:val="28"/>
          <w:szCs w:val="24"/>
        </w:rPr>
      </w:pPr>
    </w:p>
    <w:p w:rsidR="00077D36" w:rsidRPr="00507821" w:rsidRDefault="009E2393" w:rsidP="00507821">
      <w:pPr>
        <w:pStyle w:val="a3"/>
        <w:numPr>
          <w:ilvl w:val="1"/>
          <w:numId w:val="13"/>
        </w:numPr>
        <w:tabs>
          <w:tab w:val="left" w:pos="284"/>
          <w:tab w:val="left" w:pos="426"/>
        </w:tabs>
        <w:spacing w:after="0" w:line="240" w:lineRule="auto"/>
        <w:ind w:left="0" w:firstLine="709"/>
        <w:contextualSpacing w:val="0"/>
        <w:jc w:val="both"/>
        <w:rPr>
          <w:rFonts w:ascii="Times New Roman" w:hAnsi="Times New Roman" w:cs="Times New Roman"/>
          <w:sz w:val="28"/>
          <w:szCs w:val="24"/>
        </w:rPr>
      </w:pPr>
      <w:r w:rsidRPr="00507821">
        <w:rPr>
          <w:rFonts w:ascii="Times New Roman" w:hAnsi="Times New Roman" w:cs="Times New Roman"/>
          <w:sz w:val="28"/>
          <w:szCs w:val="24"/>
        </w:rPr>
        <w:t xml:space="preserve"> </w:t>
      </w:r>
      <w:r w:rsidR="003523DA" w:rsidRPr="00507821">
        <w:rPr>
          <w:rFonts w:ascii="Times New Roman" w:hAnsi="Times New Roman" w:cs="Times New Roman"/>
          <w:sz w:val="28"/>
          <w:szCs w:val="24"/>
        </w:rPr>
        <w:t xml:space="preserve">Основным условием восстановления лиц, ранее обучавшихся в техникуме, является возможность успешного продолжения ими обучения. </w:t>
      </w:r>
    </w:p>
    <w:p w:rsidR="00077D36" w:rsidRPr="00507821" w:rsidRDefault="003523DA" w:rsidP="00507821">
      <w:pPr>
        <w:pStyle w:val="a3"/>
        <w:numPr>
          <w:ilvl w:val="1"/>
          <w:numId w:val="13"/>
        </w:numPr>
        <w:tabs>
          <w:tab w:val="left" w:pos="426"/>
        </w:tabs>
        <w:spacing w:after="0" w:line="240" w:lineRule="auto"/>
        <w:ind w:left="0" w:firstLine="709"/>
        <w:contextualSpacing w:val="0"/>
        <w:jc w:val="both"/>
        <w:rPr>
          <w:rFonts w:ascii="Times New Roman" w:hAnsi="Times New Roman" w:cs="Times New Roman"/>
          <w:sz w:val="28"/>
          <w:szCs w:val="24"/>
        </w:rPr>
      </w:pPr>
      <w:r w:rsidRPr="00507821">
        <w:rPr>
          <w:rFonts w:ascii="Times New Roman" w:hAnsi="Times New Roman" w:cs="Times New Roman"/>
          <w:sz w:val="28"/>
          <w:szCs w:val="24"/>
        </w:rPr>
        <w:t xml:space="preserve">Лицо, отчисленное из техникума, по инициативе </w:t>
      </w:r>
      <w:r w:rsidR="00015419">
        <w:rPr>
          <w:rFonts w:ascii="Times New Roman" w:hAnsi="Times New Roman" w:cs="Times New Roman"/>
          <w:sz w:val="28"/>
          <w:szCs w:val="24"/>
        </w:rPr>
        <w:t>обучающегося</w:t>
      </w:r>
      <w:r w:rsidRPr="00507821">
        <w:rPr>
          <w:rFonts w:ascii="Times New Roman" w:hAnsi="Times New Roman" w:cs="Times New Roman"/>
          <w:sz w:val="28"/>
          <w:szCs w:val="24"/>
        </w:rPr>
        <w:t xml:space="preserve"> до завершения освоения основной профессиональной образовательной программы, имеет право на восстановление для обучения в течение пяти лет после отчисления при наличии свободных мест и с сохранением прежних условий обучения, но не ранее завершения учебного года, в котором указанное лицо было отчислено. </w:t>
      </w:r>
    </w:p>
    <w:p w:rsidR="00077D36" w:rsidRPr="00507821" w:rsidRDefault="003523DA" w:rsidP="00507821">
      <w:pPr>
        <w:pStyle w:val="a3"/>
        <w:numPr>
          <w:ilvl w:val="1"/>
          <w:numId w:val="13"/>
        </w:numPr>
        <w:tabs>
          <w:tab w:val="left" w:pos="426"/>
        </w:tabs>
        <w:spacing w:after="0" w:line="240" w:lineRule="auto"/>
        <w:ind w:left="0" w:firstLine="709"/>
        <w:contextualSpacing w:val="0"/>
        <w:jc w:val="both"/>
        <w:rPr>
          <w:rFonts w:ascii="Times New Roman" w:hAnsi="Times New Roman" w:cs="Times New Roman"/>
          <w:sz w:val="28"/>
          <w:szCs w:val="24"/>
        </w:rPr>
      </w:pPr>
      <w:r w:rsidRPr="00507821">
        <w:rPr>
          <w:rFonts w:ascii="Times New Roman" w:hAnsi="Times New Roman" w:cs="Times New Roman"/>
          <w:sz w:val="28"/>
          <w:szCs w:val="24"/>
        </w:rPr>
        <w:t xml:space="preserve">Восстановление в число </w:t>
      </w:r>
      <w:r w:rsidR="00015419">
        <w:rPr>
          <w:rFonts w:ascii="Times New Roman" w:hAnsi="Times New Roman" w:cs="Times New Roman"/>
          <w:sz w:val="28"/>
          <w:szCs w:val="24"/>
        </w:rPr>
        <w:t>обучающихся</w:t>
      </w:r>
      <w:r w:rsidRPr="00507821">
        <w:rPr>
          <w:rFonts w:ascii="Times New Roman" w:hAnsi="Times New Roman" w:cs="Times New Roman"/>
          <w:sz w:val="28"/>
          <w:szCs w:val="24"/>
        </w:rPr>
        <w:t xml:space="preserve"> лиц, отчисленных из других образовательных организаций, не проводится. Зачисление лиц из других образовательных организаций в </w:t>
      </w:r>
      <w:r w:rsidR="00015419">
        <w:rPr>
          <w:rFonts w:ascii="Times New Roman" w:hAnsi="Times New Roman" w:cs="Times New Roman"/>
          <w:sz w:val="28"/>
          <w:szCs w:val="24"/>
        </w:rPr>
        <w:t>обучающиеся</w:t>
      </w:r>
      <w:r w:rsidRPr="00507821">
        <w:rPr>
          <w:rFonts w:ascii="Times New Roman" w:hAnsi="Times New Roman" w:cs="Times New Roman"/>
          <w:sz w:val="28"/>
          <w:szCs w:val="24"/>
        </w:rPr>
        <w:t xml:space="preserve"> техникума возможно переводом или зачислением в соответствии с Уставом и соответствующим Положением.</w:t>
      </w:r>
    </w:p>
    <w:p w:rsidR="00077D36" w:rsidRPr="00507821" w:rsidRDefault="003523DA" w:rsidP="00507821">
      <w:pPr>
        <w:pStyle w:val="a3"/>
        <w:numPr>
          <w:ilvl w:val="1"/>
          <w:numId w:val="13"/>
        </w:numPr>
        <w:tabs>
          <w:tab w:val="left" w:pos="426"/>
        </w:tabs>
        <w:spacing w:after="0" w:line="240" w:lineRule="auto"/>
        <w:ind w:left="0" w:firstLine="709"/>
        <w:contextualSpacing w:val="0"/>
        <w:jc w:val="both"/>
        <w:rPr>
          <w:rFonts w:ascii="Times New Roman" w:hAnsi="Times New Roman" w:cs="Times New Roman"/>
          <w:sz w:val="28"/>
          <w:szCs w:val="24"/>
        </w:rPr>
      </w:pPr>
      <w:r w:rsidRPr="00507821">
        <w:rPr>
          <w:rFonts w:ascii="Times New Roman" w:hAnsi="Times New Roman" w:cs="Times New Roman"/>
          <w:sz w:val="28"/>
          <w:szCs w:val="24"/>
        </w:rPr>
        <w:t xml:space="preserve">Восстановление проводится, как правило, в период летних и зимних каникул с оформлением документов в начале каждого семестра. </w:t>
      </w:r>
    </w:p>
    <w:p w:rsidR="00077D36" w:rsidRPr="00507821" w:rsidRDefault="00507821" w:rsidP="00507821">
      <w:pPr>
        <w:pStyle w:val="a3"/>
        <w:numPr>
          <w:ilvl w:val="1"/>
          <w:numId w:val="13"/>
        </w:numPr>
        <w:tabs>
          <w:tab w:val="left" w:pos="284"/>
          <w:tab w:val="left" w:pos="426"/>
        </w:tabs>
        <w:spacing w:after="0" w:line="240" w:lineRule="auto"/>
        <w:ind w:left="0" w:firstLine="709"/>
        <w:contextualSpacing w:val="0"/>
        <w:jc w:val="both"/>
        <w:rPr>
          <w:rFonts w:ascii="Times New Roman" w:hAnsi="Times New Roman" w:cs="Times New Roman"/>
          <w:sz w:val="28"/>
          <w:szCs w:val="24"/>
        </w:rPr>
      </w:pPr>
      <w:r>
        <w:rPr>
          <w:rFonts w:ascii="Times New Roman" w:hAnsi="Times New Roman" w:cs="Times New Roman"/>
          <w:sz w:val="28"/>
          <w:szCs w:val="24"/>
        </w:rPr>
        <w:t>Обучающийся</w:t>
      </w:r>
      <w:r w:rsidR="003523DA" w:rsidRPr="00507821">
        <w:rPr>
          <w:rFonts w:ascii="Times New Roman" w:hAnsi="Times New Roman" w:cs="Times New Roman"/>
          <w:sz w:val="28"/>
          <w:szCs w:val="24"/>
        </w:rPr>
        <w:t xml:space="preserve">, не прошедший итоговые </w:t>
      </w:r>
      <w:r w:rsidR="007D30E7" w:rsidRPr="00507821">
        <w:rPr>
          <w:rFonts w:ascii="Times New Roman" w:hAnsi="Times New Roman" w:cs="Times New Roman"/>
          <w:sz w:val="28"/>
          <w:szCs w:val="24"/>
        </w:rPr>
        <w:t>экзаменационные</w:t>
      </w:r>
      <w:r w:rsidR="003523DA" w:rsidRPr="00507821">
        <w:rPr>
          <w:rFonts w:ascii="Times New Roman" w:hAnsi="Times New Roman" w:cs="Times New Roman"/>
          <w:sz w:val="28"/>
          <w:szCs w:val="24"/>
        </w:rPr>
        <w:t xml:space="preserve"> испытания (итоговый междисциплинарный экзамен, защиту выпускной квалификационной работы) или получивший на итоговых </w:t>
      </w:r>
      <w:r w:rsidR="007D30E7" w:rsidRPr="00507821">
        <w:rPr>
          <w:rFonts w:ascii="Times New Roman" w:hAnsi="Times New Roman" w:cs="Times New Roman"/>
          <w:sz w:val="28"/>
          <w:szCs w:val="24"/>
        </w:rPr>
        <w:t>экзаменационных</w:t>
      </w:r>
      <w:r w:rsidR="003523DA" w:rsidRPr="00507821">
        <w:rPr>
          <w:rFonts w:ascii="Times New Roman" w:hAnsi="Times New Roman" w:cs="Times New Roman"/>
          <w:sz w:val="28"/>
          <w:szCs w:val="24"/>
        </w:rPr>
        <w:t xml:space="preserve"> испытаниях неудовлетворительный результат, может быть восстановлен для </w:t>
      </w:r>
      <w:r w:rsidR="003523DA" w:rsidRPr="00507821">
        <w:rPr>
          <w:rFonts w:ascii="Times New Roman" w:hAnsi="Times New Roman" w:cs="Times New Roman"/>
          <w:sz w:val="28"/>
          <w:szCs w:val="24"/>
        </w:rPr>
        <w:lastRenderedPageBreak/>
        <w:t xml:space="preserve">повторного прохождения итоговых </w:t>
      </w:r>
      <w:r w:rsidR="007D30E7" w:rsidRPr="00507821">
        <w:rPr>
          <w:rFonts w:ascii="Times New Roman" w:hAnsi="Times New Roman" w:cs="Times New Roman"/>
          <w:sz w:val="28"/>
          <w:szCs w:val="24"/>
        </w:rPr>
        <w:t>экзаменационных</w:t>
      </w:r>
      <w:r w:rsidR="003523DA" w:rsidRPr="00507821">
        <w:rPr>
          <w:rFonts w:ascii="Times New Roman" w:hAnsi="Times New Roman" w:cs="Times New Roman"/>
          <w:sz w:val="28"/>
          <w:szCs w:val="24"/>
        </w:rPr>
        <w:t xml:space="preserve"> испытаний не ранее следующего периода работы государственной экзаменационной комиссии. </w:t>
      </w:r>
    </w:p>
    <w:p w:rsidR="00077D36" w:rsidRPr="00507821" w:rsidRDefault="003523DA" w:rsidP="00507821">
      <w:pPr>
        <w:pStyle w:val="a3"/>
        <w:numPr>
          <w:ilvl w:val="1"/>
          <w:numId w:val="13"/>
        </w:numPr>
        <w:tabs>
          <w:tab w:val="left" w:pos="284"/>
        </w:tabs>
        <w:spacing w:after="0" w:line="240" w:lineRule="auto"/>
        <w:ind w:left="0" w:firstLine="709"/>
        <w:contextualSpacing w:val="0"/>
        <w:jc w:val="both"/>
        <w:rPr>
          <w:rFonts w:ascii="Times New Roman" w:hAnsi="Times New Roman" w:cs="Times New Roman"/>
          <w:sz w:val="28"/>
          <w:szCs w:val="24"/>
        </w:rPr>
      </w:pPr>
      <w:r w:rsidRPr="00507821">
        <w:rPr>
          <w:rFonts w:ascii="Times New Roman" w:hAnsi="Times New Roman" w:cs="Times New Roman"/>
          <w:sz w:val="28"/>
          <w:szCs w:val="24"/>
        </w:rPr>
        <w:t xml:space="preserve">Процедура восстановления </w:t>
      </w:r>
    </w:p>
    <w:p w:rsidR="00077D36" w:rsidRPr="00507821" w:rsidRDefault="003523DA" w:rsidP="00507821">
      <w:pPr>
        <w:pStyle w:val="a3"/>
        <w:numPr>
          <w:ilvl w:val="2"/>
          <w:numId w:val="13"/>
        </w:numPr>
        <w:spacing w:after="0" w:line="240" w:lineRule="auto"/>
        <w:ind w:left="0" w:firstLine="709"/>
        <w:jc w:val="both"/>
        <w:rPr>
          <w:rFonts w:ascii="Times New Roman" w:hAnsi="Times New Roman" w:cs="Times New Roman"/>
          <w:sz w:val="28"/>
          <w:szCs w:val="24"/>
        </w:rPr>
      </w:pPr>
      <w:r w:rsidRPr="00507821">
        <w:rPr>
          <w:rFonts w:ascii="Times New Roman" w:hAnsi="Times New Roman" w:cs="Times New Roman"/>
          <w:sz w:val="28"/>
          <w:szCs w:val="24"/>
        </w:rPr>
        <w:t xml:space="preserve">Восстановление в техникум производится приказом директора на основании личного заявления лица, ранее обучавшегося в техникуме. </w:t>
      </w:r>
    </w:p>
    <w:p w:rsidR="00507821" w:rsidRDefault="00507821" w:rsidP="00507821">
      <w:pPr>
        <w:pStyle w:val="a3"/>
        <w:numPr>
          <w:ilvl w:val="2"/>
          <w:numId w:val="13"/>
        </w:numPr>
        <w:spacing w:after="0" w:line="240" w:lineRule="auto"/>
        <w:ind w:left="0" w:firstLine="709"/>
        <w:jc w:val="both"/>
        <w:rPr>
          <w:rFonts w:ascii="Times New Roman" w:hAnsi="Times New Roman" w:cs="Times New Roman"/>
          <w:sz w:val="28"/>
          <w:szCs w:val="24"/>
        </w:rPr>
      </w:pPr>
      <w:r>
        <w:rPr>
          <w:rFonts w:ascii="Times New Roman" w:hAnsi="Times New Roman" w:cs="Times New Roman"/>
          <w:sz w:val="28"/>
          <w:szCs w:val="24"/>
        </w:rPr>
        <w:t>Обучающийся</w:t>
      </w:r>
      <w:r w:rsidR="003523DA" w:rsidRPr="00507821">
        <w:rPr>
          <w:rFonts w:ascii="Times New Roman" w:hAnsi="Times New Roman" w:cs="Times New Roman"/>
          <w:sz w:val="28"/>
          <w:szCs w:val="24"/>
        </w:rPr>
        <w:t xml:space="preserve">, отчисленный из техникума по состоянию здоровья, кроме личного заявления, прилагает справку врачебно-консультационной комиссии (ВКК) о возможности возобновления обучения. </w:t>
      </w:r>
    </w:p>
    <w:p w:rsidR="00507821" w:rsidRDefault="003523DA" w:rsidP="00507821">
      <w:pPr>
        <w:pStyle w:val="a3"/>
        <w:numPr>
          <w:ilvl w:val="2"/>
          <w:numId w:val="13"/>
        </w:numPr>
        <w:spacing w:after="0" w:line="240" w:lineRule="auto"/>
        <w:ind w:left="0" w:firstLine="709"/>
        <w:jc w:val="both"/>
        <w:rPr>
          <w:rFonts w:ascii="Times New Roman" w:hAnsi="Times New Roman" w:cs="Times New Roman"/>
          <w:sz w:val="28"/>
          <w:szCs w:val="24"/>
        </w:rPr>
      </w:pPr>
      <w:r w:rsidRPr="00507821">
        <w:rPr>
          <w:rFonts w:ascii="Times New Roman" w:hAnsi="Times New Roman" w:cs="Times New Roman"/>
          <w:sz w:val="28"/>
          <w:szCs w:val="24"/>
        </w:rPr>
        <w:t xml:space="preserve">До рассмотрения заявления лица, подавшего заявление на восстановление, директор проводит собеседование на предмет определения возможности успешного обучения </w:t>
      </w:r>
      <w:r w:rsidR="00015419">
        <w:rPr>
          <w:rFonts w:ascii="Times New Roman" w:hAnsi="Times New Roman" w:cs="Times New Roman"/>
          <w:sz w:val="28"/>
          <w:szCs w:val="24"/>
        </w:rPr>
        <w:t>обучающегося</w:t>
      </w:r>
      <w:r w:rsidRPr="00507821">
        <w:rPr>
          <w:rFonts w:ascii="Times New Roman" w:hAnsi="Times New Roman" w:cs="Times New Roman"/>
          <w:sz w:val="28"/>
          <w:szCs w:val="24"/>
        </w:rPr>
        <w:t xml:space="preserve">, а также его обучения на соответствующем курсе, профессии/специальности. К собеседованию директор привлекает заместителей по </w:t>
      </w:r>
      <w:r w:rsidR="00A81D80" w:rsidRPr="00507821">
        <w:rPr>
          <w:rFonts w:ascii="Times New Roman" w:hAnsi="Times New Roman" w:cs="Times New Roman"/>
          <w:sz w:val="28"/>
          <w:szCs w:val="24"/>
        </w:rPr>
        <w:t>направлению деятельности</w:t>
      </w:r>
      <w:r w:rsidRPr="00507821">
        <w:rPr>
          <w:rFonts w:ascii="Times New Roman" w:hAnsi="Times New Roman" w:cs="Times New Roman"/>
          <w:sz w:val="28"/>
          <w:szCs w:val="24"/>
        </w:rPr>
        <w:t>, а также по своему усмотрению других педагогических работников. При наличии академическ</w:t>
      </w:r>
      <w:r w:rsidR="00A81D80" w:rsidRPr="00507821">
        <w:rPr>
          <w:rFonts w:ascii="Times New Roman" w:hAnsi="Times New Roman" w:cs="Times New Roman"/>
          <w:sz w:val="28"/>
          <w:szCs w:val="24"/>
        </w:rPr>
        <w:t>их</w:t>
      </w:r>
      <w:r w:rsidRPr="00507821">
        <w:rPr>
          <w:rFonts w:ascii="Times New Roman" w:hAnsi="Times New Roman" w:cs="Times New Roman"/>
          <w:sz w:val="28"/>
          <w:szCs w:val="24"/>
        </w:rPr>
        <w:t xml:space="preserve"> задолженност</w:t>
      </w:r>
      <w:r w:rsidR="00A81D80" w:rsidRPr="00507821">
        <w:rPr>
          <w:rFonts w:ascii="Times New Roman" w:hAnsi="Times New Roman" w:cs="Times New Roman"/>
          <w:sz w:val="28"/>
          <w:szCs w:val="24"/>
        </w:rPr>
        <w:t>ей</w:t>
      </w:r>
      <w:r w:rsidRPr="00507821">
        <w:rPr>
          <w:rFonts w:ascii="Times New Roman" w:hAnsi="Times New Roman" w:cs="Times New Roman"/>
          <w:sz w:val="28"/>
          <w:szCs w:val="24"/>
        </w:rPr>
        <w:t xml:space="preserve"> к представлению прилагается индивидуальный план ликвидации академическ</w:t>
      </w:r>
      <w:r w:rsidR="00A81D80" w:rsidRPr="00507821">
        <w:rPr>
          <w:rFonts w:ascii="Times New Roman" w:hAnsi="Times New Roman" w:cs="Times New Roman"/>
          <w:sz w:val="28"/>
          <w:szCs w:val="24"/>
        </w:rPr>
        <w:t>их</w:t>
      </w:r>
      <w:r w:rsidRPr="00507821">
        <w:rPr>
          <w:rFonts w:ascii="Times New Roman" w:hAnsi="Times New Roman" w:cs="Times New Roman"/>
          <w:sz w:val="28"/>
          <w:szCs w:val="24"/>
        </w:rPr>
        <w:t xml:space="preserve"> задолженност</w:t>
      </w:r>
      <w:r w:rsidR="00A81D80" w:rsidRPr="00507821">
        <w:rPr>
          <w:rFonts w:ascii="Times New Roman" w:hAnsi="Times New Roman" w:cs="Times New Roman"/>
          <w:sz w:val="28"/>
          <w:szCs w:val="24"/>
        </w:rPr>
        <w:t>ей</w:t>
      </w:r>
      <w:r w:rsidRPr="00507821">
        <w:rPr>
          <w:rFonts w:ascii="Times New Roman" w:hAnsi="Times New Roman" w:cs="Times New Roman"/>
          <w:sz w:val="28"/>
          <w:szCs w:val="24"/>
        </w:rPr>
        <w:t xml:space="preserve"> при восстановлении </w:t>
      </w:r>
      <w:r w:rsidR="00015419">
        <w:rPr>
          <w:rFonts w:ascii="Times New Roman" w:hAnsi="Times New Roman" w:cs="Times New Roman"/>
          <w:sz w:val="28"/>
          <w:szCs w:val="24"/>
        </w:rPr>
        <w:t>обучающегося</w:t>
      </w:r>
      <w:r w:rsidRPr="00507821">
        <w:rPr>
          <w:rFonts w:ascii="Times New Roman" w:hAnsi="Times New Roman" w:cs="Times New Roman"/>
          <w:sz w:val="28"/>
          <w:szCs w:val="24"/>
        </w:rPr>
        <w:t xml:space="preserve">. Для </w:t>
      </w:r>
      <w:r w:rsidR="00A81D80" w:rsidRPr="00507821">
        <w:rPr>
          <w:rFonts w:ascii="Times New Roman" w:hAnsi="Times New Roman" w:cs="Times New Roman"/>
          <w:sz w:val="28"/>
          <w:szCs w:val="24"/>
        </w:rPr>
        <w:t xml:space="preserve">их </w:t>
      </w:r>
      <w:r w:rsidRPr="00507821">
        <w:rPr>
          <w:rFonts w:ascii="Times New Roman" w:hAnsi="Times New Roman" w:cs="Times New Roman"/>
          <w:sz w:val="28"/>
          <w:szCs w:val="24"/>
        </w:rPr>
        <w:t xml:space="preserve">ликвидации устанавливается срок не более месяца с момента восстановления. В исключительных случаях этот срок может быть увеличен, но не более чем до начала зачетной недели промежуточной аттестации текущего семестра. Ответственность за соблюдением срока ликвидации академической задолженности несут заведующие отделениями. </w:t>
      </w:r>
    </w:p>
    <w:p w:rsidR="00507821" w:rsidRDefault="003523DA" w:rsidP="00507821">
      <w:pPr>
        <w:pStyle w:val="a3"/>
        <w:numPr>
          <w:ilvl w:val="2"/>
          <w:numId w:val="13"/>
        </w:numPr>
        <w:spacing w:after="0" w:line="240" w:lineRule="auto"/>
        <w:ind w:left="0" w:firstLine="709"/>
        <w:jc w:val="both"/>
        <w:rPr>
          <w:rFonts w:ascii="Times New Roman" w:hAnsi="Times New Roman" w:cs="Times New Roman"/>
          <w:sz w:val="28"/>
          <w:szCs w:val="24"/>
        </w:rPr>
      </w:pPr>
      <w:r w:rsidRPr="00507821">
        <w:rPr>
          <w:rFonts w:ascii="Times New Roman" w:hAnsi="Times New Roman" w:cs="Times New Roman"/>
          <w:sz w:val="28"/>
          <w:szCs w:val="24"/>
        </w:rPr>
        <w:t xml:space="preserve">Директор принимает решение о восстановлении по каждому лицу отдельно на основании его личного заявления и индивидуального плана ликвидации академической задолженности (при его наличии). </w:t>
      </w:r>
    </w:p>
    <w:p w:rsidR="00CF35EF" w:rsidRPr="00507821" w:rsidRDefault="003523DA" w:rsidP="00507821">
      <w:pPr>
        <w:pStyle w:val="a3"/>
        <w:numPr>
          <w:ilvl w:val="2"/>
          <w:numId w:val="13"/>
        </w:numPr>
        <w:spacing w:after="0" w:line="240" w:lineRule="auto"/>
        <w:ind w:left="0" w:firstLine="709"/>
        <w:jc w:val="both"/>
        <w:rPr>
          <w:rFonts w:ascii="Times New Roman" w:hAnsi="Times New Roman" w:cs="Times New Roman"/>
          <w:sz w:val="28"/>
          <w:szCs w:val="24"/>
        </w:rPr>
      </w:pPr>
      <w:r w:rsidRPr="00507821">
        <w:rPr>
          <w:rFonts w:ascii="Times New Roman" w:hAnsi="Times New Roman" w:cs="Times New Roman"/>
          <w:sz w:val="28"/>
          <w:szCs w:val="24"/>
        </w:rPr>
        <w:t xml:space="preserve">Техникум вправе отказать в зачислении лицу: </w:t>
      </w:r>
    </w:p>
    <w:p w:rsidR="00CF35EF" w:rsidRPr="00507821" w:rsidRDefault="003523DA" w:rsidP="00507821">
      <w:pPr>
        <w:pStyle w:val="a3"/>
        <w:numPr>
          <w:ilvl w:val="0"/>
          <w:numId w:val="16"/>
        </w:numPr>
        <w:spacing w:after="0" w:line="240" w:lineRule="auto"/>
        <w:ind w:left="0" w:firstLine="709"/>
        <w:jc w:val="both"/>
        <w:rPr>
          <w:rFonts w:ascii="Times New Roman" w:hAnsi="Times New Roman" w:cs="Times New Roman"/>
          <w:sz w:val="28"/>
          <w:szCs w:val="24"/>
        </w:rPr>
      </w:pPr>
      <w:r w:rsidRPr="00507821">
        <w:rPr>
          <w:rFonts w:ascii="Times New Roman" w:hAnsi="Times New Roman" w:cs="Times New Roman"/>
          <w:sz w:val="28"/>
          <w:szCs w:val="24"/>
        </w:rPr>
        <w:t>в случае не предоставления документов, указанных в п. 3.6.2. настоящего Положения</w:t>
      </w:r>
      <w:r w:rsidR="00CF35EF" w:rsidRPr="00507821">
        <w:rPr>
          <w:rFonts w:ascii="Times New Roman" w:hAnsi="Times New Roman" w:cs="Times New Roman"/>
          <w:sz w:val="28"/>
          <w:szCs w:val="24"/>
        </w:rPr>
        <w:t>;</w:t>
      </w:r>
      <w:r w:rsidRPr="00507821">
        <w:rPr>
          <w:rFonts w:ascii="Times New Roman" w:hAnsi="Times New Roman" w:cs="Times New Roman"/>
          <w:sz w:val="28"/>
          <w:szCs w:val="24"/>
        </w:rPr>
        <w:t xml:space="preserve"> </w:t>
      </w:r>
    </w:p>
    <w:p w:rsidR="00CF35EF" w:rsidRPr="00507821" w:rsidRDefault="003523DA" w:rsidP="00507821">
      <w:pPr>
        <w:pStyle w:val="a3"/>
        <w:numPr>
          <w:ilvl w:val="0"/>
          <w:numId w:val="16"/>
        </w:numPr>
        <w:spacing w:after="0" w:line="240" w:lineRule="auto"/>
        <w:ind w:left="0" w:firstLine="709"/>
        <w:jc w:val="both"/>
        <w:rPr>
          <w:rFonts w:ascii="Times New Roman" w:hAnsi="Times New Roman" w:cs="Times New Roman"/>
          <w:sz w:val="28"/>
          <w:szCs w:val="24"/>
        </w:rPr>
      </w:pPr>
      <w:r w:rsidRPr="00507821">
        <w:rPr>
          <w:rFonts w:ascii="Times New Roman" w:hAnsi="Times New Roman" w:cs="Times New Roman"/>
          <w:sz w:val="28"/>
          <w:szCs w:val="24"/>
        </w:rPr>
        <w:t xml:space="preserve">отчисленному из техникума за совершение противоправных действий, порочащих звание </w:t>
      </w:r>
      <w:r w:rsidR="00015419">
        <w:rPr>
          <w:rFonts w:ascii="Times New Roman" w:hAnsi="Times New Roman" w:cs="Times New Roman"/>
          <w:sz w:val="28"/>
          <w:szCs w:val="24"/>
        </w:rPr>
        <w:t>обучающегося</w:t>
      </w:r>
      <w:r w:rsidRPr="00507821">
        <w:rPr>
          <w:rFonts w:ascii="Times New Roman" w:hAnsi="Times New Roman" w:cs="Times New Roman"/>
          <w:sz w:val="28"/>
          <w:szCs w:val="24"/>
        </w:rPr>
        <w:t xml:space="preserve"> и за нарушение законо</w:t>
      </w:r>
      <w:r w:rsidR="00CF35EF" w:rsidRPr="00507821">
        <w:rPr>
          <w:rFonts w:ascii="Times New Roman" w:hAnsi="Times New Roman" w:cs="Times New Roman"/>
          <w:sz w:val="28"/>
          <w:szCs w:val="24"/>
        </w:rPr>
        <w:t>дательства Российской Федерации;</w:t>
      </w:r>
    </w:p>
    <w:p w:rsidR="00077D36" w:rsidRPr="00507821" w:rsidRDefault="003523DA" w:rsidP="00507821">
      <w:pPr>
        <w:pStyle w:val="a3"/>
        <w:numPr>
          <w:ilvl w:val="0"/>
          <w:numId w:val="16"/>
        </w:numPr>
        <w:spacing w:after="0" w:line="240" w:lineRule="auto"/>
        <w:ind w:left="0" w:firstLine="709"/>
        <w:jc w:val="both"/>
        <w:rPr>
          <w:rFonts w:ascii="Times New Roman" w:hAnsi="Times New Roman" w:cs="Times New Roman"/>
          <w:sz w:val="28"/>
          <w:szCs w:val="24"/>
        </w:rPr>
      </w:pPr>
      <w:r w:rsidRPr="00507821">
        <w:rPr>
          <w:rFonts w:ascii="Times New Roman" w:hAnsi="Times New Roman" w:cs="Times New Roman"/>
          <w:sz w:val="28"/>
          <w:szCs w:val="24"/>
        </w:rPr>
        <w:t xml:space="preserve">за предоставление заведомо подложных и фиктивных документов в период обучения и при поступлении в техникум. </w:t>
      </w:r>
    </w:p>
    <w:p w:rsidR="00077D36" w:rsidRPr="00507821" w:rsidRDefault="003523DA" w:rsidP="00507821">
      <w:pPr>
        <w:pStyle w:val="a3"/>
        <w:numPr>
          <w:ilvl w:val="1"/>
          <w:numId w:val="13"/>
        </w:numPr>
        <w:tabs>
          <w:tab w:val="left" w:pos="426"/>
        </w:tabs>
        <w:spacing w:after="0" w:line="240" w:lineRule="auto"/>
        <w:ind w:left="0" w:firstLine="709"/>
        <w:contextualSpacing w:val="0"/>
        <w:jc w:val="both"/>
        <w:rPr>
          <w:rFonts w:ascii="Times New Roman" w:hAnsi="Times New Roman" w:cs="Times New Roman"/>
          <w:sz w:val="28"/>
          <w:szCs w:val="24"/>
        </w:rPr>
      </w:pPr>
      <w:r w:rsidRPr="00507821">
        <w:rPr>
          <w:rFonts w:ascii="Times New Roman" w:hAnsi="Times New Roman" w:cs="Times New Roman"/>
          <w:sz w:val="28"/>
          <w:szCs w:val="24"/>
        </w:rPr>
        <w:t xml:space="preserve">Лицу, восстановленному в техникум, в число </w:t>
      </w:r>
      <w:r w:rsidR="00015419">
        <w:rPr>
          <w:rFonts w:ascii="Times New Roman" w:hAnsi="Times New Roman" w:cs="Times New Roman"/>
          <w:sz w:val="28"/>
          <w:szCs w:val="24"/>
        </w:rPr>
        <w:t>обучающихся</w:t>
      </w:r>
      <w:r w:rsidRPr="00507821">
        <w:rPr>
          <w:rFonts w:ascii="Times New Roman" w:hAnsi="Times New Roman" w:cs="Times New Roman"/>
          <w:sz w:val="28"/>
          <w:szCs w:val="24"/>
        </w:rPr>
        <w:t xml:space="preserve">, выдаются прежний студенческий билет и зачетная книжка. В случае утери, порчи зачетной книжки и (или) студенческого билета </w:t>
      </w:r>
      <w:r w:rsidR="00507821">
        <w:rPr>
          <w:rFonts w:ascii="Times New Roman" w:hAnsi="Times New Roman" w:cs="Times New Roman"/>
          <w:sz w:val="28"/>
          <w:szCs w:val="24"/>
        </w:rPr>
        <w:t xml:space="preserve">обучающегося </w:t>
      </w:r>
      <w:r w:rsidRPr="00507821">
        <w:rPr>
          <w:rFonts w:ascii="Times New Roman" w:hAnsi="Times New Roman" w:cs="Times New Roman"/>
          <w:sz w:val="28"/>
          <w:szCs w:val="24"/>
        </w:rPr>
        <w:t xml:space="preserve">выдаются дубликаты в соответствии с установленным порядком. </w:t>
      </w:r>
    </w:p>
    <w:p w:rsidR="00077D36" w:rsidRPr="00507821" w:rsidRDefault="003523DA" w:rsidP="00507821">
      <w:pPr>
        <w:pStyle w:val="a3"/>
        <w:numPr>
          <w:ilvl w:val="1"/>
          <w:numId w:val="13"/>
        </w:numPr>
        <w:tabs>
          <w:tab w:val="left" w:pos="426"/>
        </w:tabs>
        <w:spacing w:after="0" w:line="240" w:lineRule="auto"/>
        <w:ind w:left="0" w:firstLine="709"/>
        <w:contextualSpacing w:val="0"/>
        <w:jc w:val="both"/>
        <w:rPr>
          <w:rFonts w:ascii="Times New Roman" w:hAnsi="Times New Roman" w:cs="Times New Roman"/>
          <w:sz w:val="28"/>
          <w:szCs w:val="24"/>
        </w:rPr>
      </w:pPr>
      <w:r w:rsidRPr="00507821">
        <w:rPr>
          <w:rFonts w:ascii="Times New Roman" w:hAnsi="Times New Roman" w:cs="Times New Roman"/>
          <w:sz w:val="28"/>
          <w:szCs w:val="24"/>
        </w:rPr>
        <w:t xml:space="preserve">При восстановлении лиц, ранее обучавшихся в техникуме по договорам на оказание платных образовательных услуг, заключаются новые договоры на оказание платных образовательных услуг. </w:t>
      </w:r>
    </w:p>
    <w:p w:rsidR="00077D36" w:rsidRPr="00507821" w:rsidRDefault="003523DA" w:rsidP="00507821">
      <w:pPr>
        <w:pStyle w:val="a3"/>
        <w:numPr>
          <w:ilvl w:val="1"/>
          <w:numId w:val="13"/>
        </w:numPr>
        <w:tabs>
          <w:tab w:val="left" w:pos="426"/>
        </w:tabs>
        <w:spacing w:after="0" w:line="240" w:lineRule="auto"/>
        <w:ind w:left="0" w:firstLine="709"/>
        <w:contextualSpacing w:val="0"/>
        <w:jc w:val="both"/>
        <w:rPr>
          <w:rFonts w:ascii="Times New Roman" w:hAnsi="Times New Roman" w:cs="Times New Roman"/>
          <w:sz w:val="28"/>
          <w:szCs w:val="24"/>
        </w:rPr>
      </w:pPr>
      <w:r w:rsidRPr="00507821">
        <w:rPr>
          <w:rFonts w:ascii="Times New Roman" w:hAnsi="Times New Roman" w:cs="Times New Roman"/>
          <w:sz w:val="28"/>
          <w:szCs w:val="24"/>
        </w:rPr>
        <w:t xml:space="preserve">Плата за восстановление не взимается. </w:t>
      </w:r>
    </w:p>
    <w:p w:rsidR="00077D36" w:rsidRPr="00507821" w:rsidRDefault="00D355D0" w:rsidP="00507821">
      <w:pPr>
        <w:spacing w:after="0" w:line="240" w:lineRule="auto"/>
        <w:ind w:firstLine="709"/>
        <w:jc w:val="both"/>
        <w:rPr>
          <w:rFonts w:ascii="Times New Roman" w:hAnsi="Times New Roman" w:cs="Times New Roman"/>
          <w:sz w:val="28"/>
          <w:szCs w:val="24"/>
        </w:rPr>
      </w:pPr>
      <w:r w:rsidRPr="00507821">
        <w:rPr>
          <w:rFonts w:ascii="Times New Roman" w:hAnsi="Times New Roman" w:cs="Times New Roman"/>
          <w:sz w:val="28"/>
          <w:szCs w:val="24"/>
        </w:rPr>
        <w:t>3.</w:t>
      </w:r>
      <w:r w:rsidR="009E2393" w:rsidRPr="00507821">
        <w:rPr>
          <w:rFonts w:ascii="Times New Roman" w:hAnsi="Times New Roman" w:cs="Times New Roman"/>
          <w:sz w:val="28"/>
          <w:szCs w:val="24"/>
        </w:rPr>
        <w:t>10</w:t>
      </w:r>
      <w:r w:rsidR="003523DA" w:rsidRPr="00507821">
        <w:rPr>
          <w:rFonts w:ascii="Times New Roman" w:hAnsi="Times New Roman" w:cs="Times New Roman"/>
          <w:sz w:val="28"/>
          <w:szCs w:val="24"/>
        </w:rPr>
        <w:t xml:space="preserve"> Лицо, отчисленное из техникума, имеет право на восстановление с сохранением основы обучения (бесплатной или платной), в соответствии с которой он обучался до отчисления, при наличии в техникуме свободных мест. </w:t>
      </w:r>
    </w:p>
    <w:p w:rsidR="00513076" w:rsidRDefault="00513076" w:rsidP="00472344">
      <w:pPr>
        <w:spacing w:after="0" w:line="288" w:lineRule="auto"/>
        <w:jc w:val="both"/>
        <w:rPr>
          <w:rFonts w:ascii="Times New Roman" w:hAnsi="Times New Roman" w:cs="Times New Roman"/>
          <w:sz w:val="24"/>
          <w:szCs w:val="24"/>
        </w:rPr>
      </w:pPr>
    </w:p>
    <w:p w:rsidR="00507821" w:rsidRPr="00C26E2F" w:rsidRDefault="00507821" w:rsidP="00472344">
      <w:pPr>
        <w:spacing w:after="0" w:line="288" w:lineRule="auto"/>
        <w:jc w:val="both"/>
        <w:rPr>
          <w:rFonts w:ascii="Times New Roman" w:hAnsi="Times New Roman" w:cs="Times New Roman"/>
          <w:sz w:val="24"/>
          <w:szCs w:val="24"/>
        </w:rPr>
      </w:pPr>
    </w:p>
    <w:p w:rsidR="00077D36" w:rsidRPr="00507821" w:rsidRDefault="003523DA" w:rsidP="00507821">
      <w:pPr>
        <w:pStyle w:val="a3"/>
        <w:numPr>
          <w:ilvl w:val="0"/>
          <w:numId w:val="13"/>
        </w:numPr>
        <w:spacing w:after="0" w:line="240" w:lineRule="auto"/>
        <w:ind w:left="0" w:firstLine="709"/>
        <w:jc w:val="both"/>
        <w:rPr>
          <w:rFonts w:ascii="Times New Roman" w:hAnsi="Times New Roman" w:cs="Times New Roman"/>
          <w:b/>
          <w:sz w:val="28"/>
          <w:szCs w:val="28"/>
        </w:rPr>
      </w:pPr>
      <w:r w:rsidRPr="00507821">
        <w:rPr>
          <w:rFonts w:ascii="Times New Roman" w:hAnsi="Times New Roman" w:cs="Times New Roman"/>
          <w:b/>
          <w:sz w:val="28"/>
          <w:szCs w:val="28"/>
        </w:rPr>
        <w:lastRenderedPageBreak/>
        <w:t xml:space="preserve">Порядок перевода </w:t>
      </w:r>
      <w:r w:rsidR="00507821">
        <w:rPr>
          <w:rFonts w:ascii="Times New Roman" w:hAnsi="Times New Roman" w:cs="Times New Roman"/>
          <w:b/>
          <w:sz w:val="28"/>
          <w:szCs w:val="28"/>
        </w:rPr>
        <w:t>обучающихся</w:t>
      </w:r>
    </w:p>
    <w:p w:rsidR="00D355D0" w:rsidRPr="00507821" w:rsidRDefault="00D355D0" w:rsidP="00507821">
      <w:pPr>
        <w:pStyle w:val="a3"/>
        <w:spacing w:after="0" w:line="240" w:lineRule="auto"/>
        <w:ind w:left="0" w:firstLine="709"/>
        <w:jc w:val="both"/>
        <w:rPr>
          <w:rFonts w:ascii="Times New Roman" w:hAnsi="Times New Roman" w:cs="Times New Roman"/>
          <w:b/>
          <w:sz w:val="28"/>
          <w:szCs w:val="28"/>
        </w:rPr>
      </w:pPr>
    </w:p>
    <w:p w:rsidR="00077D36" w:rsidRPr="00507821" w:rsidRDefault="003523DA" w:rsidP="00507821">
      <w:pPr>
        <w:pStyle w:val="a3"/>
        <w:numPr>
          <w:ilvl w:val="1"/>
          <w:numId w:val="13"/>
        </w:numPr>
        <w:spacing w:after="0" w:line="240" w:lineRule="auto"/>
        <w:ind w:left="0" w:firstLine="709"/>
        <w:jc w:val="both"/>
        <w:rPr>
          <w:rFonts w:ascii="Times New Roman" w:hAnsi="Times New Roman" w:cs="Times New Roman"/>
          <w:i/>
          <w:sz w:val="28"/>
          <w:szCs w:val="28"/>
        </w:rPr>
      </w:pPr>
      <w:r w:rsidRPr="00507821">
        <w:rPr>
          <w:rFonts w:ascii="Times New Roman" w:hAnsi="Times New Roman" w:cs="Times New Roman"/>
          <w:i/>
          <w:sz w:val="28"/>
          <w:szCs w:val="28"/>
        </w:rPr>
        <w:t xml:space="preserve">Порядок перевода </w:t>
      </w:r>
      <w:r w:rsidR="00507821">
        <w:rPr>
          <w:rFonts w:ascii="Times New Roman" w:hAnsi="Times New Roman" w:cs="Times New Roman"/>
          <w:i/>
          <w:sz w:val="28"/>
          <w:szCs w:val="28"/>
        </w:rPr>
        <w:t>обучающихся</w:t>
      </w:r>
      <w:r w:rsidRPr="00507821">
        <w:rPr>
          <w:rFonts w:ascii="Times New Roman" w:hAnsi="Times New Roman" w:cs="Times New Roman"/>
          <w:i/>
          <w:sz w:val="28"/>
          <w:szCs w:val="28"/>
        </w:rPr>
        <w:t xml:space="preserve"> в другие образовательные организации (общие положения</w:t>
      </w:r>
      <w:r w:rsidR="00507821">
        <w:rPr>
          <w:rFonts w:ascii="Times New Roman" w:hAnsi="Times New Roman" w:cs="Times New Roman"/>
          <w:i/>
          <w:sz w:val="28"/>
          <w:szCs w:val="28"/>
        </w:rPr>
        <w:t>.</w:t>
      </w:r>
      <w:r w:rsidRPr="00507821">
        <w:rPr>
          <w:rFonts w:ascii="Times New Roman" w:hAnsi="Times New Roman" w:cs="Times New Roman"/>
          <w:i/>
          <w:sz w:val="28"/>
          <w:szCs w:val="28"/>
        </w:rPr>
        <w:t xml:space="preserve">) </w:t>
      </w:r>
    </w:p>
    <w:p w:rsidR="007C65CD" w:rsidRPr="00507821" w:rsidRDefault="007C65CD" w:rsidP="00507821">
      <w:pPr>
        <w:pStyle w:val="a3"/>
        <w:widowControl w:val="0"/>
        <w:numPr>
          <w:ilvl w:val="2"/>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Настоящий Порядок перевода обучающихся в другую организацию, осуществляющую образовательную деятельность по образовательным программам среднего профессионального образования, устанавливает правила перевода лиц, обучающихся по образовательным программам среднего профессионального образования (далее - перевод, обучающиеся, образовательные программы), из техникума в другую организацию, осуществляющую образовательную деятельность (далее -  принимающая организация).</w:t>
      </w:r>
    </w:p>
    <w:p w:rsidR="007C65CD" w:rsidRPr="00507821" w:rsidRDefault="007C65CD" w:rsidP="00507821">
      <w:pPr>
        <w:pStyle w:val="a3"/>
        <w:widowControl w:val="0"/>
        <w:numPr>
          <w:ilvl w:val="2"/>
          <w:numId w:val="13"/>
        </w:numPr>
        <w:tabs>
          <w:tab w:val="left" w:pos="426"/>
        </w:tabs>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Настоящий Порядок не распространяется на:</w:t>
      </w:r>
    </w:p>
    <w:p w:rsidR="007C65CD" w:rsidRPr="00507821" w:rsidRDefault="007C65CD" w:rsidP="00507821">
      <w:pPr>
        <w:pStyle w:val="a3"/>
        <w:widowControl w:val="0"/>
        <w:numPr>
          <w:ilvl w:val="0"/>
          <w:numId w:val="17"/>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перевод лиц, обучающихся по образовательным программам среднего профессионального, в другие организации, осуществляющие образовательную деятельность, в случае прекращения деятельности техникума, аннулирования соответствующей лицензии, лишения государственной аккредитации по соответствующей образовательной программе, истечения срока действия государственной аккредитации по соответствующей образовательной программе;</w:t>
      </w:r>
    </w:p>
    <w:p w:rsidR="007C65CD" w:rsidRPr="00507821" w:rsidRDefault="007C65CD" w:rsidP="00507821">
      <w:pPr>
        <w:pStyle w:val="a3"/>
        <w:widowControl w:val="0"/>
        <w:numPr>
          <w:ilvl w:val="0"/>
          <w:numId w:val="17"/>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перевод лиц, обучающихся по образовательным программам среднего профессионального, в другие организации, осуществляющие образовательную деятельность по соответствующим образовательным программам,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7C65CD" w:rsidRPr="00507821" w:rsidRDefault="007C65CD" w:rsidP="00507821">
      <w:pPr>
        <w:pStyle w:val="a3"/>
        <w:widowControl w:val="0"/>
        <w:numPr>
          <w:ilvl w:val="2"/>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Сроки проведения перевода, в том числе сроки приема документов, необходимых для перевода, определяются принимающей организацией.</w:t>
      </w:r>
    </w:p>
    <w:p w:rsidR="007C65CD" w:rsidRPr="00507821" w:rsidRDefault="007C65CD" w:rsidP="00507821">
      <w:pPr>
        <w:pStyle w:val="a3"/>
        <w:widowControl w:val="0"/>
        <w:numPr>
          <w:ilvl w:val="2"/>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Перевод осуществляется при наличии вакантных мест, имеющихся в принимающей организации для перевода обучающихся из одной организации в другую организацию (далее - вакантные места для перевода).</w:t>
      </w:r>
    </w:p>
    <w:p w:rsidR="007C65CD" w:rsidRPr="00507821" w:rsidRDefault="007C65CD" w:rsidP="00507821">
      <w:pPr>
        <w:pStyle w:val="a3"/>
        <w:widowControl w:val="0"/>
        <w:numPr>
          <w:ilvl w:val="2"/>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Количество вакантных мест для перевода определяется принимающей организацией с детализацией по образовательным программам, формам обучения, курсам обучения с указанием количества вакантных мест для перевода, финансируемых за счет бюджетных ассигнований бюджета субъекта Российской Федерации, по договорам об образовании за счет средств физических и (или) юридических лиц.</w:t>
      </w:r>
    </w:p>
    <w:p w:rsidR="007C65CD" w:rsidRPr="00507821" w:rsidRDefault="007C65CD" w:rsidP="00507821">
      <w:pPr>
        <w:pStyle w:val="a3"/>
        <w:widowControl w:val="0"/>
        <w:numPr>
          <w:ilvl w:val="2"/>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Перевод обучающихся, за исключением перевода обучающихся по образовательной программе с использованием сетевой формы реализации, осуществляется:</w:t>
      </w:r>
    </w:p>
    <w:p w:rsidR="007C65CD" w:rsidRPr="00507821" w:rsidRDefault="007C65CD" w:rsidP="00507821">
      <w:pPr>
        <w:pStyle w:val="a3"/>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с программы подготовки квалифицированных рабочих, служащих на программу подготовки квалифицированных рабочих, служащих;</w:t>
      </w:r>
    </w:p>
    <w:p w:rsidR="007C65CD" w:rsidRPr="00507821" w:rsidRDefault="007C65CD" w:rsidP="00507821">
      <w:pPr>
        <w:pStyle w:val="a3"/>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с программы подготовки специалист</w:t>
      </w:r>
      <w:r w:rsidR="00A35FB0" w:rsidRPr="00507821">
        <w:rPr>
          <w:rFonts w:ascii="Times New Roman" w:hAnsi="Times New Roman" w:cs="Times New Roman"/>
          <w:sz w:val="28"/>
          <w:szCs w:val="28"/>
        </w:rPr>
        <w:t xml:space="preserve">ов среднего звена на программу </w:t>
      </w:r>
      <w:r w:rsidRPr="00507821">
        <w:rPr>
          <w:rFonts w:ascii="Times New Roman" w:hAnsi="Times New Roman" w:cs="Times New Roman"/>
          <w:sz w:val="28"/>
          <w:szCs w:val="28"/>
        </w:rPr>
        <w:t>подготовки специалистов среднего звена;</w:t>
      </w:r>
    </w:p>
    <w:p w:rsidR="007C65CD" w:rsidRPr="00507821" w:rsidRDefault="007C65CD" w:rsidP="00507821">
      <w:pPr>
        <w:pStyle w:val="a3"/>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lastRenderedPageBreak/>
        <w:t>с программы подготовки квалифицированных рабочих, служащих на программу подготовки специалистов среднего звена;</w:t>
      </w:r>
    </w:p>
    <w:p w:rsidR="007C65CD" w:rsidRPr="00507821" w:rsidRDefault="007C65CD" w:rsidP="00507821">
      <w:pPr>
        <w:pStyle w:val="a3"/>
        <w:widowControl w:val="0"/>
        <w:numPr>
          <w:ilvl w:val="0"/>
          <w:numId w:val="18"/>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с программы подготовки специалистов среднего звена на программу подготовки квалифицированных рабочих, служащих</w:t>
      </w:r>
      <w:r w:rsidR="00507821">
        <w:rPr>
          <w:rFonts w:ascii="Times New Roman" w:hAnsi="Times New Roman" w:cs="Times New Roman"/>
          <w:sz w:val="28"/>
          <w:szCs w:val="28"/>
        </w:rPr>
        <w:t>.</w:t>
      </w:r>
    </w:p>
    <w:p w:rsidR="007C65CD" w:rsidRPr="00507821" w:rsidRDefault="007C65CD" w:rsidP="00507821">
      <w:pPr>
        <w:pStyle w:val="a3"/>
        <w:widowControl w:val="0"/>
        <w:numPr>
          <w:ilvl w:val="2"/>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Перевод осуществляется при наличии образования, требуемого для освоения соответствующей образовательной программы, в том числе при получении его за рубежом.</w:t>
      </w:r>
    </w:p>
    <w:p w:rsidR="007C65CD" w:rsidRPr="00507821" w:rsidRDefault="007C65CD" w:rsidP="00507821">
      <w:pPr>
        <w:pStyle w:val="a3"/>
        <w:widowControl w:val="0"/>
        <w:numPr>
          <w:ilvl w:val="2"/>
          <w:numId w:val="13"/>
        </w:numPr>
        <w:tabs>
          <w:tab w:val="left" w:pos="426"/>
        </w:tabs>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 xml:space="preserve">Перевод на обучение за счет </w:t>
      </w:r>
      <w:r w:rsidR="00BF66AD" w:rsidRPr="00507821">
        <w:rPr>
          <w:rFonts w:ascii="Times New Roman" w:hAnsi="Times New Roman" w:cs="Times New Roman"/>
          <w:sz w:val="28"/>
          <w:szCs w:val="28"/>
        </w:rPr>
        <w:t>средств субъекта Российской Федерации</w:t>
      </w:r>
      <w:r w:rsidRPr="00507821">
        <w:rPr>
          <w:rFonts w:ascii="Times New Roman" w:hAnsi="Times New Roman" w:cs="Times New Roman"/>
          <w:sz w:val="28"/>
          <w:szCs w:val="28"/>
        </w:rPr>
        <w:t xml:space="preserve"> осуществляется:</w:t>
      </w:r>
    </w:p>
    <w:p w:rsidR="007C65CD" w:rsidRPr="00507821" w:rsidRDefault="007C65CD" w:rsidP="00507821">
      <w:pPr>
        <w:pStyle w:val="a3"/>
        <w:widowControl w:val="0"/>
        <w:numPr>
          <w:ilvl w:val="0"/>
          <w:numId w:val="19"/>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при отсутствии ограничений, предусмотренных для освоения соответствующей образовательной программы за счет бюджетных ассигнований</w:t>
      </w:r>
      <w:r w:rsidR="00A35FB0" w:rsidRPr="00507821">
        <w:rPr>
          <w:rFonts w:ascii="Times New Roman" w:hAnsi="Times New Roman" w:cs="Times New Roman"/>
          <w:sz w:val="28"/>
          <w:szCs w:val="28"/>
        </w:rPr>
        <w:t xml:space="preserve">, </w:t>
      </w:r>
      <w:r w:rsidRPr="00507821">
        <w:rPr>
          <w:rFonts w:ascii="Times New Roman" w:hAnsi="Times New Roman" w:cs="Times New Roman"/>
          <w:sz w:val="28"/>
          <w:szCs w:val="28"/>
        </w:rPr>
        <w:t>если обучение по соответствующей образовательной программе не является получением второго или последующего соответствующего образования;</w:t>
      </w:r>
    </w:p>
    <w:p w:rsidR="007C65CD" w:rsidRPr="00507821" w:rsidRDefault="007C65CD" w:rsidP="00507821">
      <w:pPr>
        <w:pStyle w:val="a3"/>
        <w:widowControl w:val="0"/>
        <w:numPr>
          <w:ilvl w:val="0"/>
          <w:numId w:val="19"/>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 xml:space="preserve">в случае если общая продолжительность обучения обучающегося не будет превышать более чем на один учебный год срока освоения образовательной программы, на которую он переводится, установленного федеральным государственным образовательным стандартом, государственным образовательным стандартом или образовательным стандартом, утвержденным организацией, имеющей в соответствии с Федеральным законом </w:t>
      </w:r>
      <w:hyperlink r:id="rId9" w:anchor="l0" w:history="1">
        <w:r w:rsidRPr="00507821">
          <w:rPr>
            <w:rFonts w:ascii="Times New Roman" w:hAnsi="Times New Roman" w:cs="Times New Roman"/>
            <w:sz w:val="28"/>
            <w:szCs w:val="28"/>
            <w:u w:val="single"/>
          </w:rPr>
          <w:t>N 273-ФЗ</w:t>
        </w:r>
      </w:hyperlink>
      <w:r w:rsidRPr="00507821">
        <w:rPr>
          <w:rFonts w:ascii="Times New Roman" w:hAnsi="Times New Roman" w:cs="Times New Roman"/>
          <w:sz w:val="28"/>
          <w:szCs w:val="28"/>
        </w:rPr>
        <w:t xml:space="preserve"> право самостоятельно разрабатывать и утверждать образовательные стандарты (с учетом формы обучения и иных оснований, влияющих на срок освоения образовательной программы).</w:t>
      </w:r>
    </w:p>
    <w:p w:rsidR="007C65CD" w:rsidRPr="00507821" w:rsidRDefault="007C65CD" w:rsidP="00507821">
      <w:pPr>
        <w:pStyle w:val="a3"/>
        <w:widowControl w:val="0"/>
        <w:numPr>
          <w:ilvl w:val="2"/>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Перевод обучающихся, за исключением перевода обучающихся между образовательными организациями, реализующими образовательную программу с использованием сетевой формы, допускается не ранее чем после прохождения первой промежуточной аттестации в исходной организации. Перевод обучающихся по образовательной программе с использованием сетевой формы реализации допускается в любое предусмотренное указанной образовательной программой время.</w:t>
      </w:r>
    </w:p>
    <w:p w:rsidR="007C65CD" w:rsidRPr="00507821" w:rsidRDefault="007C65CD" w:rsidP="00507821">
      <w:pPr>
        <w:pStyle w:val="a3"/>
        <w:widowControl w:val="0"/>
        <w:numPr>
          <w:ilvl w:val="2"/>
          <w:numId w:val="13"/>
        </w:numPr>
        <w:tabs>
          <w:tab w:val="left" w:pos="426"/>
        </w:tabs>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Перевод обучающихся допускается с любой формы обучения на любую форму обучения.</w:t>
      </w:r>
    </w:p>
    <w:p w:rsidR="00077D36" w:rsidRPr="00507821" w:rsidRDefault="003523DA" w:rsidP="00507821">
      <w:pPr>
        <w:spacing w:after="0" w:line="240" w:lineRule="auto"/>
        <w:ind w:firstLine="709"/>
        <w:jc w:val="both"/>
        <w:rPr>
          <w:rFonts w:ascii="Times New Roman" w:hAnsi="Times New Roman" w:cs="Times New Roman"/>
          <w:i/>
          <w:sz w:val="28"/>
          <w:szCs w:val="28"/>
        </w:rPr>
      </w:pPr>
      <w:r w:rsidRPr="00507821">
        <w:rPr>
          <w:rFonts w:ascii="Times New Roman" w:hAnsi="Times New Roman" w:cs="Times New Roman"/>
          <w:i/>
          <w:sz w:val="28"/>
          <w:szCs w:val="28"/>
        </w:rPr>
        <w:t>4.</w:t>
      </w:r>
      <w:r w:rsidR="00A35FB0" w:rsidRPr="00507821">
        <w:rPr>
          <w:rFonts w:ascii="Times New Roman" w:hAnsi="Times New Roman" w:cs="Times New Roman"/>
          <w:i/>
          <w:sz w:val="28"/>
          <w:szCs w:val="28"/>
        </w:rPr>
        <w:t>2</w:t>
      </w:r>
      <w:r w:rsidR="00EC35AE" w:rsidRPr="00507821">
        <w:rPr>
          <w:rFonts w:ascii="Times New Roman" w:hAnsi="Times New Roman" w:cs="Times New Roman"/>
          <w:i/>
          <w:sz w:val="28"/>
          <w:szCs w:val="28"/>
        </w:rPr>
        <w:t xml:space="preserve">. </w:t>
      </w:r>
      <w:r w:rsidR="00CF35EF" w:rsidRPr="00507821">
        <w:rPr>
          <w:rFonts w:ascii="Times New Roman" w:hAnsi="Times New Roman" w:cs="Times New Roman"/>
          <w:i/>
          <w:sz w:val="28"/>
          <w:szCs w:val="28"/>
        </w:rPr>
        <w:t xml:space="preserve"> </w:t>
      </w:r>
      <w:r w:rsidR="006457E7" w:rsidRPr="00507821">
        <w:rPr>
          <w:rFonts w:ascii="Times New Roman" w:hAnsi="Times New Roman" w:cs="Times New Roman"/>
          <w:i/>
          <w:sz w:val="28"/>
          <w:szCs w:val="28"/>
        </w:rPr>
        <w:t xml:space="preserve">Процедура </w:t>
      </w:r>
      <w:r w:rsidRPr="00507821">
        <w:rPr>
          <w:rFonts w:ascii="Times New Roman" w:hAnsi="Times New Roman" w:cs="Times New Roman"/>
          <w:i/>
          <w:sz w:val="28"/>
          <w:szCs w:val="28"/>
        </w:rPr>
        <w:t xml:space="preserve"> перевода </w:t>
      </w:r>
      <w:r w:rsidR="006457E7" w:rsidRPr="00507821">
        <w:rPr>
          <w:rFonts w:ascii="Times New Roman" w:hAnsi="Times New Roman" w:cs="Times New Roman"/>
          <w:i/>
          <w:sz w:val="28"/>
          <w:szCs w:val="28"/>
        </w:rPr>
        <w:t>обучающихся, за исключением обучающихся по образовательной программе с использованием сетевой формы реализации</w:t>
      </w:r>
      <w:r w:rsidRPr="00507821">
        <w:rPr>
          <w:rFonts w:ascii="Times New Roman" w:hAnsi="Times New Roman" w:cs="Times New Roman"/>
          <w:i/>
          <w:sz w:val="28"/>
          <w:szCs w:val="28"/>
        </w:rPr>
        <w:t xml:space="preserve">: </w:t>
      </w:r>
    </w:p>
    <w:p w:rsidR="006457E7" w:rsidRPr="00507821" w:rsidRDefault="006457E7" w:rsidP="00507821">
      <w:pPr>
        <w:pStyle w:val="a3"/>
        <w:widowControl w:val="0"/>
        <w:numPr>
          <w:ilvl w:val="2"/>
          <w:numId w:val="9"/>
        </w:numPr>
        <w:autoSpaceDE w:val="0"/>
        <w:autoSpaceDN w:val="0"/>
        <w:adjustRightInd w:val="0"/>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По заявлению обучающегося, желающего быть переведенным в другую организацию, техникум в течение 5 рабочих дней со дня поступления заявления выдает обучающемуся справку о периоде обучения, в которой указываются уровень образования, на основании которого поступил обучающийся для освоения соответствующей образовательной программы, перечень и объем изученных учебных предметов, курсов, дисциплин (модулей) (далее - учебные дисциплины), пройденных практик, выполненных научных исследований, оценки, выставленные техникумом при проведении промежуточной аттестации (далее - справка о периоде обучения).</w:t>
      </w:r>
    </w:p>
    <w:p w:rsidR="00817BC0" w:rsidRDefault="006457E7" w:rsidP="00817BC0">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17BC0">
        <w:rPr>
          <w:rFonts w:ascii="Times New Roman" w:hAnsi="Times New Roman" w:cs="Times New Roman"/>
          <w:sz w:val="28"/>
          <w:szCs w:val="28"/>
        </w:rPr>
        <w:t xml:space="preserve">Обучающийся подает в принимающую организацию заявление о переводе с приложением справки о периоде обучения и иных документов, </w:t>
      </w:r>
      <w:r w:rsidRPr="00817BC0">
        <w:rPr>
          <w:rFonts w:ascii="Times New Roman" w:hAnsi="Times New Roman" w:cs="Times New Roman"/>
          <w:sz w:val="28"/>
          <w:szCs w:val="28"/>
        </w:rPr>
        <w:lastRenderedPageBreak/>
        <w:t xml:space="preserve">подтверждающих образовательные достижения обучающегося (иные документы представляются по усмотрению обучающегося) (далее - заявление о переводе). </w:t>
      </w:r>
    </w:p>
    <w:p w:rsidR="00817BC0" w:rsidRPr="00817BC0" w:rsidRDefault="006457E7" w:rsidP="00817BC0">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17BC0">
        <w:rPr>
          <w:rFonts w:ascii="Times New Roman" w:hAnsi="Times New Roman" w:cs="Times New Roman"/>
          <w:sz w:val="28"/>
          <w:szCs w:val="28"/>
        </w:rPr>
        <w:t xml:space="preserve">При переводе на обучение за счет бюджетных ассигнований в заявлении о переводе фиксируется с заверением личной подписью поступающего факт, что </w:t>
      </w:r>
      <w:r w:rsidRPr="00817BC0">
        <w:rPr>
          <w:rFonts w:ascii="Times New Roman" w:eastAsiaTheme="minorHAnsi" w:hAnsi="Times New Roman" w:cs="Times New Roman"/>
          <w:sz w:val="28"/>
          <w:szCs w:val="28"/>
          <w:shd w:val="clear" w:color="auto" w:fill="FFFFFF"/>
          <w:lang w:eastAsia="en-US"/>
        </w:rPr>
        <w:t>общая продолжительность обучения обучающегося не будет превышать более чем на один учебный год срока освоения образовательной программы, на которую он переводится, установленного федеральным государственным образовательным стандартом.</w:t>
      </w:r>
    </w:p>
    <w:p w:rsidR="00817BC0" w:rsidRDefault="006457E7" w:rsidP="00817BC0">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17BC0">
        <w:rPr>
          <w:rFonts w:ascii="Times New Roman" w:hAnsi="Times New Roman" w:cs="Times New Roman"/>
          <w:sz w:val="28"/>
          <w:szCs w:val="28"/>
        </w:rPr>
        <w:t>На основании заявления о переводе принимающая организация не позднее 14 календарных дней со дня подачи заявления о переводе в соответствии с настоящим Порядком оценивает полученные документы на предмет соответствия обучающегося требованиям, предусмотренным настоящим Порядком, и определения перечней изученных учебных дисциплин, пройденных практик, выполненных научных исследований, которые в случае перевода обучающегося будут перезачтены или переаттестованы в порядке, установленном принимающей организацией, и определяет период, с которого обучающийся в случае перевода будет допущен к обучению.</w:t>
      </w:r>
    </w:p>
    <w:p w:rsidR="00817BC0" w:rsidRDefault="006457E7" w:rsidP="00817BC0">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17BC0">
        <w:rPr>
          <w:rFonts w:ascii="Times New Roman" w:hAnsi="Times New Roman" w:cs="Times New Roman"/>
          <w:sz w:val="28"/>
          <w:szCs w:val="28"/>
        </w:rPr>
        <w:t xml:space="preserve">В случае, если заявлений о переводе подано больше количества вакантных мест для перевода, принимающая организация помимо оценивания полученных документов проводит конкурсный отбор среди лиц, подавших заявления о переводе. </w:t>
      </w:r>
    </w:p>
    <w:p w:rsidR="00817BC0" w:rsidRDefault="006457E7" w:rsidP="00817BC0">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17BC0">
        <w:rPr>
          <w:rFonts w:ascii="Times New Roman" w:hAnsi="Times New Roman" w:cs="Times New Roman"/>
          <w:sz w:val="28"/>
          <w:szCs w:val="28"/>
        </w:rPr>
        <w:t>По результатам конкурсного отбора принимающая организация принимает либо решение о зачислении на вакантные места для перевода обучающихся, наиболее подготовленных к освоению соответствующей образовательной программы (далее - решение о зачислении) либо решение об отказе в зачислении в отношении лиц, не прошедших по результатам конкурсного отбора. Порядок и сроки проведения конкурсного отбора определяются локальным нормативным актом организации.</w:t>
      </w:r>
    </w:p>
    <w:p w:rsidR="00817BC0" w:rsidRDefault="006457E7" w:rsidP="00817BC0">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17BC0">
        <w:rPr>
          <w:rFonts w:ascii="Times New Roman" w:hAnsi="Times New Roman" w:cs="Times New Roman"/>
          <w:sz w:val="28"/>
          <w:szCs w:val="28"/>
        </w:rPr>
        <w:t xml:space="preserve">При принятии принимающей организацией решения о зачислении обучающемуся в течение 5 календарных дней со дня принятия решения о зачислении выдается справка о переводе, в которой указываются уровень среднего профессионального, код и наименование профессии, специальности или направления подготовки, на которое обучающийся будет переведен. </w:t>
      </w:r>
    </w:p>
    <w:p w:rsidR="00817BC0" w:rsidRDefault="006457E7" w:rsidP="00817BC0">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17BC0">
        <w:rPr>
          <w:rFonts w:ascii="Times New Roman" w:hAnsi="Times New Roman" w:cs="Times New Roman"/>
          <w:sz w:val="28"/>
          <w:szCs w:val="28"/>
        </w:rPr>
        <w:t xml:space="preserve">Справка о переводе подписывается руководителем принимающей организации или исполняющим его обязанности, или лицом, которое на основании приказа наделено соответствующими полномочиями руководителем принимающей организации или исполняющим его обязанности, и заверяется печатью (при наличии) принимающей организации. </w:t>
      </w:r>
    </w:p>
    <w:p w:rsidR="00817BC0" w:rsidRDefault="006457E7" w:rsidP="00817BC0">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17BC0">
        <w:rPr>
          <w:rFonts w:ascii="Times New Roman" w:hAnsi="Times New Roman" w:cs="Times New Roman"/>
          <w:sz w:val="28"/>
          <w:szCs w:val="28"/>
        </w:rPr>
        <w:t>К справке прилагается перечень изученных учебных дисциплин, пройденных практик, выполненных научных исследований, которые будут перезачтены или переаттестованы обучающемуся при переводе.</w:t>
      </w:r>
    </w:p>
    <w:p w:rsidR="00817BC0" w:rsidRDefault="006457E7" w:rsidP="00817BC0">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17BC0">
        <w:rPr>
          <w:rFonts w:ascii="Times New Roman" w:hAnsi="Times New Roman" w:cs="Times New Roman"/>
          <w:sz w:val="28"/>
          <w:szCs w:val="28"/>
        </w:rPr>
        <w:t xml:space="preserve">Обучающийся представляет в </w:t>
      </w:r>
      <w:r w:rsidR="00296764" w:rsidRPr="00817BC0">
        <w:rPr>
          <w:rFonts w:ascii="Times New Roman" w:hAnsi="Times New Roman" w:cs="Times New Roman"/>
          <w:sz w:val="28"/>
          <w:szCs w:val="28"/>
        </w:rPr>
        <w:t>техникум</w:t>
      </w:r>
      <w:r w:rsidRPr="00817BC0">
        <w:rPr>
          <w:rFonts w:ascii="Times New Roman" w:hAnsi="Times New Roman" w:cs="Times New Roman"/>
          <w:sz w:val="28"/>
          <w:szCs w:val="28"/>
        </w:rPr>
        <w:t xml:space="preserve"> письменное заявление об отчислении в порядке перевода в принимающую организацию (далее - заявление об отчислении) с приложением справки о переводе.</w:t>
      </w:r>
    </w:p>
    <w:p w:rsidR="00817BC0" w:rsidRDefault="00296764" w:rsidP="00817BC0">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17BC0">
        <w:rPr>
          <w:rFonts w:ascii="Times New Roman" w:hAnsi="Times New Roman" w:cs="Times New Roman"/>
          <w:sz w:val="28"/>
          <w:szCs w:val="28"/>
        </w:rPr>
        <w:lastRenderedPageBreak/>
        <w:t>Техникум</w:t>
      </w:r>
      <w:r w:rsidR="006457E7" w:rsidRPr="00817BC0">
        <w:rPr>
          <w:rFonts w:ascii="Times New Roman" w:hAnsi="Times New Roman" w:cs="Times New Roman"/>
          <w:sz w:val="28"/>
          <w:szCs w:val="28"/>
        </w:rPr>
        <w:t xml:space="preserve"> в течение 3 рабочих дней со дня поступления заявления об отчислении издает приказ об отчислении обучающегося в связи с переводом в другую организацию (далее - отчисление в связи с переводом).</w:t>
      </w:r>
    </w:p>
    <w:p w:rsidR="009335FD" w:rsidRDefault="006457E7" w:rsidP="009335FD">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17BC0">
        <w:rPr>
          <w:rFonts w:ascii="Times New Roman" w:hAnsi="Times New Roman" w:cs="Times New Roman"/>
          <w:sz w:val="28"/>
          <w:szCs w:val="28"/>
        </w:rPr>
        <w:t xml:space="preserve">Лицу, отчисленному в связи с переводом в другую организацию (далее - лицо, отчисленное в связи с переводом), в течение 3 рабочих дней со дня издания приказа об отчислении в связи с переводом выдаются заверенная </w:t>
      </w:r>
      <w:r w:rsidR="00296764" w:rsidRPr="00817BC0">
        <w:rPr>
          <w:rFonts w:ascii="Times New Roman" w:hAnsi="Times New Roman" w:cs="Times New Roman"/>
          <w:sz w:val="28"/>
          <w:szCs w:val="28"/>
        </w:rPr>
        <w:t>техникумом</w:t>
      </w:r>
      <w:r w:rsidRPr="00817BC0">
        <w:rPr>
          <w:rFonts w:ascii="Times New Roman" w:hAnsi="Times New Roman" w:cs="Times New Roman"/>
          <w:sz w:val="28"/>
          <w:szCs w:val="28"/>
        </w:rPr>
        <w:t xml:space="preserve"> выписка из приказа об отчислении в связи с переводом, оригинал документа об образовании или об образовании и о квалификации, на основании которого указанное лицо было зачислено (далее - документ о предшествующем образовании). </w:t>
      </w:r>
    </w:p>
    <w:p w:rsidR="009335FD" w:rsidRDefault="006457E7" w:rsidP="009335FD">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9335FD">
        <w:rPr>
          <w:rFonts w:ascii="Times New Roman" w:hAnsi="Times New Roman" w:cs="Times New Roman"/>
          <w:sz w:val="28"/>
          <w:szCs w:val="28"/>
        </w:rPr>
        <w:t>Указанные документы выдаются на руки лицу, отчисленному в связи с переводом, или его доверенному лицу (при предъявлении выданной лицом, отчисленным в связи с переводом, и оформленной в установленном порядке доверенности) либо по заявлению лица, отчисленного в связи с переводом, направляются в адрес указанного лица или в принимающую организацию через операторов почтовой связи общего пользования (почтовым отправлением с уведомлением о вручении и описью вложения).</w:t>
      </w:r>
    </w:p>
    <w:p w:rsidR="009335FD" w:rsidRDefault="006457E7" w:rsidP="009335FD">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9335FD">
        <w:rPr>
          <w:rFonts w:ascii="Times New Roman" w:hAnsi="Times New Roman" w:cs="Times New Roman"/>
          <w:sz w:val="28"/>
          <w:szCs w:val="28"/>
        </w:rPr>
        <w:t xml:space="preserve">Лицо, отчисленное в связи с переводом, сдает в </w:t>
      </w:r>
      <w:r w:rsidR="006B62C1" w:rsidRPr="009335FD">
        <w:rPr>
          <w:rFonts w:ascii="Times New Roman" w:hAnsi="Times New Roman" w:cs="Times New Roman"/>
          <w:sz w:val="28"/>
          <w:szCs w:val="28"/>
        </w:rPr>
        <w:t>техникум</w:t>
      </w:r>
      <w:r w:rsidRPr="009335FD">
        <w:rPr>
          <w:rFonts w:ascii="Times New Roman" w:hAnsi="Times New Roman" w:cs="Times New Roman"/>
          <w:sz w:val="28"/>
          <w:szCs w:val="28"/>
        </w:rPr>
        <w:t xml:space="preserve"> студенческий билет</w:t>
      </w:r>
      <w:r w:rsidR="006B62C1" w:rsidRPr="009335FD">
        <w:rPr>
          <w:rFonts w:ascii="Times New Roman" w:hAnsi="Times New Roman" w:cs="Times New Roman"/>
          <w:sz w:val="28"/>
          <w:szCs w:val="28"/>
        </w:rPr>
        <w:t xml:space="preserve"> и</w:t>
      </w:r>
      <w:r w:rsidR="00565FCB" w:rsidRPr="009335FD">
        <w:rPr>
          <w:rFonts w:ascii="Times New Roman" w:hAnsi="Times New Roman" w:cs="Times New Roman"/>
          <w:sz w:val="28"/>
          <w:szCs w:val="28"/>
        </w:rPr>
        <w:t xml:space="preserve"> зачетную книжку.</w:t>
      </w:r>
    </w:p>
    <w:p w:rsidR="009335FD" w:rsidRDefault="006457E7" w:rsidP="009335FD">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9335FD">
        <w:rPr>
          <w:rFonts w:ascii="Times New Roman" w:hAnsi="Times New Roman" w:cs="Times New Roman"/>
          <w:sz w:val="28"/>
          <w:szCs w:val="28"/>
        </w:rPr>
        <w:t xml:space="preserve">В </w:t>
      </w:r>
      <w:r w:rsidR="006B62C1" w:rsidRPr="009335FD">
        <w:rPr>
          <w:rFonts w:ascii="Times New Roman" w:hAnsi="Times New Roman" w:cs="Times New Roman"/>
          <w:sz w:val="28"/>
          <w:szCs w:val="28"/>
        </w:rPr>
        <w:t>техникуме</w:t>
      </w:r>
      <w:r w:rsidRPr="009335FD">
        <w:rPr>
          <w:rFonts w:ascii="Times New Roman" w:hAnsi="Times New Roman" w:cs="Times New Roman"/>
          <w:sz w:val="28"/>
          <w:szCs w:val="28"/>
        </w:rPr>
        <w:t xml:space="preserve"> в личном деле лица, отчисленного в связи с переводом, хранятся в том числе копия документа о предшествующем образовании, заверенная </w:t>
      </w:r>
      <w:r w:rsidR="006B62C1" w:rsidRPr="009335FD">
        <w:rPr>
          <w:rFonts w:ascii="Times New Roman" w:hAnsi="Times New Roman" w:cs="Times New Roman"/>
          <w:sz w:val="28"/>
          <w:szCs w:val="28"/>
        </w:rPr>
        <w:t>техникумом</w:t>
      </w:r>
      <w:r w:rsidRPr="009335FD">
        <w:rPr>
          <w:rFonts w:ascii="Times New Roman" w:hAnsi="Times New Roman" w:cs="Times New Roman"/>
          <w:sz w:val="28"/>
          <w:szCs w:val="28"/>
        </w:rPr>
        <w:t xml:space="preserve">, выписка из приказа об отчислении в связи с переводом, а также </w:t>
      </w:r>
      <w:r w:rsidR="006B62C1" w:rsidRPr="009335FD">
        <w:rPr>
          <w:rFonts w:ascii="Times New Roman" w:hAnsi="Times New Roman" w:cs="Times New Roman"/>
          <w:sz w:val="28"/>
          <w:szCs w:val="28"/>
        </w:rPr>
        <w:t>с</w:t>
      </w:r>
      <w:r w:rsidRPr="009335FD">
        <w:rPr>
          <w:rFonts w:ascii="Times New Roman" w:hAnsi="Times New Roman" w:cs="Times New Roman"/>
          <w:sz w:val="28"/>
          <w:szCs w:val="28"/>
        </w:rPr>
        <w:t>туденческий билет</w:t>
      </w:r>
      <w:r w:rsidR="006B62C1" w:rsidRPr="009335FD">
        <w:rPr>
          <w:rFonts w:ascii="Times New Roman" w:hAnsi="Times New Roman" w:cs="Times New Roman"/>
          <w:sz w:val="28"/>
          <w:szCs w:val="28"/>
        </w:rPr>
        <w:t xml:space="preserve"> и</w:t>
      </w:r>
      <w:r w:rsidRPr="009335FD">
        <w:rPr>
          <w:rFonts w:ascii="Times New Roman" w:hAnsi="Times New Roman" w:cs="Times New Roman"/>
          <w:sz w:val="28"/>
          <w:szCs w:val="28"/>
        </w:rPr>
        <w:t xml:space="preserve"> зачетная книжка </w:t>
      </w:r>
      <w:r w:rsidR="009335FD">
        <w:rPr>
          <w:rFonts w:ascii="Times New Roman" w:hAnsi="Times New Roman" w:cs="Times New Roman"/>
          <w:sz w:val="28"/>
          <w:szCs w:val="28"/>
        </w:rPr>
        <w:t>.</w:t>
      </w:r>
    </w:p>
    <w:p w:rsidR="009335FD" w:rsidRDefault="006457E7" w:rsidP="009335FD">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9335FD">
        <w:rPr>
          <w:rFonts w:ascii="Times New Roman" w:hAnsi="Times New Roman" w:cs="Times New Roman"/>
          <w:sz w:val="28"/>
          <w:szCs w:val="28"/>
        </w:rPr>
        <w:t xml:space="preserve">При переводе обучающегося, получающего образование за рубежом, </w:t>
      </w:r>
      <w:r w:rsidR="006B62C1" w:rsidRPr="009335FD">
        <w:rPr>
          <w:rFonts w:ascii="Times New Roman" w:hAnsi="Times New Roman" w:cs="Times New Roman"/>
          <w:sz w:val="28"/>
          <w:szCs w:val="28"/>
        </w:rPr>
        <w:t>под</w:t>
      </w:r>
      <w:r w:rsidRPr="009335FD">
        <w:rPr>
          <w:rFonts w:ascii="Times New Roman" w:hAnsi="Times New Roman" w:cs="Times New Roman"/>
          <w:sz w:val="28"/>
          <w:szCs w:val="28"/>
        </w:rPr>
        <w:t xml:space="preserve">пункты </w:t>
      </w:r>
      <w:r w:rsidR="006B62C1" w:rsidRPr="009335FD">
        <w:rPr>
          <w:rFonts w:ascii="Times New Roman" w:hAnsi="Times New Roman" w:cs="Times New Roman"/>
          <w:sz w:val="28"/>
          <w:szCs w:val="28"/>
        </w:rPr>
        <w:t>4.2.1</w:t>
      </w:r>
      <w:r w:rsidRPr="009335FD">
        <w:rPr>
          <w:rFonts w:ascii="Times New Roman" w:hAnsi="Times New Roman" w:cs="Times New Roman"/>
          <w:sz w:val="28"/>
          <w:szCs w:val="28"/>
        </w:rPr>
        <w:t xml:space="preserve">, </w:t>
      </w:r>
      <w:r w:rsidR="00503311" w:rsidRPr="009335FD">
        <w:rPr>
          <w:rFonts w:ascii="Times New Roman" w:hAnsi="Times New Roman" w:cs="Times New Roman"/>
          <w:sz w:val="28"/>
          <w:szCs w:val="28"/>
        </w:rPr>
        <w:t>4.2.10</w:t>
      </w:r>
      <w:r w:rsidRPr="009335FD">
        <w:rPr>
          <w:rFonts w:ascii="Times New Roman" w:hAnsi="Times New Roman" w:cs="Times New Roman"/>
          <w:sz w:val="28"/>
          <w:szCs w:val="28"/>
        </w:rPr>
        <w:t xml:space="preserve"> </w:t>
      </w:r>
      <w:r w:rsidR="00503311" w:rsidRPr="009335FD">
        <w:rPr>
          <w:rFonts w:ascii="Times New Roman" w:hAnsi="Times New Roman" w:cs="Times New Roman"/>
          <w:sz w:val="28"/>
          <w:szCs w:val="28"/>
        </w:rPr>
        <w:t>–</w:t>
      </w:r>
      <w:r w:rsidRPr="009335FD">
        <w:rPr>
          <w:rFonts w:ascii="Times New Roman" w:hAnsi="Times New Roman" w:cs="Times New Roman"/>
          <w:sz w:val="28"/>
          <w:szCs w:val="28"/>
        </w:rPr>
        <w:t xml:space="preserve"> </w:t>
      </w:r>
      <w:r w:rsidR="00503311" w:rsidRPr="009335FD">
        <w:rPr>
          <w:rFonts w:ascii="Times New Roman" w:hAnsi="Times New Roman" w:cs="Times New Roman"/>
          <w:sz w:val="28"/>
          <w:szCs w:val="28"/>
        </w:rPr>
        <w:t>4.2.12</w:t>
      </w:r>
      <w:r w:rsidRPr="009335FD">
        <w:rPr>
          <w:rFonts w:ascii="Times New Roman" w:hAnsi="Times New Roman" w:cs="Times New Roman"/>
          <w:sz w:val="28"/>
          <w:szCs w:val="28"/>
        </w:rPr>
        <w:t xml:space="preserve"> настоящего Порядка не применяются. </w:t>
      </w:r>
    </w:p>
    <w:p w:rsidR="009335FD" w:rsidRDefault="006457E7" w:rsidP="009335FD">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9335FD">
        <w:rPr>
          <w:rFonts w:ascii="Times New Roman" w:hAnsi="Times New Roman" w:cs="Times New Roman"/>
          <w:sz w:val="28"/>
          <w:szCs w:val="28"/>
        </w:rPr>
        <w:t>Отчисление обучающегося, получающего образование за рубежом, осуществляется в соответствии с законодательством иностранного государства по месту его обучения, если иное не установлено международными договорами Российской Федерации.</w:t>
      </w:r>
    </w:p>
    <w:p w:rsidR="009335FD" w:rsidRDefault="006457E7" w:rsidP="009335FD">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9335FD">
        <w:rPr>
          <w:rFonts w:ascii="Times New Roman" w:hAnsi="Times New Roman" w:cs="Times New Roman"/>
          <w:sz w:val="28"/>
          <w:szCs w:val="28"/>
        </w:rPr>
        <w:t>Лицо, отчисленное в связи с переводом, представляет в принимающую организацию выписку из приказа об отчислении в связи с переводом и документ о предшествующем образовании (оригинал указанного документа или его копию, заверенную в установленном порядке, или его копию с предъявлением оригинала для заверения копии принимающей организацией).</w:t>
      </w:r>
    </w:p>
    <w:p w:rsidR="00503311" w:rsidRPr="009335FD" w:rsidRDefault="006457E7" w:rsidP="009335FD">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9335FD">
        <w:rPr>
          <w:rFonts w:ascii="Times New Roman" w:hAnsi="Times New Roman" w:cs="Times New Roman"/>
          <w:sz w:val="28"/>
          <w:szCs w:val="28"/>
        </w:rPr>
        <w:t>При представлении документа о предшествующем образовании, полученном в иностранном государстве, лицо, отчисленное в связи с переводом, представляет</w:t>
      </w:r>
      <w:r w:rsidR="00503311" w:rsidRPr="009335FD">
        <w:rPr>
          <w:rFonts w:ascii="Times New Roman" w:hAnsi="Times New Roman" w:cs="Times New Roman"/>
          <w:sz w:val="28"/>
          <w:szCs w:val="28"/>
        </w:rPr>
        <w:t xml:space="preserve"> </w:t>
      </w:r>
      <w:r w:rsidRPr="009335FD">
        <w:rPr>
          <w:rFonts w:ascii="Times New Roman" w:hAnsi="Times New Roman" w:cs="Times New Roman"/>
          <w:sz w:val="28"/>
          <w:szCs w:val="28"/>
        </w:rPr>
        <w:t xml:space="preserve">свидетельство о признании иностранного образования. </w:t>
      </w:r>
    </w:p>
    <w:p w:rsidR="006457E7" w:rsidRPr="00507821" w:rsidRDefault="006457E7" w:rsidP="005078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7821">
        <w:rPr>
          <w:rFonts w:ascii="Times New Roman" w:hAnsi="Times New Roman" w:cs="Times New Roman"/>
          <w:sz w:val="28"/>
          <w:szCs w:val="28"/>
        </w:rPr>
        <w:t>Представление указанного свидетельства не требуется в следующих случаях:</w:t>
      </w:r>
    </w:p>
    <w:p w:rsidR="006457E7" w:rsidRPr="009335FD" w:rsidRDefault="006457E7" w:rsidP="009335FD">
      <w:pPr>
        <w:pStyle w:val="a3"/>
        <w:widowControl w:val="0"/>
        <w:numPr>
          <w:ilvl w:val="0"/>
          <w:numId w:val="21"/>
        </w:numPr>
        <w:autoSpaceDE w:val="0"/>
        <w:autoSpaceDN w:val="0"/>
        <w:adjustRightInd w:val="0"/>
        <w:spacing w:after="0" w:line="240" w:lineRule="auto"/>
        <w:ind w:left="0" w:firstLine="709"/>
        <w:jc w:val="both"/>
        <w:rPr>
          <w:rFonts w:ascii="Times New Roman" w:hAnsi="Times New Roman" w:cs="Times New Roman"/>
          <w:sz w:val="28"/>
          <w:szCs w:val="28"/>
        </w:rPr>
      </w:pPr>
      <w:r w:rsidRPr="009335FD">
        <w:rPr>
          <w:rFonts w:ascii="Times New Roman" w:hAnsi="Times New Roman" w:cs="Times New Roman"/>
          <w:sz w:val="28"/>
          <w:szCs w:val="28"/>
        </w:rPr>
        <w:t xml:space="preserve">при представлении документа иностранного государства об образовании, которое соответствует </w:t>
      </w:r>
      <w:hyperlink r:id="rId10" w:anchor="l6121" w:history="1">
        <w:r w:rsidRPr="009335FD">
          <w:rPr>
            <w:rFonts w:ascii="Times New Roman" w:hAnsi="Times New Roman" w:cs="Times New Roman"/>
            <w:sz w:val="28"/>
            <w:szCs w:val="28"/>
          </w:rPr>
          <w:t>части 3</w:t>
        </w:r>
      </w:hyperlink>
      <w:r w:rsidRPr="009335FD">
        <w:rPr>
          <w:rFonts w:ascii="Times New Roman" w:hAnsi="Times New Roman" w:cs="Times New Roman"/>
          <w:sz w:val="28"/>
          <w:szCs w:val="28"/>
        </w:rPr>
        <w:t xml:space="preserve"> статьи 107 Федерального закона N 273-ФЗ;</w:t>
      </w:r>
    </w:p>
    <w:p w:rsidR="006457E7" w:rsidRPr="009335FD" w:rsidRDefault="006457E7" w:rsidP="009335FD">
      <w:pPr>
        <w:pStyle w:val="a3"/>
        <w:widowControl w:val="0"/>
        <w:numPr>
          <w:ilvl w:val="0"/>
          <w:numId w:val="21"/>
        </w:numPr>
        <w:autoSpaceDE w:val="0"/>
        <w:autoSpaceDN w:val="0"/>
        <w:adjustRightInd w:val="0"/>
        <w:spacing w:after="0" w:line="240" w:lineRule="auto"/>
        <w:ind w:left="0" w:firstLine="709"/>
        <w:jc w:val="both"/>
        <w:rPr>
          <w:rFonts w:ascii="Times New Roman" w:hAnsi="Times New Roman" w:cs="Times New Roman"/>
          <w:sz w:val="28"/>
          <w:szCs w:val="28"/>
        </w:rPr>
      </w:pPr>
      <w:r w:rsidRPr="009335FD">
        <w:rPr>
          <w:rFonts w:ascii="Times New Roman" w:hAnsi="Times New Roman" w:cs="Times New Roman"/>
          <w:sz w:val="28"/>
          <w:szCs w:val="28"/>
        </w:rPr>
        <w:t xml:space="preserve">если принимающая организация вправе самостоятельно осуществлять признание иностранного образования и (или) иностранной </w:t>
      </w:r>
      <w:r w:rsidRPr="009335FD">
        <w:rPr>
          <w:rFonts w:ascii="Times New Roman" w:hAnsi="Times New Roman" w:cs="Times New Roman"/>
          <w:sz w:val="28"/>
          <w:szCs w:val="28"/>
        </w:rPr>
        <w:lastRenderedPageBreak/>
        <w:t xml:space="preserve">квалификации, которые не соответствуют условиям, предусмотренным </w:t>
      </w:r>
      <w:hyperlink r:id="rId11" w:anchor="l6121" w:history="1">
        <w:r w:rsidRPr="009335FD">
          <w:rPr>
            <w:rFonts w:ascii="Times New Roman" w:hAnsi="Times New Roman" w:cs="Times New Roman"/>
            <w:sz w:val="28"/>
            <w:szCs w:val="28"/>
          </w:rPr>
          <w:t>частью 3</w:t>
        </w:r>
      </w:hyperlink>
      <w:r w:rsidRPr="009335FD">
        <w:rPr>
          <w:rFonts w:ascii="Times New Roman" w:hAnsi="Times New Roman" w:cs="Times New Roman"/>
          <w:sz w:val="28"/>
          <w:szCs w:val="28"/>
        </w:rPr>
        <w:t xml:space="preserve"> статьи 1</w:t>
      </w:r>
      <w:r w:rsidR="00503311" w:rsidRPr="009335FD">
        <w:rPr>
          <w:rFonts w:ascii="Times New Roman" w:hAnsi="Times New Roman" w:cs="Times New Roman"/>
          <w:sz w:val="28"/>
          <w:szCs w:val="28"/>
        </w:rPr>
        <w:t>07 Федерального закона N 273-ФЗ</w:t>
      </w:r>
      <w:r w:rsidRPr="009335FD">
        <w:rPr>
          <w:rFonts w:ascii="Times New Roman" w:hAnsi="Times New Roman" w:cs="Times New Roman"/>
          <w:sz w:val="28"/>
          <w:szCs w:val="28"/>
        </w:rPr>
        <w:t>;</w:t>
      </w:r>
    </w:p>
    <w:p w:rsidR="006457E7" w:rsidRPr="009335FD" w:rsidRDefault="006457E7" w:rsidP="009335FD">
      <w:pPr>
        <w:pStyle w:val="a3"/>
        <w:widowControl w:val="0"/>
        <w:numPr>
          <w:ilvl w:val="0"/>
          <w:numId w:val="21"/>
        </w:numPr>
        <w:autoSpaceDE w:val="0"/>
        <w:autoSpaceDN w:val="0"/>
        <w:adjustRightInd w:val="0"/>
        <w:spacing w:after="0" w:line="240" w:lineRule="auto"/>
        <w:ind w:left="0" w:firstLine="709"/>
        <w:jc w:val="both"/>
        <w:rPr>
          <w:rFonts w:ascii="Times New Roman" w:hAnsi="Times New Roman" w:cs="Times New Roman"/>
          <w:sz w:val="28"/>
          <w:szCs w:val="28"/>
        </w:rPr>
      </w:pPr>
      <w:r w:rsidRPr="009335FD">
        <w:rPr>
          <w:rFonts w:ascii="Times New Roman" w:hAnsi="Times New Roman" w:cs="Times New Roman"/>
          <w:sz w:val="28"/>
          <w:szCs w:val="28"/>
        </w:rPr>
        <w:t xml:space="preserve">при представлении документа об образовании, соответствующего </w:t>
      </w:r>
      <w:hyperlink r:id="rId12" w:anchor="l23" w:history="1">
        <w:r w:rsidRPr="009335FD">
          <w:rPr>
            <w:rFonts w:ascii="Times New Roman" w:hAnsi="Times New Roman" w:cs="Times New Roman"/>
            <w:sz w:val="28"/>
            <w:szCs w:val="28"/>
          </w:rPr>
          <w:t>статье 6</w:t>
        </w:r>
      </w:hyperlink>
      <w:r w:rsidRPr="009335FD">
        <w:rPr>
          <w:rFonts w:ascii="Times New Roman" w:hAnsi="Times New Roman" w:cs="Times New Roman"/>
          <w:sz w:val="28"/>
          <w:szCs w:val="28"/>
        </w:rPr>
        <w:t xml:space="preserve"> Федерального закона от 5 мая 2014 г. N 84-ФЗ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w:t>
      </w:r>
      <w:r w:rsidR="009335FD">
        <w:rPr>
          <w:rFonts w:ascii="Times New Roman" w:hAnsi="Times New Roman" w:cs="Times New Roman"/>
          <w:sz w:val="28"/>
          <w:szCs w:val="28"/>
        </w:rPr>
        <w:t>льный закон «</w:t>
      </w:r>
      <w:r w:rsidRPr="009335FD">
        <w:rPr>
          <w:rFonts w:ascii="Times New Roman" w:hAnsi="Times New Roman" w:cs="Times New Roman"/>
          <w:sz w:val="28"/>
          <w:szCs w:val="28"/>
        </w:rPr>
        <w:t>Об образовании в Российской Федерации</w:t>
      </w:r>
      <w:r w:rsidR="009335FD">
        <w:rPr>
          <w:rFonts w:ascii="Times New Roman" w:hAnsi="Times New Roman" w:cs="Times New Roman"/>
          <w:sz w:val="28"/>
          <w:szCs w:val="28"/>
        </w:rPr>
        <w:t>»</w:t>
      </w:r>
      <w:r w:rsidRPr="009335FD">
        <w:rPr>
          <w:rFonts w:ascii="Times New Roman" w:hAnsi="Times New Roman" w:cs="Times New Roman"/>
          <w:sz w:val="28"/>
          <w:szCs w:val="28"/>
        </w:rPr>
        <w:t xml:space="preserve"> </w:t>
      </w:r>
    </w:p>
    <w:p w:rsidR="008A45B5" w:rsidRDefault="006457E7" w:rsidP="00B363C8">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A45B5">
        <w:rPr>
          <w:rFonts w:ascii="Times New Roman" w:hAnsi="Times New Roman" w:cs="Times New Roman"/>
          <w:sz w:val="28"/>
          <w:szCs w:val="28"/>
        </w:rPr>
        <w:t xml:space="preserve">Принимающая организация в течение 3 рабочих дней со дня поступления документов, указанных в </w:t>
      </w:r>
      <w:r w:rsidR="00503311" w:rsidRPr="008A45B5">
        <w:rPr>
          <w:rFonts w:ascii="Times New Roman" w:hAnsi="Times New Roman" w:cs="Times New Roman"/>
          <w:sz w:val="28"/>
          <w:szCs w:val="28"/>
        </w:rPr>
        <w:t>п.п.</w:t>
      </w:r>
      <w:r w:rsidRPr="008A45B5">
        <w:rPr>
          <w:rFonts w:ascii="Times New Roman" w:hAnsi="Times New Roman" w:cs="Times New Roman"/>
          <w:sz w:val="28"/>
          <w:szCs w:val="28"/>
        </w:rPr>
        <w:t xml:space="preserve"> </w:t>
      </w:r>
      <w:r w:rsidR="00503311" w:rsidRPr="008A45B5">
        <w:rPr>
          <w:rFonts w:ascii="Times New Roman" w:hAnsi="Times New Roman" w:cs="Times New Roman"/>
          <w:sz w:val="28"/>
          <w:szCs w:val="28"/>
        </w:rPr>
        <w:t>4.2.1</w:t>
      </w:r>
      <w:r w:rsidR="00227367" w:rsidRPr="008A45B5">
        <w:rPr>
          <w:rFonts w:ascii="Times New Roman" w:hAnsi="Times New Roman" w:cs="Times New Roman"/>
          <w:sz w:val="28"/>
          <w:szCs w:val="28"/>
        </w:rPr>
        <w:t>8</w:t>
      </w:r>
      <w:r w:rsidRPr="008A45B5">
        <w:rPr>
          <w:rFonts w:ascii="Times New Roman" w:hAnsi="Times New Roman" w:cs="Times New Roman"/>
          <w:sz w:val="28"/>
          <w:szCs w:val="28"/>
        </w:rPr>
        <w:t xml:space="preserve"> настоящего Порядка, издает приказ о зачислении в порядке перевода из </w:t>
      </w:r>
      <w:r w:rsidR="00503311" w:rsidRPr="008A45B5">
        <w:rPr>
          <w:rFonts w:ascii="Times New Roman" w:hAnsi="Times New Roman" w:cs="Times New Roman"/>
          <w:sz w:val="28"/>
          <w:szCs w:val="28"/>
        </w:rPr>
        <w:t>техникума</w:t>
      </w:r>
      <w:r w:rsidRPr="008A45B5">
        <w:rPr>
          <w:rFonts w:ascii="Times New Roman" w:hAnsi="Times New Roman" w:cs="Times New Roman"/>
          <w:sz w:val="28"/>
          <w:szCs w:val="28"/>
        </w:rPr>
        <w:t xml:space="preserve"> лица, отчисленного в связи с переводом (далее - приказ о зачислении в порядке перевода).</w:t>
      </w:r>
    </w:p>
    <w:p w:rsidR="008A45B5" w:rsidRDefault="006457E7" w:rsidP="00B363C8">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A45B5">
        <w:rPr>
          <w:rFonts w:ascii="Times New Roman" w:hAnsi="Times New Roman" w:cs="Times New Roman"/>
          <w:sz w:val="28"/>
          <w:szCs w:val="28"/>
        </w:rPr>
        <w:t>В случае зачисления по договорам об образовании за счет средств физических и (или) юридических лиц изданию приказа о зачислении в порядке перевода предшествует заключение договора об образовании.</w:t>
      </w:r>
    </w:p>
    <w:p w:rsidR="008A45B5" w:rsidRDefault="006457E7" w:rsidP="00B363C8">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A45B5">
        <w:rPr>
          <w:rFonts w:ascii="Times New Roman" w:hAnsi="Times New Roman" w:cs="Times New Roman"/>
          <w:sz w:val="28"/>
          <w:szCs w:val="28"/>
        </w:rPr>
        <w:t>После издания приказа о зачислении в порядке перевода принимающая организация формирует личное дело обучающегося, в которое заносятся в том числе заявление о переводе, справка о периоде обучения, иные документы, подтверждающие образовательные достижения обучающегося (при наличии), документ о предшествующем образовании (оригинал или копия), выписка из приказа об отчислении в связи с переводом, выписка из приказа о зачислении в порядке перевода, а также договор об образовании, если зачисление осуществляется на обучение по договорам об образовании за счет средств физических и (или) юридических лиц.</w:t>
      </w:r>
    </w:p>
    <w:p w:rsidR="006457E7" w:rsidRPr="008A45B5" w:rsidRDefault="006457E7" w:rsidP="00B363C8">
      <w:pPr>
        <w:pStyle w:val="a3"/>
        <w:widowControl w:val="0"/>
        <w:numPr>
          <w:ilvl w:val="2"/>
          <w:numId w:val="20"/>
        </w:numPr>
        <w:autoSpaceDE w:val="0"/>
        <w:autoSpaceDN w:val="0"/>
        <w:adjustRightInd w:val="0"/>
        <w:spacing w:after="0" w:line="240" w:lineRule="auto"/>
        <w:ind w:left="0" w:firstLine="709"/>
        <w:jc w:val="both"/>
        <w:rPr>
          <w:rFonts w:ascii="Times New Roman" w:hAnsi="Times New Roman" w:cs="Times New Roman"/>
          <w:sz w:val="28"/>
          <w:szCs w:val="28"/>
        </w:rPr>
      </w:pPr>
      <w:r w:rsidRPr="008A45B5">
        <w:rPr>
          <w:rFonts w:ascii="Times New Roman" w:hAnsi="Times New Roman" w:cs="Times New Roman"/>
          <w:sz w:val="28"/>
          <w:szCs w:val="28"/>
        </w:rPr>
        <w:t xml:space="preserve">В течение 5 рабочих дней со дня издания приказа о зачислении в порядке перевода </w:t>
      </w:r>
      <w:r w:rsidR="008A45B5">
        <w:rPr>
          <w:rFonts w:ascii="Times New Roman" w:hAnsi="Times New Roman" w:cs="Times New Roman"/>
          <w:sz w:val="28"/>
          <w:szCs w:val="28"/>
        </w:rPr>
        <w:t>обучающимся</w:t>
      </w:r>
      <w:r w:rsidRPr="008A45B5">
        <w:rPr>
          <w:rFonts w:ascii="Times New Roman" w:hAnsi="Times New Roman" w:cs="Times New Roman"/>
          <w:sz w:val="28"/>
          <w:szCs w:val="28"/>
        </w:rPr>
        <w:t xml:space="preserve"> выдаются студенческий билет и зачетная книжка. </w:t>
      </w:r>
    </w:p>
    <w:p w:rsidR="00077D36" w:rsidRPr="00507821" w:rsidRDefault="00934B23" w:rsidP="00B363C8">
      <w:pPr>
        <w:spacing w:after="0" w:line="240" w:lineRule="auto"/>
        <w:ind w:firstLine="709"/>
        <w:jc w:val="both"/>
        <w:rPr>
          <w:rFonts w:ascii="Times New Roman" w:hAnsi="Times New Roman" w:cs="Times New Roman"/>
          <w:i/>
          <w:sz w:val="28"/>
          <w:szCs w:val="28"/>
        </w:rPr>
      </w:pPr>
      <w:r w:rsidRPr="00507821">
        <w:rPr>
          <w:rFonts w:ascii="Times New Roman" w:hAnsi="Times New Roman" w:cs="Times New Roman"/>
          <w:i/>
          <w:sz w:val="28"/>
          <w:szCs w:val="28"/>
        </w:rPr>
        <w:t xml:space="preserve">4.3. </w:t>
      </w:r>
      <w:r w:rsidR="003523DA" w:rsidRPr="00507821">
        <w:rPr>
          <w:rFonts w:ascii="Times New Roman" w:hAnsi="Times New Roman" w:cs="Times New Roman"/>
          <w:i/>
          <w:sz w:val="28"/>
          <w:szCs w:val="28"/>
        </w:rPr>
        <w:t xml:space="preserve">Порядок перевода в техникум </w:t>
      </w:r>
      <w:r w:rsidR="00850AD2" w:rsidRPr="00507821">
        <w:rPr>
          <w:rFonts w:ascii="Times New Roman" w:hAnsi="Times New Roman" w:cs="Times New Roman"/>
          <w:i/>
          <w:sz w:val="28"/>
          <w:szCs w:val="28"/>
        </w:rPr>
        <w:t>из других образовательных организаций</w:t>
      </w:r>
      <w:r w:rsidR="00B363C8">
        <w:rPr>
          <w:rFonts w:ascii="Times New Roman" w:hAnsi="Times New Roman" w:cs="Times New Roman"/>
          <w:i/>
          <w:sz w:val="28"/>
          <w:szCs w:val="28"/>
        </w:rPr>
        <w:t>.</w:t>
      </w:r>
    </w:p>
    <w:p w:rsidR="00B363C8" w:rsidRDefault="007A2311" w:rsidP="00B363C8">
      <w:pPr>
        <w:pStyle w:val="a3"/>
        <w:numPr>
          <w:ilvl w:val="2"/>
          <w:numId w:val="23"/>
        </w:numPr>
        <w:spacing w:after="0" w:line="240" w:lineRule="auto"/>
        <w:ind w:left="0" w:firstLine="709"/>
        <w:jc w:val="both"/>
        <w:rPr>
          <w:rFonts w:ascii="Times New Roman" w:hAnsi="Times New Roman" w:cs="Times New Roman"/>
          <w:sz w:val="28"/>
          <w:szCs w:val="28"/>
        </w:rPr>
      </w:pPr>
      <w:r w:rsidRPr="00B363C8">
        <w:rPr>
          <w:rFonts w:ascii="Times New Roman" w:hAnsi="Times New Roman" w:cs="Times New Roman"/>
          <w:sz w:val="28"/>
          <w:szCs w:val="28"/>
        </w:rPr>
        <w:t xml:space="preserve">По заявлению обучающегося, желающего быть переведенным в техникум, исходная организация в течение 5 рабочих дней со дня поступления заявления выдает </w:t>
      </w:r>
      <w:r w:rsidR="00015419">
        <w:rPr>
          <w:rFonts w:ascii="Times New Roman" w:hAnsi="Times New Roman" w:cs="Times New Roman"/>
          <w:sz w:val="28"/>
          <w:szCs w:val="28"/>
        </w:rPr>
        <w:t>обучающемуся</w:t>
      </w:r>
      <w:r w:rsidRPr="00B363C8">
        <w:rPr>
          <w:rFonts w:ascii="Times New Roman" w:hAnsi="Times New Roman" w:cs="Times New Roman"/>
          <w:sz w:val="28"/>
          <w:szCs w:val="28"/>
        </w:rPr>
        <w:t xml:space="preserve"> справку о периоде обучения, в которой указываются уровень образования, на основании которого поступил обучающийся для освоения соответствующей образовательной программы, перечень и объем изученных учебных дисциплин, пройденных практик, выполненных научных исследований, оценки, выставленные исходной организацией при проведении промежуточной аттестации. </w:t>
      </w:r>
    </w:p>
    <w:p w:rsidR="00B363C8" w:rsidRDefault="007A2311" w:rsidP="00B363C8">
      <w:pPr>
        <w:pStyle w:val="a3"/>
        <w:numPr>
          <w:ilvl w:val="2"/>
          <w:numId w:val="23"/>
        </w:numPr>
        <w:spacing w:after="0" w:line="240" w:lineRule="auto"/>
        <w:ind w:left="0" w:firstLine="709"/>
        <w:jc w:val="both"/>
        <w:rPr>
          <w:rFonts w:ascii="Times New Roman" w:hAnsi="Times New Roman" w:cs="Times New Roman"/>
          <w:sz w:val="28"/>
          <w:szCs w:val="28"/>
        </w:rPr>
      </w:pPr>
      <w:r w:rsidRPr="00B363C8">
        <w:rPr>
          <w:rFonts w:ascii="Times New Roman" w:hAnsi="Times New Roman" w:cs="Times New Roman"/>
          <w:sz w:val="28"/>
          <w:szCs w:val="28"/>
        </w:rPr>
        <w:t xml:space="preserve">Обучающийся подает в техникум заявление о переводе с приложением справки о периоде обучения и иные документы, подтверждающие образовательные достижения </w:t>
      </w:r>
    </w:p>
    <w:p w:rsidR="00D374B5" w:rsidRPr="00D374B5" w:rsidRDefault="007A2311" w:rsidP="00D374B5">
      <w:pPr>
        <w:pStyle w:val="a3"/>
        <w:numPr>
          <w:ilvl w:val="2"/>
          <w:numId w:val="23"/>
        </w:numPr>
        <w:spacing w:after="0" w:line="240" w:lineRule="auto"/>
        <w:ind w:left="0" w:firstLine="709"/>
        <w:jc w:val="both"/>
        <w:rPr>
          <w:rFonts w:ascii="Times New Roman" w:hAnsi="Times New Roman" w:cs="Times New Roman"/>
          <w:sz w:val="28"/>
          <w:szCs w:val="28"/>
        </w:rPr>
      </w:pPr>
      <w:r w:rsidRPr="00B363C8">
        <w:rPr>
          <w:rFonts w:ascii="Times New Roman" w:hAnsi="Times New Roman" w:cs="Times New Roman"/>
          <w:sz w:val="28"/>
          <w:szCs w:val="28"/>
        </w:rPr>
        <w:t>При переводе на обучение за счет бюджетных ассигнований в заявлении о переводе фиксируется с заверением личной подписью поступающего факт</w:t>
      </w:r>
      <w:r w:rsidR="008804A5" w:rsidRPr="00B363C8">
        <w:rPr>
          <w:rFonts w:ascii="Times New Roman" w:hAnsi="Times New Roman" w:cs="Times New Roman"/>
          <w:sz w:val="28"/>
          <w:szCs w:val="28"/>
        </w:rPr>
        <w:t>,</w:t>
      </w:r>
      <w:r w:rsidRPr="00B363C8">
        <w:rPr>
          <w:rFonts w:ascii="Times New Roman" w:hAnsi="Times New Roman" w:cs="Times New Roman"/>
          <w:sz w:val="28"/>
          <w:szCs w:val="28"/>
        </w:rPr>
        <w:t xml:space="preserve"> </w:t>
      </w:r>
      <w:r w:rsidR="008804A5" w:rsidRPr="00B363C8">
        <w:rPr>
          <w:rFonts w:ascii="Times New Roman" w:hAnsi="Times New Roman" w:cs="Times New Roman"/>
          <w:sz w:val="28"/>
          <w:szCs w:val="28"/>
        </w:rPr>
        <w:t xml:space="preserve">что </w:t>
      </w:r>
      <w:r w:rsidR="008804A5" w:rsidRPr="00B363C8">
        <w:rPr>
          <w:rFonts w:ascii="Times New Roman" w:eastAsiaTheme="minorHAnsi" w:hAnsi="Times New Roman" w:cs="Times New Roman"/>
          <w:sz w:val="28"/>
          <w:szCs w:val="28"/>
          <w:shd w:val="clear" w:color="auto" w:fill="FFFFFF"/>
          <w:lang w:eastAsia="en-US"/>
        </w:rPr>
        <w:t xml:space="preserve">общая продолжительность обучения обучающегося не будет превышать более чем на один учебный год срока освоения </w:t>
      </w:r>
      <w:r w:rsidR="008804A5" w:rsidRPr="00B363C8">
        <w:rPr>
          <w:rFonts w:ascii="Times New Roman" w:eastAsiaTheme="minorHAnsi" w:hAnsi="Times New Roman" w:cs="Times New Roman"/>
          <w:sz w:val="28"/>
          <w:szCs w:val="28"/>
          <w:shd w:val="clear" w:color="auto" w:fill="FFFFFF"/>
          <w:lang w:eastAsia="en-US"/>
        </w:rPr>
        <w:lastRenderedPageBreak/>
        <w:t>образовательной программы, на которую он переводится, установленного федеральным государственным образовательным стандартом.</w:t>
      </w:r>
    </w:p>
    <w:p w:rsidR="00D374B5" w:rsidRDefault="007A2311" w:rsidP="00D374B5">
      <w:pPr>
        <w:pStyle w:val="a3"/>
        <w:numPr>
          <w:ilvl w:val="2"/>
          <w:numId w:val="23"/>
        </w:numPr>
        <w:spacing w:after="0" w:line="240" w:lineRule="auto"/>
        <w:ind w:left="0" w:firstLine="709"/>
        <w:jc w:val="both"/>
        <w:rPr>
          <w:rFonts w:ascii="Times New Roman" w:hAnsi="Times New Roman" w:cs="Times New Roman"/>
          <w:sz w:val="28"/>
          <w:szCs w:val="28"/>
        </w:rPr>
      </w:pPr>
      <w:r w:rsidRPr="00D374B5">
        <w:rPr>
          <w:rFonts w:ascii="Times New Roman" w:hAnsi="Times New Roman" w:cs="Times New Roman"/>
          <w:sz w:val="28"/>
          <w:szCs w:val="28"/>
        </w:rPr>
        <w:t>Заведующий отделением техникума, на которое хочет перевестись обучающийся, на основании заявления о переводе не позднее</w:t>
      </w:r>
      <w:r w:rsidR="00C83B68" w:rsidRPr="00D374B5">
        <w:rPr>
          <w:rFonts w:ascii="Times New Roman" w:hAnsi="Times New Roman" w:cs="Times New Roman"/>
          <w:sz w:val="28"/>
          <w:szCs w:val="28"/>
        </w:rPr>
        <w:t xml:space="preserve"> </w:t>
      </w:r>
      <w:r w:rsidRPr="00D374B5">
        <w:rPr>
          <w:rFonts w:ascii="Times New Roman" w:hAnsi="Times New Roman" w:cs="Times New Roman"/>
          <w:sz w:val="28"/>
          <w:szCs w:val="28"/>
        </w:rPr>
        <w:t>14 календарных дней со дня подачи заявления о переводе оценивает полученные документы на предмет соответствия требованиям, предусмотренным настоящим Положением, и определения перечней изученных учебных дисциплин, пройденных практик, выполненных научных исследований, которые в случае перевода обучающегося будут перезачтены или переаттестованы, и определяет период, с которого обучающийся в случае перевода будет допущен к обучению.</w:t>
      </w:r>
    </w:p>
    <w:p w:rsidR="00E056A9" w:rsidRDefault="00B71CEA" w:rsidP="00E056A9">
      <w:pPr>
        <w:pStyle w:val="a3"/>
        <w:numPr>
          <w:ilvl w:val="2"/>
          <w:numId w:val="23"/>
        </w:numPr>
        <w:spacing w:after="0" w:line="240" w:lineRule="auto"/>
        <w:ind w:left="0" w:firstLine="709"/>
        <w:jc w:val="both"/>
        <w:rPr>
          <w:rFonts w:ascii="Times New Roman" w:hAnsi="Times New Roman" w:cs="Times New Roman"/>
          <w:sz w:val="28"/>
          <w:szCs w:val="28"/>
        </w:rPr>
      </w:pPr>
      <w:r w:rsidRPr="00D374B5">
        <w:rPr>
          <w:rFonts w:ascii="Times New Roman" w:hAnsi="Times New Roman" w:cs="Times New Roman"/>
          <w:sz w:val="28"/>
          <w:szCs w:val="28"/>
        </w:rPr>
        <w:t xml:space="preserve">Контроль перезачета или переаттестации осуществляет заведующий отделением. </w:t>
      </w:r>
    </w:p>
    <w:p w:rsidR="00E056A9" w:rsidRDefault="007A2311" w:rsidP="00E056A9">
      <w:pPr>
        <w:pStyle w:val="a3"/>
        <w:numPr>
          <w:ilvl w:val="2"/>
          <w:numId w:val="23"/>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 xml:space="preserve">Решение о перезачете принимается только на основании сравнительного анализа и совпадения названия учебных дисциплин, пройденных практик, выполненных научных исследований, их содержания, количества часов, формы промежуточной аттестации, указанных в справке о периоде обучения и иных документах, подтверждающих образовательные достижения обучающегося, с выводом о соответствии ранее изученной обучающимся части образовательной программы и осваиваемой после его перевода. Перечень изученных учебных дисциплин, пройденных практик, выполненных научных исследований, которые будут перезачтены или переаттестованы </w:t>
      </w:r>
      <w:r w:rsidR="00015419">
        <w:rPr>
          <w:rFonts w:ascii="Times New Roman" w:hAnsi="Times New Roman" w:cs="Times New Roman"/>
          <w:sz w:val="28"/>
          <w:szCs w:val="28"/>
        </w:rPr>
        <w:t>обучающиеся</w:t>
      </w:r>
      <w:r w:rsidRPr="00E056A9">
        <w:rPr>
          <w:rFonts w:ascii="Times New Roman" w:hAnsi="Times New Roman" w:cs="Times New Roman"/>
          <w:sz w:val="28"/>
          <w:szCs w:val="28"/>
        </w:rPr>
        <w:t xml:space="preserve"> при переводе в соответствии с Положением о промежуточной аттестации, прилагается к справке о переводе.</w:t>
      </w:r>
    </w:p>
    <w:p w:rsidR="00E056A9" w:rsidRDefault="007A2311" w:rsidP="00E056A9">
      <w:pPr>
        <w:pStyle w:val="a3"/>
        <w:numPr>
          <w:ilvl w:val="2"/>
          <w:numId w:val="23"/>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 xml:space="preserve">Если по итогам аттестации выявляются учебные дисциплины, которые не могут быть перезачтены, или из-за разницы в учебных планах обнаруживаются неизученные учебные дисциплины (разделы дисциплин), обучающийся должен ликвидировать академическую разницу в установленные сроки по индивидуальному графику после зачисления. </w:t>
      </w:r>
    </w:p>
    <w:p w:rsidR="00E056A9" w:rsidRDefault="007A2311" w:rsidP="00E056A9">
      <w:pPr>
        <w:pStyle w:val="a3"/>
        <w:numPr>
          <w:ilvl w:val="2"/>
          <w:numId w:val="23"/>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 xml:space="preserve">При принятии техникумом решения о зачислении </w:t>
      </w:r>
      <w:r w:rsidR="00015419">
        <w:rPr>
          <w:rFonts w:ascii="Times New Roman" w:hAnsi="Times New Roman" w:cs="Times New Roman"/>
          <w:sz w:val="28"/>
          <w:szCs w:val="28"/>
        </w:rPr>
        <w:t>обучающегося</w:t>
      </w:r>
      <w:r w:rsidRPr="00E056A9">
        <w:rPr>
          <w:rFonts w:ascii="Times New Roman" w:hAnsi="Times New Roman" w:cs="Times New Roman"/>
          <w:sz w:val="28"/>
          <w:szCs w:val="28"/>
        </w:rPr>
        <w:t xml:space="preserve"> в течение 5 календарных дней со дня принятия решения о зачислении выдается справка о переводе, в которой указываются уровень среднего профессионального образования, код и наименование специальности, курс и форма обучения, основа обучения (за счет бюджетных ассигнований или по договорам об образовании за счет средств физических и (или) юридических лиц), на которые </w:t>
      </w:r>
      <w:r w:rsidR="00015419">
        <w:rPr>
          <w:rFonts w:ascii="Times New Roman" w:hAnsi="Times New Roman" w:cs="Times New Roman"/>
          <w:sz w:val="28"/>
          <w:szCs w:val="28"/>
        </w:rPr>
        <w:t>обучающийся</w:t>
      </w:r>
      <w:r w:rsidRPr="00E056A9">
        <w:rPr>
          <w:rFonts w:ascii="Times New Roman" w:hAnsi="Times New Roman" w:cs="Times New Roman"/>
          <w:sz w:val="28"/>
          <w:szCs w:val="28"/>
        </w:rPr>
        <w:t xml:space="preserve"> будет переведен. </w:t>
      </w:r>
    </w:p>
    <w:p w:rsidR="00E056A9" w:rsidRDefault="007A2311" w:rsidP="00E056A9">
      <w:pPr>
        <w:pStyle w:val="a3"/>
        <w:numPr>
          <w:ilvl w:val="2"/>
          <w:numId w:val="23"/>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 xml:space="preserve">Справка о переводе подписывается директором техникума или исполняющим его обязанности, или лицом, которое наделено соответствующими полномочиями директором </w:t>
      </w:r>
      <w:r w:rsidR="00CC4AC7" w:rsidRPr="00E056A9">
        <w:rPr>
          <w:rFonts w:ascii="Times New Roman" w:hAnsi="Times New Roman" w:cs="Times New Roman"/>
          <w:sz w:val="28"/>
          <w:szCs w:val="28"/>
        </w:rPr>
        <w:t>техникума</w:t>
      </w:r>
      <w:r w:rsidRPr="00E056A9">
        <w:rPr>
          <w:rFonts w:ascii="Times New Roman" w:hAnsi="Times New Roman" w:cs="Times New Roman"/>
          <w:sz w:val="28"/>
          <w:szCs w:val="28"/>
        </w:rPr>
        <w:t xml:space="preserve"> или исполняющим его обязанности, и заверяется печатью </w:t>
      </w:r>
      <w:r w:rsidR="00CC4AC7" w:rsidRPr="00E056A9">
        <w:rPr>
          <w:rFonts w:ascii="Times New Roman" w:hAnsi="Times New Roman" w:cs="Times New Roman"/>
          <w:sz w:val="28"/>
          <w:szCs w:val="28"/>
        </w:rPr>
        <w:t>техникума</w:t>
      </w:r>
      <w:r w:rsidRPr="00E056A9">
        <w:rPr>
          <w:rFonts w:ascii="Times New Roman" w:hAnsi="Times New Roman" w:cs="Times New Roman"/>
          <w:sz w:val="28"/>
          <w:szCs w:val="28"/>
        </w:rPr>
        <w:t xml:space="preserve">. К справке прилагается перечень изученных учебных дисциплин, пройденных практик, выполненных научных исследований, которые будут перезачтены или переаттестованы обучающемуся при переводе в соответствии с Положением о промежуточной аттестации. </w:t>
      </w:r>
    </w:p>
    <w:p w:rsidR="00E056A9" w:rsidRDefault="00E056A9" w:rsidP="00E056A9">
      <w:pPr>
        <w:pStyle w:val="a3"/>
        <w:numPr>
          <w:ilvl w:val="2"/>
          <w:numId w:val="2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Обучающийся</w:t>
      </w:r>
      <w:r w:rsidR="007A2311" w:rsidRPr="00E056A9">
        <w:rPr>
          <w:rFonts w:ascii="Times New Roman" w:hAnsi="Times New Roman" w:cs="Times New Roman"/>
          <w:sz w:val="28"/>
          <w:szCs w:val="28"/>
        </w:rPr>
        <w:t xml:space="preserve"> представляет в исходную организацию письменное заявление об отчислении в порядке перевода в </w:t>
      </w:r>
      <w:r w:rsidR="00F633FF" w:rsidRPr="00E056A9">
        <w:rPr>
          <w:rFonts w:ascii="Times New Roman" w:hAnsi="Times New Roman" w:cs="Times New Roman"/>
          <w:sz w:val="28"/>
          <w:szCs w:val="28"/>
        </w:rPr>
        <w:t>техникум</w:t>
      </w:r>
      <w:r w:rsidR="007A2311" w:rsidRPr="00E056A9">
        <w:rPr>
          <w:rFonts w:ascii="Times New Roman" w:hAnsi="Times New Roman" w:cs="Times New Roman"/>
          <w:sz w:val="28"/>
          <w:szCs w:val="28"/>
        </w:rPr>
        <w:t xml:space="preserve"> с </w:t>
      </w:r>
      <w:r w:rsidR="007A2311" w:rsidRPr="00E056A9">
        <w:rPr>
          <w:rFonts w:ascii="Times New Roman" w:hAnsi="Times New Roman" w:cs="Times New Roman"/>
          <w:sz w:val="28"/>
          <w:szCs w:val="28"/>
        </w:rPr>
        <w:lastRenderedPageBreak/>
        <w:t>приложением справки о переводе. Исходная организация в течение 3 рабочих дней со дня поступления заявления об отчислен</w:t>
      </w:r>
      <w:r w:rsidR="00015419">
        <w:rPr>
          <w:rFonts w:ascii="Times New Roman" w:hAnsi="Times New Roman" w:cs="Times New Roman"/>
          <w:sz w:val="28"/>
          <w:szCs w:val="28"/>
        </w:rPr>
        <w:t>ии издает приказ об отчислении обучающегося</w:t>
      </w:r>
      <w:r w:rsidR="007A2311" w:rsidRPr="00E056A9">
        <w:rPr>
          <w:rFonts w:ascii="Times New Roman" w:hAnsi="Times New Roman" w:cs="Times New Roman"/>
          <w:sz w:val="28"/>
          <w:szCs w:val="28"/>
        </w:rPr>
        <w:t xml:space="preserve"> в связи с переводом в другую организацию (далее - отчисление в связи с переводом). </w:t>
      </w:r>
    </w:p>
    <w:p w:rsidR="00E056A9" w:rsidRDefault="007A2311" w:rsidP="00E056A9">
      <w:pPr>
        <w:pStyle w:val="a3"/>
        <w:numPr>
          <w:ilvl w:val="2"/>
          <w:numId w:val="23"/>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 xml:space="preserve">Лицу, отчисленному в связи с переводом в другую организацию (далее - лицо, отчисленное в связи с переводом), в течение 3 рабочих дней со дня издания приказа об отчислении в связи с переводом выдаются заверенная исходной организацией выписка из приказа об отчислении в связи с переводом, оригинал документа об образовании или об образовании и о квалификации, на основании которого указанное лицо было зачислено в исходную организацию. </w:t>
      </w:r>
    </w:p>
    <w:p w:rsidR="00E056A9" w:rsidRDefault="007A2311" w:rsidP="00E056A9">
      <w:pPr>
        <w:pStyle w:val="a3"/>
        <w:numPr>
          <w:ilvl w:val="2"/>
          <w:numId w:val="23"/>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 xml:space="preserve">Указанные документы выдаются на руки лицу, отчисленному в связи с переводом или его доверенному лицу (при предъявлении выданной лицом, отчисленным в связи с переводом, и оформленной в установленном порядке доверенности) либо по заявлению лица, отчисленного в связи с переводом, направляются в адрес указанного лица или в принимающую организацию через операторов по </w:t>
      </w:r>
      <w:r w:rsidR="005F1475" w:rsidRPr="00E056A9">
        <w:rPr>
          <w:rFonts w:ascii="Times New Roman" w:hAnsi="Times New Roman" w:cs="Times New Roman"/>
          <w:sz w:val="28"/>
          <w:szCs w:val="28"/>
        </w:rPr>
        <w:t xml:space="preserve">почтовой связи общего пользования (почтовым отправлением с уведомлением о вручении и описью вложения). </w:t>
      </w:r>
    </w:p>
    <w:p w:rsidR="00E056A9" w:rsidRDefault="007A2311" w:rsidP="00E056A9">
      <w:pPr>
        <w:pStyle w:val="a3"/>
        <w:numPr>
          <w:ilvl w:val="2"/>
          <w:numId w:val="23"/>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В исходной организации в личном деле лица, отчисленного в связи с переводом, хранятся, в том числе, копия документа о предшествующем образовании, заверенная исходной организацией, выписка из приказа об отчислении в связи с переводом, а также студенческий билет</w:t>
      </w:r>
      <w:r w:rsidR="00D610C3" w:rsidRPr="00E056A9">
        <w:rPr>
          <w:rFonts w:ascii="Times New Roman" w:hAnsi="Times New Roman" w:cs="Times New Roman"/>
          <w:sz w:val="28"/>
          <w:szCs w:val="28"/>
        </w:rPr>
        <w:t xml:space="preserve"> и</w:t>
      </w:r>
      <w:r w:rsidRPr="00E056A9">
        <w:rPr>
          <w:rFonts w:ascii="Times New Roman" w:hAnsi="Times New Roman" w:cs="Times New Roman"/>
          <w:sz w:val="28"/>
          <w:szCs w:val="28"/>
        </w:rPr>
        <w:t xml:space="preserve"> зачетная книжка. </w:t>
      </w:r>
    </w:p>
    <w:p w:rsidR="00E056A9" w:rsidRDefault="007A2311" w:rsidP="00E056A9">
      <w:pPr>
        <w:pStyle w:val="a3"/>
        <w:numPr>
          <w:ilvl w:val="2"/>
          <w:numId w:val="23"/>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 xml:space="preserve">Лицо, отчисленное в связи с переводом, представляет в техникум выписку из приказа об отчислении в связи с переводом и документ о предшествующем образовании (оригинал указанного документа или его копию, заверенную в установленном порядке, или его копию с предъявлением оригинала для заверения копии </w:t>
      </w:r>
      <w:r w:rsidR="00D610C3" w:rsidRPr="00E056A9">
        <w:rPr>
          <w:rFonts w:ascii="Times New Roman" w:hAnsi="Times New Roman" w:cs="Times New Roman"/>
          <w:sz w:val="28"/>
          <w:szCs w:val="28"/>
        </w:rPr>
        <w:t>техникумом</w:t>
      </w:r>
      <w:r w:rsidRPr="00E056A9">
        <w:rPr>
          <w:rFonts w:ascii="Times New Roman" w:hAnsi="Times New Roman" w:cs="Times New Roman"/>
          <w:sz w:val="28"/>
          <w:szCs w:val="28"/>
        </w:rPr>
        <w:t xml:space="preserve">). </w:t>
      </w:r>
    </w:p>
    <w:p w:rsidR="00E056A9" w:rsidRDefault="007A2311" w:rsidP="00E056A9">
      <w:pPr>
        <w:pStyle w:val="a3"/>
        <w:numPr>
          <w:ilvl w:val="2"/>
          <w:numId w:val="23"/>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 xml:space="preserve">При представлении документа о предшествующем образовании, полученном в иностранном государстве, лицо, отчисленное в связи с переводом, представляет свидетельство о признании иностранного образования. Представление указанного свидетельства не требуется в следующих случаях: </w:t>
      </w:r>
    </w:p>
    <w:p w:rsidR="00B07247" w:rsidRPr="00E056A9" w:rsidRDefault="007A2311" w:rsidP="00E056A9">
      <w:pPr>
        <w:pStyle w:val="a3"/>
        <w:numPr>
          <w:ilvl w:val="0"/>
          <w:numId w:val="24"/>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 xml:space="preserve">при представлении документа иностранного государства об образовании, которое соответствует части 3 статьи 107 Федерального закона № 273-ФЗ; </w:t>
      </w:r>
    </w:p>
    <w:p w:rsidR="00B07247" w:rsidRPr="00E056A9" w:rsidRDefault="007A2311" w:rsidP="00E056A9">
      <w:pPr>
        <w:pStyle w:val="a3"/>
        <w:numPr>
          <w:ilvl w:val="0"/>
          <w:numId w:val="24"/>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при представлении документа об образовании, соответствующего статье 6 Федерального з</w:t>
      </w:r>
      <w:r w:rsidR="00E056A9">
        <w:rPr>
          <w:rFonts w:ascii="Times New Roman" w:hAnsi="Times New Roman" w:cs="Times New Roman"/>
          <w:sz w:val="28"/>
          <w:szCs w:val="28"/>
        </w:rPr>
        <w:t>акона от 5 мая 2014 г. № 84-ФЗ «</w:t>
      </w:r>
      <w:r w:rsidRPr="00E056A9">
        <w:rPr>
          <w:rFonts w:ascii="Times New Roman" w:hAnsi="Times New Roman" w:cs="Times New Roman"/>
          <w:sz w:val="28"/>
          <w:szCs w:val="28"/>
        </w:rPr>
        <w: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w:t>
      </w:r>
      <w:r w:rsidR="00E056A9">
        <w:rPr>
          <w:rFonts w:ascii="Times New Roman" w:hAnsi="Times New Roman" w:cs="Times New Roman"/>
          <w:sz w:val="28"/>
          <w:szCs w:val="28"/>
        </w:rPr>
        <w:t xml:space="preserve"> изменений в Федеральный закон «</w:t>
      </w:r>
      <w:r w:rsidRPr="00E056A9">
        <w:rPr>
          <w:rFonts w:ascii="Times New Roman" w:hAnsi="Times New Roman" w:cs="Times New Roman"/>
          <w:sz w:val="28"/>
          <w:szCs w:val="28"/>
        </w:rPr>
        <w:t>Об образовании в Российской Федерации</w:t>
      </w:r>
      <w:r w:rsidR="00E056A9">
        <w:rPr>
          <w:rFonts w:ascii="Times New Roman" w:hAnsi="Times New Roman" w:cs="Times New Roman"/>
          <w:sz w:val="28"/>
          <w:szCs w:val="28"/>
        </w:rPr>
        <w:t>»</w:t>
      </w:r>
      <w:r w:rsidRPr="00E056A9">
        <w:rPr>
          <w:rFonts w:ascii="Times New Roman" w:hAnsi="Times New Roman" w:cs="Times New Roman"/>
          <w:sz w:val="28"/>
          <w:szCs w:val="28"/>
        </w:rPr>
        <w:t xml:space="preserve">. </w:t>
      </w:r>
      <w:r w:rsidR="00B07247" w:rsidRPr="00E056A9">
        <w:rPr>
          <w:rFonts w:ascii="Times New Roman" w:hAnsi="Times New Roman" w:cs="Times New Roman"/>
          <w:sz w:val="28"/>
          <w:szCs w:val="28"/>
        </w:rPr>
        <w:t xml:space="preserve"> </w:t>
      </w:r>
    </w:p>
    <w:p w:rsidR="00B07247" w:rsidRPr="00507821" w:rsidRDefault="00B07247" w:rsidP="00507821">
      <w:pPr>
        <w:spacing w:after="0" w:line="240" w:lineRule="auto"/>
        <w:ind w:firstLine="709"/>
        <w:jc w:val="both"/>
        <w:rPr>
          <w:rFonts w:ascii="Times New Roman" w:hAnsi="Times New Roman" w:cs="Times New Roman"/>
          <w:sz w:val="28"/>
          <w:szCs w:val="28"/>
        </w:rPr>
      </w:pPr>
    </w:p>
    <w:p w:rsidR="00D53750" w:rsidRPr="00E056A9" w:rsidRDefault="007A2311" w:rsidP="00E056A9">
      <w:pPr>
        <w:pStyle w:val="a3"/>
        <w:numPr>
          <w:ilvl w:val="2"/>
          <w:numId w:val="23"/>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lastRenderedPageBreak/>
        <w:t xml:space="preserve">Техникум в течение 3 рабочих дней со дня поступления документов издает приказ о зачислении в порядке перевода из исходной организации лица, отчисленного в связи с переводом (далее - приказ о зачислении в порядке перевода). </w:t>
      </w:r>
    </w:p>
    <w:p w:rsidR="00D53750" w:rsidRPr="00E056A9" w:rsidRDefault="007A2311" w:rsidP="00E056A9">
      <w:pPr>
        <w:pStyle w:val="a3"/>
        <w:numPr>
          <w:ilvl w:val="2"/>
          <w:numId w:val="23"/>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 xml:space="preserve">В случае зачисления по договорам об образовании за счет средств физических и (или) юридических лиц изданию приказа о зачислении в порядке перевода предшествует заключение договора об образовании. </w:t>
      </w:r>
    </w:p>
    <w:p w:rsidR="00D53750" w:rsidRPr="00E056A9" w:rsidRDefault="007A2311" w:rsidP="00E056A9">
      <w:pPr>
        <w:pStyle w:val="a3"/>
        <w:numPr>
          <w:ilvl w:val="2"/>
          <w:numId w:val="23"/>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После издания приказа о зачислении в порядке перевода</w:t>
      </w:r>
      <w:r w:rsidR="00015419">
        <w:rPr>
          <w:rFonts w:ascii="Times New Roman" w:hAnsi="Times New Roman" w:cs="Times New Roman"/>
          <w:sz w:val="28"/>
          <w:szCs w:val="28"/>
        </w:rPr>
        <w:t xml:space="preserve"> Колледж формирует личное дело обучающегося</w:t>
      </w:r>
      <w:r w:rsidRPr="00E056A9">
        <w:rPr>
          <w:rFonts w:ascii="Times New Roman" w:hAnsi="Times New Roman" w:cs="Times New Roman"/>
          <w:sz w:val="28"/>
          <w:szCs w:val="28"/>
        </w:rPr>
        <w:t xml:space="preserve">, в которое заносятся, в том числе, заявление о переводе, справка о периоде обучения, иные документы, подтверждающие его образовательные достижения (при наличии), документ о предшествующем образовании (оригинал или копия), выписка из приказа об отчислении в связи с переводом, выписка из приказа о зачислении в порядке перевода, </w:t>
      </w:r>
      <w:r w:rsidR="00D53750" w:rsidRPr="00E056A9">
        <w:rPr>
          <w:rFonts w:ascii="Times New Roman" w:hAnsi="Times New Roman" w:cs="Times New Roman"/>
          <w:sz w:val="28"/>
          <w:szCs w:val="28"/>
        </w:rPr>
        <w:t xml:space="preserve">индивидуальный график, в течение которого обучающийся должен ликвидировать академическую разницу после зачисления, </w:t>
      </w:r>
      <w:r w:rsidRPr="00E056A9">
        <w:rPr>
          <w:rFonts w:ascii="Times New Roman" w:hAnsi="Times New Roman" w:cs="Times New Roman"/>
          <w:sz w:val="28"/>
          <w:szCs w:val="28"/>
        </w:rPr>
        <w:t xml:space="preserve">а также договор об образовании, если зачисление осуществляется на обучение по договорам об образовании за счет средств физических и (или) юридических лиц. </w:t>
      </w:r>
    </w:p>
    <w:p w:rsidR="007A2311" w:rsidRPr="00E056A9" w:rsidRDefault="007A2311" w:rsidP="00E056A9">
      <w:pPr>
        <w:pStyle w:val="a3"/>
        <w:numPr>
          <w:ilvl w:val="2"/>
          <w:numId w:val="23"/>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 xml:space="preserve">В течение 5 рабочих дней со дня издания приказа о зачислении в порядке перевода </w:t>
      </w:r>
      <w:r w:rsidR="00015419">
        <w:rPr>
          <w:rFonts w:ascii="Times New Roman" w:hAnsi="Times New Roman" w:cs="Times New Roman"/>
          <w:sz w:val="28"/>
          <w:szCs w:val="28"/>
        </w:rPr>
        <w:t xml:space="preserve">обучающимся </w:t>
      </w:r>
      <w:r w:rsidRPr="00E056A9">
        <w:rPr>
          <w:rFonts w:ascii="Times New Roman" w:hAnsi="Times New Roman" w:cs="Times New Roman"/>
          <w:sz w:val="28"/>
          <w:szCs w:val="28"/>
        </w:rPr>
        <w:t>выдаются студенческий билет и зачетная книжка.</w:t>
      </w:r>
    </w:p>
    <w:p w:rsidR="00077D36" w:rsidRPr="00507821" w:rsidRDefault="00D355D0" w:rsidP="00E056A9">
      <w:pPr>
        <w:pStyle w:val="a3"/>
        <w:numPr>
          <w:ilvl w:val="1"/>
          <w:numId w:val="4"/>
        </w:numPr>
        <w:tabs>
          <w:tab w:val="left" w:pos="426"/>
        </w:tabs>
        <w:spacing w:after="0" w:line="240" w:lineRule="auto"/>
        <w:ind w:left="0" w:firstLine="709"/>
        <w:jc w:val="both"/>
        <w:rPr>
          <w:rFonts w:ascii="Times New Roman" w:hAnsi="Times New Roman" w:cs="Times New Roman"/>
          <w:i/>
          <w:sz w:val="28"/>
          <w:szCs w:val="28"/>
        </w:rPr>
      </w:pPr>
      <w:r w:rsidRPr="00507821">
        <w:rPr>
          <w:rFonts w:ascii="Times New Roman" w:hAnsi="Times New Roman" w:cs="Times New Roman"/>
          <w:i/>
          <w:sz w:val="28"/>
          <w:szCs w:val="28"/>
        </w:rPr>
        <w:t xml:space="preserve"> </w:t>
      </w:r>
      <w:r w:rsidR="003523DA" w:rsidRPr="00507821">
        <w:rPr>
          <w:rFonts w:ascii="Times New Roman" w:hAnsi="Times New Roman" w:cs="Times New Roman"/>
          <w:i/>
          <w:sz w:val="28"/>
          <w:szCs w:val="28"/>
        </w:rPr>
        <w:t xml:space="preserve">Порядок перевода </w:t>
      </w:r>
      <w:r w:rsidR="00015419">
        <w:rPr>
          <w:rFonts w:ascii="Times New Roman" w:hAnsi="Times New Roman" w:cs="Times New Roman"/>
          <w:i/>
          <w:sz w:val="28"/>
          <w:szCs w:val="28"/>
        </w:rPr>
        <w:t>обучающихся</w:t>
      </w:r>
      <w:r w:rsidR="003523DA" w:rsidRPr="00507821">
        <w:rPr>
          <w:rFonts w:ascii="Times New Roman" w:hAnsi="Times New Roman" w:cs="Times New Roman"/>
          <w:i/>
          <w:sz w:val="28"/>
          <w:szCs w:val="28"/>
        </w:rPr>
        <w:t xml:space="preserve"> с одной основной профессиональной образовательной программы на другую</w:t>
      </w:r>
      <w:r w:rsidR="00565FCB" w:rsidRPr="00507821">
        <w:rPr>
          <w:rFonts w:ascii="Times New Roman" w:hAnsi="Times New Roman" w:cs="Times New Roman"/>
          <w:i/>
          <w:sz w:val="28"/>
          <w:szCs w:val="28"/>
        </w:rPr>
        <w:t xml:space="preserve"> внутри техникума</w:t>
      </w:r>
    </w:p>
    <w:p w:rsidR="00E056A9" w:rsidRDefault="00491405" w:rsidP="00E056A9">
      <w:pPr>
        <w:pStyle w:val="a3"/>
        <w:numPr>
          <w:ilvl w:val="2"/>
          <w:numId w:val="4"/>
        </w:numPr>
        <w:tabs>
          <w:tab w:val="left" w:pos="426"/>
        </w:tabs>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 xml:space="preserve">Переход </w:t>
      </w:r>
      <w:r w:rsidR="00E056A9">
        <w:rPr>
          <w:rFonts w:ascii="Times New Roman" w:hAnsi="Times New Roman" w:cs="Times New Roman"/>
          <w:sz w:val="28"/>
          <w:szCs w:val="28"/>
        </w:rPr>
        <w:t>обучающегося</w:t>
      </w:r>
      <w:r w:rsidRPr="00507821">
        <w:rPr>
          <w:rFonts w:ascii="Times New Roman" w:hAnsi="Times New Roman" w:cs="Times New Roman"/>
          <w:sz w:val="28"/>
          <w:szCs w:val="28"/>
        </w:rPr>
        <w:t xml:space="preserve"> с одной основной профессиональной образовательной программы по профессии, специальности на другую внутри техникума осуществляется в соответствии с настоящим Положением и Уставом </w:t>
      </w:r>
      <w:r w:rsidR="00726E0C" w:rsidRPr="00507821">
        <w:rPr>
          <w:rFonts w:ascii="Times New Roman" w:hAnsi="Times New Roman" w:cs="Times New Roman"/>
          <w:sz w:val="28"/>
          <w:szCs w:val="28"/>
        </w:rPr>
        <w:t>техникума</w:t>
      </w:r>
      <w:r w:rsidRPr="00507821">
        <w:rPr>
          <w:rFonts w:ascii="Times New Roman" w:hAnsi="Times New Roman" w:cs="Times New Roman"/>
          <w:sz w:val="28"/>
          <w:szCs w:val="28"/>
        </w:rPr>
        <w:t xml:space="preserve"> по личному заявлению </w:t>
      </w:r>
      <w:r w:rsidR="00015419">
        <w:rPr>
          <w:rFonts w:ascii="Times New Roman" w:hAnsi="Times New Roman" w:cs="Times New Roman"/>
          <w:sz w:val="28"/>
          <w:szCs w:val="28"/>
        </w:rPr>
        <w:t>обучающегося</w:t>
      </w:r>
      <w:r w:rsidRPr="00507821">
        <w:rPr>
          <w:rFonts w:ascii="Times New Roman" w:hAnsi="Times New Roman" w:cs="Times New Roman"/>
          <w:sz w:val="28"/>
          <w:szCs w:val="28"/>
        </w:rPr>
        <w:t xml:space="preserve">. </w:t>
      </w:r>
    </w:p>
    <w:p w:rsidR="00726E0C" w:rsidRPr="00E056A9" w:rsidRDefault="00491405" w:rsidP="00E056A9">
      <w:pPr>
        <w:pStyle w:val="a3"/>
        <w:numPr>
          <w:ilvl w:val="2"/>
          <w:numId w:val="4"/>
        </w:numPr>
        <w:tabs>
          <w:tab w:val="left" w:pos="426"/>
        </w:tabs>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 xml:space="preserve">Условиями перевода являются: </w:t>
      </w:r>
    </w:p>
    <w:p w:rsidR="00726E0C" w:rsidRPr="00E056A9" w:rsidRDefault="00491405" w:rsidP="00E056A9">
      <w:pPr>
        <w:pStyle w:val="a3"/>
        <w:numPr>
          <w:ilvl w:val="0"/>
          <w:numId w:val="25"/>
        </w:numPr>
        <w:spacing w:after="0" w:line="240" w:lineRule="auto"/>
        <w:ind w:left="0" w:firstLine="709"/>
        <w:jc w:val="both"/>
        <w:rPr>
          <w:rFonts w:ascii="Times New Roman" w:hAnsi="Times New Roman" w:cs="Times New Roman"/>
          <w:sz w:val="28"/>
          <w:szCs w:val="28"/>
        </w:rPr>
      </w:pPr>
      <w:r w:rsidRPr="00E056A9">
        <w:rPr>
          <w:rFonts w:ascii="Times New Roman" w:hAnsi="Times New Roman" w:cs="Times New Roman"/>
          <w:sz w:val="28"/>
          <w:szCs w:val="28"/>
        </w:rPr>
        <w:t xml:space="preserve">соблюдение нормативного срока обучения; </w:t>
      </w:r>
    </w:p>
    <w:p w:rsidR="00726E0C" w:rsidRPr="00507821" w:rsidRDefault="00491405" w:rsidP="00E056A9">
      <w:pPr>
        <w:pStyle w:val="a3"/>
        <w:numPr>
          <w:ilvl w:val="0"/>
          <w:numId w:val="25"/>
        </w:numPr>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 xml:space="preserve">разница в учебных планах не более десяти форм промежуточного контроля, в рамках которых </w:t>
      </w:r>
      <w:r w:rsidR="001E5E0A" w:rsidRPr="00507821">
        <w:rPr>
          <w:rFonts w:ascii="Times New Roman" w:hAnsi="Times New Roman" w:cs="Times New Roman"/>
          <w:sz w:val="28"/>
          <w:szCs w:val="28"/>
        </w:rPr>
        <w:t xml:space="preserve">заведующий отделением, </w:t>
      </w:r>
      <w:r w:rsidR="0025165E" w:rsidRPr="00507821">
        <w:rPr>
          <w:rFonts w:ascii="Times New Roman" w:hAnsi="Times New Roman" w:cs="Times New Roman"/>
          <w:sz w:val="28"/>
          <w:szCs w:val="28"/>
        </w:rPr>
        <w:t xml:space="preserve">на которое </w:t>
      </w:r>
      <w:r w:rsidR="00015419">
        <w:rPr>
          <w:rFonts w:ascii="Times New Roman" w:hAnsi="Times New Roman" w:cs="Times New Roman"/>
          <w:sz w:val="28"/>
          <w:szCs w:val="28"/>
        </w:rPr>
        <w:t>обучающийся</w:t>
      </w:r>
      <w:r w:rsidR="0025165E" w:rsidRPr="00507821">
        <w:rPr>
          <w:rFonts w:ascii="Times New Roman" w:hAnsi="Times New Roman" w:cs="Times New Roman"/>
          <w:sz w:val="28"/>
          <w:szCs w:val="28"/>
        </w:rPr>
        <w:t xml:space="preserve"> переводится, </w:t>
      </w:r>
      <w:r w:rsidRPr="00507821">
        <w:rPr>
          <w:rFonts w:ascii="Times New Roman" w:hAnsi="Times New Roman" w:cs="Times New Roman"/>
          <w:sz w:val="28"/>
          <w:szCs w:val="28"/>
        </w:rPr>
        <w:t xml:space="preserve">определяет количество экзаменов и зачетов, предназначенных для сдачи; </w:t>
      </w:r>
    </w:p>
    <w:p w:rsidR="00726E0C" w:rsidRPr="00507821" w:rsidRDefault="00491405" w:rsidP="00E056A9">
      <w:pPr>
        <w:pStyle w:val="a3"/>
        <w:numPr>
          <w:ilvl w:val="0"/>
          <w:numId w:val="25"/>
        </w:numPr>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 xml:space="preserve">ликвидация разницы в учебных планах в установленные сроки - не позднее </w:t>
      </w:r>
      <w:r w:rsidR="001E5E0A" w:rsidRPr="00507821">
        <w:rPr>
          <w:rFonts w:ascii="Times New Roman" w:hAnsi="Times New Roman" w:cs="Times New Roman"/>
          <w:sz w:val="28"/>
          <w:szCs w:val="28"/>
        </w:rPr>
        <w:t>месяца</w:t>
      </w:r>
      <w:r w:rsidRPr="00507821">
        <w:rPr>
          <w:rFonts w:ascii="Times New Roman" w:hAnsi="Times New Roman" w:cs="Times New Roman"/>
          <w:sz w:val="28"/>
          <w:szCs w:val="28"/>
        </w:rPr>
        <w:t xml:space="preserve"> после </w:t>
      </w:r>
      <w:r w:rsidR="00AA39CA" w:rsidRPr="00507821">
        <w:rPr>
          <w:rFonts w:ascii="Times New Roman" w:hAnsi="Times New Roman" w:cs="Times New Roman"/>
          <w:sz w:val="28"/>
          <w:szCs w:val="28"/>
        </w:rPr>
        <w:t>издания приказа о переводе с одной профессии, специальности на другие (при необходимости срок ликвидации может быть увеличен, но не позднее промежуточной аттестации после начала обучения)</w:t>
      </w:r>
      <w:r w:rsidRPr="00507821">
        <w:rPr>
          <w:rFonts w:ascii="Times New Roman" w:hAnsi="Times New Roman" w:cs="Times New Roman"/>
          <w:sz w:val="28"/>
          <w:szCs w:val="28"/>
        </w:rPr>
        <w:t xml:space="preserve">; </w:t>
      </w:r>
    </w:p>
    <w:p w:rsidR="00726E0C" w:rsidRPr="00507821" w:rsidRDefault="00491405" w:rsidP="00E056A9">
      <w:pPr>
        <w:pStyle w:val="a3"/>
        <w:numPr>
          <w:ilvl w:val="0"/>
          <w:numId w:val="25"/>
        </w:numPr>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 xml:space="preserve">наличие бюджетных мест на данной </w:t>
      </w:r>
      <w:r w:rsidR="0025165E" w:rsidRPr="00507821">
        <w:rPr>
          <w:rFonts w:ascii="Times New Roman" w:hAnsi="Times New Roman" w:cs="Times New Roman"/>
          <w:sz w:val="28"/>
          <w:szCs w:val="28"/>
        </w:rPr>
        <w:t xml:space="preserve">профессии, </w:t>
      </w:r>
      <w:r w:rsidRPr="00507821">
        <w:rPr>
          <w:rFonts w:ascii="Times New Roman" w:hAnsi="Times New Roman" w:cs="Times New Roman"/>
          <w:sz w:val="28"/>
          <w:szCs w:val="28"/>
        </w:rPr>
        <w:t xml:space="preserve">специальности (при отсутствии бюджетных мест перевод осуществляется на места с полным возмещением затрат на обучение); </w:t>
      </w:r>
    </w:p>
    <w:p w:rsidR="00726E0C" w:rsidRPr="00507821" w:rsidRDefault="00491405" w:rsidP="00E056A9">
      <w:pPr>
        <w:pStyle w:val="a3"/>
        <w:numPr>
          <w:ilvl w:val="0"/>
          <w:numId w:val="25"/>
        </w:numPr>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передача бюджетных мест с</w:t>
      </w:r>
      <w:r w:rsidR="0025165E" w:rsidRPr="00507821">
        <w:rPr>
          <w:rFonts w:ascii="Times New Roman" w:hAnsi="Times New Roman" w:cs="Times New Roman"/>
          <w:sz w:val="28"/>
          <w:szCs w:val="28"/>
        </w:rPr>
        <w:t xml:space="preserve"> профессии, </w:t>
      </w:r>
      <w:r w:rsidRPr="00507821">
        <w:rPr>
          <w:rFonts w:ascii="Times New Roman" w:hAnsi="Times New Roman" w:cs="Times New Roman"/>
          <w:sz w:val="28"/>
          <w:szCs w:val="28"/>
        </w:rPr>
        <w:t xml:space="preserve"> специальности на</w:t>
      </w:r>
      <w:r w:rsidR="0025165E" w:rsidRPr="00507821">
        <w:rPr>
          <w:rFonts w:ascii="Times New Roman" w:hAnsi="Times New Roman" w:cs="Times New Roman"/>
          <w:sz w:val="28"/>
          <w:szCs w:val="28"/>
        </w:rPr>
        <w:t xml:space="preserve"> профессию,</w:t>
      </w:r>
      <w:r w:rsidRPr="00507821">
        <w:rPr>
          <w:rFonts w:ascii="Times New Roman" w:hAnsi="Times New Roman" w:cs="Times New Roman"/>
          <w:sz w:val="28"/>
          <w:szCs w:val="28"/>
        </w:rPr>
        <w:t xml:space="preserve"> специальность не допускается. </w:t>
      </w:r>
    </w:p>
    <w:p w:rsidR="0025165E" w:rsidRPr="00507821" w:rsidRDefault="00491405" w:rsidP="00E056A9">
      <w:pPr>
        <w:pStyle w:val="a3"/>
        <w:numPr>
          <w:ilvl w:val="2"/>
          <w:numId w:val="4"/>
        </w:numPr>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При п</w:t>
      </w:r>
      <w:r w:rsidR="0025165E" w:rsidRPr="00507821">
        <w:rPr>
          <w:rFonts w:ascii="Times New Roman" w:hAnsi="Times New Roman" w:cs="Times New Roman"/>
          <w:sz w:val="28"/>
          <w:szCs w:val="28"/>
        </w:rPr>
        <w:t>ереводе</w:t>
      </w:r>
      <w:r w:rsidRPr="00507821">
        <w:rPr>
          <w:rFonts w:ascii="Times New Roman" w:hAnsi="Times New Roman" w:cs="Times New Roman"/>
          <w:sz w:val="28"/>
          <w:szCs w:val="28"/>
        </w:rPr>
        <w:t xml:space="preserve"> </w:t>
      </w:r>
      <w:r w:rsidR="00015419">
        <w:rPr>
          <w:rFonts w:ascii="Times New Roman" w:hAnsi="Times New Roman" w:cs="Times New Roman"/>
          <w:sz w:val="28"/>
          <w:szCs w:val="28"/>
        </w:rPr>
        <w:t>обучающегося</w:t>
      </w:r>
      <w:r w:rsidRPr="00507821">
        <w:rPr>
          <w:rFonts w:ascii="Times New Roman" w:hAnsi="Times New Roman" w:cs="Times New Roman"/>
          <w:sz w:val="28"/>
          <w:szCs w:val="28"/>
        </w:rPr>
        <w:t xml:space="preserve"> с одной профессии</w:t>
      </w:r>
      <w:r w:rsidR="0025165E" w:rsidRPr="00507821">
        <w:rPr>
          <w:rFonts w:ascii="Times New Roman" w:hAnsi="Times New Roman" w:cs="Times New Roman"/>
          <w:sz w:val="28"/>
          <w:szCs w:val="28"/>
        </w:rPr>
        <w:t>,</w:t>
      </w:r>
      <w:r w:rsidRPr="00507821">
        <w:rPr>
          <w:rFonts w:ascii="Times New Roman" w:hAnsi="Times New Roman" w:cs="Times New Roman"/>
          <w:sz w:val="28"/>
          <w:szCs w:val="28"/>
        </w:rPr>
        <w:t xml:space="preserve"> </w:t>
      </w:r>
      <w:r w:rsidR="0025165E" w:rsidRPr="00507821">
        <w:rPr>
          <w:rFonts w:ascii="Times New Roman" w:hAnsi="Times New Roman" w:cs="Times New Roman"/>
          <w:sz w:val="28"/>
          <w:szCs w:val="28"/>
        </w:rPr>
        <w:t xml:space="preserve">специальности </w:t>
      </w:r>
      <w:r w:rsidRPr="00507821">
        <w:rPr>
          <w:rFonts w:ascii="Times New Roman" w:hAnsi="Times New Roman" w:cs="Times New Roman"/>
          <w:sz w:val="28"/>
          <w:szCs w:val="28"/>
        </w:rPr>
        <w:t xml:space="preserve">на другую, заведующий отделением, на котором </w:t>
      </w:r>
      <w:r w:rsidR="00015419">
        <w:rPr>
          <w:rFonts w:ascii="Times New Roman" w:hAnsi="Times New Roman" w:cs="Times New Roman"/>
          <w:sz w:val="28"/>
          <w:szCs w:val="28"/>
        </w:rPr>
        <w:t xml:space="preserve">обучающийся </w:t>
      </w:r>
      <w:r w:rsidRPr="00507821">
        <w:rPr>
          <w:rFonts w:ascii="Times New Roman" w:hAnsi="Times New Roman" w:cs="Times New Roman"/>
          <w:sz w:val="28"/>
          <w:szCs w:val="28"/>
        </w:rPr>
        <w:t xml:space="preserve">обучается, готовит </w:t>
      </w:r>
      <w:r w:rsidR="0025165E" w:rsidRPr="00507821">
        <w:rPr>
          <w:rFonts w:ascii="Times New Roman" w:hAnsi="Times New Roman" w:cs="Times New Roman"/>
          <w:sz w:val="28"/>
          <w:szCs w:val="28"/>
        </w:rPr>
        <w:t>справку о периоде обучения</w:t>
      </w:r>
    </w:p>
    <w:p w:rsidR="0025165E" w:rsidRPr="00507821" w:rsidRDefault="0025165E" w:rsidP="00E056A9">
      <w:pPr>
        <w:pStyle w:val="a3"/>
        <w:numPr>
          <w:ilvl w:val="2"/>
          <w:numId w:val="4"/>
        </w:numPr>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lastRenderedPageBreak/>
        <w:t xml:space="preserve"> Заведующий отделением, на которое </w:t>
      </w:r>
      <w:r w:rsidR="00015419">
        <w:rPr>
          <w:rFonts w:ascii="Times New Roman" w:hAnsi="Times New Roman" w:cs="Times New Roman"/>
          <w:sz w:val="28"/>
          <w:szCs w:val="28"/>
        </w:rPr>
        <w:t>обучающийся</w:t>
      </w:r>
      <w:r w:rsidRPr="00507821">
        <w:rPr>
          <w:rFonts w:ascii="Times New Roman" w:hAnsi="Times New Roman" w:cs="Times New Roman"/>
          <w:sz w:val="28"/>
          <w:szCs w:val="28"/>
        </w:rPr>
        <w:t xml:space="preserve"> переходит, не позднее 14 календарных дней оценивает полученные документы на предмет соответствия требованиям, предусмотренным настоящим Положением, и определения перечней изученных учебных дисциплин, пройденных практик, выполненных научных исследований, которые в случае перевода обучающегося будут перезачтены или переаттестованы, и определяет период, с которого обучающийся в случае перевода будет допущен к обучению, готовит ведомость переаттестации</w:t>
      </w:r>
    </w:p>
    <w:p w:rsidR="00726E0C" w:rsidRPr="00507821" w:rsidRDefault="0025165E" w:rsidP="00E056A9">
      <w:pPr>
        <w:pStyle w:val="a3"/>
        <w:numPr>
          <w:ilvl w:val="2"/>
          <w:numId w:val="4"/>
        </w:numPr>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 xml:space="preserve"> Учебная часть, на основании </w:t>
      </w:r>
      <w:r w:rsidR="00AA39CA" w:rsidRPr="00507821">
        <w:rPr>
          <w:rFonts w:ascii="Times New Roman" w:hAnsi="Times New Roman" w:cs="Times New Roman"/>
          <w:sz w:val="28"/>
          <w:szCs w:val="28"/>
        </w:rPr>
        <w:t>поступивших документов за по</w:t>
      </w:r>
      <w:r w:rsidR="00565FCB" w:rsidRPr="00507821">
        <w:rPr>
          <w:rFonts w:ascii="Times New Roman" w:hAnsi="Times New Roman" w:cs="Times New Roman"/>
          <w:sz w:val="28"/>
          <w:szCs w:val="28"/>
        </w:rPr>
        <w:t>дписью директора техникума о воз</w:t>
      </w:r>
      <w:r w:rsidR="00AA39CA" w:rsidRPr="00507821">
        <w:rPr>
          <w:rFonts w:ascii="Times New Roman" w:hAnsi="Times New Roman" w:cs="Times New Roman"/>
          <w:sz w:val="28"/>
          <w:szCs w:val="28"/>
        </w:rPr>
        <w:t xml:space="preserve">можном переводе, готовит </w:t>
      </w:r>
      <w:r w:rsidR="00491405" w:rsidRPr="00507821">
        <w:rPr>
          <w:rFonts w:ascii="Times New Roman" w:hAnsi="Times New Roman" w:cs="Times New Roman"/>
          <w:sz w:val="28"/>
          <w:szCs w:val="28"/>
        </w:rPr>
        <w:t xml:space="preserve"> приказа с формулировкой: «Перевести с ________ курса обучения по </w:t>
      </w:r>
      <w:r w:rsidR="00AA39CA" w:rsidRPr="00507821">
        <w:rPr>
          <w:rFonts w:ascii="Times New Roman" w:hAnsi="Times New Roman" w:cs="Times New Roman"/>
          <w:sz w:val="28"/>
          <w:szCs w:val="28"/>
        </w:rPr>
        <w:t xml:space="preserve">профессии, </w:t>
      </w:r>
      <w:r w:rsidR="00491405" w:rsidRPr="00507821">
        <w:rPr>
          <w:rFonts w:ascii="Times New Roman" w:hAnsi="Times New Roman" w:cs="Times New Roman"/>
          <w:sz w:val="28"/>
          <w:szCs w:val="28"/>
        </w:rPr>
        <w:t xml:space="preserve">специальности _____на ______ курс по </w:t>
      </w:r>
      <w:r w:rsidR="00AA39CA" w:rsidRPr="00507821">
        <w:rPr>
          <w:rFonts w:ascii="Times New Roman" w:hAnsi="Times New Roman" w:cs="Times New Roman"/>
          <w:sz w:val="28"/>
          <w:szCs w:val="28"/>
        </w:rPr>
        <w:t>профессии, специальности</w:t>
      </w:r>
      <w:r w:rsidR="00491405" w:rsidRPr="00507821">
        <w:rPr>
          <w:rFonts w:ascii="Times New Roman" w:hAnsi="Times New Roman" w:cs="Times New Roman"/>
          <w:sz w:val="28"/>
          <w:szCs w:val="28"/>
        </w:rPr>
        <w:t xml:space="preserve"> ________ ». </w:t>
      </w:r>
    </w:p>
    <w:p w:rsidR="00726E0C" w:rsidRPr="00507821" w:rsidRDefault="00491405" w:rsidP="00E056A9">
      <w:pPr>
        <w:pStyle w:val="a3"/>
        <w:numPr>
          <w:ilvl w:val="2"/>
          <w:numId w:val="4"/>
        </w:numPr>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 xml:space="preserve"> Выписка из приказа вносится в личное дело </w:t>
      </w:r>
      <w:r w:rsidR="00015419">
        <w:rPr>
          <w:rFonts w:ascii="Times New Roman" w:hAnsi="Times New Roman" w:cs="Times New Roman"/>
          <w:sz w:val="28"/>
          <w:szCs w:val="28"/>
        </w:rPr>
        <w:t>обучающегося</w:t>
      </w:r>
      <w:r w:rsidRPr="00507821">
        <w:rPr>
          <w:rFonts w:ascii="Times New Roman" w:hAnsi="Times New Roman" w:cs="Times New Roman"/>
          <w:sz w:val="28"/>
          <w:szCs w:val="28"/>
        </w:rPr>
        <w:t xml:space="preserve">. </w:t>
      </w:r>
    </w:p>
    <w:p w:rsidR="00AA39CA" w:rsidRPr="00507821" w:rsidRDefault="00491405" w:rsidP="00E056A9">
      <w:pPr>
        <w:pStyle w:val="a3"/>
        <w:numPr>
          <w:ilvl w:val="1"/>
          <w:numId w:val="4"/>
        </w:numPr>
        <w:spacing w:after="0" w:line="240" w:lineRule="auto"/>
        <w:ind w:left="0" w:firstLine="709"/>
        <w:jc w:val="both"/>
        <w:rPr>
          <w:rFonts w:ascii="Times New Roman" w:hAnsi="Times New Roman" w:cs="Times New Roman"/>
          <w:i/>
          <w:sz w:val="28"/>
          <w:szCs w:val="28"/>
        </w:rPr>
      </w:pPr>
      <w:r w:rsidRPr="00507821">
        <w:rPr>
          <w:rFonts w:ascii="Times New Roman" w:hAnsi="Times New Roman" w:cs="Times New Roman"/>
          <w:i/>
          <w:sz w:val="28"/>
          <w:szCs w:val="28"/>
        </w:rPr>
        <w:t xml:space="preserve"> Перевод </w:t>
      </w:r>
      <w:r w:rsidR="00015419">
        <w:rPr>
          <w:rFonts w:ascii="Times New Roman" w:hAnsi="Times New Roman" w:cs="Times New Roman"/>
          <w:i/>
          <w:sz w:val="28"/>
          <w:szCs w:val="28"/>
        </w:rPr>
        <w:t xml:space="preserve">обучающихся </w:t>
      </w:r>
      <w:r w:rsidRPr="00507821">
        <w:rPr>
          <w:rFonts w:ascii="Times New Roman" w:hAnsi="Times New Roman" w:cs="Times New Roman"/>
          <w:i/>
          <w:sz w:val="28"/>
          <w:szCs w:val="28"/>
        </w:rPr>
        <w:t xml:space="preserve">из одной учебной группы в другую </w:t>
      </w:r>
    </w:p>
    <w:p w:rsidR="00AA39CA" w:rsidRPr="00507821" w:rsidRDefault="00491405" w:rsidP="00E056A9">
      <w:pPr>
        <w:pStyle w:val="a3"/>
        <w:numPr>
          <w:ilvl w:val="2"/>
          <w:numId w:val="4"/>
        </w:numPr>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 xml:space="preserve"> Перевод из одной учебной группы в другую допускается по личному заявлению </w:t>
      </w:r>
      <w:r w:rsidR="00015419">
        <w:rPr>
          <w:rFonts w:ascii="Times New Roman" w:hAnsi="Times New Roman" w:cs="Times New Roman"/>
          <w:sz w:val="28"/>
          <w:szCs w:val="28"/>
        </w:rPr>
        <w:t>обучающегося</w:t>
      </w:r>
      <w:r w:rsidRPr="00507821">
        <w:rPr>
          <w:rFonts w:ascii="Times New Roman" w:hAnsi="Times New Roman" w:cs="Times New Roman"/>
          <w:sz w:val="28"/>
          <w:szCs w:val="28"/>
        </w:rPr>
        <w:t xml:space="preserve"> и оформляется приказом директора </w:t>
      </w:r>
      <w:r w:rsidR="00AA39CA" w:rsidRPr="00507821">
        <w:rPr>
          <w:rFonts w:ascii="Times New Roman" w:hAnsi="Times New Roman" w:cs="Times New Roman"/>
          <w:sz w:val="28"/>
          <w:szCs w:val="28"/>
        </w:rPr>
        <w:t>техникума</w:t>
      </w:r>
      <w:r w:rsidRPr="00507821">
        <w:rPr>
          <w:rFonts w:ascii="Times New Roman" w:hAnsi="Times New Roman" w:cs="Times New Roman"/>
          <w:sz w:val="28"/>
          <w:szCs w:val="28"/>
        </w:rPr>
        <w:t xml:space="preserve">. </w:t>
      </w:r>
    </w:p>
    <w:p w:rsidR="00491405" w:rsidRPr="00507821" w:rsidRDefault="00491405" w:rsidP="00E056A9">
      <w:pPr>
        <w:pStyle w:val="a3"/>
        <w:numPr>
          <w:ilvl w:val="2"/>
          <w:numId w:val="4"/>
        </w:numPr>
        <w:spacing w:after="0" w:line="240" w:lineRule="auto"/>
        <w:ind w:left="0" w:firstLine="709"/>
        <w:jc w:val="both"/>
        <w:rPr>
          <w:rFonts w:ascii="Times New Roman" w:hAnsi="Times New Roman" w:cs="Times New Roman"/>
          <w:sz w:val="28"/>
          <w:szCs w:val="28"/>
        </w:rPr>
      </w:pPr>
      <w:r w:rsidRPr="00507821">
        <w:rPr>
          <w:rFonts w:ascii="Times New Roman" w:hAnsi="Times New Roman" w:cs="Times New Roman"/>
          <w:sz w:val="28"/>
          <w:szCs w:val="28"/>
        </w:rPr>
        <w:t xml:space="preserve">При переводе из группы в группу учитывается численность </w:t>
      </w:r>
      <w:r w:rsidR="00267F98">
        <w:rPr>
          <w:rFonts w:ascii="Times New Roman" w:hAnsi="Times New Roman" w:cs="Times New Roman"/>
          <w:sz w:val="28"/>
          <w:szCs w:val="28"/>
        </w:rPr>
        <w:t>обучающихся</w:t>
      </w:r>
      <w:r w:rsidRPr="00507821">
        <w:rPr>
          <w:rFonts w:ascii="Times New Roman" w:hAnsi="Times New Roman" w:cs="Times New Roman"/>
          <w:sz w:val="28"/>
          <w:szCs w:val="28"/>
        </w:rPr>
        <w:t xml:space="preserve"> в группе, деление на подгруппы по иностранному языку, практикам МДК и т.п. </w:t>
      </w:r>
    </w:p>
    <w:p w:rsidR="00FB6E17" w:rsidRPr="00507821" w:rsidRDefault="00FB6E17" w:rsidP="00E056A9">
      <w:pPr>
        <w:pStyle w:val="s1"/>
        <w:numPr>
          <w:ilvl w:val="1"/>
          <w:numId w:val="4"/>
        </w:numPr>
        <w:spacing w:before="0" w:beforeAutospacing="0" w:after="0" w:afterAutospacing="0"/>
        <w:ind w:left="0" w:firstLine="709"/>
        <w:jc w:val="both"/>
        <w:rPr>
          <w:i/>
          <w:sz w:val="28"/>
          <w:szCs w:val="28"/>
        </w:rPr>
      </w:pPr>
      <w:r w:rsidRPr="00507821">
        <w:rPr>
          <w:i/>
          <w:sz w:val="28"/>
          <w:szCs w:val="28"/>
        </w:rPr>
        <w:t xml:space="preserve">Порядок и условия осуществления перевода лиц, обучающихся по образовательным программам среднего профессионального образования, в другие организации, осуществляющие образовательную деятельность по соответствующим образовательным программам,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w:t>
      </w:r>
    </w:p>
    <w:p w:rsidR="00BE4A26" w:rsidRPr="00E056A9" w:rsidRDefault="00BE4A26" w:rsidP="00E056A9">
      <w:pPr>
        <w:pStyle w:val="a3"/>
        <w:numPr>
          <w:ilvl w:val="2"/>
          <w:numId w:val="4"/>
        </w:numPr>
        <w:shd w:val="clear" w:color="auto" w:fill="FFFFFF"/>
        <w:spacing w:after="0" w:line="240" w:lineRule="auto"/>
        <w:ind w:left="0" w:firstLine="709"/>
        <w:jc w:val="both"/>
        <w:rPr>
          <w:rFonts w:ascii="Times New Roman" w:eastAsia="Times New Roman" w:hAnsi="Times New Roman" w:cs="Times New Roman"/>
          <w:sz w:val="28"/>
          <w:szCs w:val="28"/>
        </w:rPr>
      </w:pPr>
      <w:r w:rsidRPr="00E056A9">
        <w:rPr>
          <w:rFonts w:ascii="Times New Roman" w:eastAsia="Times New Roman" w:hAnsi="Times New Roman" w:cs="Times New Roman"/>
          <w:sz w:val="28"/>
          <w:szCs w:val="28"/>
        </w:rPr>
        <w:t xml:space="preserve">Порядок и условия осуществления перевода лиц, обучающихся по образовательным программам среднего профессионального, в другие организации, осуществляющие образовательную деятельность по соответствующим образовательным программам,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(далее - Порядок) устанавливают общие требования к процедуре и условиям осуществления перевода лиц, обучающихся по образовательным программам среднего профессионального и высшего образования (далее - образовательные программы), в том числе находящихся в академическом отпуске, отпуске по беременности и родам или отпуске по уходу за ребенком до достижения им возраста трех лет, из организации, осуществляющей образовательную деятельность,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в другие организации, осуществляющие образовательную деятельность по образовательным </w:t>
      </w:r>
      <w:r w:rsidRPr="00E056A9">
        <w:rPr>
          <w:rFonts w:ascii="Times New Roman" w:eastAsia="Times New Roman" w:hAnsi="Times New Roman" w:cs="Times New Roman"/>
          <w:sz w:val="28"/>
          <w:szCs w:val="28"/>
        </w:rPr>
        <w:lastRenderedPageBreak/>
        <w:t>программам соответствующих уровня и направленности (далее - принимающая организация).</w:t>
      </w:r>
    </w:p>
    <w:p w:rsidR="00BE4A26" w:rsidRPr="00E056A9" w:rsidRDefault="00BE4A26" w:rsidP="00E056A9">
      <w:pPr>
        <w:pStyle w:val="a3"/>
        <w:numPr>
          <w:ilvl w:val="2"/>
          <w:numId w:val="4"/>
        </w:numPr>
        <w:shd w:val="clear" w:color="auto" w:fill="FFFFFF"/>
        <w:spacing w:after="0" w:line="240" w:lineRule="auto"/>
        <w:ind w:left="0" w:firstLine="709"/>
        <w:jc w:val="both"/>
        <w:rPr>
          <w:rFonts w:ascii="Times New Roman" w:eastAsia="Times New Roman" w:hAnsi="Times New Roman" w:cs="Times New Roman"/>
          <w:sz w:val="28"/>
          <w:szCs w:val="28"/>
        </w:rPr>
      </w:pPr>
      <w:r w:rsidRPr="00E056A9">
        <w:rPr>
          <w:rFonts w:ascii="Times New Roman" w:eastAsia="Times New Roman" w:hAnsi="Times New Roman" w:cs="Times New Roman"/>
          <w:sz w:val="28"/>
          <w:szCs w:val="28"/>
        </w:rPr>
        <w:t>Учредитель организации обеспечивает перевод совершеннолетних обучающихся по их письменному заявлению, а также несовершеннолетних обучающихся с их письменного согласия (далее вместе - обучающиеся) по письменному заявлению их родителей (законных представителей).</w:t>
      </w:r>
    </w:p>
    <w:p w:rsidR="00BE4A26" w:rsidRPr="00E056A9" w:rsidRDefault="00BE4A26" w:rsidP="00E056A9">
      <w:pPr>
        <w:pStyle w:val="a3"/>
        <w:numPr>
          <w:ilvl w:val="2"/>
          <w:numId w:val="4"/>
        </w:numPr>
        <w:shd w:val="clear" w:color="auto" w:fill="FFFFFF"/>
        <w:spacing w:after="0" w:line="240" w:lineRule="auto"/>
        <w:ind w:left="0" w:firstLine="709"/>
        <w:jc w:val="both"/>
        <w:rPr>
          <w:rFonts w:ascii="Times New Roman" w:eastAsia="Times New Roman" w:hAnsi="Times New Roman" w:cs="Times New Roman"/>
          <w:sz w:val="28"/>
          <w:szCs w:val="28"/>
        </w:rPr>
      </w:pPr>
      <w:r w:rsidRPr="00E056A9">
        <w:rPr>
          <w:rFonts w:ascii="Times New Roman" w:eastAsia="Times New Roman" w:hAnsi="Times New Roman" w:cs="Times New Roman"/>
          <w:sz w:val="28"/>
          <w:szCs w:val="28"/>
        </w:rPr>
        <w:t>Перевод обучающихся осуществляется в принимающую организацию на имеющие государственную аккредитацию образовательные программы соответствующих уровня и направленности, на ту же профессию, специальность среднего профессионального образования или специальность с сохранением формы обучения, курса обучения, основы обучения (за счет бюджетных ассигнований субъекта Российской Федерации или за счет средств физических и (или) юридических лиц), а также стоимости обучения (при обучении по договорам об оказании платных образовательных услуг с физическими и (или) юридическими лицами) (далее - условия обучения).</w:t>
      </w:r>
    </w:p>
    <w:p w:rsidR="00BE4A26" w:rsidRPr="00E056A9" w:rsidRDefault="00BE4A26" w:rsidP="00E056A9">
      <w:pPr>
        <w:pStyle w:val="a3"/>
        <w:numPr>
          <w:ilvl w:val="2"/>
          <w:numId w:val="4"/>
        </w:numPr>
        <w:shd w:val="clear" w:color="auto" w:fill="FFFFFF"/>
        <w:spacing w:after="0" w:line="240" w:lineRule="auto"/>
        <w:ind w:left="0" w:firstLine="709"/>
        <w:jc w:val="both"/>
        <w:rPr>
          <w:rFonts w:ascii="Times New Roman" w:eastAsia="Times New Roman" w:hAnsi="Times New Roman" w:cs="Times New Roman"/>
          <w:sz w:val="28"/>
          <w:szCs w:val="28"/>
        </w:rPr>
      </w:pPr>
      <w:r w:rsidRPr="00E056A9">
        <w:rPr>
          <w:rFonts w:ascii="Times New Roman" w:eastAsia="Times New Roman" w:hAnsi="Times New Roman" w:cs="Times New Roman"/>
          <w:sz w:val="28"/>
          <w:szCs w:val="28"/>
        </w:rPr>
        <w:t>В случае, если в принимающей организации, осуществляющей образовательную деятельность за счет бюджетных ассигнований  бюджета субъекта Российской Федерации, размер нормативных затрат на реализацию образовательных программ выше, чем в техникуме, сохранение стоимости обучения по образовательным программам обеспечивается посредством покрытия недостающей стоимости платных образовательных услуг за счет собственных средств принимающей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BE4A26" w:rsidRPr="00E056A9" w:rsidRDefault="00BE4A26" w:rsidP="00BD0613">
      <w:pPr>
        <w:pStyle w:val="a3"/>
        <w:numPr>
          <w:ilvl w:val="2"/>
          <w:numId w:val="4"/>
        </w:numPr>
        <w:shd w:val="clear" w:color="auto" w:fill="FFFFFF"/>
        <w:spacing w:after="0" w:line="240" w:lineRule="auto"/>
        <w:ind w:left="0" w:firstLine="709"/>
        <w:jc w:val="both"/>
        <w:rPr>
          <w:rFonts w:ascii="Times New Roman" w:eastAsia="Times New Roman" w:hAnsi="Times New Roman" w:cs="Times New Roman"/>
          <w:sz w:val="28"/>
          <w:szCs w:val="28"/>
        </w:rPr>
      </w:pPr>
      <w:r w:rsidRPr="00E056A9">
        <w:rPr>
          <w:rFonts w:ascii="Times New Roman" w:eastAsia="Times New Roman" w:hAnsi="Times New Roman" w:cs="Times New Roman"/>
          <w:sz w:val="28"/>
          <w:szCs w:val="28"/>
        </w:rPr>
        <w:t>Перевод обучающихся не зависит от периода (времени) учебного года.</w:t>
      </w:r>
    </w:p>
    <w:p w:rsidR="00BE4A26" w:rsidRPr="00E056A9" w:rsidRDefault="00BE4A26" w:rsidP="00BD0613">
      <w:pPr>
        <w:pStyle w:val="a3"/>
        <w:numPr>
          <w:ilvl w:val="2"/>
          <w:numId w:val="4"/>
        </w:numPr>
        <w:shd w:val="clear" w:color="auto" w:fill="FFFFFF"/>
        <w:spacing w:after="0" w:line="240" w:lineRule="auto"/>
        <w:ind w:left="0" w:firstLine="709"/>
        <w:jc w:val="both"/>
        <w:rPr>
          <w:rFonts w:ascii="Times New Roman" w:eastAsia="Times New Roman" w:hAnsi="Times New Roman" w:cs="Times New Roman"/>
          <w:sz w:val="28"/>
          <w:szCs w:val="28"/>
        </w:rPr>
      </w:pPr>
      <w:r w:rsidRPr="00E056A9">
        <w:rPr>
          <w:rFonts w:ascii="Times New Roman" w:eastAsia="Times New Roman" w:hAnsi="Times New Roman" w:cs="Times New Roman"/>
          <w:sz w:val="28"/>
          <w:szCs w:val="28"/>
        </w:rPr>
        <w:t>В случае если обучающийся изъявил желание о переводе в принимающую организацию с изменением профессии, специальности среднего профессионального образования либо о переводе в иную принимающую организацию по своему выбору, он реализует свое академическое право на перевод в другую образовательную организацию в соответствии с </w:t>
      </w:r>
      <w:hyperlink r:id="rId13" w:anchor="/document/70291362/entry/108410" w:history="1">
        <w:r w:rsidRPr="00E056A9">
          <w:rPr>
            <w:rFonts w:ascii="Times New Roman" w:eastAsia="Times New Roman" w:hAnsi="Times New Roman" w:cs="Times New Roman"/>
            <w:sz w:val="28"/>
            <w:szCs w:val="28"/>
          </w:rPr>
          <w:t>пунктом 15 части 1 статьи 34</w:t>
        </w:r>
      </w:hyperlink>
      <w:r w:rsidRPr="00E056A9">
        <w:rPr>
          <w:rFonts w:ascii="Times New Roman" w:eastAsia="Times New Roman" w:hAnsi="Times New Roman" w:cs="Times New Roman"/>
          <w:sz w:val="28"/>
          <w:szCs w:val="28"/>
        </w:rPr>
        <w:t xml:space="preserve"> Федерального закона от 29 декабря 2012 г. N 273-ФЗ </w:t>
      </w:r>
      <w:r w:rsidR="00BD0613">
        <w:rPr>
          <w:rFonts w:ascii="Times New Roman" w:eastAsia="Times New Roman" w:hAnsi="Times New Roman" w:cs="Times New Roman"/>
          <w:sz w:val="28"/>
          <w:szCs w:val="28"/>
        </w:rPr>
        <w:t>«</w:t>
      </w:r>
      <w:r w:rsidRPr="00E056A9">
        <w:rPr>
          <w:rFonts w:ascii="Times New Roman" w:eastAsia="Times New Roman" w:hAnsi="Times New Roman" w:cs="Times New Roman"/>
          <w:sz w:val="28"/>
          <w:szCs w:val="28"/>
        </w:rPr>
        <w:t>Об образовании в Российской Федерации</w:t>
      </w:r>
      <w:r w:rsidR="00BD0613">
        <w:rPr>
          <w:rFonts w:ascii="Times New Roman" w:eastAsia="Times New Roman" w:hAnsi="Times New Roman" w:cs="Times New Roman"/>
          <w:sz w:val="28"/>
          <w:szCs w:val="28"/>
        </w:rPr>
        <w:t>»</w:t>
      </w:r>
      <w:r w:rsidRPr="00E056A9">
        <w:rPr>
          <w:rFonts w:ascii="Times New Roman" w:eastAsia="Times New Roman" w:hAnsi="Times New Roman" w:cs="Times New Roman"/>
          <w:sz w:val="28"/>
          <w:szCs w:val="28"/>
        </w:rPr>
        <w:t xml:space="preserve"> (Собрание законодательства Российской Федерации, 2012, N 53, ст. 7598; 2014, N 22, ст. 2769).</w:t>
      </w:r>
    </w:p>
    <w:p w:rsidR="00BE4A26" w:rsidRPr="00E056A9" w:rsidRDefault="00BE4A26" w:rsidP="00BD0613">
      <w:pPr>
        <w:pStyle w:val="a3"/>
        <w:numPr>
          <w:ilvl w:val="2"/>
          <w:numId w:val="4"/>
        </w:numPr>
        <w:shd w:val="clear" w:color="auto" w:fill="FFFFFF"/>
        <w:spacing w:after="0" w:line="240" w:lineRule="auto"/>
        <w:ind w:left="0" w:firstLine="709"/>
        <w:jc w:val="both"/>
        <w:rPr>
          <w:rFonts w:ascii="Times New Roman" w:eastAsia="Times New Roman" w:hAnsi="Times New Roman" w:cs="Times New Roman"/>
          <w:sz w:val="28"/>
          <w:szCs w:val="28"/>
        </w:rPr>
      </w:pPr>
      <w:r w:rsidRPr="00E056A9">
        <w:rPr>
          <w:rFonts w:ascii="Times New Roman" w:eastAsia="Times New Roman" w:hAnsi="Times New Roman" w:cs="Times New Roman"/>
          <w:sz w:val="28"/>
          <w:szCs w:val="28"/>
        </w:rPr>
        <w:t xml:space="preserve">В случае отказа от перевода, осуществляемого учредителем, несовершеннолетний обучающийся с письменного согласия его родителей (законных представителей) или совершеннолетний обучающийся письменно информирует об этом организацию не позднее сроков предоставления письменных согласий на перевод в принимающую организацию, установленных в соответствии </w:t>
      </w:r>
      <w:hyperlink r:id="rId14" w:anchor="/document/70501448/entry/1002" w:history="1">
        <w:r w:rsidR="00694060" w:rsidRPr="00E056A9">
          <w:rPr>
            <w:rFonts w:ascii="Times New Roman" w:eastAsia="Times New Roman" w:hAnsi="Times New Roman" w:cs="Times New Roman"/>
            <w:sz w:val="28"/>
            <w:szCs w:val="28"/>
          </w:rPr>
          <w:t>п.п.</w:t>
        </w:r>
      </w:hyperlink>
      <w:r w:rsidR="00694060" w:rsidRPr="00E056A9">
        <w:rPr>
          <w:rFonts w:ascii="Times New Roman" w:eastAsia="Times New Roman" w:hAnsi="Times New Roman" w:cs="Times New Roman"/>
          <w:sz w:val="28"/>
          <w:szCs w:val="28"/>
        </w:rPr>
        <w:t xml:space="preserve"> 4.6.13</w:t>
      </w:r>
      <w:r w:rsidRPr="00E056A9">
        <w:rPr>
          <w:rFonts w:ascii="Times New Roman" w:eastAsia="Times New Roman" w:hAnsi="Times New Roman" w:cs="Times New Roman"/>
          <w:sz w:val="28"/>
          <w:szCs w:val="28"/>
        </w:rPr>
        <w:t>.</w:t>
      </w:r>
    </w:p>
    <w:p w:rsidR="00BE4A26" w:rsidRPr="00BD0613" w:rsidRDefault="00BE4A26" w:rsidP="00BD0613">
      <w:pPr>
        <w:pStyle w:val="a3"/>
        <w:numPr>
          <w:ilvl w:val="2"/>
          <w:numId w:val="4"/>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 xml:space="preserve">О причине, влекущей за собой возникновение у обучающихся права на перевод по их письменным заявлениям, организация обязана уведомить учредителя, обучающихся, родителей (законных представителей) несовершеннолетних обучающихся и заказчиков образовательных услуг в </w:t>
      </w:r>
      <w:r w:rsidRPr="00BD0613">
        <w:rPr>
          <w:rFonts w:ascii="Times New Roman" w:eastAsia="Times New Roman" w:hAnsi="Times New Roman" w:cs="Times New Roman"/>
          <w:sz w:val="28"/>
          <w:szCs w:val="28"/>
        </w:rPr>
        <w:lastRenderedPageBreak/>
        <w:t xml:space="preserve">письменной форме, а также разместить указанное уведомление на </w:t>
      </w:r>
      <w:r w:rsidR="00BD0613" w:rsidRPr="00BD0613">
        <w:rPr>
          <w:rFonts w:ascii="Times New Roman" w:eastAsia="Times New Roman" w:hAnsi="Times New Roman" w:cs="Times New Roman"/>
          <w:sz w:val="28"/>
          <w:szCs w:val="28"/>
        </w:rPr>
        <w:t>своем официальном сайте в сети «Интернет»</w:t>
      </w:r>
      <w:r w:rsidRPr="00BD0613">
        <w:rPr>
          <w:rFonts w:ascii="Times New Roman" w:eastAsia="Times New Roman" w:hAnsi="Times New Roman" w:cs="Times New Roman"/>
          <w:sz w:val="28"/>
          <w:szCs w:val="28"/>
        </w:rPr>
        <w:t>:</w:t>
      </w:r>
    </w:p>
    <w:p w:rsidR="00BE4A26" w:rsidRPr="00BD0613" w:rsidRDefault="00F84FEC" w:rsidP="00BD0613">
      <w:pPr>
        <w:pStyle w:val="a3"/>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в</w:t>
      </w:r>
      <w:r w:rsidR="00BE4A26" w:rsidRPr="00BD0613">
        <w:rPr>
          <w:rFonts w:ascii="Times New Roman" w:eastAsia="Times New Roman" w:hAnsi="Times New Roman" w:cs="Times New Roman"/>
          <w:sz w:val="28"/>
          <w:szCs w:val="28"/>
        </w:rPr>
        <w:t xml:space="preserve"> случае приостановления действия лицензии полностью или частично (в отношении отдельных уровней образования, профессий, специальностей, направлений подготовки) - в течение пяти рабочих дней с момента внесения в реестр лицензий сведений, содержащих информацию о принятом органом исполнительной власти субъекта Российской Федерации, осуществляющим переданные Российской Федерацией полномочия в сфере образования, решени</w:t>
      </w:r>
      <w:r w:rsidRPr="00BD0613">
        <w:rPr>
          <w:rFonts w:ascii="Times New Roman" w:eastAsia="Times New Roman" w:hAnsi="Times New Roman" w:cs="Times New Roman"/>
          <w:sz w:val="28"/>
          <w:szCs w:val="28"/>
        </w:rPr>
        <w:t>и</w:t>
      </w:r>
      <w:r w:rsidR="00BE4A26" w:rsidRPr="00BD0613">
        <w:rPr>
          <w:rFonts w:ascii="Times New Roman" w:eastAsia="Times New Roman" w:hAnsi="Times New Roman" w:cs="Times New Roman"/>
          <w:sz w:val="28"/>
          <w:szCs w:val="28"/>
        </w:rPr>
        <w:t xml:space="preserve"> о приостановлении действия лицензии на осуществление образовательной деятельности;</w:t>
      </w:r>
    </w:p>
    <w:p w:rsidR="00BE4A26" w:rsidRPr="00BD0613" w:rsidRDefault="00BE4A26" w:rsidP="00BD0613">
      <w:pPr>
        <w:pStyle w:val="a3"/>
        <w:numPr>
          <w:ilvl w:val="0"/>
          <w:numId w:val="26"/>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в случае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E4A26" w:rsidRPr="00BD0613" w:rsidRDefault="00BE4A26"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Организация в случае поступления письменных заявлений, указанных в </w:t>
      </w:r>
      <w:hyperlink r:id="rId15" w:anchor="/document/70501448/entry/1002" w:history="1">
        <w:r w:rsidR="00F30966" w:rsidRPr="00BD0613">
          <w:rPr>
            <w:rFonts w:ascii="Times New Roman" w:eastAsia="Times New Roman" w:hAnsi="Times New Roman" w:cs="Times New Roman"/>
            <w:sz w:val="28"/>
            <w:szCs w:val="28"/>
          </w:rPr>
          <w:t>п.п.</w:t>
        </w:r>
      </w:hyperlink>
      <w:r w:rsidR="00F30966" w:rsidRPr="00BD0613">
        <w:rPr>
          <w:rFonts w:ascii="Times New Roman" w:eastAsia="Times New Roman" w:hAnsi="Times New Roman" w:cs="Times New Roman"/>
          <w:sz w:val="28"/>
          <w:szCs w:val="28"/>
        </w:rPr>
        <w:t xml:space="preserve"> 4.6.2</w:t>
      </w:r>
      <w:r w:rsidRPr="00BD0613">
        <w:rPr>
          <w:rFonts w:ascii="Times New Roman" w:eastAsia="Times New Roman" w:hAnsi="Times New Roman" w:cs="Times New Roman"/>
          <w:sz w:val="28"/>
          <w:szCs w:val="28"/>
        </w:rPr>
        <w:t>, в течение трех рабочих дней уведомляет учредителя о необходимости обеспечения перевода обучающихся.</w:t>
      </w:r>
    </w:p>
    <w:p w:rsidR="00BE4A26" w:rsidRPr="00BD0613" w:rsidRDefault="00BE4A26"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Учредитель осуществляет выбор принимающих организаций с использованием:</w:t>
      </w:r>
    </w:p>
    <w:p w:rsidR="00BE4A26" w:rsidRPr="00BD0613" w:rsidRDefault="00BE4A26" w:rsidP="00BD0613">
      <w:pPr>
        <w:pStyle w:val="a3"/>
        <w:numPr>
          <w:ilvl w:val="0"/>
          <w:numId w:val="28"/>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 xml:space="preserve">информации, предварительно полученной от </w:t>
      </w:r>
      <w:r w:rsidR="00F84FEC" w:rsidRPr="00BD0613">
        <w:rPr>
          <w:rFonts w:ascii="Times New Roman" w:eastAsia="Times New Roman" w:hAnsi="Times New Roman" w:cs="Times New Roman"/>
          <w:sz w:val="28"/>
          <w:szCs w:val="28"/>
        </w:rPr>
        <w:t>техникума</w:t>
      </w:r>
      <w:r w:rsidRPr="00BD0613">
        <w:rPr>
          <w:rFonts w:ascii="Times New Roman" w:eastAsia="Times New Roman" w:hAnsi="Times New Roman" w:cs="Times New Roman"/>
          <w:sz w:val="28"/>
          <w:szCs w:val="28"/>
        </w:rPr>
        <w:t>, о списочном составе обучающихся с указанием осваиваемых ими профессий, специальностей среднего профессионального образования, а также условий их обучения;</w:t>
      </w:r>
    </w:p>
    <w:p w:rsidR="00BE4A26" w:rsidRPr="00BD0613" w:rsidRDefault="00BE4A26" w:rsidP="00BD0613">
      <w:pPr>
        <w:pStyle w:val="a3"/>
        <w:numPr>
          <w:ilvl w:val="0"/>
          <w:numId w:val="28"/>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rsidR="00BE4A26" w:rsidRPr="00BD0613" w:rsidRDefault="00BE4A26"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образовательным программам соответствующих уровня и направленности, о возможности перевода в них обучающихся с указанием условий их перевода, в том числе с указанием, при наличии, объемов финансового обеспечения образовательной деятельности, в пределах которых осуществляется обучение граждан.</w:t>
      </w:r>
    </w:p>
    <w:p w:rsidR="00BD0613" w:rsidRDefault="00BE4A26"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сообщить о согласии или об отказе в принятии обучающихся в порядке перевода с сохранением условий обучения.</w:t>
      </w:r>
    </w:p>
    <w:p w:rsidR="00BD0613" w:rsidRDefault="00F84FEC"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lastRenderedPageBreak/>
        <w:t>Техникум</w:t>
      </w:r>
      <w:r w:rsidR="00BE4A26" w:rsidRPr="00BD0613">
        <w:rPr>
          <w:rFonts w:ascii="Times New Roman" w:eastAsia="Times New Roman" w:hAnsi="Times New Roman" w:cs="Times New Roman"/>
          <w:sz w:val="28"/>
          <w:szCs w:val="28"/>
        </w:rPr>
        <w:t xml:space="preserve"> при участии студенческого совета доводит до сведения обучающихся полученную от учредителя информацию об организациях, реализующих образовательные программы соответствующих уровня и направленности, которые дали согласие на перевод обучающихся из </w:t>
      </w:r>
      <w:r w:rsidRPr="00BD0613">
        <w:rPr>
          <w:rFonts w:ascii="Times New Roman" w:eastAsia="Times New Roman" w:hAnsi="Times New Roman" w:cs="Times New Roman"/>
          <w:sz w:val="28"/>
          <w:szCs w:val="28"/>
        </w:rPr>
        <w:t>техникума</w:t>
      </w:r>
      <w:r w:rsidR="00BE4A26" w:rsidRPr="00BD0613">
        <w:rPr>
          <w:rFonts w:ascii="Times New Roman" w:eastAsia="Times New Roman" w:hAnsi="Times New Roman" w:cs="Times New Roman"/>
          <w:sz w:val="28"/>
          <w:szCs w:val="28"/>
        </w:rPr>
        <w:t xml:space="preserve">, а также о сроках предоставления письменных заявлений обучающихся на перевод в принимающую организацию. Указанная информация доводится в течение </w:t>
      </w:r>
      <w:r w:rsidR="00694060" w:rsidRPr="00BD0613">
        <w:rPr>
          <w:rFonts w:ascii="Times New Roman" w:eastAsia="Times New Roman" w:hAnsi="Times New Roman" w:cs="Times New Roman"/>
          <w:sz w:val="28"/>
          <w:szCs w:val="28"/>
        </w:rPr>
        <w:t>10-ти</w:t>
      </w:r>
      <w:r w:rsidR="00BE4A26" w:rsidRPr="00BD0613">
        <w:rPr>
          <w:rFonts w:ascii="Times New Roman" w:eastAsia="Times New Roman" w:hAnsi="Times New Roman" w:cs="Times New Roman"/>
          <w:sz w:val="28"/>
          <w:szCs w:val="28"/>
        </w:rPr>
        <w:t xml:space="preserve"> рабочих дней с момента ее получения и включает в себя: наименование принимающей организации (принимающих организаций), наименование профессий, специальностей среднего профессионального образования,  условия обучения и количество свободных мест.</w:t>
      </w:r>
    </w:p>
    <w:p w:rsidR="00BD0613" w:rsidRDefault="00BE4A26"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После получения соответствующих письменных заявлений и согласий лиц, указанных в </w:t>
      </w:r>
      <w:hyperlink r:id="rId16" w:anchor="/document/70501448/entry/1002" w:history="1">
        <w:r w:rsidR="00F30966" w:rsidRPr="00BD0613">
          <w:rPr>
            <w:rFonts w:ascii="Times New Roman" w:eastAsia="Times New Roman" w:hAnsi="Times New Roman" w:cs="Times New Roman"/>
            <w:sz w:val="28"/>
            <w:szCs w:val="28"/>
          </w:rPr>
          <w:t>п.п.</w:t>
        </w:r>
      </w:hyperlink>
      <w:r w:rsidR="00F30966" w:rsidRPr="00BD0613">
        <w:rPr>
          <w:rFonts w:ascii="Times New Roman" w:eastAsia="Times New Roman" w:hAnsi="Times New Roman" w:cs="Times New Roman"/>
          <w:sz w:val="28"/>
          <w:szCs w:val="28"/>
        </w:rPr>
        <w:t xml:space="preserve"> 4.6.2</w:t>
      </w:r>
      <w:r w:rsidRPr="00BD0613">
        <w:rPr>
          <w:rFonts w:ascii="Times New Roman" w:eastAsia="Times New Roman" w:hAnsi="Times New Roman" w:cs="Times New Roman"/>
          <w:sz w:val="28"/>
          <w:szCs w:val="28"/>
        </w:rPr>
        <w:t xml:space="preserve">, </w:t>
      </w:r>
      <w:r w:rsidR="00F84FEC" w:rsidRPr="00BD0613">
        <w:rPr>
          <w:rFonts w:ascii="Times New Roman" w:eastAsia="Times New Roman" w:hAnsi="Times New Roman" w:cs="Times New Roman"/>
          <w:sz w:val="28"/>
          <w:szCs w:val="28"/>
        </w:rPr>
        <w:t>техникум</w:t>
      </w:r>
      <w:r w:rsidRPr="00BD0613">
        <w:rPr>
          <w:rFonts w:ascii="Times New Roman" w:eastAsia="Times New Roman" w:hAnsi="Times New Roman" w:cs="Times New Roman"/>
          <w:sz w:val="28"/>
          <w:szCs w:val="28"/>
        </w:rPr>
        <w:t xml:space="preserve"> в течение пяти рабочих дней издает приказ об отчислении обучающихся в порядке перевода в принимающую организацию с указанием основания такого перевода (приостановление действия лицензии, приостановление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D0613" w:rsidRDefault="00BE4A26"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 xml:space="preserve">При наличии у </w:t>
      </w:r>
      <w:r w:rsidR="00F84FEC" w:rsidRPr="00BD0613">
        <w:rPr>
          <w:rFonts w:ascii="Times New Roman" w:eastAsia="Times New Roman" w:hAnsi="Times New Roman" w:cs="Times New Roman"/>
          <w:sz w:val="28"/>
          <w:szCs w:val="28"/>
        </w:rPr>
        <w:t>техникума</w:t>
      </w:r>
      <w:r w:rsidRPr="00BD0613">
        <w:rPr>
          <w:rFonts w:ascii="Times New Roman" w:eastAsia="Times New Roman" w:hAnsi="Times New Roman" w:cs="Times New Roman"/>
          <w:sz w:val="28"/>
          <w:szCs w:val="28"/>
        </w:rPr>
        <w:t xml:space="preserve"> мест, финансируемых за счет бюджетных ассигнований бюджетов субъект</w:t>
      </w:r>
      <w:r w:rsidR="00C2239C" w:rsidRPr="00BD0613">
        <w:rPr>
          <w:rFonts w:ascii="Times New Roman" w:eastAsia="Times New Roman" w:hAnsi="Times New Roman" w:cs="Times New Roman"/>
          <w:sz w:val="28"/>
          <w:szCs w:val="28"/>
        </w:rPr>
        <w:t>а</w:t>
      </w:r>
      <w:r w:rsidRPr="00BD0613">
        <w:rPr>
          <w:rFonts w:ascii="Times New Roman" w:eastAsia="Times New Roman" w:hAnsi="Times New Roman" w:cs="Times New Roman"/>
          <w:sz w:val="28"/>
          <w:szCs w:val="28"/>
        </w:rPr>
        <w:t xml:space="preserve"> Российской Федерации, объемы финансового обеспечения образовательной деятельности, в пределах которых осуществлялось обучение граждан, передаются в установленном порядке в принимающую организацию.</w:t>
      </w:r>
    </w:p>
    <w:p w:rsidR="00BD0613" w:rsidRDefault="00C2239C"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Техникум</w:t>
      </w:r>
      <w:r w:rsidR="00BE4A26" w:rsidRPr="00BD0613">
        <w:rPr>
          <w:rFonts w:ascii="Times New Roman" w:eastAsia="Times New Roman" w:hAnsi="Times New Roman" w:cs="Times New Roman"/>
          <w:sz w:val="28"/>
          <w:szCs w:val="28"/>
        </w:rPr>
        <w:t xml:space="preserve"> передает в принимающую организацию списочный состав обучающихся, копии учебных планов, соответствующие письменные - заявления и согласия лиц, указанных </w:t>
      </w:r>
      <w:hyperlink r:id="rId17" w:anchor="/document/70501448/entry/1002" w:history="1">
        <w:r w:rsidR="00F30966" w:rsidRPr="00BD0613">
          <w:rPr>
            <w:rFonts w:ascii="Times New Roman" w:eastAsia="Times New Roman" w:hAnsi="Times New Roman" w:cs="Times New Roman"/>
            <w:sz w:val="28"/>
            <w:szCs w:val="28"/>
          </w:rPr>
          <w:t>п.п.</w:t>
        </w:r>
      </w:hyperlink>
      <w:r w:rsidR="00F30966" w:rsidRPr="00BD0613">
        <w:rPr>
          <w:rFonts w:ascii="Times New Roman" w:eastAsia="Times New Roman" w:hAnsi="Times New Roman" w:cs="Times New Roman"/>
          <w:sz w:val="28"/>
          <w:szCs w:val="28"/>
        </w:rPr>
        <w:t xml:space="preserve"> 4.6.2</w:t>
      </w:r>
      <w:bookmarkStart w:id="0" w:name="_GoBack"/>
      <w:bookmarkEnd w:id="0"/>
      <w:r w:rsidR="00BE4A26" w:rsidRPr="00BD0613">
        <w:rPr>
          <w:rFonts w:ascii="Times New Roman" w:eastAsia="Times New Roman" w:hAnsi="Times New Roman" w:cs="Times New Roman"/>
          <w:sz w:val="28"/>
          <w:szCs w:val="28"/>
        </w:rPr>
        <w:t>, личные дела обучающихся, договора об оказании платных образовательных услуг с физическими и (или) юридическими лицами (при наличии).</w:t>
      </w:r>
    </w:p>
    <w:p w:rsidR="00BD0613" w:rsidRDefault="00BE4A26"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Обучающийся сдает студенческий билет, выданный организацией.</w:t>
      </w:r>
    </w:p>
    <w:p w:rsidR="00BD0613" w:rsidRDefault="00BE4A26"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На основании представленных документов принимающая организация в течение пяти рабочих дней издает приказ о зачислении обучающихся в принимающую организацию в порядке перевода в связи с приостановлением действия лицензии, приостановлением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D0613" w:rsidRDefault="00BE4A26"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В приказе о зачислении делается запись о зачислении обучающегося в порядке перевода с указанием организации, в которой он обучался до перевода, наименования профессии, специальности среднего профессионального образования, курса обучения, формы обучения и основы обучения (за счет бюджетных ассигнований бюджет</w:t>
      </w:r>
      <w:r w:rsidR="00C2239C" w:rsidRPr="00BD0613">
        <w:rPr>
          <w:rFonts w:ascii="Times New Roman" w:eastAsia="Times New Roman" w:hAnsi="Times New Roman" w:cs="Times New Roman"/>
          <w:sz w:val="28"/>
          <w:szCs w:val="28"/>
        </w:rPr>
        <w:t>а</w:t>
      </w:r>
      <w:r w:rsidRPr="00BD0613">
        <w:rPr>
          <w:rFonts w:ascii="Times New Roman" w:eastAsia="Times New Roman" w:hAnsi="Times New Roman" w:cs="Times New Roman"/>
          <w:sz w:val="28"/>
          <w:szCs w:val="28"/>
        </w:rPr>
        <w:t xml:space="preserve"> субъектов Российской Федерации или за счет средств физических и (или) юридических лиц), на которые переводится обучающийся.</w:t>
      </w:r>
    </w:p>
    <w:p w:rsidR="00BD0613" w:rsidRDefault="00BE4A26"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lastRenderedPageBreak/>
        <w:t xml:space="preserve">При зачислении обучающихся на места с оплатой стоимости обучения принимающей организации заключаются договоры об оказании платных образовательных услуг с физическими и (или) юридическими лицами с сохранением условий обучения в соответствии </w:t>
      </w:r>
      <w:hyperlink r:id="rId18" w:anchor="/document/70501448/entry/1002" w:history="1">
        <w:r w:rsidR="00F30966" w:rsidRPr="00BD0613">
          <w:rPr>
            <w:rFonts w:ascii="Times New Roman" w:eastAsia="Times New Roman" w:hAnsi="Times New Roman" w:cs="Times New Roman"/>
            <w:sz w:val="28"/>
            <w:szCs w:val="28"/>
          </w:rPr>
          <w:t>п.п.</w:t>
        </w:r>
      </w:hyperlink>
      <w:r w:rsidR="00F30966" w:rsidRPr="00BD0613">
        <w:rPr>
          <w:rFonts w:ascii="Times New Roman" w:eastAsia="Times New Roman" w:hAnsi="Times New Roman" w:cs="Times New Roman"/>
          <w:sz w:val="28"/>
          <w:szCs w:val="28"/>
        </w:rPr>
        <w:t xml:space="preserve"> 4.6.3</w:t>
      </w:r>
      <w:r w:rsidRPr="00BD0613">
        <w:rPr>
          <w:rFonts w:ascii="Times New Roman" w:eastAsia="Times New Roman" w:hAnsi="Times New Roman" w:cs="Times New Roman"/>
          <w:sz w:val="28"/>
          <w:szCs w:val="28"/>
        </w:rPr>
        <w:t>.</w:t>
      </w:r>
    </w:p>
    <w:p w:rsidR="00BD0613" w:rsidRDefault="00BE4A26"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 xml:space="preserve">Общий срок для осуществления перевода со дня уведомления обучающихся о причине, влекущей за собой необходимость перевода обучающихся, до дня издания приказа о зачислении обучающихся в принимающую организацию не может превышать </w:t>
      </w:r>
      <w:r w:rsidR="00694060" w:rsidRPr="00BD0613">
        <w:rPr>
          <w:rFonts w:ascii="Times New Roman" w:eastAsia="Times New Roman" w:hAnsi="Times New Roman" w:cs="Times New Roman"/>
          <w:sz w:val="28"/>
          <w:szCs w:val="28"/>
        </w:rPr>
        <w:t>3-х</w:t>
      </w:r>
      <w:r w:rsidRPr="00BD0613">
        <w:rPr>
          <w:rFonts w:ascii="Times New Roman" w:eastAsia="Times New Roman" w:hAnsi="Times New Roman" w:cs="Times New Roman"/>
          <w:sz w:val="28"/>
          <w:szCs w:val="28"/>
        </w:rPr>
        <w:t xml:space="preserve"> месяцев.</w:t>
      </w:r>
    </w:p>
    <w:p w:rsidR="00BD0613" w:rsidRDefault="00BE4A26"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 xml:space="preserve">В принимающей организации на основании переданных личных дел на обучающихся формируются новые личные дела, включающие в том числе выписку из приказа о зачислении в порядке перевода, соответствующие письменные заявления и согласия лиц, указанных </w:t>
      </w:r>
      <w:hyperlink r:id="rId19" w:anchor="/document/70501448/entry/1002" w:history="1">
        <w:r w:rsidR="00F30966" w:rsidRPr="00BD0613">
          <w:rPr>
            <w:rFonts w:ascii="Times New Roman" w:eastAsia="Times New Roman" w:hAnsi="Times New Roman" w:cs="Times New Roman"/>
            <w:sz w:val="28"/>
            <w:szCs w:val="28"/>
          </w:rPr>
          <w:t>п.п.</w:t>
        </w:r>
      </w:hyperlink>
      <w:r w:rsidR="00F30966" w:rsidRPr="00BD0613">
        <w:rPr>
          <w:rFonts w:ascii="Times New Roman" w:eastAsia="Times New Roman" w:hAnsi="Times New Roman" w:cs="Times New Roman"/>
          <w:sz w:val="28"/>
          <w:szCs w:val="28"/>
        </w:rPr>
        <w:t xml:space="preserve"> 4.6.2</w:t>
      </w:r>
      <w:r w:rsidRPr="00BD0613">
        <w:rPr>
          <w:rFonts w:ascii="Times New Roman" w:eastAsia="Times New Roman" w:hAnsi="Times New Roman" w:cs="Times New Roman"/>
          <w:sz w:val="28"/>
          <w:szCs w:val="28"/>
        </w:rPr>
        <w:t>, а также договор об оказании платных образовательных услуг с физическим и (или) юридическим лицом, если зачисление осуществляется на места с оплатой стоимости обучения.</w:t>
      </w:r>
    </w:p>
    <w:p w:rsidR="00BE4A26" w:rsidRPr="00BD0613" w:rsidRDefault="00BE4A26" w:rsidP="00BD0613">
      <w:pPr>
        <w:pStyle w:val="a3"/>
        <w:numPr>
          <w:ilvl w:val="2"/>
          <w:numId w:val="27"/>
        </w:numPr>
        <w:shd w:val="clear" w:color="auto" w:fill="FFFFFF"/>
        <w:spacing w:after="0" w:line="240" w:lineRule="auto"/>
        <w:ind w:left="0" w:firstLine="709"/>
        <w:jc w:val="both"/>
        <w:rPr>
          <w:rFonts w:ascii="Times New Roman" w:eastAsia="Times New Roman" w:hAnsi="Times New Roman" w:cs="Times New Roman"/>
          <w:sz w:val="28"/>
          <w:szCs w:val="28"/>
        </w:rPr>
      </w:pPr>
      <w:r w:rsidRPr="00BD0613">
        <w:rPr>
          <w:rFonts w:ascii="Times New Roman" w:eastAsia="Times New Roman" w:hAnsi="Times New Roman" w:cs="Times New Roman"/>
          <w:sz w:val="28"/>
          <w:szCs w:val="28"/>
        </w:rPr>
        <w:t>Обучающимся выдаются студенческие билеты.</w:t>
      </w:r>
    </w:p>
    <w:p w:rsidR="00FB6E17" w:rsidRPr="00C26E2F" w:rsidRDefault="00FB6E17" w:rsidP="00472344">
      <w:pPr>
        <w:pStyle w:val="s1"/>
        <w:shd w:val="clear" w:color="auto" w:fill="FFFFFF"/>
        <w:spacing w:before="0" w:beforeAutospacing="0" w:after="0" w:afterAutospacing="0" w:line="288" w:lineRule="auto"/>
        <w:jc w:val="both"/>
      </w:pPr>
    </w:p>
    <w:sectPr w:rsidR="00FB6E17" w:rsidRPr="00C26E2F" w:rsidSect="0037516B">
      <w:footerReference w:type="default" r:id="rId20"/>
      <w:pgSz w:w="11906" w:h="16838"/>
      <w:pgMar w:top="1134" w:right="567" w:bottom="1134" w:left="1701" w:header="708"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963" w:rsidRDefault="00124963" w:rsidP="00513076">
      <w:pPr>
        <w:spacing w:after="0" w:line="240" w:lineRule="auto"/>
      </w:pPr>
      <w:r>
        <w:separator/>
      </w:r>
    </w:p>
  </w:endnote>
  <w:endnote w:type="continuationSeparator" w:id="1">
    <w:p w:rsidR="00124963" w:rsidRDefault="00124963" w:rsidP="005130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notTrueType/>
    <w:pitch w:val="variable"/>
    <w:sig w:usb0="00000201" w:usb1="00000000" w:usb2="00000000" w:usb3="00000000" w:csb0="00000004" w:csb1="00000000"/>
  </w:font>
  <w:font w:name="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98657"/>
    </w:sdtPr>
    <w:sdtContent>
      <w:p w:rsidR="00015419" w:rsidRDefault="0068628F">
        <w:pPr>
          <w:pStyle w:val="a9"/>
          <w:jc w:val="center"/>
        </w:pPr>
        <w:fldSimple w:instr=" PAGE   \* MERGEFORMAT ">
          <w:r w:rsidR="000574AE">
            <w:rPr>
              <w:noProof/>
            </w:rPr>
            <w:t>2</w:t>
          </w:r>
        </w:fldSimple>
      </w:p>
    </w:sdtContent>
  </w:sdt>
  <w:p w:rsidR="00015419" w:rsidRDefault="0001541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963" w:rsidRDefault="00124963" w:rsidP="00513076">
      <w:pPr>
        <w:spacing w:after="0" w:line="240" w:lineRule="auto"/>
      </w:pPr>
      <w:r>
        <w:separator/>
      </w:r>
    </w:p>
  </w:footnote>
  <w:footnote w:type="continuationSeparator" w:id="1">
    <w:p w:rsidR="00124963" w:rsidRDefault="00124963" w:rsidP="005130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C4A"/>
    <w:multiLevelType w:val="multilevel"/>
    <w:tmpl w:val="2598B4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B5E3A13"/>
    <w:multiLevelType w:val="multilevel"/>
    <w:tmpl w:val="36EEA160"/>
    <w:lvl w:ilvl="0">
      <w:start w:val="4"/>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0BA200B7"/>
    <w:multiLevelType w:val="hybridMultilevel"/>
    <w:tmpl w:val="5156C8C8"/>
    <w:lvl w:ilvl="0" w:tplc="4F861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F9463A"/>
    <w:multiLevelType w:val="hybridMultilevel"/>
    <w:tmpl w:val="07D84F08"/>
    <w:lvl w:ilvl="0" w:tplc="4F861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AB4B83"/>
    <w:multiLevelType w:val="hybridMultilevel"/>
    <w:tmpl w:val="2AAA24FE"/>
    <w:lvl w:ilvl="0" w:tplc="4F861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B33CF6"/>
    <w:multiLevelType w:val="multilevel"/>
    <w:tmpl w:val="D438E4F2"/>
    <w:lvl w:ilvl="0">
      <w:start w:val="4"/>
      <w:numFmt w:val="decimal"/>
      <w:lvlText w:val="%1"/>
      <w:lvlJc w:val="left"/>
      <w:pPr>
        <w:ind w:left="480" w:hanging="480"/>
      </w:pPr>
      <w:rPr>
        <w:rFonts w:hint="default"/>
      </w:rPr>
    </w:lvl>
    <w:lvl w:ilvl="1">
      <w:start w:val="2"/>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nsid w:val="15022115"/>
    <w:multiLevelType w:val="hybridMultilevel"/>
    <w:tmpl w:val="AFE20A0C"/>
    <w:lvl w:ilvl="0" w:tplc="4F861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745199"/>
    <w:multiLevelType w:val="multilevel"/>
    <w:tmpl w:val="828CD7F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F897A2B"/>
    <w:multiLevelType w:val="multilevel"/>
    <w:tmpl w:val="CF8CE70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4493FC8"/>
    <w:multiLevelType w:val="multilevel"/>
    <w:tmpl w:val="455439E2"/>
    <w:lvl w:ilvl="0">
      <w:start w:val="4"/>
      <w:numFmt w:val="decimal"/>
      <w:lvlText w:val="%1."/>
      <w:lvlJc w:val="left"/>
      <w:pPr>
        <w:ind w:left="645" w:hanging="645"/>
      </w:pPr>
      <w:rPr>
        <w:rFonts w:hint="default"/>
      </w:rPr>
    </w:lvl>
    <w:lvl w:ilvl="1">
      <w:start w:val="6"/>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94F6947"/>
    <w:multiLevelType w:val="hybridMultilevel"/>
    <w:tmpl w:val="5C907FFC"/>
    <w:lvl w:ilvl="0" w:tplc="E82091DE">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C24D9"/>
    <w:multiLevelType w:val="hybridMultilevel"/>
    <w:tmpl w:val="DA66F9F4"/>
    <w:lvl w:ilvl="0" w:tplc="7B84E662">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2">
    <w:nsid w:val="30685113"/>
    <w:multiLevelType w:val="multilevel"/>
    <w:tmpl w:val="63D68DEA"/>
    <w:lvl w:ilvl="0">
      <w:start w:val="4"/>
      <w:numFmt w:val="decimal"/>
      <w:lvlText w:val="%1."/>
      <w:lvlJc w:val="left"/>
      <w:pPr>
        <w:ind w:left="630" w:hanging="630"/>
      </w:pPr>
      <w:rPr>
        <w:rFonts w:hint="default"/>
      </w:rPr>
    </w:lvl>
    <w:lvl w:ilvl="1">
      <w:start w:val="2"/>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3">
    <w:nsid w:val="31DD167C"/>
    <w:multiLevelType w:val="hybridMultilevel"/>
    <w:tmpl w:val="9836D248"/>
    <w:lvl w:ilvl="0" w:tplc="4F861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D4753"/>
    <w:multiLevelType w:val="hybridMultilevel"/>
    <w:tmpl w:val="0E36A354"/>
    <w:lvl w:ilvl="0" w:tplc="4F861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B06E46"/>
    <w:multiLevelType w:val="multilevel"/>
    <w:tmpl w:val="63D68DEA"/>
    <w:lvl w:ilvl="0">
      <w:start w:val="4"/>
      <w:numFmt w:val="decimal"/>
      <w:lvlText w:val="%1."/>
      <w:lvlJc w:val="left"/>
      <w:pPr>
        <w:ind w:left="630" w:hanging="630"/>
      </w:pPr>
      <w:rPr>
        <w:rFonts w:hint="default"/>
      </w:rPr>
    </w:lvl>
    <w:lvl w:ilvl="1">
      <w:start w:val="2"/>
      <w:numFmt w:val="decimal"/>
      <w:lvlText w:val="%1.%2."/>
      <w:lvlJc w:val="left"/>
      <w:pPr>
        <w:ind w:left="791"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6">
    <w:nsid w:val="35F6664F"/>
    <w:multiLevelType w:val="hybridMultilevel"/>
    <w:tmpl w:val="F56AA198"/>
    <w:lvl w:ilvl="0" w:tplc="4F861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E80DB5"/>
    <w:multiLevelType w:val="multilevel"/>
    <w:tmpl w:val="29A885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43D16221"/>
    <w:multiLevelType w:val="multilevel"/>
    <w:tmpl w:val="BC3CD77C"/>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FBA6107"/>
    <w:multiLevelType w:val="hybridMultilevel"/>
    <w:tmpl w:val="0EE4AC5A"/>
    <w:lvl w:ilvl="0" w:tplc="4F861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260B3C"/>
    <w:multiLevelType w:val="multilevel"/>
    <w:tmpl w:val="813410C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44F2ADC"/>
    <w:multiLevelType w:val="multilevel"/>
    <w:tmpl w:val="A6E8A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7E64CDE"/>
    <w:multiLevelType w:val="hybridMultilevel"/>
    <w:tmpl w:val="508C8B22"/>
    <w:lvl w:ilvl="0" w:tplc="4F861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0403D6"/>
    <w:multiLevelType w:val="hybridMultilevel"/>
    <w:tmpl w:val="D2E89D86"/>
    <w:lvl w:ilvl="0" w:tplc="4F861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EFA6FED"/>
    <w:multiLevelType w:val="multilevel"/>
    <w:tmpl w:val="65BAF9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3823A09"/>
    <w:multiLevelType w:val="hybridMultilevel"/>
    <w:tmpl w:val="64DEF8D8"/>
    <w:lvl w:ilvl="0" w:tplc="4F8618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8D04C1"/>
    <w:multiLevelType w:val="multilevel"/>
    <w:tmpl w:val="23A27752"/>
    <w:lvl w:ilvl="0">
      <w:start w:val="4"/>
      <w:numFmt w:val="decimal"/>
      <w:lvlText w:val="%1."/>
      <w:lvlJc w:val="left"/>
      <w:pPr>
        <w:ind w:left="630" w:hanging="63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nsid w:val="759D5603"/>
    <w:multiLevelType w:val="multilevel"/>
    <w:tmpl w:val="E940D1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8"/>
  </w:num>
  <w:num w:numId="3">
    <w:abstractNumId w:val="27"/>
  </w:num>
  <w:num w:numId="4">
    <w:abstractNumId w:val="18"/>
  </w:num>
  <w:num w:numId="5">
    <w:abstractNumId w:val="21"/>
  </w:num>
  <w:num w:numId="6">
    <w:abstractNumId w:val="0"/>
  </w:num>
  <w:num w:numId="7">
    <w:abstractNumId w:val="24"/>
  </w:num>
  <w:num w:numId="8">
    <w:abstractNumId w:val="17"/>
  </w:num>
  <w:num w:numId="9">
    <w:abstractNumId w:val="5"/>
  </w:num>
  <w:num w:numId="10">
    <w:abstractNumId w:val="1"/>
  </w:num>
  <w:num w:numId="11">
    <w:abstractNumId w:val="11"/>
  </w:num>
  <w:num w:numId="12">
    <w:abstractNumId w:val="10"/>
  </w:num>
  <w:num w:numId="13">
    <w:abstractNumId w:val="7"/>
  </w:num>
  <w:num w:numId="14">
    <w:abstractNumId w:val="4"/>
  </w:num>
  <w:num w:numId="15">
    <w:abstractNumId w:val="25"/>
  </w:num>
  <w:num w:numId="16">
    <w:abstractNumId w:val="16"/>
  </w:num>
  <w:num w:numId="17">
    <w:abstractNumId w:val="19"/>
  </w:num>
  <w:num w:numId="18">
    <w:abstractNumId w:val="6"/>
  </w:num>
  <w:num w:numId="19">
    <w:abstractNumId w:val="22"/>
  </w:num>
  <w:num w:numId="20">
    <w:abstractNumId w:val="15"/>
  </w:num>
  <w:num w:numId="21">
    <w:abstractNumId w:val="3"/>
  </w:num>
  <w:num w:numId="22">
    <w:abstractNumId w:val="12"/>
  </w:num>
  <w:num w:numId="23">
    <w:abstractNumId w:val="26"/>
  </w:num>
  <w:num w:numId="24">
    <w:abstractNumId w:val="2"/>
  </w:num>
  <w:num w:numId="25">
    <w:abstractNumId w:val="14"/>
  </w:num>
  <w:num w:numId="26">
    <w:abstractNumId w:val="13"/>
  </w:num>
  <w:num w:numId="27">
    <w:abstractNumId w:val="9"/>
  </w:num>
  <w:num w:numId="2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523DA"/>
    <w:rsid w:val="00007145"/>
    <w:rsid w:val="00015419"/>
    <w:rsid w:val="000574AE"/>
    <w:rsid w:val="00077D36"/>
    <w:rsid w:val="000A6228"/>
    <w:rsid w:val="000B0485"/>
    <w:rsid w:val="000B39F0"/>
    <w:rsid w:val="000D0CA8"/>
    <w:rsid w:val="00105C43"/>
    <w:rsid w:val="00124963"/>
    <w:rsid w:val="001267EF"/>
    <w:rsid w:val="001E078D"/>
    <w:rsid w:val="001E5E0A"/>
    <w:rsid w:val="00214470"/>
    <w:rsid w:val="00221F59"/>
    <w:rsid w:val="00227367"/>
    <w:rsid w:val="0025165E"/>
    <w:rsid w:val="00267F98"/>
    <w:rsid w:val="00285FA2"/>
    <w:rsid w:val="00292735"/>
    <w:rsid w:val="0029624B"/>
    <w:rsid w:val="00296764"/>
    <w:rsid w:val="003523DA"/>
    <w:rsid w:val="0037516B"/>
    <w:rsid w:val="0040510D"/>
    <w:rsid w:val="00472344"/>
    <w:rsid w:val="00491405"/>
    <w:rsid w:val="004A3095"/>
    <w:rsid w:val="004E5B48"/>
    <w:rsid w:val="005011FE"/>
    <w:rsid w:val="00501E1F"/>
    <w:rsid w:val="00503311"/>
    <w:rsid w:val="00507821"/>
    <w:rsid w:val="00513076"/>
    <w:rsid w:val="00526CCF"/>
    <w:rsid w:val="00542A70"/>
    <w:rsid w:val="00565FCB"/>
    <w:rsid w:val="005F1475"/>
    <w:rsid w:val="005F519E"/>
    <w:rsid w:val="00641982"/>
    <w:rsid w:val="006454E2"/>
    <w:rsid w:val="006457E7"/>
    <w:rsid w:val="0067078C"/>
    <w:rsid w:val="00674799"/>
    <w:rsid w:val="0068628F"/>
    <w:rsid w:val="00694060"/>
    <w:rsid w:val="006B62C1"/>
    <w:rsid w:val="00726E0C"/>
    <w:rsid w:val="007401D1"/>
    <w:rsid w:val="007611DD"/>
    <w:rsid w:val="007750A8"/>
    <w:rsid w:val="00783E40"/>
    <w:rsid w:val="00792D9A"/>
    <w:rsid w:val="007A2311"/>
    <w:rsid w:val="007A3EB2"/>
    <w:rsid w:val="007C65CD"/>
    <w:rsid w:val="007D1FEB"/>
    <w:rsid w:val="007D30E7"/>
    <w:rsid w:val="00817BC0"/>
    <w:rsid w:val="00850AD2"/>
    <w:rsid w:val="008761B5"/>
    <w:rsid w:val="008804A5"/>
    <w:rsid w:val="008A45B5"/>
    <w:rsid w:val="008F43E8"/>
    <w:rsid w:val="008F76B6"/>
    <w:rsid w:val="009335FD"/>
    <w:rsid w:val="00934B23"/>
    <w:rsid w:val="00942E5F"/>
    <w:rsid w:val="009863D2"/>
    <w:rsid w:val="009B4336"/>
    <w:rsid w:val="009E2393"/>
    <w:rsid w:val="009E2705"/>
    <w:rsid w:val="009E4F0D"/>
    <w:rsid w:val="00A35FB0"/>
    <w:rsid w:val="00A42587"/>
    <w:rsid w:val="00A76B89"/>
    <w:rsid w:val="00A81D80"/>
    <w:rsid w:val="00AA39CA"/>
    <w:rsid w:val="00B07247"/>
    <w:rsid w:val="00B11859"/>
    <w:rsid w:val="00B363C8"/>
    <w:rsid w:val="00B71CEA"/>
    <w:rsid w:val="00BD0613"/>
    <w:rsid w:val="00BE4A26"/>
    <w:rsid w:val="00BE5A99"/>
    <w:rsid w:val="00BF55A2"/>
    <w:rsid w:val="00BF66AD"/>
    <w:rsid w:val="00C11A34"/>
    <w:rsid w:val="00C2239C"/>
    <w:rsid w:val="00C26E2F"/>
    <w:rsid w:val="00C33F58"/>
    <w:rsid w:val="00C37D3F"/>
    <w:rsid w:val="00C83B68"/>
    <w:rsid w:val="00CC4AC7"/>
    <w:rsid w:val="00CD077D"/>
    <w:rsid w:val="00CE05E6"/>
    <w:rsid w:val="00CF35EF"/>
    <w:rsid w:val="00D041F3"/>
    <w:rsid w:val="00D2365A"/>
    <w:rsid w:val="00D24550"/>
    <w:rsid w:val="00D26C44"/>
    <w:rsid w:val="00D355D0"/>
    <w:rsid w:val="00D374B5"/>
    <w:rsid w:val="00D53750"/>
    <w:rsid w:val="00D610C3"/>
    <w:rsid w:val="00DB111B"/>
    <w:rsid w:val="00E023E6"/>
    <w:rsid w:val="00E056A9"/>
    <w:rsid w:val="00E16B33"/>
    <w:rsid w:val="00E266D9"/>
    <w:rsid w:val="00E323A7"/>
    <w:rsid w:val="00E4106A"/>
    <w:rsid w:val="00EC35AE"/>
    <w:rsid w:val="00EF1500"/>
    <w:rsid w:val="00F04463"/>
    <w:rsid w:val="00F13EEB"/>
    <w:rsid w:val="00F14EEE"/>
    <w:rsid w:val="00F2135E"/>
    <w:rsid w:val="00F30966"/>
    <w:rsid w:val="00F633FF"/>
    <w:rsid w:val="00F84FEC"/>
    <w:rsid w:val="00FA1FAC"/>
    <w:rsid w:val="00FB6E17"/>
    <w:rsid w:val="00FC5AC8"/>
    <w:rsid w:val="00FD0434"/>
    <w:rsid w:val="00FF25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6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799"/>
    <w:pPr>
      <w:ind w:left="720"/>
      <w:contextualSpacing/>
    </w:pPr>
  </w:style>
  <w:style w:type="table" w:styleId="a4">
    <w:name w:val="Table Grid"/>
    <w:basedOn w:val="a1"/>
    <w:uiPriority w:val="59"/>
    <w:rsid w:val="00674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FB6E1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FB6E17"/>
    <w:rPr>
      <w:color w:val="0000FF"/>
      <w:u w:val="single"/>
    </w:rPr>
  </w:style>
  <w:style w:type="paragraph" w:customStyle="1" w:styleId="s3">
    <w:name w:val="s_3"/>
    <w:basedOn w:val="a"/>
    <w:rsid w:val="00FB6E1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FB6E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
    <w:rsid w:val="004E5B4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51307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3076"/>
  </w:style>
  <w:style w:type="paragraph" w:styleId="a9">
    <w:name w:val="footer"/>
    <w:basedOn w:val="a"/>
    <w:link w:val="aa"/>
    <w:uiPriority w:val="99"/>
    <w:unhideWhenUsed/>
    <w:rsid w:val="0051307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3076"/>
  </w:style>
  <w:style w:type="paragraph" w:styleId="ab">
    <w:name w:val="Balloon Text"/>
    <w:basedOn w:val="a"/>
    <w:link w:val="ac"/>
    <w:uiPriority w:val="99"/>
    <w:semiHidden/>
    <w:unhideWhenUsed/>
    <w:rsid w:val="00FD04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D0434"/>
    <w:rPr>
      <w:rFonts w:ascii="Tahoma" w:hAnsi="Tahoma" w:cs="Tahoma"/>
      <w:sz w:val="16"/>
      <w:szCs w:val="16"/>
    </w:rPr>
  </w:style>
  <w:style w:type="paragraph" w:styleId="ad">
    <w:name w:val="Title"/>
    <w:basedOn w:val="a"/>
    <w:link w:val="ae"/>
    <w:qFormat/>
    <w:rsid w:val="0037516B"/>
    <w:pPr>
      <w:spacing w:after="0" w:line="240" w:lineRule="auto"/>
      <w:jc w:val="center"/>
    </w:pPr>
    <w:rPr>
      <w:rFonts w:ascii="Times New Roman" w:eastAsia="Times New Roman" w:hAnsi="Times New Roman" w:cs="Times New Roman"/>
      <w:b/>
      <w:sz w:val="32"/>
      <w:szCs w:val="20"/>
    </w:rPr>
  </w:style>
  <w:style w:type="character" w:customStyle="1" w:styleId="ae">
    <w:name w:val="Название Знак"/>
    <w:basedOn w:val="a0"/>
    <w:link w:val="ad"/>
    <w:rsid w:val="0037516B"/>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799"/>
    <w:pPr>
      <w:ind w:left="720"/>
      <w:contextualSpacing/>
    </w:pPr>
  </w:style>
  <w:style w:type="table" w:styleId="a4">
    <w:name w:val="Table Grid"/>
    <w:basedOn w:val="a1"/>
    <w:uiPriority w:val="59"/>
    <w:rsid w:val="00674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FB6E1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FB6E17"/>
    <w:rPr>
      <w:color w:val="0000FF"/>
      <w:u w:val="single"/>
    </w:rPr>
  </w:style>
  <w:style w:type="paragraph" w:customStyle="1" w:styleId="s3">
    <w:name w:val="s_3"/>
    <w:basedOn w:val="a"/>
    <w:rsid w:val="00FB6E1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semiHidden/>
    <w:unhideWhenUsed/>
    <w:rsid w:val="00FB6E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
    <w:rsid w:val="004E5B4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unhideWhenUsed/>
    <w:rsid w:val="0051307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13076"/>
  </w:style>
  <w:style w:type="paragraph" w:styleId="a9">
    <w:name w:val="footer"/>
    <w:basedOn w:val="a"/>
    <w:link w:val="aa"/>
    <w:uiPriority w:val="99"/>
    <w:unhideWhenUsed/>
    <w:rsid w:val="0051307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13076"/>
  </w:style>
  <w:style w:type="paragraph" w:styleId="ab">
    <w:name w:val="Balloon Text"/>
    <w:basedOn w:val="a"/>
    <w:link w:val="ac"/>
    <w:uiPriority w:val="99"/>
    <w:semiHidden/>
    <w:unhideWhenUsed/>
    <w:rsid w:val="00FD04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D04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4875422">
      <w:bodyDiv w:val="1"/>
      <w:marLeft w:val="0"/>
      <w:marRight w:val="0"/>
      <w:marTop w:val="0"/>
      <w:marBottom w:val="0"/>
      <w:divBdr>
        <w:top w:val="none" w:sz="0" w:space="0" w:color="auto"/>
        <w:left w:val="none" w:sz="0" w:space="0" w:color="auto"/>
        <w:bottom w:val="none" w:sz="0" w:space="0" w:color="auto"/>
        <w:right w:val="none" w:sz="0" w:space="0" w:color="auto"/>
      </w:divBdr>
    </w:div>
    <w:div w:id="1922830578">
      <w:bodyDiv w:val="1"/>
      <w:marLeft w:val="0"/>
      <w:marRight w:val="0"/>
      <w:marTop w:val="0"/>
      <w:marBottom w:val="0"/>
      <w:divBdr>
        <w:top w:val="none" w:sz="0" w:space="0" w:color="auto"/>
        <w:left w:val="none" w:sz="0" w:space="0" w:color="auto"/>
        <w:bottom w:val="none" w:sz="0" w:space="0" w:color="auto"/>
        <w:right w:val="none" w:sz="0" w:space="0" w:color="auto"/>
      </w:divBdr>
      <w:divsChild>
        <w:div w:id="2050033382">
          <w:marLeft w:val="0"/>
          <w:marRight w:val="0"/>
          <w:marTop w:val="240"/>
          <w:marBottom w:val="240"/>
          <w:divBdr>
            <w:top w:val="none" w:sz="0" w:space="0" w:color="auto"/>
            <w:left w:val="none" w:sz="0" w:space="0" w:color="auto"/>
            <w:bottom w:val="none" w:sz="0" w:space="0" w:color="auto"/>
            <w:right w:val="none" w:sz="0" w:space="0" w:color="auto"/>
          </w:divBdr>
        </w:div>
        <w:div w:id="585067627">
          <w:marLeft w:val="0"/>
          <w:marRight w:val="0"/>
          <w:marTop w:val="240"/>
          <w:marBottom w:val="240"/>
          <w:divBdr>
            <w:top w:val="none" w:sz="0" w:space="0" w:color="auto"/>
            <w:left w:val="none" w:sz="0" w:space="0" w:color="auto"/>
            <w:bottom w:val="none" w:sz="0" w:space="0" w:color="auto"/>
            <w:right w:val="none" w:sz="0" w:space="0" w:color="auto"/>
          </w:divBdr>
        </w:div>
        <w:div w:id="1823736788">
          <w:marLeft w:val="0"/>
          <w:marRight w:val="0"/>
          <w:marTop w:val="240"/>
          <w:marBottom w:val="240"/>
          <w:divBdr>
            <w:top w:val="none" w:sz="0" w:space="0" w:color="auto"/>
            <w:left w:val="none" w:sz="0" w:space="0" w:color="auto"/>
            <w:bottom w:val="none" w:sz="0" w:space="0" w:color="auto"/>
            <w:right w:val="none" w:sz="0" w:space="0" w:color="auto"/>
          </w:divBdr>
        </w:div>
        <w:div w:id="1736659360">
          <w:marLeft w:val="0"/>
          <w:marRight w:val="0"/>
          <w:marTop w:val="240"/>
          <w:marBottom w:val="240"/>
          <w:divBdr>
            <w:top w:val="none" w:sz="0" w:space="0" w:color="auto"/>
            <w:left w:val="none" w:sz="0" w:space="0" w:color="auto"/>
            <w:bottom w:val="none" w:sz="0" w:space="0" w:color="auto"/>
            <w:right w:val="none" w:sz="0" w:space="0" w:color="auto"/>
          </w:divBdr>
        </w:div>
        <w:div w:id="285738830">
          <w:marLeft w:val="0"/>
          <w:marRight w:val="0"/>
          <w:marTop w:val="240"/>
          <w:marBottom w:val="240"/>
          <w:divBdr>
            <w:top w:val="none" w:sz="0" w:space="0" w:color="auto"/>
            <w:left w:val="none" w:sz="0" w:space="0" w:color="auto"/>
            <w:bottom w:val="none" w:sz="0" w:space="0" w:color="auto"/>
            <w:right w:val="none" w:sz="0" w:space="0" w:color="auto"/>
          </w:divBdr>
        </w:div>
        <w:div w:id="1190096750">
          <w:marLeft w:val="0"/>
          <w:marRight w:val="0"/>
          <w:marTop w:val="240"/>
          <w:marBottom w:val="240"/>
          <w:divBdr>
            <w:top w:val="none" w:sz="0" w:space="0" w:color="auto"/>
            <w:left w:val="none" w:sz="0" w:space="0" w:color="auto"/>
            <w:bottom w:val="none" w:sz="0" w:space="0" w:color="auto"/>
            <w:right w:val="none" w:sz="0" w:space="0" w:color="auto"/>
          </w:divBdr>
        </w:div>
        <w:div w:id="1733849619">
          <w:marLeft w:val="0"/>
          <w:marRight w:val="0"/>
          <w:marTop w:val="240"/>
          <w:marBottom w:val="240"/>
          <w:divBdr>
            <w:top w:val="none" w:sz="0" w:space="0" w:color="auto"/>
            <w:left w:val="none" w:sz="0" w:space="0" w:color="auto"/>
            <w:bottom w:val="none" w:sz="0" w:space="0" w:color="auto"/>
            <w:right w:val="none" w:sz="0" w:space="0" w:color="auto"/>
          </w:divBdr>
        </w:div>
        <w:div w:id="206918305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ormativ.kontur.ru/document?moduleid=1&amp;documentid=244721"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283448" TargetMode="Externa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microsoft.com/office/2007/relationships/stylesWithEffects" Target="stylesWithEffects.xml"/><Relationship Id="rId10" Type="http://schemas.openxmlformats.org/officeDocument/2006/relationships/hyperlink" Target="https://normativ.kontur.ru/document?moduleid=1&amp;documentid=283448" TargetMode="External"/><Relationship Id="rId19"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s://normativ.kontur.ru/document?moduleid=1&amp;documentid=283448" TargetMode="External"/><Relationship Id="rId14" Type="http://schemas.openxmlformats.org/officeDocument/2006/relationships/hyperlink" Target="http://ivo.garan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ECC165-9264-43F1-8847-65E75AAB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7073</Words>
  <Characters>40322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Sky123.Org</cp:lastModifiedBy>
  <cp:revision>25</cp:revision>
  <cp:lastPrinted>2018-10-31T14:51:00Z</cp:lastPrinted>
  <dcterms:created xsi:type="dcterms:W3CDTF">2018-10-20T07:35:00Z</dcterms:created>
  <dcterms:modified xsi:type="dcterms:W3CDTF">2018-11-01T14:37:00Z</dcterms:modified>
</cp:coreProperties>
</file>