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0A" w:rsidRDefault="001E0C0A" w:rsidP="00337D38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  <w:r>
        <w:rPr>
          <w:b/>
          <w:noProof/>
          <w:shd w:val="clear" w:color="auto" w:fill="FFFFFF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WINDOWS7\Documents\СканированныеДокументы\scan20200114_10534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ocuments\СканированныеДокументы\scan20200114_105346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0A" w:rsidRDefault="001E0C0A" w:rsidP="00337D38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</w:p>
    <w:p w:rsidR="001E0C0A" w:rsidRDefault="001E0C0A" w:rsidP="00337D38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</w:p>
    <w:p w:rsidR="001E0C0A" w:rsidRDefault="001E0C0A" w:rsidP="00337D38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</w:p>
    <w:p w:rsidR="001E0C0A" w:rsidRDefault="001E0C0A" w:rsidP="00337D38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</w:p>
    <w:tbl>
      <w:tblPr>
        <w:tblW w:w="95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313"/>
      </w:tblGrid>
      <w:tr w:rsidR="00337D38" w:rsidTr="00337D3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widowControl w:val="0"/>
              <w:tabs>
                <w:tab w:val="left" w:pos="900"/>
              </w:tabs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lastRenderedPageBreak/>
              <w:t>Лицензия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widowControl w:val="0"/>
              <w:tabs>
                <w:tab w:val="left" w:pos="900"/>
              </w:tabs>
              <w:suppressAutoHyphens/>
              <w:spacing w:line="100" w:lineRule="atLeast"/>
              <w:jc w:val="both"/>
            </w:pPr>
            <w:r>
              <w:t xml:space="preserve"> № 211 от 21.04.2016 г. </w:t>
            </w:r>
          </w:p>
          <w:p w:rsidR="00337D38" w:rsidRDefault="00337D38">
            <w:pPr>
              <w:widowControl w:val="0"/>
              <w:tabs>
                <w:tab w:val="left" w:pos="900"/>
              </w:tabs>
              <w:suppressAutoHyphens/>
              <w:spacing w:line="100" w:lineRule="atLeast"/>
              <w:jc w:val="both"/>
              <w:rPr>
                <w:bCs/>
              </w:rPr>
            </w:pPr>
            <w:r>
              <w:t>Серия 69 Л 01 № 0001852</w:t>
            </w:r>
          </w:p>
        </w:tc>
      </w:tr>
      <w:tr w:rsidR="00337D38" w:rsidTr="00337D3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widowControl w:val="0"/>
              <w:tabs>
                <w:tab w:val="left" w:pos="900"/>
              </w:tabs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Свидетельство о государственной аккредитации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widowControl w:val="0"/>
              <w:tabs>
                <w:tab w:val="left" w:pos="900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t xml:space="preserve"> -</w:t>
            </w:r>
          </w:p>
        </w:tc>
      </w:tr>
    </w:tbl>
    <w:p w:rsidR="00337D38" w:rsidRDefault="00337D38" w:rsidP="00337D38">
      <w:pPr>
        <w:widowControl w:val="0"/>
        <w:tabs>
          <w:tab w:val="left" w:pos="900"/>
        </w:tabs>
        <w:suppressAutoHyphens/>
        <w:spacing w:line="100" w:lineRule="atLeast"/>
        <w:ind w:left="1080"/>
        <w:jc w:val="both"/>
        <w:rPr>
          <w:b/>
          <w:bCs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</w:pPr>
      <w:r>
        <w:rPr>
          <w:spacing w:val="-6"/>
        </w:rPr>
        <w:t>Школа-интернат реализует Адаптированную основную общеобразовательную программу для детей с умственной отсталостью (интеллектуальными нарушениями) в соответствии с ФГОС (п</w:t>
      </w:r>
      <w:r>
        <w:t xml:space="preserve">риказ </w:t>
      </w:r>
      <w:proofErr w:type="spellStart"/>
      <w:r>
        <w:t>Минобрнауки</w:t>
      </w:r>
      <w:proofErr w:type="spellEnd"/>
      <w:r>
        <w:t xml:space="preserve"> России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нарушениями)»).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i/>
          <w:shd w:val="clear" w:color="auto" w:fill="FFFFFF"/>
        </w:rPr>
      </w:pPr>
      <w:r>
        <w:rPr>
          <w:i/>
        </w:rPr>
        <w:t>Система управления организацией.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337D38" w:rsidRDefault="00337D38" w:rsidP="00337D38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tbl>
      <w:tblPr>
        <w:tblW w:w="0" w:type="auto"/>
        <w:tblInd w:w="-30" w:type="dxa"/>
        <w:tblLayout w:type="fixed"/>
        <w:tblLook w:val="04A0"/>
      </w:tblPr>
      <w:tblGrid>
        <w:gridCol w:w="1981"/>
        <w:gridCol w:w="7938"/>
      </w:tblGrid>
      <w:tr w:rsidR="00337D38" w:rsidTr="00337D3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D38" w:rsidRDefault="00337D38">
            <w:pPr>
              <w:tabs>
                <w:tab w:val="left" w:pos="-108"/>
              </w:tabs>
              <w:snapToGrid w:val="0"/>
              <w:spacing w:line="100" w:lineRule="atLeast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Наименование органа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snapToGrid w:val="0"/>
              <w:spacing w:line="100" w:lineRule="atLeast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Функции</w:t>
            </w:r>
          </w:p>
        </w:tc>
      </w:tr>
      <w:tr w:rsidR="00337D38" w:rsidTr="00337D3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D38" w:rsidRDefault="00337D38">
            <w:pPr>
              <w:snapToGrid w:val="0"/>
              <w:spacing w:line="10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Директор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 xml:space="preserve"> осуществление действий без доверенности от имени школы-интерната;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выдача доверенности,  совершение иных юридически значимых действий;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открытие (закрытие) в установленном порядке счетов учреждения;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осуществление в установленном порядке приёма на работу работников школы-интерната, а так же заключение, изменение и расторжение трудовых договоров с ними;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распределение обязанностей между своими заместителями, а в случае необходимости - передачу им своих полномочий в установленном порядке;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утверждение в установленном порядке структуры и штатного расписания школы-интерната, принятие локальных нормативных актов;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ведение коллективных переговоров и заключение коллективных договоров;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поощрение работников школы-интерната;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привлечение работников к дисциплинарной и материальной ответственности в соответствии с законодательством Российской Федерации;</w:t>
            </w:r>
          </w:p>
          <w:p w:rsidR="00337D38" w:rsidRDefault="00337D38" w:rsidP="00CC5AFD">
            <w:pPr>
              <w:numPr>
                <w:ilvl w:val="0"/>
                <w:numId w:val="1"/>
              </w:numPr>
              <w:tabs>
                <w:tab w:val="num" w:pos="368"/>
              </w:tabs>
              <w:ind w:left="368" w:hanging="283"/>
              <w:jc w:val="both"/>
            </w:pPr>
            <w:r>
              <w:t>решение иных вопросов, отнесенных законодательством Российской Федерации, уставом школы-интерната, трудовым договором к компетенции директора.</w:t>
            </w:r>
          </w:p>
        </w:tc>
      </w:tr>
      <w:tr w:rsidR="00337D38" w:rsidTr="00337D3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D38" w:rsidRDefault="00337D38">
            <w:pPr>
              <w:jc w:val="both"/>
            </w:pPr>
            <w:r>
              <w:t>Педагогический Совет</w:t>
            </w:r>
          </w:p>
          <w:p w:rsidR="00337D38" w:rsidRDefault="00337D38">
            <w:pPr>
              <w:snapToGrid w:val="0"/>
              <w:spacing w:line="100" w:lineRule="atLeast"/>
              <w:rPr>
                <w:shd w:val="clear" w:color="auto" w:fil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t>разрабатывает и утверждает образовательные программы, учебные планы и рабочие программы;</w:t>
            </w:r>
          </w:p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t>определяет приоритетные направления педагогической деятельности;</w:t>
            </w:r>
          </w:p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t>разрабатывает и утверждает индивидуальные учебные планы;</w:t>
            </w:r>
          </w:p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t xml:space="preserve">переводит </w:t>
            </w:r>
            <w:proofErr w:type="gramStart"/>
            <w:r>
              <w:t>обучающихся</w:t>
            </w:r>
            <w:proofErr w:type="gramEnd"/>
            <w:r>
              <w:t xml:space="preserve"> в следующий класс;</w:t>
            </w:r>
          </w:p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t xml:space="preserve">обсуждает вопросы успеваемости, поведения и аттестации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t>организует работы по повышению квалификации педагогических сотрудников школы-интерната, развитию их творческих инициатив, распространению передового опыта;</w:t>
            </w:r>
          </w:p>
          <w:p w:rsidR="00337D38" w:rsidRDefault="00337D38" w:rsidP="00CC5AFD">
            <w:pPr>
              <w:numPr>
                <w:ilvl w:val="0"/>
                <w:numId w:val="2"/>
              </w:numPr>
              <w:ind w:left="368" w:hanging="283"/>
              <w:jc w:val="both"/>
            </w:pPr>
            <w:r>
              <w:lastRenderedPageBreak/>
              <w:t>представляет педагогических и других работников к различным видам поощрений.</w:t>
            </w:r>
          </w:p>
        </w:tc>
      </w:tr>
      <w:tr w:rsidR="00337D38" w:rsidTr="00337D3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D38" w:rsidRDefault="00337D38">
            <w:pPr>
              <w:jc w:val="both"/>
            </w:pPr>
            <w:r>
              <w:lastRenderedPageBreak/>
              <w:t xml:space="preserve">Общее собрание работников </w:t>
            </w:r>
          </w:p>
          <w:p w:rsidR="00337D38" w:rsidRDefault="00337D38">
            <w:pPr>
              <w:snapToGrid w:val="0"/>
              <w:spacing w:line="100" w:lineRule="atLeast"/>
              <w:rPr>
                <w:shd w:val="clear" w:color="auto" w:fil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 w:rsidP="00CC5AFD">
            <w:pPr>
              <w:numPr>
                <w:ilvl w:val="0"/>
                <w:numId w:val="3"/>
              </w:numPr>
              <w:ind w:left="368" w:hanging="283"/>
              <w:jc w:val="both"/>
            </w:pPr>
            <w:r>
              <w:t>принимает решение о необходимости заключения коллективного договора;</w:t>
            </w:r>
          </w:p>
          <w:p w:rsidR="00337D38" w:rsidRDefault="00337D38" w:rsidP="00CC5AFD">
            <w:pPr>
              <w:numPr>
                <w:ilvl w:val="0"/>
                <w:numId w:val="3"/>
              </w:numPr>
              <w:ind w:left="368" w:hanging="283"/>
              <w:jc w:val="both"/>
            </w:pPr>
            <w:r>
              <w:t>согласует правила внутреннего трудового распорядка;</w:t>
            </w:r>
          </w:p>
          <w:p w:rsidR="00337D38" w:rsidRDefault="00337D38" w:rsidP="00CC5AFD">
            <w:pPr>
              <w:numPr>
                <w:ilvl w:val="0"/>
                <w:numId w:val="3"/>
              </w:numPr>
              <w:ind w:left="368" w:hanging="283"/>
              <w:jc w:val="both"/>
            </w:pPr>
            <w:r>
              <w:t>выдвигает представителей работников для участия в коллективных переговорах;</w:t>
            </w:r>
          </w:p>
          <w:p w:rsidR="00337D38" w:rsidRDefault="00337D38" w:rsidP="00CC5AFD">
            <w:pPr>
              <w:numPr>
                <w:ilvl w:val="0"/>
                <w:numId w:val="3"/>
              </w:numPr>
              <w:ind w:left="368" w:hanging="283"/>
              <w:jc w:val="both"/>
            </w:pPr>
            <w:r>
              <w:t>осуществляет иную деятельность в пределах своей компетенции.</w:t>
            </w:r>
          </w:p>
        </w:tc>
      </w:tr>
    </w:tbl>
    <w:p w:rsidR="00337D38" w:rsidRDefault="00337D38" w:rsidP="00337D38">
      <w:pPr>
        <w:spacing w:line="232" w:lineRule="auto"/>
        <w:ind w:firstLine="567"/>
        <w:jc w:val="center"/>
        <w:rPr>
          <w:b/>
        </w:rPr>
      </w:pPr>
    </w:p>
    <w:p w:rsidR="00337D38" w:rsidRDefault="00337D38" w:rsidP="00337D38">
      <w:pPr>
        <w:spacing w:line="232" w:lineRule="auto"/>
        <w:ind w:firstLine="709"/>
        <w:jc w:val="both"/>
        <w:rPr>
          <w:i/>
        </w:rPr>
      </w:pPr>
      <w:r>
        <w:rPr>
          <w:i/>
        </w:rPr>
        <w:t>Управления школой-интернатом на основе ИКТ.</w:t>
      </w:r>
    </w:p>
    <w:p w:rsidR="00337D38" w:rsidRDefault="00337D38" w:rsidP="00337D38">
      <w:pPr>
        <w:spacing w:line="232" w:lineRule="auto"/>
        <w:ind w:firstLine="709"/>
        <w:jc w:val="both"/>
        <w:rPr>
          <w:spacing w:val="-6"/>
        </w:rPr>
      </w:pPr>
      <w:r>
        <w:rPr>
          <w:spacing w:val="-6"/>
        </w:rPr>
        <w:t>Школа подключена к сети Интернет. Провайдером является ОАО «</w:t>
      </w:r>
      <w:proofErr w:type="spellStart"/>
      <w:r>
        <w:rPr>
          <w:spacing w:val="-6"/>
        </w:rPr>
        <w:t>Ростелеком</w:t>
      </w:r>
      <w:proofErr w:type="spellEnd"/>
      <w:r>
        <w:rPr>
          <w:spacing w:val="-6"/>
        </w:rPr>
        <w:t>».</w:t>
      </w:r>
    </w:p>
    <w:p w:rsidR="00337D38" w:rsidRDefault="00337D38" w:rsidP="00337D38">
      <w:pPr>
        <w:spacing w:line="232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Использование Интернет-ресурсов доступно школьникам в урочное и внеурочное время при подготовке  в осуществлении проектной деятельности. В целях обеспечения психического здоровья детей, защиты их от негативного влияния </w:t>
      </w:r>
      <w:proofErr w:type="spellStart"/>
      <w:proofErr w:type="gramStart"/>
      <w:r>
        <w:rPr>
          <w:spacing w:val="-6"/>
        </w:rPr>
        <w:t>Интернет-угроз</w:t>
      </w:r>
      <w:proofErr w:type="spellEnd"/>
      <w:proofErr w:type="gramEnd"/>
      <w:r>
        <w:rPr>
          <w:spacing w:val="-6"/>
        </w:rPr>
        <w:t xml:space="preserve"> на компьютеры установлены фильтры. </w:t>
      </w:r>
    </w:p>
    <w:p w:rsidR="00337D38" w:rsidRDefault="00337D38" w:rsidP="00337D38">
      <w:pPr>
        <w:spacing w:line="232" w:lineRule="auto"/>
        <w:ind w:firstLine="709"/>
        <w:jc w:val="both"/>
        <w:rPr>
          <w:b/>
          <w:spacing w:val="-6"/>
        </w:rPr>
      </w:pPr>
      <w:r>
        <w:rPr>
          <w:spacing w:val="-6"/>
        </w:rPr>
        <w:t>Для обеспечения прозрачности образовательного и воспитательного процессов, доступности родителей к любой информации организации УВП, учета мнения заказчиков образовательных услуг, образовательное учреждение имеет свой сайт: kshi8@</w:t>
      </w:r>
      <w:proofErr w:type="spellStart"/>
      <w:r>
        <w:rPr>
          <w:spacing w:val="-6"/>
          <w:lang w:val="en-US"/>
        </w:rPr>
        <w:t>yandex</w:t>
      </w:r>
      <w:proofErr w:type="spellEnd"/>
      <w:r>
        <w:rPr>
          <w:spacing w:val="-6"/>
        </w:rPr>
        <w:t>.</w:t>
      </w:r>
      <w:proofErr w:type="spellStart"/>
      <w:r>
        <w:rPr>
          <w:spacing w:val="-6"/>
          <w:lang w:val="en-US"/>
        </w:rPr>
        <w:t>ru</w:t>
      </w:r>
      <w:proofErr w:type="spellEnd"/>
      <w:r>
        <w:rPr>
          <w:spacing w:val="-6"/>
        </w:rPr>
        <w:t>.</w:t>
      </w:r>
    </w:p>
    <w:p w:rsidR="00337D38" w:rsidRDefault="00337D38" w:rsidP="00337D38">
      <w:pPr>
        <w:spacing w:line="232" w:lineRule="auto"/>
        <w:ind w:firstLine="709"/>
        <w:jc w:val="both"/>
        <w:rPr>
          <w:spacing w:val="-6"/>
        </w:rPr>
      </w:pPr>
      <w:r>
        <w:rPr>
          <w:spacing w:val="-6"/>
        </w:rPr>
        <w:t>Сайт используется для освещения новостей школы-интерната, публикации основной образовательной программы школы-интерната, нормативных документов, учебных планов.</w:t>
      </w:r>
    </w:p>
    <w:p w:rsidR="00337D38" w:rsidRDefault="00337D38" w:rsidP="00337D38">
      <w:pPr>
        <w:spacing w:line="237" w:lineRule="auto"/>
        <w:ind w:firstLine="709"/>
        <w:jc w:val="both"/>
      </w:pPr>
      <w:r>
        <w:t xml:space="preserve">Администрация и сотрудники школы-интерната активно используют технические средства и электронные материалы при проведении педсоветов, семинаров, при участии в конкурсах различных уровней. </w:t>
      </w:r>
    </w:p>
    <w:p w:rsidR="00337D38" w:rsidRDefault="00337D38" w:rsidP="00337D38">
      <w:pPr>
        <w:tabs>
          <w:tab w:val="left" w:pos="1425"/>
        </w:tabs>
        <w:spacing w:line="237" w:lineRule="auto"/>
        <w:ind w:firstLine="709"/>
        <w:jc w:val="both"/>
      </w:pPr>
      <w:r>
        <w:t xml:space="preserve">Использование ИКТ в административной и управленческой работе позволяет повысить оперативность выполнения решений, снизить временные затраты на подготовку и ведение документации, модернизировать делопроизводство, перевести всю деятельность школы-интерната на более качественный современный уровень. </w:t>
      </w:r>
    </w:p>
    <w:p w:rsidR="00337D38" w:rsidRDefault="00337D38" w:rsidP="00337D38">
      <w:pPr>
        <w:ind w:firstLine="709"/>
        <w:jc w:val="both"/>
      </w:pPr>
      <w:r>
        <w:t xml:space="preserve">Для осуществления учебно-методической работы в школе-интернате создано            3 </w:t>
      </w:r>
      <w:proofErr w:type="gramStart"/>
      <w:r>
        <w:t>школьных</w:t>
      </w:r>
      <w:proofErr w:type="gramEnd"/>
      <w:r>
        <w:t xml:space="preserve"> методических объединения: </w:t>
      </w:r>
    </w:p>
    <w:p w:rsidR="00337D38" w:rsidRDefault="00337D38" w:rsidP="00337D38">
      <w:pPr>
        <w:ind w:firstLine="709"/>
        <w:jc w:val="both"/>
      </w:pPr>
      <w:r>
        <w:t>- МО учителей;</w:t>
      </w:r>
    </w:p>
    <w:p w:rsidR="00337D38" w:rsidRDefault="00337D38" w:rsidP="00337D38">
      <w:pPr>
        <w:ind w:firstLine="709"/>
        <w:jc w:val="both"/>
      </w:pPr>
      <w:r>
        <w:t>- МО воспитателей;</w:t>
      </w:r>
    </w:p>
    <w:p w:rsidR="00337D38" w:rsidRDefault="00337D38" w:rsidP="00337D38">
      <w:pPr>
        <w:ind w:firstLine="709"/>
        <w:jc w:val="both"/>
      </w:pPr>
      <w:r>
        <w:t>- МО классных руководителей.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>2.Содержание и качество подготовки учащихся.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ind w:firstLine="709"/>
        <w:jc w:val="both"/>
      </w:pPr>
      <w:r>
        <w:rPr>
          <w:spacing w:val="-6"/>
        </w:rPr>
        <w:t>Школа-интернат реализует Адаптированную основную общеобразовательную программу для детей с умственной отсталостью (интеллектуальными нарушениями) в соответствии с ФГОС (п</w:t>
      </w:r>
      <w:r>
        <w:t xml:space="preserve">риказ </w:t>
      </w:r>
      <w:proofErr w:type="spellStart"/>
      <w:r>
        <w:t>Минобрнауки</w:t>
      </w:r>
      <w:proofErr w:type="spellEnd"/>
      <w:r>
        <w:t xml:space="preserve"> России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нарушениями)»).</w:t>
      </w:r>
    </w:p>
    <w:p w:rsidR="00337D38" w:rsidRDefault="00337D38" w:rsidP="00337D38">
      <w:pPr>
        <w:ind w:firstLine="709"/>
        <w:jc w:val="both"/>
      </w:pPr>
      <w:r>
        <w:t>Сроки реализации АООП для обучающихся с умственной отсталостью (интеллектуальными нарушениями) составляют 9 лет.</w:t>
      </w:r>
    </w:p>
    <w:p w:rsidR="00337D38" w:rsidRDefault="00337D38" w:rsidP="00337D38">
      <w:pPr>
        <w:tabs>
          <w:tab w:val="num" w:pos="180"/>
        </w:tabs>
        <w:ind w:firstLine="709"/>
        <w:jc w:val="both"/>
      </w:pPr>
      <w:r>
        <w:t>В реализации АООП выделено две ступени:</w:t>
      </w:r>
    </w:p>
    <w:p w:rsidR="00337D38" w:rsidRDefault="00337D38" w:rsidP="00337D38">
      <w:pPr>
        <w:ind w:firstLine="709"/>
        <w:jc w:val="both"/>
      </w:pPr>
      <w:r>
        <w:rPr>
          <w:lang w:val="en-US"/>
        </w:rPr>
        <w:t>I</w:t>
      </w:r>
      <w:r>
        <w:t xml:space="preserve"> ступень - 1-4 классы - 31;</w:t>
      </w:r>
    </w:p>
    <w:p w:rsidR="00337D38" w:rsidRDefault="00337D38" w:rsidP="00337D38">
      <w:pPr>
        <w:ind w:firstLine="709"/>
        <w:jc w:val="both"/>
      </w:pPr>
      <w:proofErr w:type="gramStart"/>
      <w:r>
        <w:rPr>
          <w:lang w:val="en-US"/>
        </w:rPr>
        <w:t>II</w:t>
      </w:r>
      <w:r>
        <w:t xml:space="preserve"> ступень - 5-9 классы - 58.</w:t>
      </w:r>
      <w:proofErr w:type="gramEnd"/>
    </w:p>
    <w:p w:rsidR="00337D38" w:rsidRDefault="00337D38" w:rsidP="00337D38">
      <w:pPr>
        <w:tabs>
          <w:tab w:val="num" w:pos="0"/>
        </w:tabs>
        <w:ind w:firstLine="709"/>
        <w:jc w:val="both"/>
      </w:pPr>
      <w:r>
        <w:t xml:space="preserve">На первой ступени обучения осуществляется всестороннее </w:t>
      </w:r>
      <w:proofErr w:type="spellStart"/>
      <w:r>
        <w:t>психолого-медико-педагогическое</w:t>
      </w:r>
      <w:proofErr w:type="spellEnd"/>
      <w:r>
        <w:t xml:space="preserve"> изучение личности обучающегося с ограниченными возможностями здоровья, выявление его возможностей и индивидуальных особенностей с целью выработки форм и методов организации образовательного процесса. </w:t>
      </w:r>
      <w:proofErr w:type="gramStart"/>
      <w:r>
        <w:t>Обучающимся</w:t>
      </w:r>
      <w:proofErr w:type="gramEnd"/>
      <w:r>
        <w:t xml:space="preserve"> прививается интерес к получению знаний, формируются навыки учебной деятельности, самостоятельности. </w:t>
      </w:r>
      <w:proofErr w:type="gramStart"/>
      <w:r>
        <w:t>Проводится работа по общему и речевому развитию обучающихся, коррекции нарушений моторики, отклонений в интеллектуальной и эмоционально-</w:t>
      </w:r>
      <w:r>
        <w:lastRenderedPageBreak/>
        <w:t>волевой сферах, поведении.</w:t>
      </w:r>
      <w:proofErr w:type="gramEnd"/>
      <w:r>
        <w:t xml:space="preserve"> Начальное общее образование является базой для получения основного общего образования.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r>
        <w:t>На второй ступени обучения учащиеся получают знания по общеобразовательным предметам, имеющие практическую направленность и соответствующие их психофизическим возможностям, навыки по трем профилям труда (столярное и швейное дело, обувное дело). Основное общее образование является базой для получения начального профессионального образования. Обучение завершается аттестацией (экзаменом) по трудовому обучению.</w:t>
      </w:r>
    </w:p>
    <w:p w:rsidR="00337D38" w:rsidRDefault="00337D38" w:rsidP="00337D38">
      <w:pPr>
        <w:ind w:firstLine="709"/>
        <w:jc w:val="both"/>
      </w:pPr>
      <w:r>
        <w:t xml:space="preserve">Дополнительные общеобразовательные </w:t>
      </w:r>
      <w:proofErr w:type="spellStart"/>
      <w:r>
        <w:t>общеразвивающие</w:t>
      </w:r>
      <w:proofErr w:type="spellEnd"/>
      <w:r>
        <w:t xml:space="preserve"> программы осуществляются по </w:t>
      </w:r>
      <w:proofErr w:type="gramStart"/>
      <w:r>
        <w:t>художественному</w:t>
      </w:r>
      <w:proofErr w:type="gramEnd"/>
      <w:r>
        <w:t>, физкультурно-оздоровительному, социальному и духовно-нравственному направлениям, формируют и развивают творческие способности обучающихся.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r>
        <w:t>Результативность образовательного процесса состоит в совместной деятельности взрослого и ребенка.</w:t>
      </w:r>
    </w:p>
    <w:p w:rsidR="00337D38" w:rsidRDefault="00337D38" w:rsidP="00337D38">
      <w:pPr>
        <w:ind w:firstLine="709"/>
        <w:jc w:val="both"/>
      </w:pPr>
      <w:r>
        <w:t xml:space="preserve">В 2018-2019 учебном году 13 </w:t>
      </w:r>
      <w:proofErr w:type="gramStart"/>
      <w:r>
        <w:t>обучающихся</w:t>
      </w:r>
      <w:proofErr w:type="gramEnd"/>
      <w:r>
        <w:t xml:space="preserve"> 9 класса стали выпускниками школы-интерната.</w:t>
      </w:r>
    </w:p>
    <w:p w:rsidR="00337D38" w:rsidRDefault="00337D38" w:rsidP="00337D38">
      <w:pPr>
        <w:ind w:firstLine="709"/>
        <w:jc w:val="both"/>
      </w:pPr>
      <w:r>
        <w:t>В течение 2018-2019 учебного года регулярно отслеживался уровень качества знаний воспитанников по предметам.</w:t>
      </w:r>
    </w:p>
    <w:p w:rsidR="00337D38" w:rsidRDefault="00337D38" w:rsidP="00337D38">
      <w:pPr>
        <w:ind w:firstLine="709"/>
        <w:jc w:val="both"/>
      </w:pPr>
      <w:r>
        <w:t>Средний коэффициент качества по предметам по школе составляет 76,4%.</w:t>
      </w:r>
    </w:p>
    <w:p w:rsidR="00337D38" w:rsidRDefault="00337D38" w:rsidP="00337D38">
      <w:pPr>
        <w:ind w:firstLine="709"/>
        <w:jc w:val="both"/>
      </w:pPr>
      <w:r>
        <w:t>Одним из высоких показателей работы школы-интерната можно считать участие педагогов и обучающихся нашей школы-интерната в различных районных, областных, всероссийских конкурсах.</w:t>
      </w:r>
    </w:p>
    <w:p w:rsidR="00337D38" w:rsidRDefault="00337D38" w:rsidP="00337D38">
      <w:pPr>
        <w:ind w:firstLine="709"/>
        <w:jc w:val="both"/>
      </w:pPr>
      <w:r>
        <w:t>В 2018-2019 учебном году педагоги и обучающиеся принимали активное участие в различных конкурсах.</w:t>
      </w:r>
    </w:p>
    <w:p w:rsidR="00337D38" w:rsidRDefault="00337D38" w:rsidP="00337D38">
      <w:pPr>
        <w:ind w:firstLine="709"/>
        <w:jc w:val="both"/>
      </w:pPr>
    </w:p>
    <w:p w:rsidR="00337D38" w:rsidRDefault="00337D38" w:rsidP="00337D38">
      <w:pPr>
        <w:ind w:firstLine="709"/>
        <w:jc w:val="both"/>
        <w:rPr>
          <w:i/>
        </w:rPr>
      </w:pPr>
      <w:r>
        <w:rPr>
          <w:i/>
        </w:rPr>
        <w:t>Перечень реализуемых образовательных программ в соответствии с лицензией: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7"/>
        <w:gridCol w:w="3118"/>
        <w:gridCol w:w="2125"/>
      </w:tblGrid>
      <w:tr w:rsidR="00337D38" w:rsidTr="00337D38">
        <w:trPr>
          <w:trHeight w:val="2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№</w:t>
            </w:r>
          </w:p>
          <w:p w:rsidR="00337D38" w:rsidRDefault="00337D38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Основные и дополнительные общеобразовательные программы</w:t>
            </w:r>
          </w:p>
        </w:tc>
      </w:tr>
      <w:tr w:rsidR="00337D38" w:rsidTr="00337D38">
        <w:trPr>
          <w:trHeight w:val="2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38" w:rsidRDefault="00337D38">
            <w:pPr>
              <w:jc w:val="center"/>
            </w:pPr>
            <w:r>
              <w:t>Уровень (ступень)</w:t>
            </w:r>
          </w:p>
          <w:p w:rsidR="00337D38" w:rsidRDefault="00337D38">
            <w:pPr>
              <w:ind w:right="137"/>
              <w:jc w:val="center"/>
            </w:pPr>
            <w:r>
              <w:t>обучения</w:t>
            </w:r>
          </w:p>
          <w:p w:rsidR="00337D38" w:rsidRDefault="00337D3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Вид образовательной программы (</w:t>
            </w:r>
            <w:proofErr w:type="gramStart"/>
            <w:r>
              <w:t>основная</w:t>
            </w:r>
            <w:proofErr w:type="gramEnd"/>
            <w:r>
              <w:t>, дополнительная)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Нормативный срок исполнения</w:t>
            </w:r>
          </w:p>
        </w:tc>
      </w:tr>
      <w:tr w:rsidR="00337D38" w:rsidTr="00337D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>
            <w:pPr>
              <w:tabs>
                <w:tab w:val="center" w:pos="612"/>
                <w:tab w:val="left" w:pos="1170"/>
              </w:tabs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>
            <w:pPr>
              <w:jc w:val="center"/>
            </w:pPr>
            <w:r>
              <w:t>4</w:t>
            </w:r>
          </w:p>
        </w:tc>
      </w:tr>
      <w:tr w:rsidR="00337D38" w:rsidTr="00337D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основная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4 года</w:t>
            </w:r>
          </w:p>
        </w:tc>
      </w:tr>
      <w:tr w:rsidR="00337D38" w:rsidTr="00337D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r>
              <w:t>основное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основная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5 лет</w:t>
            </w:r>
          </w:p>
        </w:tc>
      </w:tr>
      <w:tr w:rsidR="00337D38" w:rsidTr="00337D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tabs>
                <w:tab w:val="num" w:pos="0"/>
              </w:tabs>
              <w:ind w:firstLine="34"/>
              <w:jc w:val="both"/>
            </w:pPr>
            <w:r>
              <w:t>дополнительное образование для детей и взрослых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jc w:val="center"/>
            </w:pPr>
            <w:r>
              <w:t>9 лет</w:t>
            </w:r>
          </w:p>
        </w:tc>
      </w:tr>
    </w:tbl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ind w:firstLine="709"/>
        <w:jc w:val="both"/>
      </w:pPr>
      <w:r>
        <w:t>Учебный план направлен на обеспечение основных направлений региональной политики в сфере образования, в том числе:</w:t>
      </w:r>
    </w:p>
    <w:p w:rsidR="00337D38" w:rsidRDefault="00337D38" w:rsidP="00337D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введение и реализацию ФГОС НОО ОВЗ;</w:t>
      </w:r>
    </w:p>
    <w:p w:rsidR="00337D38" w:rsidRDefault="00337D38" w:rsidP="00337D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формирование разносторонней социально активной личности;</w:t>
      </w:r>
    </w:p>
    <w:p w:rsidR="00337D38" w:rsidRDefault="00337D38" w:rsidP="00337D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развитие в процессе обучения продуктивных видов и способов деятельности учащихся;</w:t>
      </w:r>
    </w:p>
    <w:p w:rsidR="00337D38" w:rsidRDefault="00337D38" w:rsidP="00337D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 xml:space="preserve"> создание условий для удовлетворения потребностей обучающихся в различных областях знаний;</w:t>
      </w:r>
    </w:p>
    <w:p w:rsidR="00337D38" w:rsidRDefault="00337D38" w:rsidP="00337D38">
      <w:pPr>
        <w:ind w:firstLine="709"/>
        <w:jc w:val="both"/>
      </w:pPr>
    </w:p>
    <w:p w:rsidR="00337D38" w:rsidRDefault="00337D38" w:rsidP="00337D38">
      <w:pPr>
        <w:ind w:firstLine="709"/>
        <w:jc w:val="both"/>
      </w:pPr>
      <w:r>
        <w:t>Одним из высоких показателей работы школы-интерната можно считать участие педагогов и обучающихся нашей школы-интерната в различных районных, областных, всероссийских конкурсах:</w:t>
      </w:r>
    </w:p>
    <w:p w:rsidR="00337D38" w:rsidRDefault="00337D38" w:rsidP="00337D38">
      <w:pPr>
        <w:ind w:firstLine="709"/>
        <w:jc w:val="both"/>
      </w:pPr>
      <w:r>
        <w:t xml:space="preserve">- региональный Фестиваль, посвященный памятным датам: 700-летию подвига святого благоверного князя Михаила Тверского и 650-летию со дня преставления святой благоверной Анны </w:t>
      </w:r>
      <w:proofErr w:type="spellStart"/>
      <w:r>
        <w:t>Кашинской</w:t>
      </w:r>
      <w:proofErr w:type="spellEnd"/>
      <w:r>
        <w:t xml:space="preserve"> для обучающихся 1-9 классов общеобразовательных учреждений, реализующих АООП и воспитанников детских домов Тверской области.</w:t>
      </w:r>
    </w:p>
    <w:p w:rsidR="00337D38" w:rsidRDefault="00337D38" w:rsidP="00337D38">
      <w:pPr>
        <w:ind w:firstLine="709"/>
        <w:jc w:val="both"/>
      </w:pPr>
      <w:r>
        <w:lastRenderedPageBreak/>
        <w:t>- региональный конкурс «МЧС глазами детей»;</w:t>
      </w:r>
    </w:p>
    <w:p w:rsidR="00337D38" w:rsidRDefault="00337D38" w:rsidP="00337D38">
      <w:pPr>
        <w:ind w:firstLine="709"/>
        <w:jc w:val="both"/>
      </w:pPr>
      <w:r>
        <w:t>- всероссийские конкурсы и олимпиады;</w:t>
      </w:r>
    </w:p>
    <w:p w:rsidR="00337D38" w:rsidRDefault="00337D38" w:rsidP="00337D38">
      <w:pPr>
        <w:ind w:firstLine="709"/>
        <w:jc w:val="both"/>
      </w:pPr>
      <w:r>
        <w:t>- областные фестивали детского творчества для воспитанников детских домов и интернатов;</w:t>
      </w:r>
    </w:p>
    <w:p w:rsidR="00337D38" w:rsidRDefault="00337D38" w:rsidP="00337D38">
      <w:pPr>
        <w:ind w:firstLine="709"/>
        <w:jc w:val="both"/>
      </w:pPr>
      <w:r>
        <w:t>- фестивали-конкурсы творчества молодежи для людей с ограниченными возможностями здоровья;</w:t>
      </w:r>
    </w:p>
    <w:p w:rsidR="00337D38" w:rsidRDefault="00337D38" w:rsidP="00337D38">
      <w:pPr>
        <w:ind w:firstLine="709"/>
        <w:jc w:val="both"/>
      </w:pPr>
      <w:r>
        <w:t>- фестивали хореографического искусства;</w:t>
      </w:r>
    </w:p>
    <w:p w:rsidR="00337D38" w:rsidRDefault="00337D38" w:rsidP="00337D38">
      <w:pPr>
        <w:ind w:firstLine="709"/>
        <w:jc w:val="both"/>
      </w:pPr>
      <w:r>
        <w:t xml:space="preserve">- всероссийские конкурсы детских рисунков и т.д. </w:t>
      </w:r>
    </w:p>
    <w:p w:rsidR="00337D38" w:rsidRDefault="00337D38" w:rsidP="00337D38">
      <w:pPr>
        <w:ind w:firstLine="709"/>
        <w:jc w:val="both"/>
      </w:pPr>
      <w:r>
        <w:t>Высокие результаты, полученные за участие в перечисленных конкурсах, отражают положительную динамику совершенствования методической работы педагогического коллектива, стимулируют творческий поиск педагогов, способствует развитию положительной мотивации у воспитанников, формированию творческих способностей, расширению кругозора, что является одним из звеньев успешной их социализации.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 xml:space="preserve">3.Организация учебного процесса, </w:t>
      </w:r>
      <w:proofErr w:type="spellStart"/>
      <w:r>
        <w:rPr>
          <w:b/>
          <w:spacing w:val="2"/>
          <w:shd w:val="clear" w:color="auto" w:fill="FFFFFF"/>
        </w:rPr>
        <w:t>востребованность</w:t>
      </w:r>
      <w:proofErr w:type="spellEnd"/>
      <w:r>
        <w:rPr>
          <w:b/>
          <w:spacing w:val="2"/>
          <w:shd w:val="clear" w:color="auto" w:fill="FFFFFF"/>
        </w:rPr>
        <w:t xml:space="preserve"> выпускников.</w:t>
      </w:r>
    </w:p>
    <w:p w:rsidR="00337D38" w:rsidRDefault="00337D38" w:rsidP="00337D38">
      <w:pPr>
        <w:ind w:firstLine="709"/>
        <w:jc w:val="both"/>
      </w:pPr>
    </w:p>
    <w:p w:rsidR="00337D38" w:rsidRDefault="00337D38" w:rsidP="00337D38">
      <w:pPr>
        <w:ind w:firstLine="709"/>
        <w:jc w:val="both"/>
      </w:pPr>
      <w:r>
        <w:t xml:space="preserve">Образовательная деятельность в школе-интернате организуется в соответствии </w:t>
      </w:r>
      <w:proofErr w:type="gramStart"/>
      <w:r>
        <w:t>с</w:t>
      </w:r>
      <w:proofErr w:type="gramEnd"/>
      <w:r>
        <w:t>:</w:t>
      </w:r>
    </w:p>
    <w:p w:rsidR="00337D38" w:rsidRDefault="00337D38" w:rsidP="00337D38">
      <w:pPr>
        <w:numPr>
          <w:ilvl w:val="0"/>
          <w:numId w:val="5"/>
        </w:numPr>
        <w:ind w:left="0" w:firstLine="709"/>
        <w:jc w:val="both"/>
      </w:pPr>
      <w:r>
        <w:t>Федеральным законом от 29.12.2012 № 273-ФЗ «Об образовании в Российской Федерации»;</w:t>
      </w:r>
    </w:p>
    <w:p w:rsidR="00337D38" w:rsidRDefault="00337D38" w:rsidP="00337D38">
      <w:pPr>
        <w:numPr>
          <w:ilvl w:val="0"/>
          <w:numId w:val="5"/>
        </w:numPr>
        <w:ind w:left="0" w:firstLine="709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19.12.2014 № 1599 «Об утверждении федерального государственного образовательного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нарушениями)».</w:t>
      </w:r>
    </w:p>
    <w:p w:rsidR="00337D38" w:rsidRDefault="00337D38" w:rsidP="00337D38">
      <w:pPr>
        <w:numPr>
          <w:ilvl w:val="0"/>
          <w:numId w:val="5"/>
        </w:numPr>
        <w:ind w:left="0" w:firstLine="709"/>
        <w:jc w:val="both"/>
      </w:pPr>
      <w:r>
        <w:rPr>
          <w:iCs/>
        </w:rPr>
        <w:t xml:space="preserve">Санитарно-эпидемиологическими правилами и нормативами </w:t>
      </w:r>
      <w:proofErr w:type="spellStart"/>
      <w:r>
        <w:rPr>
          <w:iCs/>
        </w:rPr>
        <w:t>СанПиН</w:t>
      </w:r>
      <w:proofErr w:type="spellEnd"/>
      <w:r>
        <w:rPr>
          <w:iCs/>
        </w:rPr>
        <w:t xml:space="preserve"> </w:t>
      </w:r>
      <w:r>
        <w:t>2.4.2.3286-15, утвержденные постановлением Главного государственного врача РФ от 10.07.2015 года №26.</w:t>
      </w:r>
    </w:p>
    <w:p w:rsidR="00337D38" w:rsidRDefault="00337D38" w:rsidP="00337D38">
      <w:pPr>
        <w:ind w:firstLine="709"/>
        <w:jc w:val="both"/>
      </w:pPr>
      <w:r>
        <w:t>4. Уставом Государственного казённого общеобразовательного учреждения «</w:t>
      </w:r>
      <w:proofErr w:type="spellStart"/>
      <w:r>
        <w:t>Кашинская</w:t>
      </w:r>
      <w:proofErr w:type="spellEnd"/>
      <w:r>
        <w:t xml:space="preserve"> школа-интернат», утвержденным приказом Министерства образования Тверской области от 11.01.2016 г. № 24-к.</w:t>
      </w:r>
    </w:p>
    <w:p w:rsidR="00337D38" w:rsidRDefault="00337D38" w:rsidP="00337D38">
      <w:pPr>
        <w:ind w:firstLine="709"/>
        <w:jc w:val="both"/>
      </w:pPr>
      <w:r>
        <w:t>5. Основными образовательными программами школы по уровням, включая учебные планы, годовые календарные графики, расписание занятий.</w:t>
      </w:r>
    </w:p>
    <w:p w:rsidR="00337D38" w:rsidRDefault="00337D38" w:rsidP="00337D38">
      <w:pPr>
        <w:pStyle w:val="a8"/>
        <w:spacing w:line="240" w:lineRule="auto"/>
        <w:ind w:firstLine="709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Организация образовательного процесса в школе-интернате регламентируется учебным планом, годовым календарным графиком и расписанием занятий.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Учебный план разработан учреждением самостоятельно на основе ФГОС УО (ИН), вариант 1 и вариант 2 в соответствии с возрастными, интеллектуальными и психофизическими возможностями умственно отсталых</w:t>
      </w:r>
      <w:r>
        <w:rPr>
          <w:rFonts w:ascii="Times New Roman" w:hAnsi="Times New Roman" w:cs="Times New Roman"/>
          <w:color w:val="auto"/>
          <w:sz w:val="24"/>
        </w:rPr>
        <w:t xml:space="preserve"> детей и подростков, с учетом рекомендаций Минздрава по охране здоровья и предупреждению учебной перегрузки школьников.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участниками образовательных отношений. Вариативная часть учебного плана включает три блока: общеобразовательные курсы, трудовая подготовка, коррекционная</w:t>
      </w:r>
      <w:r>
        <w:rPr>
          <w:rFonts w:ascii="Times New Roman" w:hAnsi="Times New Roman" w:cs="Times New Roman"/>
          <w:color w:val="auto"/>
          <w:sz w:val="24"/>
        </w:rPr>
        <w:t xml:space="preserve"> подготовка. </w:t>
      </w:r>
    </w:p>
    <w:p w:rsidR="00337D38" w:rsidRDefault="00337D38" w:rsidP="00337D38">
      <w:pPr>
        <w:ind w:firstLine="709"/>
        <w:jc w:val="both"/>
      </w:pPr>
      <w:r>
        <w:t>Начало и продолжительность учебного года и каникул устанавливаются учреждением. Учебный год составляет 34 недели, в первом классе – 33 недели, делится на 4 четверти. После каждой четверти - каникулы. Для учащихся 1 класса - дополнительные каникулы в феврале.</w:t>
      </w:r>
    </w:p>
    <w:p w:rsidR="00337D38" w:rsidRDefault="00337D38" w:rsidP="00337D38">
      <w:pPr>
        <w:ind w:firstLine="709"/>
        <w:jc w:val="both"/>
      </w:pPr>
      <w:r>
        <w:t xml:space="preserve">Продолжительность учебной недели в 1 - 9 классах – 5 дней. Продолжительность перерывов:  минимальная – 10 минут, максимальная – 20 минут. </w:t>
      </w:r>
      <w:proofErr w:type="gramStart"/>
      <w:r>
        <w:t>Продолжительность урока: в 1 классе – 35 мин. (</w:t>
      </w:r>
      <w:r>
        <w:rPr>
          <w:lang w:val="en-US"/>
        </w:rPr>
        <w:t>I</w:t>
      </w:r>
      <w:r>
        <w:t xml:space="preserve"> четверть), начиная со </w:t>
      </w:r>
      <w:r>
        <w:rPr>
          <w:lang w:val="en-US"/>
        </w:rPr>
        <w:t>II</w:t>
      </w:r>
      <w:r>
        <w:t xml:space="preserve"> четверти – 40 мин., во 2-9 классах – 40 мин. Периодичность проведения промежуточной аттестации учащихся: четверть, год.</w:t>
      </w:r>
      <w:proofErr w:type="gramEnd"/>
    </w:p>
    <w:p w:rsidR="00337D38" w:rsidRDefault="00337D38" w:rsidP="00337D38">
      <w:pPr>
        <w:pStyle w:val="3"/>
        <w:ind w:firstLine="709"/>
        <w:rPr>
          <w:bCs/>
        </w:rPr>
      </w:pPr>
      <w:r>
        <w:rPr>
          <w:bCs/>
        </w:rPr>
        <w:t>Образовательная деятельность осуществляется в одну смену:</w:t>
      </w:r>
    </w:p>
    <w:p w:rsidR="00337D38" w:rsidRDefault="00337D38" w:rsidP="00337D38">
      <w:pPr>
        <w:ind w:firstLine="709"/>
        <w:jc w:val="both"/>
      </w:pPr>
      <w:r>
        <w:t>Начало занятий – 8.30 час.</w:t>
      </w:r>
    </w:p>
    <w:p w:rsidR="00337D38" w:rsidRDefault="00337D38" w:rsidP="00337D38">
      <w:pPr>
        <w:ind w:firstLine="709"/>
        <w:jc w:val="both"/>
      </w:pPr>
      <w:r>
        <w:t xml:space="preserve">Предельно допустимая недельная нагрузка на одного обучающегося не превышает установленной нормы </w:t>
      </w:r>
      <w:proofErr w:type="spellStart"/>
      <w:r>
        <w:t>СанПиНа</w:t>
      </w:r>
      <w:proofErr w:type="spellEnd"/>
      <w:r>
        <w:t>.</w:t>
      </w:r>
    </w:p>
    <w:p w:rsidR="00337D38" w:rsidRDefault="00337D38" w:rsidP="00337D38">
      <w:pPr>
        <w:ind w:firstLine="709"/>
        <w:jc w:val="both"/>
      </w:pPr>
      <w:proofErr w:type="gramStart"/>
      <w:r>
        <w:lastRenderedPageBreak/>
        <w:t xml:space="preserve">В школе осуществляется обучение с 4 по 9 класс по программе специальных (коррекционных) общеобразовательных учреждений VIII вида под редакцией В.В.Воронковой,  Программе образования учащихся с умеренной и тяжёлой умственной отсталостью под редакцией </w:t>
      </w:r>
      <w:proofErr w:type="spellStart"/>
      <w:r>
        <w:t>А.Р.Маллера</w:t>
      </w:r>
      <w:proofErr w:type="spellEnd"/>
      <w:r>
        <w:t xml:space="preserve">, НИИДАПИ РСФСР 1984г., а также в работе используются   программно-методические материалы под редакцией кандидата психологических наук профессора И.М. </w:t>
      </w:r>
      <w:proofErr w:type="spellStart"/>
      <w:r>
        <w:t>Бгажноковой</w:t>
      </w:r>
      <w:proofErr w:type="spellEnd"/>
      <w:r>
        <w:t>.</w:t>
      </w:r>
      <w:proofErr w:type="gramEnd"/>
      <w:r>
        <w:t xml:space="preserve"> </w:t>
      </w:r>
      <w:proofErr w:type="gramStart"/>
      <w:r>
        <w:t>Обучающиеся</w:t>
      </w:r>
      <w:proofErr w:type="gramEnd"/>
      <w:r>
        <w:t xml:space="preserve"> получают общеобразовательную подготовку и профессионально-трудовую подготовку по специальностям: столярное дело, обувное дело и швейное дело.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proofErr w:type="gramStart"/>
      <w:r>
        <w:t xml:space="preserve">В 1 - 9 классах из традиционных общеобразовательных предметов изучаются: русский язык (чтение и развитие речи, письмо и развитие речи), математика, природоведение, биология, история, география, обществознание, изобразительное искусство, музыка и пение, осуществляется физическое воспитание, трудовое и профессионально-трудовое обучение. </w:t>
      </w:r>
      <w:proofErr w:type="gramEnd"/>
    </w:p>
    <w:p w:rsidR="00337D38" w:rsidRDefault="00337D38" w:rsidP="00337D38">
      <w:pPr>
        <w:tabs>
          <w:tab w:val="num" w:pos="0"/>
        </w:tabs>
        <w:ind w:firstLine="709"/>
        <w:jc w:val="both"/>
      </w:pPr>
      <w:proofErr w:type="gramStart"/>
      <w:r>
        <w:t xml:space="preserve">Специальной формой организации учебных занятий являются коррекционные (индивидуальные и групповые) логопедические занятия (1 - 7 </w:t>
      </w:r>
      <w:proofErr w:type="spellStart"/>
      <w:r>
        <w:t>кл</w:t>
      </w:r>
      <w:proofErr w:type="spellEnd"/>
      <w:r>
        <w:t>.), (для обучающихся с выраженными речевыми нарушениями), занятия по развитию психомоторики и сенсорных процессов в 1 - 4 классах, ритмики в 1 - 4 классах, ЛФК (для обучающихся младших классов с двигательными  нарушениями).</w:t>
      </w:r>
      <w:proofErr w:type="gramEnd"/>
      <w:r>
        <w:t xml:space="preserve"> На эти занятия отводятся часы: как в первую, так и во вторую половину дня. Группы комплектуются с учетом однородности и выраженности речевых, двигательных нарушений, а занятия ЛФК и в соответствии с медицинскими показаниями. Их продолжительность 15-25 минут.</w:t>
      </w:r>
    </w:p>
    <w:p w:rsidR="00337D38" w:rsidRDefault="00337D38" w:rsidP="00337D38">
      <w:pPr>
        <w:pStyle w:val="3"/>
        <w:tabs>
          <w:tab w:val="num" w:pos="0"/>
        </w:tabs>
        <w:ind w:firstLine="709"/>
      </w:pPr>
      <w:r>
        <w:t>На основе АООП педагогами школы-интерната разработаны рабочие программы. Пояснительные записки к программам по всем предметам дают основные методические рекомендации по специфике обучения, формам и методам организации учебного процесса. В учебных программах сформулированы основные требования к знаниям и умениям учащихся, а также критерии их оценки.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r>
        <w:t xml:space="preserve">Учебные программы определяют содержание </w:t>
      </w:r>
      <w:proofErr w:type="gramStart"/>
      <w:r>
        <w:t>обучения по</w:t>
      </w:r>
      <w:proofErr w:type="gramEnd"/>
      <w:r>
        <w:t xml:space="preserve"> отдельным предметам и последовательность его прохождения по годам обучения. Программы учитывают особенности познавательной деятельности  детей с ограниченными  возможностями  здоровья. Они направлены на разностороннее развитие личности учащегося, способствует их умственному развитию, обеспечивают гражданское, нравственное, трудовое, эстетическое и физическое воспитание. </w:t>
      </w:r>
      <w:proofErr w:type="gramStart"/>
      <w:r>
        <w:t>Программы содержат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</w:t>
      </w:r>
      <w:proofErr w:type="gramEnd"/>
      <w:r>
        <w:t xml:space="preserve"> Содержание </w:t>
      </w:r>
      <w:proofErr w:type="gramStart"/>
      <w:r>
        <w:t>обучения</w:t>
      </w:r>
      <w:proofErr w:type="gramEnd"/>
      <w:r>
        <w:t xml:space="preserve"> по всем учебным предметам имеет практическую направленность. Школа-интернат готовит своих воспитанников к непосредственному включению в жизнь, в трудовую деятельность в условиях современного производства. В программах принцип коррекционной направленности обучения является ведущим. В них конкретизированы пути и средства исправления недостатков общего, речевого, физического  развития и нравственного воспитания умственно отсталых детей в процессе овладения каждым учебным предметом, а также в процессе трудового обучения. Особое внимание обращено на коррекцию имеющихся у отдельных учащихся специфических нарушений, на коррекцию всей личности в целом. Обучение </w:t>
      </w:r>
      <w:proofErr w:type="gramStart"/>
      <w:r>
        <w:t>обучающихся</w:t>
      </w:r>
      <w:proofErr w:type="gramEnd"/>
      <w:r>
        <w:t xml:space="preserve"> с интеллектуальными нарушениями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его воспитывающая направленность, необходимость формирования таких черт характера и всей личности в целом, которые помогут выпускникам стать полезными членами общества.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r>
        <w:t xml:space="preserve">Программа по трудовому обучению в 1-4 классах дает возможность </w:t>
      </w:r>
      <w:proofErr w:type="gramStart"/>
      <w:r>
        <w:t>обучающимся</w:t>
      </w:r>
      <w:proofErr w:type="gramEnd"/>
      <w:r>
        <w:t xml:space="preserve"> овладеть элементарными приемами труда, </w:t>
      </w:r>
      <w:proofErr w:type="spellStart"/>
      <w:r>
        <w:t>общетрудовыми</w:t>
      </w:r>
      <w:proofErr w:type="spellEnd"/>
      <w:r>
        <w:t xml:space="preserve"> умениями и навыками, развивать самостоятельность, положительную мотивацию к трудовой деятельности.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r>
        <w:lastRenderedPageBreak/>
        <w:t xml:space="preserve">Целью программы профессионально-трудового обучения в 5-9 классах является подготовка обучающихся к самостоятельному труду по специальностям: швейное,  столярное и обувное дело. </w:t>
      </w:r>
    </w:p>
    <w:p w:rsidR="00337D38" w:rsidRDefault="00337D38" w:rsidP="00337D38">
      <w:pPr>
        <w:pStyle w:val="3"/>
        <w:tabs>
          <w:tab w:val="num" w:pos="0"/>
        </w:tabs>
        <w:ind w:firstLine="709"/>
      </w:pPr>
      <w:r>
        <w:t>Коррекционные индивидуальные и групповые занятия: по логопедии, ЛФК проводятся по индивидуальным планам педагогов.</w:t>
      </w:r>
    </w:p>
    <w:p w:rsidR="00337D38" w:rsidRDefault="00337D38" w:rsidP="00337D38">
      <w:pPr>
        <w:pStyle w:val="3"/>
        <w:tabs>
          <w:tab w:val="num" w:pos="0"/>
        </w:tabs>
        <w:ind w:firstLine="709"/>
      </w:pPr>
      <w:r>
        <w:t>Программа по развитию психомоторики и сенсорных процессов в 1-4 классах разрабатывается педагогом-психологом самостоятельно.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образовательной программы по предметам учебного плана сопровождается промежуточной аттестацией, проводимой в формах, определённых Положением об организации текущего контроля успеваемости и промежуточной </w:t>
      </w:r>
      <w:proofErr w:type="gramStart"/>
      <w:r>
        <w:rPr>
          <w:sz w:val="24"/>
          <w:szCs w:val="24"/>
        </w:rPr>
        <w:t>аттестации</w:t>
      </w:r>
      <w:proofErr w:type="gramEnd"/>
      <w:r>
        <w:rPr>
          <w:sz w:val="24"/>
          <w:szCs w:val="24"/>
        </w:rPr>
        <w:t xml:space="preserve"> обучающихся по образовательным программам.</w:t>
      </w:r>
    </w:p>
    <w:p w:rsidR="00337D38" w:rsidRDefault="00337D38" w:rsidP="00337D38">
      <w:pPr>
        <w:pStyle w:val="3"/>
        <w:tabs>
          <w:tab w:val="num" w:pos="0"/>
        </w:tabs>
        <w:ind w:firstLine="709"/>
      </w:pPr>
      <w:r>
        <w:t xml:space="preserve">По окончании 9 класса </w:t>
      </w:r>
      <w:proofErr w:type="gramStart"/>
      <w:r>
        <w:t>обучающиеся</w:t>
      </w:r>
      <w:proofErr w:type="gramEnd"/>
      <w:r>
        <w:t xml:space="preserve"> сдают экзамен по профессионально-трудовому обучению. Итоговая аттестация по профессионально-трудовому обучению проводится в форме практической экзаменационной работы и устных ответов по билетам. После сдачи экзамена, выпускники получают  свидетельство об обучении.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Предельно-допустимая нагрузка соответствует норме.</w:t>
      </w:r>
    </w:p>
    <w:p w:rsidR="00337D38" w:rsidRDefault="00337D38" w:rsidP="00337D38">
      <w:pPr>
        <w:tabs>
          <w:tab w:val="left" w:pos="900"/>
        </w:tabs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>4.Качество кадрового обеспечения.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ind w:firstLine="709"/>
        <w:jc w:val="both"/>
      </w:pPr>
      <w:r>
        <w:t>На начало 2018-2019 учебного года в учреждении работает 39 педагогов.</w:t>
      </w:r>
    </w:p>
    <w:p w:rsidR="00337D38" w:rsidRDefault="00337D38" w:rsidP="00337D38">
      <w:pPr>
        <w:ind w:firstLine="709"/>
        <w:jc w:val="both"/>
      </w:pPr>
      <w:r>
        <w:t>Из них:</w:t>
      </w:r>
    </w:p>
    <w:p w:rsidR="00337D38" w:rsidRDefault="00337D38" w:rsidP="00337D38">
      <w:pPr>
        <w:ind w:firstLine="709"/>
        <w:jc w:val="both"/>
      </w:pPr>
      <w:r>
        <w:t>- администрация – 3 педагога;</w:t>
      </w:r>
    </w:p>
    <w:p w:rsidR="00337D38" w:rsidRDefault="00337D38" w:rsidP="00337D38">
      <w:pPr>
        <w:ind w:firstLine="709"/>
        <w:jc w:val="both"/>
      </w:pPr>
      <w:r>
        <w:t>- учителя – 16 педагогов;</w:t>
      </w:r>
    </w:p>
    <w:p w:rsidR="00337D38" w:rsidRDefault="00337D38" w:rsidP="00337D38">
      <w:pPr>
        <w:ind w:firstLine="709"/>
        <w:jc w:val="both"/>
      </w:pPr>
      <w:r>
        <w:t>- воспитатели – 17 педагогов;</w:t>
      </w:r>
    </w:p>
    <w:p w:rsidR="00337D38" w:rsidRDefault="00337D38" w:rsidP="00337D38">
      <w:pPr>
        <w:ind w:firstLine="709"/>
        <w:jc w:val="both"/>
      </w:pPr>
      <w:r>
        <w:t>- учитель-логопед – 1 педагог;</w:t>
      </w:r>
    </w:p>
    <w:p w:rsidR="00337D38" w:rsidRDefault="00337D38" w:rsidP="00337D38">
      <w:pPr>
        <w:ind w:firstLine="709"/>
        <w:jc w:val="both"/>
      </w:pPr>
      <w:r>
        <w:t>- педагог-психолог – 1 педагог;</w:t>
      </w:r>
    </w:p>
    <w:p w:rsidR="00337D38" w:rsidRDefault="00337D38" w:rsidP="00337D38">
      <w:pPr>
        <w:ind w:firstLine="709"/>
        <w:jc w:val="both"/>
      </w:pPr>
      <w:r>
        <w:t>- социальный педагог – 1 педагог.</w:t>
      </w:r>
    </w:p>
    <w:p w:rsidR="00337D38" w:rsidRDefault="00337D38" w:rsidP="00337D38">
      <w:pPr>
        <w:ind w:firstLine="709"/>
        <w:jc w:val="both"/>
        <w:rPr>
          <w:b/>
        </w:rPr>
      </w:pPr>
    </w:p>
    <w:p w:rsidR="00337D38" w:rsidRDefault="00337D38" w:rsidP="00337D38">
      <w:pPr>
        <w:ind w:firstLine="709"/>
        <w:jc w:val="both"/>
        <w:rPr>
          <w:b/>
        </w:rPr>
      </w:pPr>
      <w:r>
        <w:rPr>
          <w:b/>
        </w:rPr>
        <w:t xml:space="preserve">Из них имеют: </w:t>
      </w:r>
    </w:p>
    <w:tbl>
      <w:tblPr>
        <w:tblW w:w="49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0"/>
        <w:gridCol w:w="4599"/>
      </w:tblGrid>
      <w:tr w:rsidR="00337D38" w:rsidTr="00337D38">
        <w:trPr>
          <w:trHeight w:val="304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Высшее образование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Среднее специальное </w:t>
            </w:r>
            <w:proofErr w:type="spellStart"/>
            <w:r>
              <w:t>образовани</w:t>
            </w:r>
            <w:proofErr w:type="spellEnd"/>
            <w:r>
              <w:rPr>
                <w:lang w:val="en-US"/>
              </w:rPr>
              <w:t>е</w:t>
            </w:r>
          </w:p>
        </w:tc>
      </w:tr>
      <w:tr w:rsidR="00337D38" w:rsidTr="00337D38">
        <w:trPr>
          <w:trHeight w:val="313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3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26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</w:tbl>
    <w:p w:rsidR="00337D38" w:rsidRDefault="00337D38" w:rsidP="00337D38">
      <w:pPr>
        <w:ind w:firstLine="709"/>
        <w:jc w:val="both"/>
      </w:pPr>
    </w:p>
    <w:p w:rsidR="00337D38" w:rsidRDefault="00337D38" w:rsidP="00337D38">
      <w:pPr>
        <w:ind w:firstLine="709"/>
        <w:jc w:val="both"/>
        <w:rPr>
          <w:b/>
          <w:i/>
        </w:rPr>
      </w:pPr>
      <w:r>
        <w:rPr>
          <w:b/>
        </w:rPr>
        <w:t>По стажу педагогической работы</w:t>
      </w:r>
      <w:r>
        <w:rPr>
          <w:b/>
          <w:i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644"/>
      </w:tblGrid>
      <w:tr w:rsidR="00337D38" w:rsidTr="00337D38"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Педагогический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стаж</w:t>
            </w:r>
            <w:proofErr w:type="spellEnd"/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Количество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педагогических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работников</w:t>
            </w:r>
            <w:proofErr w:type="spellEnd"/>
          </w:p>
        </w:tc>
      </w:tr>
      <w:tr w:rsidR="00337D38" w:rsidTr="00337D38"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0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r>
              <w:t>5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1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37D38" w:rsidTr="00337D38"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</w:t>
            </w:r>
            <w:r>
              <w:t>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10лет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3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37D38" w:rsidTr="00337D38"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10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20лет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6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337D38" w:rsidTr="00337D38"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Более</w:t>
            </w:r>
            <w:proofErr w:type="spellEnd"/>
            <w:r>
              <w:rPr>
                <w:lang w:val="en-US"/>
              </w:rPr>
              <w:t xml:space="preserve"> 20лет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29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337D38" w:rsidRDefault="00337D38" w:rsidP="00337D38">
      <w:pPr>
        <w:ind w:firstLine="709"/>
        <w:jc w:val="both"/>
      </w:pPr>
    </w:p>
    <w:p w:rsidR="00337D38" w:rsidRDefault="00337D38" w:rsidP="00337D38">
      <w:pPr>
        <w:ind w:firstLine="709"/>
        <w:jc w:val="both"/>
        <w:rPr>
          <w:b/>
        </w:rPr>
      </w:pPr>
      <w:r>
        <w:rPr>
          <w:b/>
        </w:rPr>
        <w:t>По уровню квалификации: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2"/>
        <w:gridCol w:w="4207"/>
        <w:gridCol w:w="1017"/>
      </w:tblGrid>
      <w:tr w:rsidR="00337D38" w:rsidTr="00337D38"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Квалификационная категория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Количество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педагогических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работников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%</w:t>
            </w:r>
          </w:p>
        </w:tc>
      </w:tr>
      <w:tr w:rsidR="00337D38" w:rsidTr="00337D38">
        <w:trPr>
          <w:trHeight w:val="378"/>
        </w:trPr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квалификационная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категория</w:t>
            </w:r>
            <w:proofErr w:type="spellEnd"/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4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10</w:t>
            </w:r>
          </w:p>
        </w:tc>
      </w:tr>
      <w:tr w:rsidR="00337D38" w:rsidTr="00337D38"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квалификационная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категория</w:t>
            </w:r>
            <w:proofErr w:type="spellEnd"/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34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86</w:t>
            </w:r>
          </w:p>
        </w:tc>
      </w:tr>
      <w:tr w:rsidR="00337D38" w:rsidTr="00337D38"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Соответствие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занимаемой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должности</w:t>
            </w:r>
            <w:proofErr w:type="spellEnd"/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1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2</w:t>
            </w:r>
          </w:p>
        </w:tc>
      </w:tr>
      <w:tr w:rsidR="00337D38" w:rsidTr="00337D38"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категории</w:t>
            </w:r>
            <w:proofErr w:type="spellEnd"/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  <w:rPr>
                <w:lang w:val="en-US"/>
              </w:rPr>
            </w:pPr>
            <w:r>
              <w:t xml:space="preserve">1 </w:t>
            </w:r>
            <w:proofErr w:type="spellStart"/>
            <w:r>
              <w:rPr>
                <w:lang w:val="en-US"/>
              </w:rPr>
              <w:t>чел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ind w:left="360"/>
              <w:jc w:val="center"/>
            </w:pPr>
            <w:r>
              <w:t>2</w:t>
            </w:r>
          </w:p>
        </w:tc>
      </w:tr>
    </w:tbl>
    <w:p w:rsidR="00337D38" w:rsidRDefault="00337D38" w:rsidP="00337D38"/>
    <w:p w:rsidR="00337D38" w:rsidRDefault="00337D38" w:rsidP="00337D38">
      <w:pPr>
        <w:ind w:firstLine="708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Педагогический коллектив полностью укомплектован педагогическими кадрами. Педагогии администрация школы-интерната имеют следующие награды:</w:t>
      </w:r>
    </w:p>
    <w:p w:rsidR="00337D38" w:rsidRDefault="00337D38" w:rsidP="00337D38">
      <w:pPr>
        <w:ind w:firstLine="708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- 2 педагога награждены Почетной грамотой министерства образования и науки Российской Федерации;</w:t>
      </w:r>
    </w:p>
    <w:p w:rsidR="00337D38" w:rsidRDefault="00337D38" w:rsidP="00337D38">
      <w:pPr>
        <w:pStyle w:val="a6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- 27 педагогов награждены Почетной грамотой Министерства образования Тверской области</w:t>
      </w:r>
      <w:r>
        <w:rPr>
          <w:bCs/>
          <w:sz w:val="24"/>
          <w:szCs w:val="24"/>
        </w:rPr>
        <w:t>;</w:t>
      </w:r>
    </w:p>
    <w:p w:rsidR="00337D38" w:rsidRDefault="00337D38" w:rsidP="00337D38">
      <w:pPr>
        <w:tabs>
          <w:tab w:val="left" w:pos="426"/>
        </w:tabs>
        <w:ind w:firstLine="708"/>
        <w:jc w:val="both"/>
      </w:pPr>
      <w:r>
        <w:rPr>
          <w:iCs/>
          <w:shd w:val="clear" w:color="auto" w:fill="FFFFFF"/>
        </w:rPr>
        <w:t xml:space="preserve">Педагоги участвуют в различных профессиональных конкурсах, поскольку </w:t>
      </w:r>
      <w:r>
        <w:t>конкурсы профессионального мастерства являются эффективным средством повышения профессионального уровня, средством творческой самореализации педагогов и позволяют каждому из них наметить свое профессиональное саморазвитие.</w:t>
      </w:r>
    </w:p>
    <w:p w:rsidR="00337D38" w:rsidRDefault="00337D38" w:rsidP="00337D38">
      <w:pPr>
        <w:ind w:firstLine="708"/>
        <w:jc w:val="both"/>
        <w:rPr>
          <w:szCs w:val="28"/>
        </w:rPr>
      </w:pPr>
      <w:r>
        <w:rPr>
          <w:szCs w:val="28"/>
        </w:rPr>
        <w:t>Педагогический коллектив школы отличается стабильностью, высоким профессионализмом, мобильностью в решении современных задач, стоящих перед школой-интернатом.</w:t>
      </w:r>
    </w:p>
    <w:p w:rsidR="00337D38" w:rsidRDefault="00337D38" w:rsidP="00337D38">
      <w:pPr>
        <w:ind w:firstLine="708"/>
        <w:jc w:val="both"/>
        <w:rPr>
          <w:szCs w:val="28"/>
        </w:rPr>
      </w:pPr>
      <w:r>
        <w:rPr>
          <w:szCs w:val="28"/>
        </w:rPr>
        <w:t xml:space="preserve">Коллектив состоит из опытных педагогов, имеющих большой стаж работы. </w:t>
      </w:r>
    </w:p>
    <w:p w:rsidR="00337D38" w:rsidRDefault="00337D38" w:rsidP="00337D38">
      <w:pPr>
        <w:tabs>
          <w:tab w:val="left" w:pos="426"/>
        </w:tabs>
        <w:ind w:firstLine="708"/>
        <w:jc w:val="both"/>
      </w:pPr>
      <w:r>
        <w:rPr>
          <w:szCs w:val="28"/>
        </w:rPr>
        <w:t>Проблема, как и в прошлом году – отсутствие молодых специалистов</w:t>
      </w:r>
      <w:r>
        <w:t>.</w:t>
      </w:r>
    </w:p>
    <w:p w:rsidR="00337D38" w:rsidRDefault="00337D38" w:rsidP="00337D38">
      <w:pPr>
        <w:ind w:firstLine="708"/>
        <w:jc w:val="both"/>
      </w:pPr>
      <w:r>
        <w:t>В 2017-2018 учебном году прошли аттестацию:</w:t>
      </w:r>
    </w:p>
    <w:p w:rsidR="00337D38" w:rsidRDefault="00337D38" w:rsidP="00337D38">
      <w:pPr>
        <w:ind w:firstLine="708"/>
        <w:jc w:val="both"/>
      </w:pPr>
      <w:r>
        <w:t xml:space="preserve">- 6 </w:t>
      </w:r>
      <w:proofErr w:type="gramStart"/>
      <w:r>
        <w:t>педагогических</w:t>
      </w:r>
      <w:proofErr w:type="gramEnd"/>
      <w:r>
        <w:t xml:space="preserve"> работника - на первую квалификационную категорию.</w:t>
      </w:r>
    </w:p>
    <w:p w:rsidR="00337D38" w:rsidRDefault="00337D38" w:rsidP="00337D38">
      <w:pPr>
        <w:ind w:firstLine="708"/>
        <w:contextualSpacing/>
        <w:jc w:val="both"/>
      </w:pPr>
      <w:r>
        <w:t>- 1 педагогический работник - на высшую квалификационную категорию.</w:t>
      </w:r>
    </w:p>
    <w:p w:rsidR="00337D38" w:rsidRDefault="00337D38" w:rsidP="00337D38">
      <w:pPr>
        <w:ind w:firstLine="708"/>
        <w:contextualSpacing/>
        <w:jc w:val="both"/>
        <w:rPr>
          <w:b/>
        </w:rPr>
      </w:pPr>
    </w:p>
    <w:p w:rsidR="00337D38" w:rsidRDefault="00337D38" w:rsidP="00337D38">
      <w:pPr>
        <w:spacing w:before="100" w:beforeAutospacing="1"/>
        <w:contextualSpacing/>
        <w:rPr>
          <w:b/>
        </w:rPr>
      </w:pPr>
      <w:r>
        <w:rPr>
          <w:b/>
        </w:rPr>
        <w:t>Характеристика административно-управленческого персонала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6"/>
        <w:gridCol w:w="1701"/>
      </w:tblGrid>
      <w:tr w:rsidR="00337D38" w:rsidTr="00337D3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38" w:rsidRDefault="00337D38">
            <w:pPr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Кол-во</w:t>
            </w:r>
            <w:proofErr w:type="spellEnd"/>
          </w:p>
        </w:tc>
      </w:tr>
      <w:tr w:rsidR="00337D38" w:rsidTr="00337D3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b/>
              </w:rPr>
            </w:pPr>
            <w:r>
              <w:t>Административно-управленческий персонал (физические лица)</w:t>
            </w:r>
            <w:r>
              <w:rPr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5</w:t>
            </w:r>
          </w:p>
        </w:tc>
      </w:tr>
      <w:tr w:rsidR="00337D38" w:rsidTr="00337D3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r>
              <w:t>Административно-управленческий персонал (штатные единицы)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5</w:t>
            </w:r>
          </w:p>
        </w:tc>
      </w:tr>
    </w:tbl>
    <w:p w:rsidR="00337D38" w:rsidRDefault="00337D38" w:rsidP="00337D38">
      <w:pPr>
        <w:spacing w:before="100" w:beforeAutospacing="1"/>
        <w:contextualSpacing/>
        <w:jc w:val="both"/>
        <w:rPr>
          <w:b/>
        </w:rPr>
      </w:pPr>
    </w:p>
    <w:p w:rsidR="00337D38" w:rsidRDefault="00337D38" w:rsidP="00337D38">
      <w:pPr>
        <w:spacing w:before="100" w:beforeAutospacing="1"/>
        <w:contextualSpacing/>
        <w:jc w:val="both"/>
        <w:rPr>
          <w:b/>
        </w:rPr>
      </w:pPr>
      <w:r>
        <w:rPr>
          <w:b/>
        </w:rPr>
        <w:t xml:space="preserve">Сведения о специалистах </w:t>
      </w:r>
      <w:proofErr w:type="spellStart"/>
      <w:r>
        <w:rPr>
          <w:b/>
        </w:rPr>
        <w:t>психолого-медико-социального</w:t>
      </w:r>
      <w:proofErr w:type="spellEnd"/>
      <w:r>
        <w:rPr>
          <w:b/>
        </w:rPr>
        <w:t xml:space="preserve"> сопровождения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2"/>
        <w:gridCol w:w="1536"/>
        <w:gridCol w:w="1273"/>
      </w:tblGrid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r>
              <w:t>Должность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Образование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Кол-во</w:t>
            </w:r>
            <w:proofErr w:type="spellEnd"/>
          </w:p>
        </w:tc>
      </w:tr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Педагог-психолог</w:t>
            </w:r>
            <w:proofErr w:type="spellEnd"/>
            <w:r>
              <w:rPr>
                <w:lang w:val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высшее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Учитель-логопед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высшее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Учитель-дефектолог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высшее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1</w:t>
            </w:r>
          </w:p>
        </w:tc>
      </w:tr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Социальный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педагог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среднее</w:t>
            </w:r>
          </w:p>
          <w:p w:rsidR="00337D38" w:rsidRDefault="00337D38">
            <w:pPr>
              <w:jc w:val="center"/>
            </w:pPr>
            <w:r>
              <w:t>специальное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Педагог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дополнительного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среднее специальное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pPr>
              <w:jc w:val="center"/>
            </w:pPr>
            <w:r>
              <w:t>1</w:t>
            </w:r>
          </w:p>
        </w:tc>
      </w:tr>
      <w:tr w:rsidR="00337D38" w:rsidTr="00337D38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D38" w:rsidRDefault="00337D38">
            <w:r>
              <w:t>Медицинские работники (физические лица, включая совместителей), из них:</w:t>
            </w:r>
          </w:p>
          <w:p w:rsidR="00337D38" w:rsidRDefault="00337D38" w:rsidP="00CC5AFD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Медицинская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сестра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38" w:rsidRDefault="00337D38">
            <w:pPr>
              <w:jc w:val="center"/>
            </w:pPr>
          </w:p>
          <w:p w:rsidR="00337D38" w:rsidRDefault="00337D38">
            <w:pPr>
              <w:jc w:val="center"/>
            </w:pPr>
          </w:p>
          <w:p w:rsidR="00337D38" w:rsidRDefault="00337D38">
            <w:pPr>
              <w:jc w:val="center"/>
            </w:pPr>
            <w:r>
              <w:t>среднее специальное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38" w:rsidRDefault="00337D38">
            <w:pPr>
              <w:jc w:val="center"/>
            </w:pPr>
          </w:p>
          <w:p w:rsidR="00337D38" w:rsidRDefault="00337D38">
            <w:pPr>
              <w:jc w:val="center"/>
            </w:pPr>
          </w:p>
          <w:p w:rsidR="00337D38" w:rsidRDefault="00337D38">
            <w:pPr>
              <w:jc w:val="center"/>
            </w:pPr>
            <w:r>
              <w:t>1</w:t>
            </w:r>
          </w:p>
          <w:p w:rsidR="00337D38" w:rsidRDefault="00337D38">
            <w:pPr>
              <w:jc w:val="center"/>
            </w:pPr>
          </w:p>
        </w:tc>
      </w:tr>
    </w:tbl>
    <w:p w:rsidR="00337D38" w:rsidRDefault="00337D38" w:rsidP="00337D38">
      <w:pPr>
        <w:jc w:val="both"/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>5.Качество учебно-методического обеспечения.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ind w:firstLine="709"/>
        <w:jc w:val="both"/>
      </w:pPr>
      <w:r>
        <w:t>Администрация школы, педагогический совет и  педагогический коллектив в прошедшем учебном году работал над  решением следующих задач:</w:t>
      </w:r>
    </w:p>
    <w:p w:rsidR="00337D38" w:rsidRDefault="00337D38" w:rsidP="00337D38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 требований ФГОС в начальной школе детей с ограниченными возможностями здоровья;</w:t>
      </w:r>
    </w:p>
    <w:p w:rsidR="00337D38" w:rsidRDefault="00337D38" w:rsidP="00337D38">
      <w:pPr>
        <w:numPr>
          <w:ilvl w:val="0"/>
          <w:numId w:val="7"/>
        </w:numPr>
        <w:ind w:left="0" w:firstLine="709"/>
        <w:jc w:val="both"/>
      </w:pPr>
      <w:r>
        <w:t>повышение квалификации и профессионального мастерства педагогов;</w:t>
      </w:r>
    </w:p>
    <w:p w:rsidR="00337D38" w:rsidRDefault="00337D38" w:rsidP="00337D38">
      <w:pPr>
        <w:numPr>
          <w:ilvl w:val="0"/>
          <w:numId w:val="7"/>
        </w:numPr>
        <w:ind w:left="0" w:firstLine="709"/>
        <w:jc w:val="both"/>
      </w:pPr>
      <w:r>
        <w:t>освоение современных образовательных технологий.</w:t>
      </w:r>
    </w:p>
    <w:p w:rsidR="00337D38" w:rsidRDefault="00337D38" w:rsidP="00337D38">
      <w:pPr>
        <w:ind w:firstLine="709"/>
        <w:jc w:val="both"/>
      </w:pPr>
      <w:r>
        <w:t xml:space="preserve">Работа осуществлялась со следующими </w:t>
      </w:r>
      <w:r>
        <w:rPr>
          <w:u w:val="single"/>
        </w:rPr>
        <w:t>группами педагогов</w:t>
      </w:r>
      <w:r>
        <w:t>:</w:t>
      </w:r>
    </w:p>
    <w:p w:rsidR="00337D38" w:rsidRDefault="00337D38" w:rsidP="00337D38">
      <w:pPr>
        <w:ind w:firstLine="709"/>
        <w:jc w:val="both"/>
      </w:pPr>
      <w:r>
        <w:t>1. Учителя и воспитатели, реализующие ФГОС НОО  ОВЗ</w:t>
      </w:r>
    </w:p>
    <w:p w:rsidR="00337D38" w:rsidRDefault="00337D38" w:rsidP="00337D38">
      <w:pPr>
        <w:ind w:firstLine="709"/>
        <w:jc w:val="both"/>
      </w:pPr>
      <w:r>
        <w:t>2.Педагоги, проходящие аттестацию на квалификационные категории и на соответствие занимаемой должности.</w:t>
      </w:r>
    </w:p>
    <w:p w:rsidR="00337D38" w:rsidRDefault="00337D38" w:rsidP="00337D38">
      <w:pPr>
        <w:ind w:firstLine="709"/>
        <w:jc w:val="both"/>
      </w:pPr>
      <w:r>
        <w:t>3.  Педагоги, проходящие курсы повышения квалификации.</w:t>
      </w:r>
    </w:p>
    <w:p w:rsidR="00337D38" w:rsidRDefault="00337D38" w:rsidP="00337D38">
      <w:pPr>
        <w:ind w:firstLine="709"/>
        <w:jc w:val="both"/>
      </w:pPr>
      <w:proofErr w:type="gramStart"/>
      <w:r>
        <w:t xml:space="preserve">Использовались основные формы работы: педагогические советы, совещания при директоре, семинары, </w:t>
      </w:r>
      <w:proofErr w:type="spellStart"/>
      <w:r>
        <w:t>вебинары</w:t>
      </w:r>
      <w:proofErr w:type="spellEnd"/>
      <w:r>
        <w:t>,  практикумы, консультации, тренинги, «круглые столы», конкурсы и др. как на уровне школы-интерната, так и регионального.</w:t>
      </w:r>
      <w:proofErr w:type="gramEnd"/>
    </w:p>
    <w:p w:rsidR="00337D38" w:rsidRDefault="00337D38" w:rsidP="00337D38">
      <w:pPr>
        <w:ind w:firstLine="709"/>
        <w:jc w:val="both"/>
      </w:pPr>
    </w:p>
    <w:p w:rsidR="00337D38" w:rsidRDefault="00337D38" w:rsidP="00337D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Методическая работа</w:t>
      </w:r>
    </w:p>
    <w:p w:rsidR="00337D38" w:rsidRDefault="00337D38" w:rsidP="00337D38">
      <w:pPr>
        <w:tabs>
          <w:tab w:val="left" w:pos="9180"/>
        </w:tabs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Важнейшим средством повышения педагогического мастерства учителей и воспитателей, связывающим в единое целое всю систему работы школы-интерната, является методическая работа. Её роль значительно возрастает в современных условиях в связи необходимостью рационально и оперативно использовать новые методики, технологии, приёмы и формы обучения и воспитания.</w:t>
      </w:r>
    </w:p>
    <w:p w:rsidR="00337D38" w:rsidRDefault="00337D38" w:rsidP="00337D38">
      <w:pPr>
        <w:ind w:firstLine="709"/>
        <w:jc w:val="both"/>
      </w:pPr>
      <w:r>
        <w:rPr>
          <w:i/>
        </w:rPr>
        <w:t>Цель методической деятельности</w:t>
      </w:r>
      <w:r>
        <w:t xml:space="preserve"> в школе-интернате – обеспечить развитие профессиональной компетентности всех педагогов как средства качественной реализации образовательных услуг, методическое сопровождение ФГОС НОО ОВЗ. В течение года администрация, педагогический совет  старались создать условия для развития мотивации педагогов на личностно-профессиональное саморазвитие, использование современных образовательных технологий, повышение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учителей. </w:t>
      </w:r>
    </w:p>
    <w:p w:rsidR="00337D38" w:rsidRDefault="00337D38" w:rsidP="00337D38">
      <w:pPr>
        <w:ind w:firstLine="709"/>
        <w:jc w:val="both"/>
      </w:pPr>
      <w:r>
        <w:t xml:space="preserve">Использовались различные формы организации методической работы: </w:t>
      </w:r>
    </w:p>
    <w:p w:rsidR="00337D38" w:rsidRDefault="00337D38" w:rsidP="00337D38">
      <w:pPr>
        <w:ind w:firstLine="709"/>
        <w:jc w:val="both"/>
      </w:pPr>
      <w:r>
        <w:t>- работа над единой методической темой школы «Социализация учащихся в условиях реализации ФГОС НОО ОВЗ »;</w:t>
      </w:r>
    </w:p>
    <w:p w:rsidR="00337D38" w:rsidRDefault="00337D38" w:rsidP="00337D38">
      <w:pPr>
        <w:ind w:firstLine="709"/>
        <w:jc w:val="both"/>
      </w:pPr>
      <w:r>
        <w:t>- индивидуальные методические темы;</w:t>
      </w:r>
    </w:p>
    <w:p w:rsidR="00337D38" w:rsidRDefault="00337D38" w:rsidP="00337D38">
      <w:pPr>
        <w:ind w:firstLine="709"/>
        <w:jc w:val="both"/>
      </w:pPr>
      <w:r>
        <w:t>- рабочие группы;</w:t>
      </w:r>
    </w:p>
    <w:p w:rsidR="00337D38" w:rsidRDefault="00337D38" w:rsidP="00337D38">
      <w:pPr>
        <w:ind w:firstLine="709"/>
        <w:jc w:val="both"/>
      </w:pPr>
      <w:r>
        <w:t>- повышение квалификации;</w:t>
      </w:r>
    </w:p>
    <w:p w:rsidR="00337D38" w:rsidRDefault="00337D38" w:rsidP="00337D38">
      <w:pPr>
        <w:ind w:firstLine="709"/>
        <w:jc w:val="both"/>
      </w:pPr>
      <w:r>
        <w:t>- открытые уроки и занятия;</w:t>
      </w:r>
    </w:p>
    <w:p w:rsidR="00337D38" w:rsidRDefault="00337D38" w:rsidP="00337D38">
      <w:pPr>
        <w:ind w:firstLine="709"/>
        <w:jc w:val="both"/>
      </w:pPr>
      <w:r>
        <w:t>- участие в районных методических объединениях;</w:t>
      </w:r>
    </w:p>
    <w:p w:rsidR="00337D38" w:rsidRDefault="00337D38" w:rsidP="00337D38">
      <w:pPr>
        <w:ind w:firstLine="709"/>
        <w:jc w:val="both"/>
      </w:pPr>
      <w:r>
        <w:t>Методические темы педагогов связаны с общешкольной темой и преподаваемыми ими предметами. Формы методической работы: выступления на заседаниях педагогического совета, проведение мастер-классов, участие в проектах, конференциях, разработка уроков, дидактических материалов, подготовка к аттестации и др.</w:t>
      </w:r>
    </w:p>
    <w:p w:rsidR="00337D38" w:rsidRDefault="00337D38" w:rsidP="00337D38">
      <w:pPr>
        <w:ind w:firstLine="709"/>
        <w:jc w:val="both"/>
      </w:pPr>
      <w:r>
        <w:t xml:space="preserve">Важное место в повышении профессионального уровня педагогов занимает курсовая подготовка. Повышение квалификации проходило через курсы, семинары в ТОИИУ, а также семинары, организуемые в школе-интернате, </w:t>
      </w:r>
      <w:proofErr w:type="spellStart"/>
      <w:r>
        <w:t>вебинары</w:t>
      </w:r>
      <w:proofErr w:type="spellEnd"/>
      <w:r>
        <w:t>,  самообразование. В течение учебного года повысили квалификацию 13 педагогов. Всего курсы по ФГОС за последние три года прошли 100% педагогов.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>6.Качество библиотечно-информационного обеспечения.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autoSpaceDE w:val="0"/>
        <w:ind w:right="-93" w:firstLine="709"/>
        <w:jc w:val="both"/>
      </w:pPr>
      <w:r>
        <w:t>Преподавание всех учебных дисциплин обеспечено учебно-методическими комплексами.</w:t>
      </w:r>
    </w:p>
    <w:p w:rsidR="00337D38" w:rsidRDefault="00337D38" w:rsidP="00337D38">
      <w:pPr>
        <w:ind w:firstLine="709"/>
        <w:jc w:val="both"/>
      </w:pPr>
      <w:r>
        <w:t xml:space="preserve">В школе-интернате имеется собственная библиотека. Фонд библиотеки соответствует требованиям ФГОС. </w:t>
      </w:r>
      <w:proofErr w:type="gramStart"/>
      <w:r>
        <w:t xml:space="preserve">Формирование перечня учебников, учебно-методических комплектов (далее – УМК) основано на приказе </w:t>
      </w:r>
      <w:proofErr w:type="spellStart"/>
      <w:r>
        <w:t>Минобрнауки</w:t>
      </w:r>
      <w:proofErr w:type="spellEnd"/>
      <w: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приказе </w:t>
      </w:r>
      <w:proofErr w:type="spellStart"/>
      <w:r>
        <w:t>Минобрнауки</w:t>
      </w:r>
      <w:proofErr w:type="spellEnd"/>
      <w:r>
        <w:t xml:space="preserve"> России от 05.09.2013 №1047, а также учебных пособиях, изданных организациями, входящими в перечень организаций, утверждённый приказом </w:t>
      </w:r>
      <w:proofErr w:type="spellStart"/>
      <w:r>
        <w:t>Минобрнауки</w:t>
      </w:r>
      <w:proofErr w:type="spellEnd"/>
      <w:r>
        <w:t xml:space="preserve"> России от 14.12.2009 №729</w:t>
      </w:r>
      <w:proofErr w:type="gramEnd"/>
      <w:r>
        <w:t xml:space="preserve">,  с изменениями, утверждёнными приказом </w:t>
      </w:r>
      <w:proofErr w:type="spellStart"/>
      <w:r>
        <w:t>Минобрнауки</w:t>
      </w:r>
      <w:proofErr w:type="spellEnd"/>
      <w:r>
        <w:t xml:space="preserve"> России от 13.01.2011 №2 (письмо </w:t>
      </w:r>
      <w:proofErr w:type="spellStart"/>
      <w:r>
        <w:t>Минобрнауки</w:t>
      </w:r>
      <w:proofErr w:type="spellEnd"/>
      <w:r>
        <w:t xml:space="preserve"> России от 29.04.2014 №08-548).</w:t>
      </w:r>
    </w:p>
    <w:p w:rsidR="00337D38" w:rsidRDefault="00337D38" w:rsidP="00337D38">
      <w:pPr>
        <w:ind w:firstLine="709"/>
        <w:jc w:val="both"/>
      </w:pPr>
      <w:r>
        <w:t>Отсутствует финансирование библиотеки на закупку периодических изданий и обновление фонда художественной литературы.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>7.Материально-техническая база.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suppressAutoHyphens/>
        <w:ind w:firstLine="709"/>
        <w:jc w:val="both"/>
      </w:pPr>
      <w:r>
        <w:t>Материально-техническое обеспечение школы-интерната позволяет реализовать в полной мере образовательные программы.</w:t>
      </w:r>
    </w:p>
    <w:p w:rsidR="00337D38" w:rsidRDefault="00337D38" w:rsidP="00337D38">
      <w:pPr>
        <w:suppressAutoHyphens/>
        <w:ind w:firstLine="709"/>
        <w:jc w:val="both"/>
      </w:pPr>
      <w:r>
        <w:lastRenderedPageBreak/>
        <w:t xml:space="preserve">Учебные кабинеты оборудованы мебелью под рост </w:t>
      </w:r>
      <w:proofErr w:type="gramStart"/>
      <w:r>
        <w:t>обучающихся</w:t>
      </w:r>
      <w:proofErr w:type="gramEnd"/>
      <w:r>
        <w:t xml:space="preserve">, необходимым освещением, сантехническим оборудованием, стендами, шкафами. </w:t>
      </w:r>
    </w:p>
    <w:p w:rsidR="00337D38" w:rsidRDefault="00337D38" w:rsidP="00337D38">
      <w:pPr>
        <w:suppressAutoHyphens/>
        <w:ind w:firstLine="709"/>
        <w:jc w:val="both"/>
      </w:pPr>
      <w:r>
        <w:t>В школе-интернате имеется кабинет географии. В четырёх кабинетах имеется компьютер педагога, в библиотеке 3 компьютера с выходом в Интернет, множительная техника. Четыре кабинета начальной школы оборудованы  интерактивной доской, и 1 кабинет начальных классов оборудован компьютером. Столярная мастерская оснащена учебными станками и оборудованием, в спортивном и актовом залах имеется весь необходимый инвентарь и инструменты. В административных кабинетах имеются компьютерная и множительная техника.</w:t>
      </w:r>
    </w:p>
    <w:p w:rsidR="00337D38" w:rsidRDefault="00337D38" w:rsidP="00337D38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Техническое сопровождение образовательного процесса обеспечивают:</w:t>
      </w:r>
    </w:p>
    <w:p w:rsidR="00337D38" w:rsidRDefault="00337D38" w:rsidP="00337D38">
      <w:pPr>
        <w:pStyle w:val="a6"/>
        <w:numPr>
          <w:ilvl w:val="0"/>
          <w:numId w:val="8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7 персональных компьютеров с монитором;</w:t>
      </w:r>
    </w:p>
    <w:p w:rsidR="00337D38" w:rsidRDefault="00337D38" w:rsidP="00337D38">
      <w:pPr>
        <w:pStyle w:val="a6"/>
        <w:numPr>
          <w:ilvl w:val="0"/>
          <w:numId w:val="8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4 Ноутбука;</w:t>
      </w:r>
    </w:p>
    <w:p w:rsidR="00337D38" w:rsidRDefault="00337D38" w:rsidP="00337D38">
      <w:pPr>
        <w:pStyle w:val="a6"/>
        <w:numPr>
          <w:ilvl w:val="0"/>
          <w:numId w:val="8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5 Моноблоков;</w:t>
      </w:r>
    </w:p>
    <w:p w:rsidR="00337D38" w:rsidRDefault="00337D38" w:rsidP="00337D38">
      <w:pPr>
        <w:pStyle w:val="a6"/>
        <w:numPr>
          <w:ilvl w:val="0"/>
          <w:numId w:val="8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3 МФУ;</w:t>
      </w:r>
    </w:p>
    <w:p w:rsidR="00337D38" w:rsidRDefault="00337D38" w:rsidP="00337D38">
      <w:pPr>
        <w:pStyle w:val="a6"/>
        <w:numPr>
          <w:ilvl w:val="0"/>
          <w:numId w:val="8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музыкальных</w:t>
      </w:r>
      <w:proofErr w:type="gramEnd"/>
      <w:r>
        <w:rPr>
          <w:sz w:val="24"/>
          <w:szCs w:val="24"/>
        </w:rPr>
        <w:t xml:space="preserve"> центра;</w:t>
      </w:r>
    </w:p>
    <w:p w:rsidR="00337D38" w:rsidRDefault="00337D38" w:rsidP="00337D38">
      <w:pPr>
        <w:pStyle w:val="a6"/>
        <w:numPr>
          <w:ilvl w:val="0"/>
          <w:numId w:val="8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4 мобильных интерактивных комплексов.</w:t>
      </w:r>
    </w:p>
    <w:p w:rsidR="00337D38" w:rsidRDefault="00337D38" w:rsidP="00337D38">
      <w:pPr>
        <w:suppressAutoHyphens/>
        <w:ind w:firstLine="709"/>
        <w:jc w:val="both"/>
      </w:pPr>
      <w:r>
        <w:t>Для обеспечения безопасности образовательного процесса в школе-интернате организован контрольно-пропускной режим, одна стационарная  тревожная кнопка  с выводом на пульт ООО «ФГ УП Охрана».  Автоматизированная пожарная сигнализация выведена на районную пожарную охрану. Установлены 5 внутренних видеокамер,  заменены все входные двери.</w:t>
      </w:r>
    </w:p>
    <w:p w:rsidR="00337D38" w:rsidRDefault="00337D38" w:rsidP="00337D38">
      <w:pPr>
        <w:suppressAutoHyphens/>
        <w:ind w:firstLine="709"/>
        <w:jc w:val="both"/>
      </w:pPr>
      <w:r>
        <w:t>Для организации питания имеется столовая на 64 места. Столовая оснащена всем необходимым оборудованием: мебель, электроплита, духовой шкаф. Организованным горячим питанием охвачено 100% учащихся. Приготовление пищи осуществляется собственной столовой, нареканий по качеству приготовления пищи нет.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pacing w:val="2"/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</w:rPr>
      </w:pPr>
      <w:r>
        <w:rPr>
          <w:b/>
          <w:spacing w:val="2"/>
          <w:shd w:val="clear" w:color="auto" w:fill="FFFFFF"/>
        </w:rPr>
        <w:t>8.</w:t>
      </w:r>
      <w:r>
        <w:rPr>
          <w:b/>
        </w:rPr>
        <w:t>Функционирование внутренней системы оценки качества образования.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</w:pPr>
    </w:p>
    <w:p w:rsidR="00337D38" w:rsidRDefault="00337D38" w:rsidP="00337D38">
      <w:pPr>
        <w:ind w:firstLine="709"/>
        <w:jc w:val="both"/>
        <w:rPr>
          <w:i/>
        </w:rPr>
      </w:pPr>
      <w:r>
        <w:rPr>
          <w:i/>
        </w:rPr>
        <w:t xml:space="preserve">Организация </w:t>
      </w:r>
      <w:proofErr w:type="spellStart"/>
      <w:r>
        <w:rPr>
          <w:i/>
        </w:rPr>
        <w:t>внутришкольного</w:t>
      </w:r>
      <w:proofErr w:type="spellEnd"/>
      <w:r>
        <w:rPr>
          <w:i/>
        </w:rPr>
        <w:t xml:space="preserve"> контроля в начальной школе.</w:t>
      </w:r>
    </w:p>
    <w:p w:rsidR="00337D38" w:rsidRDefault="00337D38" w:rsidP="00337D38">
      <w:pPr>
        <w:ind w:firstLine="709"/>
        <w:jc w:val="both"/>
      </w:pPr>
      <w:r>
        <w:rPr>
          <w:i/>
        </w:rPr>
        <w:t>Цель</w:t>
      </w:r>
      <w:r>
        <w:rPr>
          <w:b/>
        </w:rPr>
        <w:t xml:space="preserve"> </w:t>
      </w:r>
      <w:proofErr w:type="spellStart"/>
      <w:r>
        <w:t>внутришкольного</w:t>
      </w:r>
      <w:proofErr w:type="spellEnd"/>
      <w:r>
        <w:t xml:space="preserve"> контроля в начальной школе – получение всесторонней информации о состоянии образовательного процесса. Администрация  решала следующие </w:t>
      </w:r>
      <w:r>
        <w:rPr>
          <w:i/>
        </w:rPr>
        <w:t>задачи:</w:t>
      </w:r>
      <w:r>
        <w:t xml:space="preserve"> изучение результатов педагогической деятельности по ФГОС, выявление положительных и отрицательных тенденций в организации образовательного процесса; осуществление систематического </w:t>
      </w:r>
      <w:proofErr w:type="gramStart"/>
      <w:r>
        <w:t>контроля за</w:t>
      </w:r>
      <w:proofErr w:type="gramEnd"/>
      <w:r>
        <w:t xml:space="preserve"> преподаванием учебных дисциплин; изучение адаптации первоклассников к учебной деятельности,  оказание методической помощи учителям в организации учебно-воспитательной работы. </w:t>
      </w:r>
    </w:p>
    <w:p w:rsidR="00337D38" w:rsidRDefault="00337D38" w:rsidP="00337D38">
      <w:pPr>
        <w:ind w:firstLine="709"/>
        <w:jc w:val="both"/>
      </w:pPr>
      <w:r>
        <w:rPr>
          <w:i/>
        </w:rPr>
        <w:t>Направления контроля:</w:t>
      </w:r>
      <w:r>
        <w:t xml:space="preserve"> выполнение учебных планов и программ, состояние качества обучения, состояние школьной документации, состояние преподавания учебных предметов, посещаемость учебных занятий учащимися. Использовались такие методы контроля, как: изучение и анализ школьной документации (классных журналов, рабочих программ учебных курсов, дневников и тетрадей учащихся, личных дел), проведение административных контрольных работ, проверка навыка чтения.</w:t>
      </w:r>
    </w:p>
    <w:p w:rsidR="00337D38" w:rsidRDefault="00337D38" w:rsidP="00337D38">
      <w:pPr>
        <w:ind w:firstLine="709"/>
        <w:jc w:val="both"/>
      </w:pPr>
      <w:r>
        <w:t>Были проведены запланированные административные контрольные работы по административным графикам.</w:t>
      </w:r>
    </w:p>
    <w:p w:rsidR="00337D38" w:rsidRDefault="00337D38" w:rsidP="00337D38">
      <w:pPr>
        <w:ind w:firstLine="709"/>
        <w:jc w:val="both"/>
      </w:pPr>
      <w:r>
        <w:t>Администрация и педагоги стремились создать необходимые условия для успешной адаптации первоклассников.</w:t>
      </w:r>
    </w:p>
    <w:p w:rsidR="00337D38" w:rsidRDefault="00337D38" w:rsidP="00337D38">
      <w:pPr>
        <w:ind w:firstLine="709"/>
        <w:jc w:val="both"/>
      </w:pPr>
      <w:r>
        <w:t xml:space="preserve">Учебный год в 1-м классе делится на два периода: 1- адаптационный, 2 – основной.  Первые 4 недели обучения являются наиболее напряженными для всех детей. Это период так называемой «острой» адаптации. </w:t>
      </w:r>
    </w:p>
    <w:p w:rsidR="00337D38" w:rsidRDefault="00337D38" w:rsidP="00337D38">
      <w:pPr>
        <w:ind w:firstLine="709"/>
        <w:jc w:val="both"/>
      </w:pPr>
      <w:r>
        <w:t xml:space="preserve">Смягчить и ускорить процесс адаптации первоклассников помогали  взаимодействие учителей и родителей. Проводились индивидуальные консультации для родителей.  </w:t>
      </w:r>
    </w:p>
    <w:p w:rsidR="00337D38" w:rsidRDefault="00337D38" w:rsidP="00337D38">
      <w:pPr>
        <w:tabs>
          <w:tab w:val="left" w:pos="5387"/>
        </w:tabs>
        <w:ind w:firstLine="709"/>
        <w:jc w:val="both"/>
      </w:pPr>
      <w:r>
        <w:lastRenderedPageBreak/>
        <w:t xml:space="preserve">В течение учебного года учителя  постоянно занимались со </w:t>
      </w:r>
      <w:proofErr w:type="gramStart"/>
      <w:r>
        <w:t>слабоуспевающими</w:t>
      </w:r>
      <w:proofErr w:type="gramEnd"/>
      <w:r>
        <w:t xml:space="preserve"> обучающимися  и обучающимися, пропустившими занятия по болезни.</w:t>
      </w:r>
    </w:p>
    <w:p w:rsidR="00337D38" w:rsidRDefault="00337D38" w:rsidP="00337D38">
      <w:pPr>
        <w:ind w:firstLine="709"/>
        <w:jc w:val="both"/>
        <w:rPr>
          <w:b/>
        </w:rPr>
      </w:pPr>
    </w:p>
    <w:p w:rsidR="00337D38" w:rsidRDefault="00337D38" w:rsidP="00337D38">
      <w:pPr>
        <w:ind w:firstLine="709"/>
        <w:jc w:val="both"/>
        <w:rPr>
          <w:i/>
        </w:rPr>
      </w:pPr>
      <w:r>
        <w:rPr>
          <w:i/>
        </w:rPr>
        <w:t xml:space="preserve">Организация </w:t>
      </w:r>
      <w:proofErr w:type="spellStart"/>
      <w:r>
        <w:rPr>
          <w:i/>
        </w:rPr>
        <w:t>внутришкольного</w:t>
      </w:r>
      <w:proofErr w:type="spellEnd"/>
      <w:r>
        <w:rPr>
          <w:i/>
        </w:rPr>
        <w:t xml:space="preserve"> контроля в 5-9 классах.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proofErr w:type="spellStart"/>
      <w:r>
        <w:t>Внутришкольный</w:t>
      </w:r>
      <w:proofErr w:type="spellEnd"/>
      <w:r>
        <w:t xml:space="preserve"> контроль предусматривал следующие объекты контроля: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выполнение учебных программ;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- </w:t>
      </w:r>
      <w:proofErr w:type="gramStart"/>
      <w:r>
        <w:t>контроль за</w:t>
      </w:r>
      <w:proofErr w:type="gramEnd"/>
      <w:r>
        <w:t xml:space="preserve"> уровнем усвоения программных знаний;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- </w:t>
      </w:r>
      <w:proofErr w:type="gramStart"/>
      <w:r>
        <w:t>контроль за</w:t>
      </w:r>
      <w:proofErr w:type="gramEnd"/>
      <w:r>
        <w:t xml:space="preserve"> ведением документации;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состоянием преподавания учебных предметов;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контроль посещаемости учебных занятий учащимися.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Основными задачами </w:t>
      </w:r>
      <w:proofErr w:type="spellStart"/>
      <w:r>
        <w:t>внутришкольного</w:t>
      </w:r>
      <w:proofErr w:type="spellEnd"/>
      <w:r>
        <w:t xml:space="preserve"> контроля в 5 – 9 классах являлись </w:t>
      </w:r>
      <w:proofErr w:type="gramStart"/>
      <w:r>
        <w:t>следующие</w:t>
      </w:r>
      <w:proofErr w:type="gramEnd"/>
      <w:r>
        <w:t>: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контроль качества составления учителями–предметниками рабочих программ по учебным предметам;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проверка выполнения учебных программ по учебным дисциплинам;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систематический контроль результатов преподавания учебных предметов, соблюдения учителями научно обоснованных требований к реализации содержания образования;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изучение профессионального мастерства аттестующихся учителей.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В 2017-2018 учебном году использовались следующие формы контроля: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классно-обобщающий;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тематический.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В отчетном учебном году через посещение и анализ уроков, проверку школьной документации  контролировались вопросы: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состояние текущей успеваемости по отдельным предметам;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работа учителей по формированию ЗУН у учащихся;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состояние выполнения рабочих программ по предметам;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организация повторения учебного материала с целью подготовки к экзаменам по трудовому обучению;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своевременность и правильность заполнения классного журнала учителями-предметниками;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организация обучения на дому;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объективность выставления итоговых отметок;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рациональное применение методов обучения;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мотивационное обеспечение урока.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В 1 четверти с целью изучения уровня </w:t>
      </w:r>
      <w:proofErr w:type="spellStart"/>
      <w:r>
        <w:t>сформированности</w:t>
      </w:r>
      <w:proofErr w:type="spellEnd"/>
      <w:r>
        <w:t xml:space="preserve"> учебных умений и навыков за курс начальной школы и качества повторения изученного материала в начале учебного года в 5-х классах были проведены  контрольные работы по русскому языку и математике. На основании результатов контрольных  работ  была скорректирована индивидуальная работа с детьми по ликвидации пробелов в их знаниях. 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В рамках классно-обобщающего контроля в 5-х классах с целью изучения уровня адаптации учащихся при переходе в среднее звено в отчетный период традиционно были проведены следующие мероприятия: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посещение и анализ уроков и внеклассных мероприятий;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контрольные  работы по русскому языку и математике с последующим анализом;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проверка классных журналов с целью изучения состояния текущего опроса учащихся, объективности выставления итоговых отметок;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- анализ успеваемости учащихся по итогам 1 четверти.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В целом посещенные уроки были построены методически правильно, наряду с традиционными методами, приемами и формами работы большинство учителей использует образовательные технологии, способствующие формированию у школьников ЗУН. Учителя уделяли должное внимание вопросам охраны здоровья учащихся (на </w:t>
      </w:r>
      <w:r>
        <w:lastRenderedPageBreak/>
        <w:t xml:space="preserve">большинстве посещенных уроков были проведены физкультминутки,  наблюдался благоприятный психологический климат, оптимальное число видов учебной деятельности и частота их чередования и т. п.). 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>Результаты диагностики уровня мотивации, уровня развития кратковременной и долговременной вербальной памяти свидетельствуют о том, что адаптация пятиклассников на второй ступени обучения прошла успешно: большинство обучающихся положительно относятся к школе, предъявляемые требования воспринимают адекватно, учебный материал усваивают, комфортно чувствуют себя в классном коллективе.</w:t>
      </w:r>
    </w:p>
    <w:p w:rsidR="00337D38" w:rsidRDefault="00337D38" w:rsidP="00337D38">
      <w:pPr>
        <w:shd w:val="clear" w:color="auto" w:fill="FFFFFF"/>
        <w:ind w:firstLine="709"/>
        <w:jc w:val="both"/>
        <w:textAlignment w:val="baseline"/>
      </w:pPr>
      <w:r>
        <w:t xml:space="preserve">Контроль за уровнем усвоения </w:t>
      </w:r>
      <w:proofErr w:type="gramStart"/>
      <w:r>
        <w:t>обучающимися</w:t>
      </w:r>
      <w:proofErr w:type="gramEnd"/>
      <w:r>
        <w:t xml:space="preserve"> 5 - 9-х классов программного материала по учебным предметам осуществлялся при проверке школьной документации (классные журналы), посещении уроков, проведении и анализе административных контрольных работ, анализе итоговой успеваемости.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</w:pP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b/>
        </w:rPr>
      </w:pPr>
      <w:r>
        <w:rPr>
          <w:b/>
        </w:rPr>
        <w:t>9.Организация дополнительного образования.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</w:pP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Часть учебного плана, формируемая участниками образовательного процесса со 2 по 5 класс (школьный компонент), обеспечивает реализацию интересов и потребностей обучающихся, их родителей, образовательного учреждения, учредителя образовательного учреждения. Эти часы учебного плана использованы на  изучения окружающего мира, основ безопасности жизнедеятельности, на увеличение часов по внеклассному чтению. 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В 5 - 9 классах предусмотрены факультативные занятия.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Факультативные занятия проводятся с </w:t>
      </w:r>
      <w:proofErr w:type="gramStart"/>
      <w:r>
        <w:t>обучающимися</w:t>
      </w:r>
      <w:proofErr w:type="gramEnd"/>
      <w:r>
        <w:t xml:space="preserve"> во второй половине дня: </w:t>
      </w:r>
    </w:p>
    <w:p w:rsidR="00337D38" w:rsidRDefault="00337D38" w:rsidP="00337D38">
      <w:pPr>
        <w:pStyle w:val="msonormalbullet2gi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8"/>
        <w:contextualSpacing/>
        <w:jc w:val="both"/>
      </w:pPr>
      <w:r>
        <w:t>5 класс – «Музыкальная шкатулка», «Занимательная математика»;</w:t>
      </w:r>
    </w:p>
    <w:p w:rsidR="00337D38" w:rsidRDefault="00337D38" w:rsidP="00337D38">
      <w:pPr>
        <w:pStyle w:val="msonormalbullet2gi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8"/>
        <w:contextualSpacing/>
        <w:jc w:val="both"/>
      </w:pPr>
      <w:r>
        <w:t>6 класс – « Азбука общения», «Путешествие в мир природы»;</w:t>
      </w:r>
    </w:p>
    <w:p w:rsidR="00337D38" w:rsidRDefault="00337D38" w:rsidP="00337D38">
      <w:pPr>
        <w:pStyle w:val="msonormalbullet2gif"/>
        <w:numPr>
          <w:ilvl w:val="0"/>
          <w:numId w:val="9"/>
        </w:numPr>
        <w:ind w:left="0" w:firstLine="708"/>
        <w:contextualSpacing/>
        <w:jc w:val="both"/>
      </w:pPr>
      <w:r>
        <w:t>7 класс – «Познай себя»,  «Музыкальная шкатулка»;</w:t>
      </w:r>
    </w:p>
    <w:p w:rsidR="00337D38" w:rsidRDefault="00337D38" w:rsidP="00337D38">
      <w:pPr>
        <w:pStyle w:val="msonormalbullet2gif"/>
        <w:numPr>
          <w:ilvl w:val="0"/>
          <w:numId w:val="9"/>
        </w:numPr>
        <w:ind w:left="0" w:firstLine="708"/>
        <w:contextualSpacing/>
        <w:jc w:val="both"/>
      </w:pPr>
      <w:r>
        <w:t>8 класс – «Сделай себя сам»,  «Юный столяр».</w:t>
      </w:r>
    </w:p>
    <w:p w:rsidR="00337D38" w:rsidRDefault="00337D38" w:rsidP="00337D38">
      <w:pPr>
        <w:pStyle w:val="msonormalbullet2gif"/>
        <w:numPr>
          <w:ilvl w:val="0"/>
          <w:numId w:val="9"/>
        </w:numPr>
        <w:ind w:left="0" w:firstLine="708"/>
        <w:contextualSpacing/>
        <w:jc w:val="both"/>
      </w:pPr>
      <w:r>
        <w:t>9 класс – «Ищу работу», «Спортивный».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Факультатив «Занимательная математика» (1 час в неделю) имеет своей целью познакомить обучающихся со многими интересными вопросами математики, выходящими за рамки школьной программы, создать мотивацию и закрепить интерес к предмету «Математика».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Факультатив «Спортивный» (1 час в неделю) направлен на закаливание организма, укрепление здоровья, развитие физических качеств и функциональных систем.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Факультатив «Уроки общения» (1 час в неделю) имеет своей целью развитие социально-эмоциональной сферы детей.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Факультатив «Познай себя» (1 час в неделю) имеет цель: дать начальные сведения о психологии личности, рассмотреть основные качества личности в нравственной, умственной, волевой и эмоциональных сферах.</w:t>
      </w:r>
      <w:proofErr w:type="gramEnd"/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Факультатив «Сделай себя сам» (1 час в неделю) позволяет подросткам познать свои возможности, внутренние качества, постичь смысл своего предназначения.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Факультатив «Музыкальная шкатулка», (1 час в неделю) имеет целью </w:t>
      </w:r>
      <w:proofErr w:type="gramStart"/>
      <w:r>
        <w:t>научить обучающихся воспринимать</w:t>
      </w:r>
      <w:proofErr w:type="gramEnd"/>
      <w:r>
        <w:t xml:space="preserve"> музыкальные произведения, ориентироваться в многообразии музыкальных жанров.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Факультатив «Ищу работу», (1 час в неделю) имеет цель:  помочь старшеклассникам сделать осознанный выбор профессии.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r>
        <w:t>Факультатив «Юный столяр» (1 час в неделю) имеет цель: закрепить навыки владения столярными инструментами, освоить новые методы работы с древесиной.</w:t>
      </w:r>
    </w:p>
    <w:p w:rsidR="00337D38" w:rsidRDefault="00337D38" w:rsidP="00337D3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Факультатив «Путешествие в мир природы», (1 час в неделю) имеет своей целью развитие у обучающихся эстетического восприятия окружающего мира, формирование представлений о природе как универсальной ценности, развитие умений, связанных с </w:t>
      </w:r>
      <w:r>
        <w:lastRenderedPageBreak/>
        <w:t>изучением окружающей среды, развитие устойчивого познавательного интереса к окружающему миру природы, формирование элементарных умений, связанных с выполнением учебного исследования.</w:t>
      </w:r>
      <w:proofErr w:type="gramEnd"/>
    </w:p>
    <w:p w:rsidR="00337D38" w:rsidRDefault="00337D38" w:rsidP="00337D38">
      <w:pPr>
        <w:pStyle w:val="a3"/>
        <w:tabs>
          <w:tab w:val="num" w:pos="0"/>
          <w:tab w:val="left" w:pos="900"/>
        </w:tabs>
        <w:ind w:firstLine="709"/>
        <w:jc w:val="both"/>
        <w:rPr>
          <w:b w:val="0"/>
          <w:sz w:val="24"/>
        </w:rPr>
      </w:pPr>
      <w:r>
        <w:rPr>
          <w:b w:val="0"/>
          <w:bCs w:val="0"/>
          <w:sz w:val="24"/>
        </w:rPr>
        <w:t>Школа-интернат осуществляет обучение и воспитание в интересах личности, общества, государства, обеспечивает охрану здоровья и создание</w:t>
      </w:r>
      <w:r>
        <w:rPr>
          <w:b w:val="0"/>
          <w:sz w:val="24"/>
        </w:rPr>
        <w:t xml:space="preserve">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337D38" w:rsidRDefault="00337D38" w:rsidP="00337D38">
      <w:pPr>
        <w:tabs>
          <w:tab w:val="num" w:pos="0"/>
        </w:tabs>
        <w:ind w:firstLine="709"/>
        <w:jc w:val="both"/>
      </w:pPr>
      <w:r>
        <w:t xml:space="preserve">Система воспитательной работы определяется традиционными общешкольными мероприятиями и планами воспитательной работы. </w:t>
      </w:r>
    </w:p>
    <w:p w:rsidR="00337D38" w:rsidRDefault="00337D38" w:rsidP="00337D38">
      <w:pPr>
        <w:tabs>
          <w:tab w:val="num" w:pos="0"/>
        </w:tabs>
        <w:ind w:firstLine="709"/>
        <w:jc w:val="both"/>
        <w:rPr>
          <w:sz w:val="28"/>
        </w:rPr>
      </w:pPr>
      <w:r>
        <w:t>Система дополнительного образования детей  осуществляется через кружковую работу и работу творческих объединений.</w:t>
      </w:r>
    </w:p>
    <w:p w:rsidR="00337D38" w:rsidRDefault="00337D38" w:rsidP="00337D38">
      <w:pPr>
        <w:ind w:firstLine="709"/>
        <w:jc w:val="both"/>
      </w:pPr>
      <w:r>
        <w:t>Занятость детей в  кружках дополнительного образования составляет 100%.</w:t>
      </w:r>
    </w:p>
    <w:p w:rsidR="00337D38" w:rsidRDefault="00337D38" w:rsidP="00337D38">
      <w:pPr>
        <w:ind w:firstLine="709"/>
        <w:jc w:val="both"/>
        <w:rPr>
          <w:sz w:val="28"/>
        </w:rPr>
      </w:pPr>
      <w:r>
        <w:t>В работе кружков,  творческих мастерских заняты все обучающиеся, находящиеся в школе-интернате, некоторые из них посещают два и три кружка.</w:t>
      </w:r>
    </w:p>
    <w:p w:rsidR="00337D38" w:rsidRDefault="00337D38" w:rsidP="00337D38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>В школе-интернате кроме того реализуются следующие Программы дополнительного образования: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 по патриотическому воспитанию «9 мая».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формирование у воспитанников чувства патриотизма, любви к Родине, чувства гордости за свой народ, за свою страну.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Комарова Л.Н.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2 класс.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 по  профориентации  «Наш выбор».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информационная поддержка профессионального самоопределения выпускников, помощь воспитанникам в определении жизненных навыков.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Козлова Н.В.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9 класс.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Проект по </w:t>
      </w:r>
      <w:proofErr w:type="spellStart"/>
      <w:r>
        <w:rPr>
          <w:i/>
          <w:sz w:val="24"/>
          <w:szCs w:val="24"/>
        </w:rPr>
        <w:t>здоровьесбережению</w:t>
      </w:r>
      <w:proofErr w:type="spellEnd"/>
      <w:r>
        <w:rPr>
          <w:i/>
          <w:sz w:val="24"/>
          <w:szCs w:val="24"/>
        </w:rPr>
        <w:t xml:space="preserve"> «Здоровье – это здорово!» 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формирование понимания значимости сохранения, укрепления здоровья и навыков здорового образа жизни у воспитанников и их родителей.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Решилова</w:t>
      </w:r>
      <w:proofErr w:type="spellEnd"/>
      <w:r>
        <w:rPr>
          <w:sz w:val="24"/>
          <w:szCs w:val="24"/>
        </w:rPr>
        <w:t xml:space="preserve"> Т.Г.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класс «Особый ребенок» 7 год обучения.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 по духовно-нравственному воспитанию «Приобщение детей к истории и культуре Родины».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формировать духовно – нравственные отношения и чувство сопричастности к культурному наследию русского народа, приобщение детей ко всем видам национального искусства.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Сазонова Л.В.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класс «Особый ребенок» 7 год обучения.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 по экологии «Мы юные защитники природы».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формирование у детей системы экологических знаний, сопричастности ко всему живому, гуманное отношение к окружающей среде.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Осокина Л.В.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2 класс.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 по патриотическому воспитанию «Книга памяти».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формирование духовно-нравственных качеств личности обучающихся; сохранение преемственности поколений; развитие навыков проектно-исследовательской деятельности.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Гусева Е.Е.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4 класс.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Эколого-исследовательский проект «Путешествия в мир природы».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воспитание экологической культуры через создание условий способствующих познавательному и эмоциональному развитию обучающихся.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Автор: Бабушкина О.Н.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6 класс.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Проект «Родной город в задачах».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изучение истории города, его экономической жизни, составление сборника задач о родном городе.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Бабикова</w:t>
      </w:r>
      <w:proofErr w:type="spellEnd"/>
      <w:r>
        <w:rPr>
          <w:sz w:val="24"/>
          <w:szCs w:val="24"/>
        </w:rPr>
        <w:t xml:space="preserve"> В.С.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7 класс.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Творческий проект по технологии «Город мастеров».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проекта: развитие творческих способностей обучающихся для реализации их как на уроках, так и в жизни.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Щукина О.В.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5-9 классы.</w:t>
      </w:r>
    </w:p>
    <w:p w:rsidR="00337D38" w:rsidRDefault="00337D38" w:rsidP="00337D38">
      <w:pPr>
        <w:pStyle w:val="a6"/>
        <w:numPr>
          <w:ilvl w:val="0"/>
          <w:numId w:val="10"/>
        </w:numPr>
        <w:ind w:left="0" w:firstLine="709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Социальны проект по технологии «Создаем красоту».</w:t>
      </w:r>
      <w:proofErr w:type="gramEnd"/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проекта: сбор материала об использовании отделки при пошиве одежды, овладение </w:t>
      </w:r>
      <w:proofErr w:type="spellStart"/>
      <w:r>
        <w:rPr>
          <w:sz w:val="24"/>
          <w:szCs w:val="24"/>
        </w:rPr>
        <w:t>общетрудовыми</w:t>
      </w:r>
      <w:proofErr w:type="spellEnd"/>
      <w:r>
        <w:rPr>
          <w:sz w:val="24"/>
          <w:szCs w:val="24"/>
        </w:rPr>
        <w:t xml:space="preserve"> умениями и навыками, развивать эстетические чувства.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Автор: Щукина О.В.</w:t>
      </w:r>
    </w:p>
    <w:p w:rsidR="00337D38" w:rsidRDefault="00337D38" w:rsidP="00337D3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Целевая группа: 9 класс.</w:t>
      </w:r>
    </w:p>
    <w:p w:rsidR="00337D38" w:rsidRDefault="00337D38" w:rsidP="00337D38">
      <w:pPr>
        <w:tabs>
          <w:tab w:val="left" w:pos="900"/>
        </w:tabs>
        <w:spacing w:line="100" w:lineRule="atLeast"/>
        <w:ind w:firstLine="709"/>
        <w:jc w:val="both"/>
        <w:rPr>
          <w:shd w:val="clear" w:color="auto" w:fill="FFFFFF"/>
        </w:rPr>
      </w:pPr>
    </w:p>
    <w:p w:rsidR="00337D38" w:rsidRDefault="00337D38" w:rsidP="00337D38">
      <w:pPr>
        <w:tabs>
          <w:tab w:val="left" w:pos="900"/>
        </w:tabs>
        <w:spacing w:line="100" w:lineRule="atLeast"/>
        <w:ind w:firstLine="567"/>
        <w:jc w:val="center"/>
        <w:rPr>
          <w:shd w:val="clear" w:color="auto" w:fill="FFFFFF"/>
        </w:rPr>
      </w:pPr>
    </w:p>
    <w:p w:rsidR="00337D38" w:rsidRDefault="00337D38" w:rsidP="00337D38">
      <w:pPr>
        <w:tabs>
          <w:tab w:val="left" w:pos="0"/>
        </w:tabs>
        <w:spacing w:line="100" w:lineRule="atLeas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t>II</w:t>
      </w:r>
      <w:r>
        <w:rPr>
          <w:b/>
          <w:shd w:val="clear" w:color="auto" w:fill="FFFFFF"/>
        </w:rPr>
        <w:t>.ПОКАЗАТЕЛИ ДЕЯТЕЛЬНОСТИ ОБЩЕОБРАЗОВАТЕЛЬНОЙ ОРГАНИЗАЦИИ</w:t>
      </w:r>
    </w:p>
    <w:p w:rsidR="00337D38" w:rsidRDefault="00337D38" w:rsidP="00337D38">
      <w:pPr>
        <w:tabs>
          <w:tab w:val="left" w:pos="0"/>
        </w:tabs>
        <w:spacing w:line="100" w:lineRule="atLeast"/>
        <w:ind w:firstLine="709"/>
        <w:jc w:val="both"/>
        <w:rPr>
          <w:shd w:val="clear" w:color="auto" w:fill="FFFFFF"/>
        </w:rPr>
      </w:pPr>
    </w:p>
    <w:p w:rsidR="00337D38" w:rsidRDefault="00337D38" w:rsidP="00337D38">
      <w:pPr>
        <w:ind w:firstLine="709"/>
        <w:jc w:val="both"/>
        <w:rPr>
          <w:shd w:val="clear" w:color="auto" w:fill="FFFFFF"/>
        </w:rPr>
      </w:pPr>
      <w:r>
        <w:t xml:space="preserve">Результаты анализа показателей деятельности школы-интерната приведены в соответствие с приказами Министерства образования и науки Российской Федерации от 14.06.2013 года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 и от 10.12.2013 года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».</w:t>
      </w:r>
    </w:p>
    <w:p w:rsidR="00337D38" w:rsidRDefault="00337D38" w:rsidP="00337D38">
      <w:pPr>
        <w:tabs>
          <w:tab w:val="left" w:pos="0"/>
        </w:tabs>
        <w:spacing w:line="100" w:lineRule="atLeast"/>
        <w:ind w:firstLine="709"/>
        <w:jc w:val="both"/>
        <w:rPr>
          <w:shd w:val="clear" w:color="auto" w:fill="FFFFFF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5542"/>
        <w:gridCol w:w="1559"/>
        <w:gridCol w:w="1559"/>
      </w:tblGrid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Результат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1"/>
              <w:rPr>
                <w:color w:val="auto"/>
              </w:rPr>
            </w:pPr>
            <w:bookmarkStart w:id="0" w:name="sub_2001"/>
            <w:r>
              <w:rPr>
                <w:color w:val="auto"/>
              </w:rPr>
              <w:t>1.</w:t>
            </w:r>
            <w:bookmarkEnd w:id="0"/>
          </w:p>
        </w:tc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8" w:rsidRDefault="00337D38">
            <w:pPr>
              <w:pStyle w:val="a9"/>
            </w:pPr>
            <w:r>
              <w:rPr>
                <w:rStyle w:val="ab"/>
                <w:bCs/>
              </w:rPr>
              <w:t>Образовательная деятельность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" w:name="sub_2011"/>
            <w:r>
              <w:t>1.1</w:t>
            </w:r>
            <w:bookmarkEnd w:id="1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89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" w:name="sub_2012"/>
            <w:r>
              <w:t>1.2</w:t>
            </w:r>
            <w:bookmarkEnd w:id="2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31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" w:name="sub_2013"/>
            <w:r>
              <w:t>1.3</w:t>
            </w:r>
            <w:bookmarkEnd w:id="3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58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" w:name="sub_2014"/>
            <w:r>
              <w:t>1.4</w:t>
            </w:r>
            <w:bookmarkEnd w:id="4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5" w:name="sub_2015"/>
            <w:r>
              <w:t>1.5</w:t>
            </w:r>
            <w:bookmarkEnd w:id="5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43/48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6" w:name="sub_2016"/>
            <w:r>
              <w:t>1.6</w:t>
            </w:r>
            <w:bookmarkEnd w:id="6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7" w:name="sub_2017"/>
            <w:r>
              <w:t>1.7</w:t>
            </w:r>
            <w:bookmarkEnd w:id="7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8" w:name="sub_2018"/>
            <w:r>
              <w:t>1.8</w:t>
            </w:r>
            <w:bookmarkEnd w:id="8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9" w:name="sub_2019"/>
            <w:r>
              <w:t>1.9</w:t>
            </w:r>
            <w:bookmarkEnd w:id="9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 xml:space="preserve">Средний балл единого государственного экзамена </w:t>
            </w:r>
            <w:r>
              <w:lastRenderedPageBreak/>
              <w:t>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lastRenderedPageBreak/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0" w:name="sub_2110"/>
            <w:r>
              <w:lastRenderedPageBreak/>
              <w:t>1.10</w:t>
            </w:r>
            <w:bookmarkEnd w:id="10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1" w:name="sub_2111"/>
            <w:r>
              <w:t>1.11</w:t>
            </w:r>
            <w:bookmarkEnd w:id="11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2" w:name="sub_2112"/>
            <w:r>
              <w:t>1.12</w:t>
            </w:r>
            <w:bookmarkEnd w:id="12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3" w:name="sub_2113"/>
            <w:r>
              <w:t>1.13</w:t>
            </w:r>
            <w:bookmarkEnd w:id="13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4" w:name="sub_2114"/>
            <w:r>
              <w:t>1.14</w:t>
            </w:r>
            <w:bookmarkEnd w:id="14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5" w:name="sub_2115"/>
            <w:r>
              <w:t>1.15</w:t>
            </w:r>
            <w:bookmarkEnd w:id="15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6" w:name="sub_2116"/>
            <w:r>
              <w:t>1.16</w:t>
            </w:r>
            <w:bookmarkEnd w:id="16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7" w:name="sub_2117"/>
            <w:r>
              <w:t>1.17</w:t>
            </w:r>
            <w:bookmarkEnd w:id="17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8" w:name="sub_2118"/>
            <w:r>
              <w:t>1.18</w:t>
            </w:r>
            <w:bookmarkEnd w:id="18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46/52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19" w:name="sub_2119"/>
            <w:r>
              <w:t>1.19</w:t>
            </w:r>
            <w:bookmarkEnd w:id="19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22/25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0" w:name="sub_21191"/>
            <w:r>
              <w:t>1.19.1</w:t>
            </w:r>
            <w:bookmarkEnd w:id="20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22/25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1" w:name="sub_21192"/>
            <w:r>
              <w:t>1.19.2</w:t>
            </w:r>
            <w:bookmarkEnd w:id="21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16/18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2" w:name="sub_21193"/>
            <w:r>
              <w:t>1.19.3</w:t>
            </w:r>
            <w:bookmarkEnd w:id="22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16/18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3" w:name="sub_2120"/>
            <w:r>
              <w:t>1.20</w:t>
            </w:r>
            <w:bookmarkEnd w:id="23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 xml:space="preserve">Численность/удельный вес численности учащихся, </w:t>
            </w:r>
            <w:r>
              <w:lastRenderedPageBreak/>
              <w:t>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lastRenderedPageBreak/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4" w:name="sub_2121"/>
            <w:r>
              <w:lastRenderedPageBreak/>
              <w:t>1.21</w:t>
            </w:r>
            <w:bookmarkEnd w:id="24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5" w:name="sub_2122"/>
            <w:r>
              <w:t>1.22</w:t>
            </w:r>
            <w:bookmarkEnd w:id="25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6" w:name="sub_2123"/>
            <w:r>
              <w:t>1.23</w:t>
            </w:r>
            <w:bookmarkEnd w:id="26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7" w:name="sub_2124"/>
            <w:r>
              <w:t>1.24</w:t>
            </w:r>
            <w:bookmarkEnd w:id="27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36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8" w:name="sub_2125"/>
            <w:r>
              <w:t>1.25</w:t>
            </w:r>
            <w:bookmarkEnd w:id="28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10/28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29" w:name="sub_2126"/>
            <w:r>
              <w:t>1.26</w:t>
            </w:r>
            <w:bookmarkEnd w:id="29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9/25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0" w:name="sub_2127"/>
            <w:r>
              <w:t>1.27</w:t>
            </w:r>
            <w:bookmarkEnd w:id="30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26/72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1" w:name="sub_2128"/>
            <w:r>
              <w:t>1.28</w:t>
            </w:r>
            <w:bookmarkEnd w:id="31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26/26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2" w:name="sub_2129"/>
            <w:r>
              <w:t>1.29</w:t>
            </w:r>
            <w:bookmarkEnd w:id="32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34/94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3" w:name="sub_21291"/>
            <w:r>
              <w:t>1.29.1</w:t>
            </w:r>
            <w:bookmarkEnd w:id="33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4/11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4" w:name="sub_21292"/>
            <w:r>
              <w:t>1.29.2</w:t>
            </w:r>
            <w:bookmarkEnd w:id="34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30/83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5" w:name="sub_2130"/>
            <w:r>
              <w:t>1.30</w:t>
            </w:r>
            <w:bookmarkEnd w:id="35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12/33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6" w:name="sub_21301"/>
            <w:r>
              <w:t>1.30.1</w:t>
            </w:r>
            <w:bookmarkEnd w:id="36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1/3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7" w:name="sub_21302"/>
            <w:r>
              <w:t>1.30.2</w:t>
            </w:r>
            <w:bookmarkEnd w:id="37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11/31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8" w:name="sub_2131"/>
            <w:r>
              <w:t>1.31</w:t>
            </w:r>
            <w:bookmarkEnd w:id="38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39" w:name="sub_2132"/>
            <w:r>
              <w:t>1.32</w:t>
            </w:r>
            <w:bookmarkEnd w:id="39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 xml:space="preserve">Численность/удельный вес численности педагогических работников в общей численности </w:t>
            </w:r>
            <w:r>
              <w:lastRenderedPageBreak/>
              <w:t>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lastRenderedPageBreak/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13/31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0" w:name="sub_2133"/>
            <w:r>
              <w:lastRenderedPageBreak/>
              <w:t>1.33</w:t>
            </w:r>
            <w:bookmarkEnd w:id="40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39/100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1" w:name="sub_2134"/>
            <w:r>
              <w:t>1.34</w:t>
            </w:r>
            <w:bookmarkEnd w:id="41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39/100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1"/>
              <w:rPr>
                <w:color w:val="auto"/>
              </w:rPr>
            </w:pPr>
            <w:bookmarkStart w:id="42" w:name="sub_2002"/>
            <w:r>
              <w:rPr>
                <w:color w:val="auto"/>
              </w:rPr>
              <w:t>2.</w:t>
            </w:r>
            <w:bookmarkEnd w:id="42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rPr>
                <w:rStyle w:val="ab"/>
                <w:bCs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D38" w:rsidRDefault="00337D38">
            <w:pPr>
              <w:pStyle w:val="a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38" w:rsidRDefault="00337D38">
            <w:pPr>
              <w:pStyle w:val="a9"/>
            </w:pP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3" w:name="sub_2021"/>
            <w:r>
              <w:t>2.1</w:t>
            </w:r>
            <w:bookmarkEnd w:id="43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0,21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4" w:name="sub_2022"/>
            <w:r>
              <w:t>2.2</w:t>
            </w:r>
            <w:bookmarkEnd w:id="44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80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5" w:name="sub_2023"/>
            <w:r>
              <w:t>2.3</w:t>
            </w:r>
            <w:bookmarkEnd w:id="45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6" w:name="sub_2024"/>
            <w:r>
              <w:t>2.4</w:t>
            </w:r>
            <w:bookmarkEnd w:id="46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Нет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7" w:name="sub_2241"/>
            <w:r>
              <w:t>2.4.1</w:t>
            </w:r>
            <w:bookmarkEnd w:id="47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8" w:name="sub_2242"/>
            <w:r>
              <w:t>2.4.2</w:t>
            </w:r>
            <w:bookmarkEnd w:id="48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Нет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49" w:name="sub_2243"/>
            <w:r>
              <w:t>2.4.3</w:t>
            </w:r>
            <w:bookmarkEnd w:id="49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50" w:name="sub_2244"/>
            <w:r>
              <w:t>2.4.4</w:t>
            </w:r>
            <w:bookmarkEnd w:id="50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51" w:name="sub_2245"/>
            <w:r>
              <w:t>2.4.5</w:t>
            </w:r>
            <w:bookmarkEnd w:id="51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Да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52" w:name="sub_2025"/>
            <w:r>
              <w:t>2.5</w:t>
            </w:r>
            <w:bookmarkEnd w:id="52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0</w:t>
            </w:r>
          </w:p>
        </w:tc>
      </w:tr>
      <w:tr w:rsidR="00337D38" w:rsidTr="00337D38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bookmarkStart w:id="53" w:name="sub_2026"/>
            <w:r>
              <w:t>2.6</w:t>
            </w:r>
            <w:bookmarkEnd w:id="53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a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38" w:rsidRDefault="00337D38">
            <w:pPr>
              <w:pStyle w:val="a9"/>
              <w:jc w:val="center"/>
            </w:pPr>
            <w:r>
              <w:t>27</w:t>
            </w:r>
          </w:p>
        </w:tc>
      </w:tr>
    </w:tbl>
    <w:p w:rsidR="00337D38" w:rsidRDefault="00337D38" w:rsidP="00337D38">
      <w:pPr>
        <w:tabs>
          <w:tab w:val="left" w:pos="0"/>
        </w:tabs>
        <w:spacing w:line="100" w:lineRule="atLeast"/>
        <w:ind w:firstLine="709"/>
        <w:jc w:val="both"/>
        <w:rPr>
          <w:shd w:val="clear" w:color="auto" w:fill="FFFFFF"/>
        </w:rPr>
      </w:pPr>
    </w:p>
    <w:p w:rsidR="00337D38" w:rsidRDefault="00337D38" w:rsidP="00337D38">
      <w:pPr>
        <w:tabs>
          <w:tab w:val="left" w:pos="0"/>
        </w:tabs>
        <w:spacing w:line="100" w:lineRule="atLeast"/>
        <w:ind w:firstLine="709"/>
        <w:jc w:val="both"/>
        <w:rPr>
          <w:shd w:val="clear" w:color="auto" w:fill="FFFFFF"/>
        </w:rPr>
      </w:pPr>
    </w:p>
    <w:p w:rsidR="002336AA" w:rsidRDefault="002336AA"/>
    <w:sectPr w:rsidR="002336AA" w:rsidSect="0023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195B"/>
    <w:multiLevelType w:val="hybridMultilevel"/>
    <w:tmpl w:val="00A28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53ECB"/>
    <w:multiLevelType w:val="hybridMultilevel"/>
    <w:tmpl w:val="8586C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7744"/>
    <w:multiLevelType w:val="hybridMultilevel"/>
    <w:tmpl w:val="8B8C2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303934"/>
    <w:multiLevelType w:val="hybridMultilevel"/>
    <w:tmpl w:val="86305194"/>
    <w:lvl w:ilvl="0" w:tplc="42CC17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3285F"/>
    <w:multiLevelType w:val="hybridMultilevel"/>
    <w:tmpl w:val="A522813C"/>
    <w:lvl w:ilvl="0" w:tplc="65F4B6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CB0840"/>
    <w:multiLevelType w:val="hybridMultilevel"/>
    <w:tmpl w:val="71FAF7EC"/>
    <w:lvl w:ilvl="0" w:tplc="3476FC98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D1561"/>
    <w:multiLevelType w:val="hybridMultilevel"/>
    <w:tmpl w:val="BEB6F5E0"/>
    <w:lvl w:ilvl="0" w:tplc="D3C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C0F77"/>
    <w:multiLevelType w:val="hybridMultilevel"/>
    <w:tmpl w:val="DDFE1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F5FE0"/>
    <w:multiLevelType w:val="hybridMultilevel"/>
    <w:tmpl w:val="E2D0D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FA10E5"/>
    <w:multiLevelType w:val="hybridMultilevel"/>
    <w:tmpl w:val="8FA2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38"/>
    <w:rsid w:val="001E0C0A"/>
    <w:rsid w:val="002336AA"/>
    <w:rsid w:val="00337D38"/>
    <w:rsid w:val="00443DA8"/>
    <w:rsid w:val="005B3503"/>
    <w:rsid w:val="0070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7D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7D3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7D3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337D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37D38"/>
    <w:pPr>
      <w:ind w:firstLine="708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337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337D38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337D3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337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Основной"/>
    <w:basedOn w:val="a"/>
    <w:rsid w:val="00337D38"/>
    <w:pPr>
      <w:autoSpaceDE w:val="0"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37D3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37D3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b">
    <w:name w:val="Цветовое выделение"/>
    <w:uiPriority w:val="99"/>
    <w:rsid w:val="00337D38"/>
    <w:rPr>
      <w:b/>
      <w:bCs w:val="0"/>
      <w:color w:val="26282F"/>
    </w:rPr>
  </w:style>
  <w:style w:type="paragraph" w:customStyle="1" w:styleId="msonormalbullet2gif">
    <w:name w:val="msonormalbullet2.gif"/>
    <w:basedOn w:val="a"/>
    <w:rsid w:val="00337D3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E0C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C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6359</Words>
  <Characters>36250</Characters>
  <Application>Microsoft Office Word</Application>
  <DocSecurity>0</DocSecurity>
  <Lines>302</Lines>
  <Paragraphs>85</Paragraphs>
  <ScaleCrop>false</ScaleCrop>
  <Company>Hewlett-Packard Company</Company>
  <LinksUpToDate>false</LinksUpToDate>
  <CharactersWithSpaces>42524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elicon</dc:creator>
  <cp:lastModifiedBy>WINDOWS7</cp:lastModifiedBy>
  <cp:revision>3</cp:revision>
  <dcterms:created xsi:type="dcterms:W3CDTF">2020-01-14T08:48:00Z</dcterms:created>
  <dcterms:modified xsi:type="dcterms:W3CDTF">2020-01-14T07:55:00Z</dcterms:modified>
</cp:coreProperties>
</file>