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C81B8" w14:textId="77777777" w:rsidR="005C69D0" w:rsidRDefault="005C69D0" w:rsidP="005C69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69D0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промежуточных результатах реализации </w:t>
      </w:r>
    </w:p>
    <w:p w14:paraId="17F16663" w14:textId="0354CA86" w:rsidR="005F19E0" w:rsidRDefault="005C69D0" w:rsidP="005C69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69D0">
        <w:rPr>
          <w:rFonts w:ascii="Times New Roman" w:hAnsi="Times New Roman" w:cs="Times New Roman"/>
          <w:b/>
          <w:bCs/>
          <w:sz w:val="28"/>
          <w:szCs w:val="28"/>
        </w:rPr>
        <w:t>Программы Развития МБДОУ «Д</w:t>
      </w:r>
      <w:r>
        <w:rPr>
          <w:rFonts w:ascii="Times New Roman" w:hAnsi="Times New Roman" w:cs="Times New Roman"/>
          <w:b/>
          <w:bCs/>
          <w:sz w:val="28"/>
          <w:szCs w:val="28"/>
        </w:rPr>
        <w:t>етский сад</w:t>
      </w:r>
      <w:r w:rsidRPr="005C69D0">
        <w:rPr>
          <w:rFonts w:ascii="Times New Roman" w:hAnsi="Times New Roman" w:cs="Times New Roman"/>
          <w:b/>
          <w:bCs/>
          <w:sz w:val="28"/>
          <w:szCs w:val="28"/>
        </w:rPr>
        <w:t xml:space="preserve"> № 356 г. Челябинска»</w:t>
      </w:r>
    </w:p>
    <w:p w14:paraId="117595EF" w14:textId="6705A752" w:rsidR="00793789" w:rsidRDefault="00793789" w:rsidP="0079378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01.06.2025 г.</w:t>
      </w:r>
    </w:p>
    <w:p w14:paraId="46C79998" w14:textId="66EA23C9" w:rsidR="005C69D0" w:rsidRDefault="005C69D0" w:rsidP="005C69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69D0">
        <w:rPr>
          <w:rFonts w:ascii="Times New Roman" w:hAnsi="Times New Roman" w:cs="Times New Roman"/>
          <w:sz w:val="28"/>
          <w:szCs w:val="28"/>
        </w:rPr>
        <w:t>Программа Развития</w:t>
      </w:r>
      <w:r>
        <w:rPr>
          <w:rFonts w:ascii="Times New Roman" w:hAnsi="Times New Roman" w:cs="Times New Roman"/>
          <w:sz w:val="28"/>
          <w:szCs w:val="28"/>
        </w:rPr>
        <w:t xml:space="preserve"> МБДОУ «ДС № 356 г. Челябинска» разработана на 2024-2028 гг. и реализуется с 01.01.2024 года.</w:t>
      </w:r>
    </w:p>
    <w:p w14:paraId="3F6BBD33" w14:textId="4272C7E5" w:rsidR="005C69D0" w:rsidRDefault="005C69D0" w:rsidP="005C69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Цель программы: обеспечение высокого качества образования в МБДОУ «ДС № 356 г. Челябинска» в соответствии с меняющимися запросами участников образовательных отношений и перспективными задачами российского общества и экономики путем создания современных условий, обновления структуры и содержания образования.</w:t>
      </w:r>
    </w:p>
    <w:p w14:paraId="49A6228F" w14:textId="27F8E3E7" w:rsidR="005C69D0" w:rsidRDefault="005C69D0" w:rsidP="005C69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2024 году в МБДОУ «ДС № 356 г. Челябинска» реализовывался проект «Реализаци</w:t>
      </w:r>
      <w:r w:rsidR="00EB64B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приоритетного направления деятельности ДОУ по патриотическому воспитанию через приобщение к культуре малой Родины».</w:t>
      </w:r>
    </w:p>
    <w:p w14:paraId="769ACFD8" w14:textId="28A5DD9A" w:rsidR="00EB64B7" w:rsidRDefault="00EB64B7" w:rsidP="005C69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 данного проекта решались следующие задачи:</w:t>
      </w:r>
    </w:p>
    <w:p w14:paraId="4FB90439" w14:textId="77777777" w:rsidR="00EB64B7" w:rsidRPr="00EB64B7" w:rsidRDefault="00EB64B7" w:rsidP="00EB64B7">
      <w:pPr>
        <w:pStyle w:val="list-styledstyledli-sc-202d193-2"/>
        <w:numPr>
          <w:ilvl w:val="0"/>
          <w:numId w:val="1"/>
        </w:numPr>
        <w:shd w:val="clear" w:color="auto" w:fill="FAFCFF"/>
        <w:spacing w:before="0" w:beforeAutospacing="0" w:after="0" w:afterAutospacing="0" w:line="276" w:lineRule="auto"/>
        <w:rPr>
          <w:spacing w:val="-5"/>
          <w:sz w:val="28"/>
          <w:szCs w:val="28"/>
        </w:rPr>
      </w:pPr>
      <w:r w:rsidRPr="00EB64B7">
        <w:rPr>
          <w:color w:val="222222"/>
          <w:spacing w:val="-5"/>
          <w:sz w:val="28"/>
          <w:szCs w:val="28"/>
        </w:rPr>
        <w:t>Формирование у детей представлений о малой Родине и коренном населении</w:t>
      </w:r>
      <w:r w:rsidRPr="00EB64B7">
        <w:rPr>
          <w:spacing w:val="-5"/>
          <w:sz w:val="28"/>
          <w:szCs w:val="28"/>
        </w:rPr>
        <w:t>, знакомство с языком, традициями, бытом, праздниками, играми и фольклором местного народа. Например, в одном из проектов дети знакомились с культурой коми-пермяков.</w:t>
      </w:r>
    </w:p>
    <w:p w14:paraId="4EA61A1D" w14:textId="77777777" w:rsidR="00EB64B7" w:rsidRPr="00EB64B7" w:rsidRDefault="00EB64B7" w:rsidP="00EB64B7">
      <w:pPr>
        <w:pStyle w:val="list-styledstyledli-sc-202d193-2"/>
        <w:numPr>
          <w:ilvl w:val="0"/>
          <w:numId w:val="1"/>
        </w:numPr>
        <w:shd w:val="clear" w:color="auto" w:fill="FAFCFF"/>
        <w:spacing w:before="0" w:beforeAutospacing="0" w:after="0" w:afterAutospacing="0" w:line="276" w:lineRule="auto"/>
        <w:rPr>
          <w:spacing w:val="-5"/>
          <w:sz w:val="28"/>
          <w:szCs w:val="28"/>
        </w:rPr>
      </w:pPr>
      <w:r w:rsidRPr="00EB64B7">
        <w:rPr>
          <w:color w:val="222222"/>
          <w:spacing w:val="-5"/>
          <w:sz w:val="28"/>
          <w:szCs w:val="28"/>
        </w:rPr>
        <w:t>Обеспечение повышения квалификации педагогов</w:t>
      </w:r>
      <w:r w:rsidRPr="00EB64B7">
        <w:rPr>
          <w:spacing w:val="-5"/>
          <w:sz w:val="28"/>
          <w:szCs w:val="28"/>
        </w:rPr>
        <w:t xml:space="preserve"> по вопросам патриотического воспитания, разработка методических материалов и распространение успешного опыта работы.</w:t>
      </w:r>
    </w:p>
    <w:p w14:paraId="55449AEF" w14:textId="77777777" w:rsidR="00EB64B7" w:rsidRPr="00EB64B7" w:rsidRDefault="00EB64B7" w:rsidP="00EB64B7">
      <w:pPr>
        <w:pStyle w:val="list-styledstyledli-sc-202d193-2"/>
        <w:numPr>
          <w:ilvl w:val="0"/>
          <w:numId w:val="1"/>
        </w:numPr>
        <w:shd w:val="clear" w:color="auto" w:fill="FAFCFF"/>
        <w:spacing w:before="0" w:beforeAutospacing="0" w:after="0" w:afterAutospacing="0" w:line="276" w:lineRule="auto"/>
        <w:rPr>
          <w:spacing w:val="-5"/>
          <w:sz w:val="28"/>
          <w:szCs w:val="28"/>
        </w:rPr>
      </w:pPr>
      <w:r w:rsidRPr="00EB64B7">
        <w:rPr>
          <w:color w:val="222222"/>
          <w:spacing w:val="-5"/>
          <w:sz w:val="28"/>
          <w:szCs w:val="28"/>
        </w:rPr>
        <w:t>Воспитание у детей стремления к познанию культурных традиций</w:t>
      </w:r>
      <w:r w:rsidRPr="00EB64B7">
        <w:rPr>
          <w:spacing w:val="-5"/>
          <w:sz w:val="28"/>
          <w:szCs w:val="28"/>
        </w:rPr>
        <w:t xml:space="preserve"> через творческую и познавательно-исследовательскую деятельность.</w:t>
      </w:r>
    </w:p>
    <w:p w14:paraId="43F898D8" w14:textId="77777777" w:rsidR="00EB64B7" w:rsidRPr="00EB64B7" w:rsidRDefault="00EB64B7" w:rsidP="00EB64B7">
      <w:pPr>
        <w:pStyle w:val="list-styledstyledli-sc-202d193-2"/>
        <w:numPr>
          <w:ilvl w:val="0"/>
          <w:numId w:val="1"/>
        </w:numPr>
        <w:shd w:val="clear" w:color="auto" w:fill="FAFCFF"/>
        <w:spacing w:before="0" w:beforeAutospacing="0" w:after="0" w:afterAutospacing="0" w:line="276" w:lineRule="auto"/>
        <w:rPr>
          <w:spacing w:val="-5"/>
          <w:sz w:val="28"/>
          <w:szCs w:val="28"/>
        </w:rPr>
      </w:pPr>
      <w:r w:rsidRPr="00EB64B7">
        <w:rPr>
          <w:color w:val="222222"/>
          <w:spacing w:val="-5"/>
          <w:sz w:val="28"/>
          <w:szCs w:val="28"/>
        </w:rPr>
        <w:t>Формирование чувства любви</w:t>
      </w:r>
      <w:r w:rsidRPr="00EB64B7">
        <w:rPr>
          <w:b/>
          <w:bCs/>
          <w:color w:val="222222"/>
          <w:spacing w:val="-5"/>
          <w:sz w:val="28"/>
          <w:szCs w:val="28"/>
        </w:rPr>
        <w:t xml:space="preserve"> </w:t>
      </w:r>
      <w:r w:rsidRPr="00EB64B7">
        <w:rPr>
          <w:color w:val="222222"/>
          <w:spacing w:val="-5"/>
          <w:sz w:val="28"/>
          <w:szCs w:val="28"/>
        </w:rPr>
        <w:t>к родному краю</w:t>
      </w:r>
      <w:r w:rsidRPr="00EB64B7">
        <w:rPr>
          <w:spacing w:val="-5"/>
          <w:sz w:val="28"/>
          <w:szCs w:val="28"/>
        </w:rPr>
        <w:t xml:space="preserve"> на основе приобщения к родной природе, культуре и традициям.</w:t>
      </w:r>
    </w:p>
    <w:p w14:paraId="56F95F55" w14:textId="77777777" w:rsidR="00B62C77" w:rsidRDefault="00EB64B7" w:rsidP="00EB64B7">
      <w:pPr>
        <w:pStyle w:val="paragraph-styledstyledparagraph-sc-a650b026-0"/>
        <w:shd w:val="clear" w:color="auto" w:fill="FAFCFF"/>
        <w:spacing w:before="0" w:beforeAutospacing="0" w:after="0" w:afterAutospacing="0" w:line="276" w:lineRule="auto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      </w:t>
      </w:r>
    </w:p>
    <w:p w14:paraId="17830346" w14:textId="79AF5914" w:rsidR="00EB64B7" w:rsidRPr="00EB64B7" w:rsidRDefault="00EB64B7" w:rsidP="00EB64B7">
      <w:pPr>
        <w:pStyle w:val="paragraph-styledstyledparagraph-sc-a650b026-0"/>
        <w:shd w:val="clear" w:color="auto" w:fill="FAFCFF"/>
        <w:spacing w:before="0" w:beforeAutospacing="0" w:after="0" w:afterAutospacing="0" w:line="276" w:lineRule="auto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 К итогам реализации проекта можно отнести следующее:</w:t>
      </w:r>
    </w:p>
    <w:p w14:paraId="7D65D9E1" w14:textId="531EF35D" w:rsidR="00EB64B7" w:rsidRDefault="00EB64B7" w:rsidP="00EB64B7">
      <w:pPr>
        <w:pStyle w:val="paragraph-styledstyledparagraph-sc-a650b026-0"/>
        <w:shd w:val="clear" w:color="auto" w:fill="FAFCFF"/>
        <w:spacing w:before="0" w:beforeAutospacing="0" w:after="0" w:afterAutospacing="0" w:line="276" w:lineRule="auto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- Педагоги ДОУ осваивали подходы к проектированию и организации культурных практик детей, повышали свою квалификацию в вопросе обеспечения условий. Которые позволяют детям самостоятельно или совместно со взрослыми открывать новый практический опыт, анализировать и преобразовывать его.</w:t>
      </w:r>
    </w:p>
    <w:p w14:paraId="4EAB00AF" w14:textId="77777777" w:rsidR="00EB64B7" w:rsidRDefault="00EB64B7" w:rsidP="00EB64B7">
      <w:pPr>
        <w:pStyle w:val="paragraph-styledstyledparagraph-sc-a650b026-0"/>
        <w:shd w:val="clear" w:color="auto" w:fill="FAFCFF"/>
        <w:spacing w:before="0" w:beforeAutospacing="0" w:after="0" w:afterAutospacing="0" w:line="276" w:lineRule="auto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- Педагоги ДОУ</w:t>
      </w:r>
      <w:r w:rsidRPr="00EB64B7">
        <w:rPr>
          <w:spacing w:val="-5"/>
          <w:sz w:val="28"/>
          <w:szCs w:val="28"/>
        </w:rPr>
        <w:t xml:space="preserve"> реализовывали через различные формы работы: тематические недели, кружки, совместные мероприятия с родителями и педагогами, а также через создание предметно-развивающей среды.</w:t>
      </w:r>
    </w:p>
    <w:p w14:paraId="455F70A8" w14:textId="04C2FD7C" w:rsidR="00EB64B7" w:rsidRDefault="00EB64B7" w:rsidP="00EB64B7">
      <w:pPr>
        <w:pStyle w:val="paragraph-styledstyledparagraph-sc-a650b026-0"/>
        <w:shd w:val="clear" w:color="auto" w:fill="FAFCFF"/>
        <w:spacing w:before="0" w:beforeAutospacing="0" w:after="0" w:afterAutospacing="0" w:line="276" w:lineRule="auto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- педагоги принимали участие в работе городских профессиональных объединений педагогов, участвовали в работе творческих групп, ярмарке педагогических идей, конкурсах различного уровня.</w:t>
      </w:r>
      <w:r w:rsidRPr="00EB64B7">
        <w:rPr>
          <w:spacing w:val="-5"/>
          <w:sz w:val="28"/>
          <w:szCs w:val="28"/>
        </w:rPr>
        <w:t xml:space="preserve"> </w:t>
      </w:r>
    </w:p>
    <w:p w14:paraId="7E332E64" w14:textId="37CB1E84" w:rsidR="00EB64B7" w:rsidRPr="00B62C77" w:rsidRDefault="00EB64B7" w:rsidP="00B62C77">
      <w:pPr>
        <w:pStyle w:val="paragraph-styledstyledparagraph-sc-a650b026-0"/>
        <w:shd w:val="clear" w:color="auto" w:fill="FAFCFF"/>
        <w:spacing w:before="0" w:beforeAutospacing="0" w:after="0" w:afterAutospacing="0" w:line="276" w:lineRule="auto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Программа Развития реализуется в соответствии с намеченными целями и задачами.</w:t>
      </w:r>
    </w:p>
    <w:sectPr w:rsidR="00EB64B7" w:rsidRPr="00B62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FB58B1"/>
    <w:multiLevelType w:val="multilevel"/>
    <w:tmpl w:val="8EBA1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AA1"/>
    <w:rsid w:val="005C69D0"/>
    <w:rsid w:val="005F19E0"/>
    <w:rsid w:val="00793789"/>
    <w:rsid w:val="00B62C77"/>
    <w:rsid w:val="00C60B74"/>
    <w:rsid w:val="00EB64B7"/>
    <w:rsid w:val="00F1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B7BFC"/>
  <w15:chartTrackingRefBased/>
  <w15:docId w15:val="{073E0000-BDEA-48FA-B6B7-24DF77BF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-styledstyledli-sc-202d193-2">
    <w:name w:val="list-styled__styledli-sc-202d193-2"/>
    <w:basedOn w:val="a"/>
    <w:rsid w:val="00EB6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-styledstyledparagraph-sc-a650b026-0">
    <w:name w:val="paragraph-styled__styledparagraph-sc-a650b026-0"/>
    <w:basedOn w:val="a"/>
    <w:rsid w:val="00EB6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2026-06-03T09:39:00Z</dcterms:created>
  <dcterms:modified xsi:type="dcterms:W3CDTF">2026-06-03T10:33:00Z</dcterms:modified>
</cp:coreProperties>
</file>