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76" w:rsidRPr="000F6BEE" w:rsidRDefault="000F6BEE">
      <w:pPr>
        <w:rPr>
          <w:rFonts w:ascii="Times New Roman" w:hAnsi="Times New Roman" w:cs="Times New Roman"/>
          <w:b/>
          <w:sz w:val="24"/>
          <w:szCs w:val="24"/>
        </w:rPr>
      </w:pPr>
      <w:r w:rsidRPr="000F6BEE">
        <w:rPr>
          <w:rFonts w:ascii="Times New Roman" w:hAnsi="Times New Roman" w:cs="Times New Roman"/>
          <w:b/>
          <w:sz w:val="24"/>
          <w:szCs w:val="24"/>
        </w:rPr>
        <w:t>Викторина «Нижегородские промыслы»</w:t>
      </w:r>
    </w:p>
    <w:p w:rsidR="000F6BEE" w:rsidRPr="000F6BEE" w:rsidRDefault="000F6BEE">
      <w:pPr>
        <w:rPr>
          <w:rFonts w:ascii="Times New Roman" w:hAnsi="Times New Roman" w:cs="Times New Roman"/>
          <w:sz w:val="24"/>
          <w:szCs w:val="24"/>
        </w:rPr>
      </w:pPr>
      <w:r w:rsidRPr="000F6BEE">
        <w:rPr>
          <w:rFonts w:ascii="Times New Roman" w:hAnsi="Times New Roman" w:cs="Times New Roman"/>
          <w:sz w:val="24"/>
          <w:szCs w:val="24"/>
        </w:rPr>
        <w:t>25 ноября в школе прошла викторина для 2-х классов «Нижегородские промыслы», в рамках мероприятий, посвященных 800-летию Нижнего Новгорода</w:t>
      </w:r>
    </w:p>
    <w:p w:rsidR="000F6BEE" w:rsidRDefault="00E5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занял 2-б класс</w:t>
      </w:r>
    </w:p>
    <w:p w:rsidR="00E53169" w:rsidRDefault="00E53169">
      <w:pPr>
        <w:rPr>
          <w:rFonts w:ascii="Times New Roman" w:hAnsi="Times New Roman" w:cs="Times New Roman"/>
          <w:sz w:val="24"/>
          <w:szCs w:val="24"/>
        </w:rPr>
      </w:pPr>
      <w:r w:rsidRPr="00E531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9517" cy="2406650"/>
            <wp:effectExtent l="0" t="0" r="6985" b="0"/>
            <wp:docPr id="1" name="Рисунок 1" descr="C:\Users\61B8~1.KAS\AppData\Local\Temp\Rar$DIa0.582\IMG_20201125_11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B8~1.KAS\AppData\Local\Temp\Rar$DIa0.582\IMG_20201125_110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637" cy="240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69" w:rsidRDefault="00E5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досталось 2-а классу</w:t>
      </w:r>
    </w:p>
    <w:p w:rsidR="00E53169" w:rsidRDefault="00E53169">
      <w:pPr>
        <w:rPr>
          <w:rFonts w:ascii="Times New Roman" w:hAnsi="Times New Roman" w:cs="Times New Roman"/>
          <w:sz w:val="24"/>
          <w:szCs w:val="24"/>
        </w:rPr>
      </w:pPr>
      <w:r w:rsidRPr="00E5316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10005" cy="2423795"/>
            <wp:effectExtent l="0" t="0" r="0" b="0"/>
            <wp:docPr id="2" name="Рисунок 2" descr="C:\Users\Касаткины.KASATKINS-PC\OneDrive\Документы\IMG_20201125_110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саткины.KASATKINS-PC\OneDrive\Документы\IMG_20201125_110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803" cy="242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69" w:rsidRDefault="00E53169">
      <w:pPr>
        <w:rPr>
          <w:rFonts w:ascii="Times New Roman" w:hAnsi="Times New Roman" w:cs="Times New Roman"/>
          <w:sz w:val="24"/>
          <w:szCs w:val="24"/>
        </w:rPr>
      </w:pPr>
    </w:p>
    <w:p w:rsidR="00E53169" w:rsidRDefault="00E53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-2-в класс</w:t>
      </w:r>
    </w:p>
    <w:p w:rsidR="00E53169" w:rsidRPr="000F6BEE" w:rsidRDefault="00732AC8">
      <w:pPr>
        <w:rPr>
          <w:rFonts w:ascii="Times New Roman" w:hAnsi="Times New Roman" w:cs="Times New Roman"/>
          <w:sz w:val="24"/>
          <w:szCs w:val="24"/>
        </w:rPr>
      </w:pPr>
      <w:r w:rsidRPr="00732A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2389010"/>
            <wp:effectExtent l="0" t="0" r="0" b="0"/>
            <wp:docPr id="3" name="Рисунок 3" descr="C:\Users\61B8~1.KAS\AppData\Local\Temp\Rar$DIa0.331\IMG_20201125_110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1B8~1.KAS\AppData\Local\Temp\Rar$DIa0.331\IMG_20201125_1103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027" cy="239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169" w:rsidRPr="000F6BEE" w:rsidSect="00732A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EE"/>
    <w:rsid w:val="000F6BEE"/>
    <w:rsid w:val="00732AC8"/>
    <w:rsid w:val="00C07D76"/>
    <w:rsid w:val="00E5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6BD88-8E96-4984-A8C9-E4AB6BC8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Елена Юрьевна Касаткина</cp:lastModifiedBy>
  <cp:revision>2</cp:revision>
  <dcterms:created xsi:type="dcterms:W3CDTF">2020-11-29T19:51:00Z</dcterms:created>
  <dcterms:modified xsi:type="dcterms:W3CDTF">2020-11-29T19:57:00Z</dcterms:modified>
</cp:coreProperties>
</file>